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3.xml" ContentType="application/vnd.openxmlformats-officedocument.wordprocessingml.footer+xml"/>
  <Override PartName="/word/header8.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F1E962" w14:textId="77777777" w:rsidR="000E1C1F" w:rsidRPr="0003141E" w:rsidRDefault="006F2FEA" w:rsidP="008C47EF">
      <w:pPr>
        <w:pStyle w:val="Caption"/>
        <w:jc w:val="center"/>
        <w:rPr>
          <w:rFonts w:ascii="Times New Roman" w:hAnsi="Times New Roman"/>
          <w:lang w:eastAsia="en-US"/>
        </w:rPr>
      </w:pPr>
      <w:bookmarkStart w:id="0" w:name="_GoBack"/>
      <w:bookmarkEnd w:id="0"/>
      <w:r>
        <w:rPr>
          <w:rFonts w:ascii="Times New Roman" w:hAnsi="Times New Roman"/>
          <w:lang w:val="en-US" w:eastAsia="en-US"/>
        </w:rPr>
        <w:drawing>
          <wp:inline distT="0" distB="0" distL="0" distR="0" wp14:anchorId="01218874" wp14:editId="7E7C6D81">
            <wp:extent cx="1495425" cy="138112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1495425" cy="1381125"/>
                    </a:xfrm>
                    <a:prstGeom prst="rect">
                      <a:avLst/>
                    </a:prstGeom>
                    <a:noFill/>
                    <a:ln w="9525">
                      <a:noFill/>
                      <a:miter lim="800000"/>
                      <a:headEnd/>
                      <a:tailEnd/>
                    </a:ln>
                  </pic:spPr>
                </pic:pic>
              </a:graphicData>
            </a:graphic>
          </wp:inline>
        </w:drawing>
      </w:r>
    </w:p>
    <w:p w14:paraId="7292F3FE" w14:textId="77777777" w:rsidR="000E1C1F" w:rsidRPr="0003141E" w:rsidRDefault="000E1C1F" w:rsidP="004570E9">
      <w:pPr>
        <w:pBdr>
          <w:bottom w:val="single" w:sz="4" w:space="0" w:color="auto"/>
        </w:pBdr>
      </w:pPr>
    </w:p>
    <w:p w14:paraId="0AA75B9A" w14:textId="77777777" w:rsidR="003D3003" w:rsidRPr="0003141E" w:rsidRDefault="005A448D" w:rsidP="005A448D">
      <w:pPr>
        <w:pBdr>
          <w:bottom w:val="single" w:sz="4" w:space="0" w:color="auto"/>
        </w:pBdr>
        <w:tabs>
          <w:tab w:val="left" w:pos="2486"/>
        </w:tabs>
      </w:pPr>
      <w:r w:rsidRPr="0003141E">
        <w:tab/>
      </w:r>
    </w:p>
    <w:p w14:paraId="5171CE07" w14:textId="77777777" w:rsidR="000E1C1F" w:rsidRPr="0003141E" w:rsidRDefault="000E1C1F" w:rsidP="004570E9">
      <w:pPr>
        <w:pStyle w:val="Title"/>
        <w:rPr>
          <w:sz w:val="28"/>
          <w:szCs w:val="28"/>
        </w:rPr>
      </w:pPr>
    </w:p>
    <w:p w14:paraId="15F9CD65" w14:textId="77777777" w:rsidR="003755FB" w:rsidRDefault="003755FB" w:rsidP="004570E9">
      <w:pPr>
        <w:pStyle w:val="Title"/>
        <w:rPr>
          <w:sz w:val="28"/>
          <w:szCs w:val="28"/>
        </w:rPr>
      </w:pPr>
    </w:p>
    <w:p w14:paraId="2B494FEB" w14:textId="77777777" w:rsidR="000E1C1F" w:rsidRDefault="000E1C1F" w:rsidP="004570E9">
      <w:pPr>
        <w:pStyle w:val="Title"/>
        <w:rPr>
          <w:sz w:val="28"/>
          <w:szCs w:val="28"/>
        </w:rPr>
      </w:pPr>
      <w:r w:rsidRPr="0003141E">
        <w:rPr>
          <w:sz w:val="28"/>
          <w:szCs w:val="28"/>
        </w:rPr>
        <w:t>MINISTRY OF LOCAL GOVERNMENT AND RURAL DEVELOPMENT (MLGRD)</w:t>
      </w:r>
    </w:p>
    <w:p w14:paraId="368BB500" w14:textId="77777777" w:rsidR="003755FB" w:rsidRPr="0003141E" w:rsidRDefault="003755FB" w:rsidP="004570E9">
      <w:pPr>
        <w:pStyle w:val="Title"/>
        <w:rPr>
          <w:sz w:val="28"/>
          <w:szCs w:val="28"/>
        </w:rPr>
      </w:pPr>
    </w:p>
    <w:p w14:paraId="2A7534FE" w14:textId="77777777" w:rsidR="000E1C1F" w:rsidRPr="0003141E" w:rsidRDefault="000E1C1F" w:rsidP="004570E9">
      <w:pPr>
        <w:pStyle w:val="Title"/>
        <w:rPr>
          <w:sz w:val="28"/>
          <w:szCs w:val="28"/>
        </w:rPr>
      </w:pPr>
    </w:p>
    <w:p w14:paraId="6D7EB229" w14:textId="77777777" w:rsidR="000E1C1F" w:rsidRPr="0003141E" w:rsidRDefault="000E1C1F" w:rsidP="004570E9">
      <w:pPr>
        <w:jc w:val="center"/>
        <w:rPr>
          <w:b/>
          <w:sz w:val="28"/>
          <w:szCs w:val="28"/>
        </w:rPr>
      </w:pPr>
    </w:p>
    <w:p w14:paraId="3085D072" w14:textId="77777777" w:rsidR="000E1C1F" w:rsidRPr="0003141E" w:rsidRDefault="00FD147B" w:rsidP="00375080">
      <w:pPr>
        <w:pStyle w:val="Title"/>
        <w:tabs>
          <w:tab w:val="left" w:pos="1970"/>
          <w:tab w:val="center" w:pos="4513"/>
        </w:tabs>
        <w:rPr>
          <w:sz w:val="28"/>
          <w:szCs w:val="28"/>
        </w:rPr>
      </w:pPr>
      <w:r w:rsidRPr="0003141E">
        <w:rPr>
          <w:sz w:val="28"/>
          <w:szCs w:val="28"/>
        </w:rPr>
        <w:t>GHANA</w:t>
      </w:r>
      <w:r w:rsidR="00415BC2">
        <w:rPr>
          <w:sz w:val="28"/>
          <w:szCs w:val="28"/>
        </w:rPr>
        <w:t xml:space="preserve"> PRODUCTIVE SAFETY NET PROJECT(GPSNP)</w:t>
      </w:r>
    </w:p>
    <w:p w14:paraId="189A8181" w14:textId="77777777" w:rsidR="007B15C2" w:rsidRPr="00AF25A1" w:rsidRDefault="000E1C1F" w:rsidP="004570E9">
      <w:pPr>
        <w:pStyle w:val="Title"/>
        <w:rPr>
          <w:sz w:val="28"/>
          <w:szCs w:val="28"/>
        </w:rPr>
      </w:pPr>
      <w:r w:rsidRPr="00AF25A1">
        <w:rPr>
          <w:i/>
          <w:sz w:val="28"/>
          <w:szCs w:val="28"/>
        </w:rPr>
        <w:t xml:space="preserve">Credit # </w:t>
      </w:r>
      <w:r w:rsidR="002D1A0F" w:rsidRPr="00AF25A1">
        <w:rPr>
          <w:sz w:val="28"/>
          <w:szCs w:val="28"/>
        </w:rPr>
        <w:t>IDA</w:t>
      </w:r>
      <w:r w:rsidR="002D1A0F" w:rsidRPr="00AF25A1">
        <w:rPr>
          <w:i/>
          <w:sz w:val="28"/>
          <w:szCs w:val="28"/>
        </w:rPr>
        <w:t>-</w:t>
      </w:r>
      <w:r w:rsidR="00415BC2" w:rsidRPr="00AF25A1">
        <w:rPr>
          <w:sz w:val="28"/>
          <w:szCs w:val="28"/>
        </w:rPr>
        <w:t>63370</w:t>
      </w:r>
      <w:r w:rsidRPr="00AF25A1">
        <w:rPr>
          <w:sz w:val="28"/>
          <w:szCs w:val="28"/>
        </w:rPr>
        <w:t>-GH</w:t>
      </w:r>
    </w:p>
    <w:p w14:paraId="7A66EE67" w14:textId="77777777" w:rsidR="00FD147B" w:rsidRPr="0003141E" w:rsidRDefault="00FD147B" w:rsidP="004570E9">
      <w:pPr>
        <w:pStyle w:val="Title"/>
        <w:rPr>
          <w:b w:val="0"/>
          <w:sz w:val="28"/>
          <w:szCs w:val="28"/>
        </w:rPr>
      </w:pPr>
    </w:p>
    <w:p w14:paraId="59D4DCA1" w14:textId="77777777" w:rsidR="007B15C2" w:rsidRPr="0003141E" w:rsidRDefault="007B15C2" w:rsidP="007B15C2">
      <w:pPr>
        <w:spacing w:line="276" w:lineRule="auto"/>
        <w:jc w:val="center"/>
        <w:rPr>
          <w:b/>
          <w:bCs/>
        </w:rPr>
      </w:pPr>
      <w:r w:rsidRPr="0003141E">
        <w:rPr>
          <w:b/>
          <w:bCs/>
        </w:rPr>
        <w:t>PROJECT ID-</w:t>
      </w:r>
      <w:r w:rsidR="00415BC2" w:rsidRPr="0003141E">
        <w:rPr>
          <w:b/>
          <w:bCs/>
        </w:rPr>
        <w:t>P1</w:t>
      </w:r>
      <w:r w:rsidR="00415BC2">
        <w:rPr>
          <w:b/>
          <w:bCs/>
        </w:rPr>
        <w:t>64603</w:t>
      </w:r>
    </w:p>
    <w:p w14:paraId="5620E607" w14:textId="77777777" w:rsidR="00422040" w:rsidRPr="0003141E" w:rsidRDefault="00422040" w:rsidP="00AF25A1">
      <w:pPr>
        <w:rPr>
          <w:b/>
          <w:sz w:val="28"/>
          <w:szCs w:val="28"/>
        </w:rPr>
      </w:pPr>
    </w:p>
    <w:p w14:paraId="472576B4" w14:textId="77777777" w:rsidR="00422040" w:rsidRPr="0003141E" w:rsidRDefault="00422040" w:rsidP="004570E9">
      <w:pPr>
        <w:jc w:val="center"/>
        <w:rPr>
          <w:b/>
          <w:sz w:val="28"/>
          <w:szCs w:val="28"/>
        </w:rPr>
      </w:pPr>
    </w:p>
    <w:p w14:paraId="0347C145" w14:textId="77777777" w:rsidR="000E1C1F" w:rsidRPr="0003141E" w:rsidRDefault="000E1C1F" w:rsidP="004570E9">
      <w:pPr>
        <w:jc w:val="center"/>
        <w:rPr>
          <w:b/>
          <w:sz w:val="28"/>
          <w:szCs w:val="28"/>
        </w:rPr>
      </w:pPr>
    </w:p>
    <w:p w14:paraId="72CE1A6D" w14:textId="77777777" w:rsidR="000E1C1F" w:rsidRPr="0003141E" w:rsidRDefault="000E1C1F" w:rsidP="002B148D">
      <w:pPr>
        <w:rPr>
          <w:b/>
          <w:sz w:val="28"/>
          <w:szCs w:val="28"/>
        </w:rPr>
      </w:pPr>
    </w:p>
    <w:p w14:paraId="67D8C7CD" w14:textId="77777777" w:rsidR="000E1C1F" w:rsidRDefault="000E1C1F" w:rsidP="004570E9">
      <w:pPr>
        <w:jc w:val="center"/>
        <w:rPr>
          <w:b/>
          <w:sz w:val="28"/>
          <w:szCs w:val="28"/>
        </w:rPr>
      </w:pPr>
    </w:p>
    <w:p w14:paraId="0275EC27" w14:textId="77777777" w:rsidR="00BB1BB6" w:rsidRDefault="00BB1BB6" w:rsidP="004570E9">
      <w:pPr>
        <w:jc w:val="center"/>
        <w:rPr>
          <w:b/>
          <w:sz w:val="28"/>
          <w:szCs w:val="28"/>
        </w:rPr>
      </w:pPr>
    </w:p>
    <w:p w14:paraId="00F13E22" w14:textId="77777777" w:rsidR="00BB1BB6" w:rsidRDefault="00BB1BB6" w:rsidP="004570E9">
      <w:pPr>
        <w:jc w:val="center"/>
        <w:rPr>
          <w:b/>
          <w:sz w:val="28"/>
          <w:szCs w:val="28"/>
        </w:rPr>
      </w:pPr>
    </w:p>
    <w:p w14:paraId="41E9470A" w14:textId="77777777" w:rsidR="00BB1BB6" w:rsidRDefault="00BB1BB6" w:rsidP="004570E9">
      <w:pPr>
        <w:jc w:val="center"/>
        <w:rPr>
          <w:b/>
          <w:sz w:val="28"/>
          <w:szCs w:val="28"/>
        </w:rPr>
      </w:pPr>
    </w:p>
    <w:p w14:paraId="4F4A967B" w14:textId="7B7BCDB6" w:rsidR="0070728C" w:rsidRDefault="0070728C" w:rsidP="00FD305A">
      <w:pPr>
        <w:rPr>
          <w:b/>
          <w:sz w:val="28"/>
          <w:szCs w:val="28"/>
        </w:rPr>
      </w:pPr>
    </w:p>
    <w:p w14:paraId="1B4457C6" w14:textId="77777777" w:rsidR="00FD305A" w:rsidRDefault="00FD305A" w:rsidP="00FD305A">
      <w:pPr>
        <w:rPr>
          <w:b/>
          <w:sz w:val="28"/>
          <w:szCs w:val="28"/>
        </w:rPr>
      </w:pPr>
    </w:p>
    <w:p w14:paraId="27E7F58A" w14:textId="77777777" w:rsidR="00FD305A" w:rsidRDefault="00FD305A" w:rsidP="00FD305A">
      <w:pPr>
        <w:rPr>
          <w:b/>
          <w:sz w:val="28"/>
          <w:szCs w:val="28"/>
        </w:rPr>
      </w:pPr>
    </w:p>
    <w:p w14:paraId="08C37040" w14:textId="77777777" w:rsidR="00FD305A" w:rsidRDefault="00FD305A" w:rsidP="00FD305A">
      <w:pPr>
        <w:rPr>
          <w:b/>
          <w:sz w:val="28"/>
          <w:szCs w:val="28"/>
        </w:rPr>
      </w:pPr>
    </w:p>
    <w:p w14:paraId="4CB5F4CE" w14:textId="77777777" w:rsidR="00FD305A" w:rsidRDefault="00FD305A" w:rsidP="00FD305A">
      <w:pPr>
        <w:rPr>
          <w:b/>
          <w:sz w:val="28"/>
          <w:szCs w:val="28"/>
        </w:rPr>
      </w:pPr>
    </w:p>
    <w:p w14:paraId="7B7D6D75" w14:textId="77777777" w:rsidR="00FD305A" w:rsidRDefault="00FD305A" w:rsidP="00FD305A">
      <w:pPr>
        <w:rPr>
          <w:b/>
          <w:sz w:val="28"/>
          <w:szCs w:val="28"/>
        </w:rPr>
      </w:pPr>
    </w:p>
    <w:p w14:paraId="15DD0D8E" w14:textId="77777777" w:rsidR="00FD305A" w:rsidRDefault="00FD305A" w:rsidP="00FD305A">
      <w:pPr>
        <w:rPr>
          <w:b/>
          <w:sz w:val="28"/>
          <w:szCs w:val="28"/>
        </w:rPr>
      </w:pPr>
    </w:p>
    <w:p w14:paraId="578FC7EF" w14:textId="41F60FBD" w:rsidR="0070728C" w:rsidRDefault="0070728C" w:rsidP="004570E9">
      <w:pPr>
        <w:jc w:val="center"/>
        <w:rPr>
          <w:b/>
          <w:sz w:val="28"/>
          <w:szCs w:val="28"/>
        </w:rPr>
      </w:pPr>
    </w:p>
    <w:p w14:paraId="1703050D" w14:textId="77777777" w:rsidR="00BB1BB6" w:rsidRPr="0003141E" w:rsidRDefault="00BB1BB6" w:rsidP="004570E9">
      <w:pPr>
        <w:jc w:val="center"/>
        <w:rPr>
          <w:b/>
          <w:sz w:val="28"/>
          <w:szCs w:val="28"/>
        </w:rPr>
      </w:pPr>
    </w:p>
    <w:p w14:paraId="69E580C9" w14:textId="3494FA3E" w:rsidR="000E1C1F" w:rsidRPr="0070728C" w:rsidRDefault="003755FB" w:rsidP="006056B6">
      <w:pPr>
        <w:pStyle w:val="Header"/>
        <w:pBdr>
          <w:bottom w:val="thickThinSmallGap" w:sz="24" w:space="0" w:color="622423"/>
        </w:pBdr>
        <w:spacing w:before="0" w:after="0"/>
        <w:jc w:val="center"/>
        <w:rPr>
          <w:rFonts w:ascii="Times New Roman" w:hAnsi="Times New Roman"/>
          <w:b/>
          <w:sz w:val="28"/>
          <w:szCs w:val="28"/>
          <w:lang w:val="en-GB"/>
        </w:rPr>
      </w:pPr>
      <w:bookmarkStart w:id="1" w:name="_Hlk6473809"/>
      <w:r>
        <w:rPr>
          <w:rFonts w:ascii="Times New Roman" w:hAnsi="Times New Roman"/>
          <w:b/>
          <w:sz w:val="28"/>
          <w:szCs w:val="28"/>
          <w:lang w:val="en-GB"/>
        </w:rPr>
        <w:t xml:space="preserve">GPSNP </w:t>
      </w:r>
      <w:r w:rsidR="00BF6479">
        <w:rPr>
          <w:rFonts w:ascii="Times New Roman" w:hAnsi="Times New Roman"/>
          <w:b/>
          <w:sz w:val="28"/>
          <w:szCs w:val="28"/>
          <w:lang w:val="en-GB"/>
        </w:rPr>
        <w:t xml:space="preserve">POM </w:t>
      </w:r>
      <w:r w:rsidRPr="0070728C">
        <w:rPr>
          <w:rFonts w:ascii="Times New Roman" w:hAnsi="Times New Roman"/>
          <w:b/>
          <w:sz w:val="28"/>
          <w:szCs w:val="28"/>
          <w:lang w:val="en-GB"/>
        </w:rPr>
        <w:t xml:space="preserve">VOLUME 2: </w:t>
      </w:r>
      <w:bookmarkEnd w:id="1"/>
      <w:r w:rsidR="00434911" w:rsidRPr="0070728C">
        <w:rPr>
          <w:rFonts w:ascii="Times New Roman" w:hAnsi="Times New Roman"/>
          <w:b/>
          <w:sz w:val="28"/>
          <w:szCs w:val="28"/>
          <w:lang w:val="en-GB"/>
        </w:rPr>
        <w:t>LABOUR INTENSIVE PUBLIC WORKS OPERATION</w:t>
      </w:r>
      <w:r w:rsidR="00640057">
        <w:rPr>
          <w:rFonts w:ascii="Times New Roman" w:hAnsi="Times New Roman"/>
          <w:b/>
          <w:sz w:val="28"/>
          <w:szCs w:val="28"/>
          <w:lang w:val="en-GB"/>
        </w:rPr>
        <w:t>AL</w:t>
      </w:r>
      <w:r w:rsidR="00434911" w:rsidRPr="0070728C">
        <w:rPr>
          <w:rFonts w:ascii="Times New Roman" w:hAnsi="Times New Roman"/>
          <w:b/>
          <w:sz w:val="28"/>
          <w:szCs w:val="28"/>
          <w:lang w:val="en-GB"/>
        </w:rPr>
        <w:t xml:space="preserve"> </w:t>
      </w:r>
      <w:r w:rsidR="000E1C1F" w:rsidRPr="0070728C">
        <w:rPr>
          <w:rFonts w:ascii="Times New Roman" w:hAnsi="Times New Roman"/>
          <w:b/>
          <w:sz w:val="28"/>
          <w:szCs w:val="28"/>
          <w:lang w:val="en-GB"/>
        </w:rPr>
        <w:t xml:space="preserve">MANUAL </w:t>
      </w:r>
    </w:p>
    <w:p w14:paraId="441A6325" w14:textId="439E5FCF" w:rsidR="0070728C" w:rsidRPr="0070728C" w:rsidRDefault="0070728C" w:rsidP="0070728C">
      <w:pPr>
        <w:tabs>
          <w:tab w:val="left" w:pos="4995"/>
        </w:tabs>
        <w:jc w:val="center"/>
        <w:rPr>
          <w:b/>
          <w:sz w:val="28"/>
          <w:szCs w:val="28"/>
        </w:rPr>
      </w:pPr>
      <w:r w:rsidRPr="0070728C">
        <w:rPr>
          <w:b/>
          <w:sz w:val="28"/>
          <w:szCs w:val="28"/>
        </w:rPr>
        <w:t>APRIL 2019</w:t>
      </w:r>
    </w:p>
    <w:p w14:paraId="2DF77F8E" w14:textId="0AE5476D" w:rsidR="00E016A4" w:rsidRPr="0070728C" w:rsidRDefault="0070728C" w:rsidP="0070728C">
      <w:pPr>
        <w:tabs>
          <w:tab w:val="left" w:pos="4995"/>
        </w:tabs>
        <w:rPr>
          <w:sz w:val="28"/>
          <w:szCs w:val="28"/>
        </w:rPr>
        <w:sectPr w:rsidR="00E016A4" w:rsidRPr="0070728C" w:rsidSect="000E0C0D">
          <w:footerReference w:type="even" r:id="rId13"/>
          <w:footerReference w:type="default" r:id="rId14"/>
          <w:footnotePr>
            <w:numStart w:val="7"/>
          </w:footnotePr>
          <w:pgSz w:w="11907" w:h="16840" w:code="9"/>
          <w:pgMar w:top="1440" w:right="1440" w:bottom="1440" w:left="1440" w:header="170" w:footer="284" w:gutter="0"/>
          <w:pgNumType w:fmt="lowerRoman" w:start="1"/>
          <w:cols w:space="720"/>
          <w:docGrid w:linePitch="272"/>
        </w:sectPr>
      </w:pPr>
      <w:r>
        <w:rPr>
          <w:sz w:val="28"/>
          <w:szCs w:val="28"/>
        </w:rPr>
        <w:tab/>
      </w:r>
    </w:p>
    <w:p w14:paraId="75F9818C" w14:textId="77777777" w:rsidR="00663FC6" w:rsidRPr="0003141E" w:rsidRDefault="00663FC6" w:rsidP="00663FC6">
      <w:pPr>
        <w:spacing w:line="360" w:lineRule="auto"/>
        <w:rPr>
          <w:b/>
        </w:rPr>
      </w:pPr>
      <w:r w:rsidRPr="0003141E">
        <w:rPr>
          <w:b/>
        </w:rPr>
        <w:lastRenderedPageBreak/>
        <w:t xml:space="preserve">ASSOCIATED </w:t>
      </w:r>
      <w:r w:rsidR="00434911" w:rsidRPr="0003141E">
        <w:rPr>
          <w:b/>
        </w:rPr>
        <w:t>IMP</w:t>
      </w:r>
      <w:r w:rsidR="00AD3F53" w:rsidRPr="0003141E">
        <w:rPr>
          <w:b/>
        </w:rPr>
        <w:t>LEMENTATION GUIDES AND HANDBOOKS</w:t>
      </w:r>
    </w:p>
    <w:p w14:paraId="7FEBD390" w14:textId="77777777" w:rsidR="001C6F44" w:rsidRPr="0003141E" w:rsidRDefault="001C6F44" w:rsidP="00A073E1">
      <w:pPr>
        <w:pStyle w:val="ListParagraph"/>
        <w:numPr>
          <w:ilvl w:val="0"/>
          <w:numId w:val="13"/>
        </w:numPr>
        <w:spacing w:line="276" w:lineRule="auto"/>
        <w:contextualSpacing w:val="0"/>
      </w:pPr>
      <w:r w:rsidRPr="0003141E">
        <w:t>A Practitioner’s Guide to Rural Roads Improvement and Maintenance</w:t>
      </w:r>
    </w:p>
    <w:p w14:paraId="15203752" w14:textId="77777777" w:rsidR="001C6F44" w:rsidRPr="0003141E" w:rsidRDefault="001C6F44" w:rsidP="00A073E1">
      <w:pPr>
        <w:pStyle w:val="ListParagraph"/>
        <w:numPr>
          <w:ilvl w:val="0"/>
          <w:numId w:val="13"/>
        </w:numPr>
        <w:spacing w:line="276" w:lineRule="auto"/>
        <w:contextualSpacing w:val="0"/>
      </w:pPr>
      <w:r w:rsidRPr="0003141E">
        <w:t>A Practitioner’s Guide to Rehabilitation and Maintenance of Dams,</w:t>
      </w:r>
      <w:r w:rsidR="009C543B" w:rsidRPr="0003141E">
        <w:t xml:space="preserve"> Dugouts and Related Facilities</w:t>
      </w:r>
    </w:p>
    <w:p w14:paraId="0FF70FF2" w14:textId="77777777" w:rsidR="00C342F9" w:rsidRPr="0003141E" w:rsidRDefault="00C342F9" w:rsidP="00A073E1">
      <w:pPr>
        <w:pStyle w:val="ListParagraph"/>
        <w:numPr>
          <w:ilvl w:val="0"/>
          <w:numId w:val="13"/>
        </w:numPr>
        <w:spacing w:line="276" w:lineRule="auto"/>
        <w:contextualSpacing w:val="0"/>
      </w:pPr>
      <w:r w:rsidRPr="0003141E">
        <w:t>A Practitioner’s Guide to Climate Change Mitigation and Adaptation Activities</w:t>
      </w:r>
    </w:p>
    <w:p w14:paraId="142B7183" w14:textId="77777777" w:rsidR="005B3D47" w:rsidRPr="00B8089A" w:rsidRDefault="001C6F44" w:rsidP="00A073E1">
      <w:pPr>
        <w:pStyle w:val="ListParagraph"/>
        <w:numPr>
          <w:ilvl w:val="0"/>
          <w:numId w:val="13"/>
        </w:numPr>
        <w:spacing w:line="276" w:lineRule="auto"/>
        <w:contextualSpacing w:val="0"/>
      </w:pPr>
      <w:r w:rsidRPr="00B8089A">
        <w:t xml:space="preserve">Guidelines for Community Sensitization, Targeting </w:t>
      </w:r>
      <w:r w:rsidR="0020340C" w:rsidRPr="00B8089A">
        <w:t xml:space="preserve">and </w:t>
      </w:r>
      <w:r w:rsidRPr="00B8089A">
        <w:t>Enrolment</w:t>
      </w:r>
    </w:p>
    <w:p w14:paraId="61AE63B6" w14:textId="77777777" w:rsidR="005B3D47" w:rsidRPr="00415BC2" w:rsidRDefault="005B3D47" w:rsidP="00A073E1">
      <w:pPr>
        <w:pStyle w:val="ListParagraph"/>
        <w:numPr>
          <w:ilvl w:val="0"/>
          <w:numId w:val="13"/>
        </w:numPr>
        <w:spacing w:line="276" w:lineRule="auto"/>
        <w:contextualSpacing w:val="0"/>
      </w:pPr>
      <w:r w:rsidRPr="00415BC2">
        <w:t>Environmental and Social Management Framework</w:t>
      </w:r>
    </w:p>
    <w:p w14:paraId="7A343500" w14:textId="77777777" w:rsidR="001C6F44" w:rsidRDefault="000C65FE" w:rsidP="00A073E1">
      <w:pPr>
        <w:pStyle w:val="ListParagraph"/>
        <w:numPr>
          <w:ilvl w:val="0"/>
          <w:numId w:val="13"/>
        </w:numPr>
        <w:spacing w:line="276" w:lineRule="auto"/>
        <w:contextualSpacing w:val="0"/>
      </w:pPr>
      <w:r w:rsidRPr="00C7671A">
        <w:t>Re</w:t>
      </w:r>
      <w:r w:rsidR="005B3D47" w:rsidRPr="00C7671A">
        <w:t>settlem</w:t>
      </w:r>
      <w:r w:rsidRPr="000E1C1E">
        <w:t>e</w:t>
      </w:r>
      <w:r w:rsidR="005B3D47" w:rsidRPr="00C978E9">
        <w:t>nt Policy Framework</w:t>
      </w:r>
    </w:p>
    <w:p w14:paraId="3FE232D1" w14:textId="77777777" w:rsidR="005D34B6" w:rsidRPr="00F16CBC" w:rsidRDefault="005D34B6" w:rsidP="00A073E1">
      <w:pPr>
        <w:pStyle w:val="ListParagraph"/>
        <w:numPr>
          <w:ilvl w:val="0"/>
          <w:numId w:val="13"/>
        </w:numPr>
        <w:spacing w:line="276" w:lineRule="auto"/>
        <w:contextualSpacing w:val="0"/>
      </w:pPr>
      <w:r w:rsidRPr="00BE29B9">
        <w:t>National Labor Intensive Public Works Policy, 2016</w:t>
      </w:r>
    </w:p>
    <w:p w14:paraId="63C45277" w14:textId="77777777" w:rsidR="008744D1" w:rsidRDefault="00C342F9" w:rsidP="00A073E1">
      <w:pPr>
        <w:pStyle w:val="ListParagraph"/>
        <w:numPr>
          <w:ilvl w:val="0"/>
          <w:numId w:val="13"/>
        </w:numPr>
        <w:spacing w:line="276" w:lineRule="auto"/>
        <w:contextualSpacing w:val="0"/>
      </w:pPr>
      <w:r w:rsidRPr="00B8089A">
        <w:t>GMIS-</w:t>
      </w:r>
      <w:r w:rsidR="008744D1" w:rsidRPr="00B8089A">
        <w:t>PRO</w:t>
      </w:r>
      <w:r w:rsidR="0043304F">
        <w:t xml:space="preserve"> </w:t>
      </w:r>
      <w:r w:rsidR="008744D1" w:rsidRPr="00B8089A">
        <w:t>User Guide</w:t>
      </w:r>
    </w:p>
    <w:p w14:paraId="7D9C9790" w14:textId="77777777" w:rsidR="004468FD" w:rsidRDefault="004468FD" w:rsidP="00A073E1">
      <w:pPr>
        <w:pStyle w:val="ListParagraph"/>
        <w:numPr>
          <w:ilvl w:val="0"/>
          <w:numId w:val="13"/>
        </w:numPr>
        <w:spacing w:line="276" w:lineRule="auto"/>
        <w:contextualSpacing w:val="0"/>
      </w:pPr>
      <w:r>
        <w:t>GPSNP POM Vo</w:t>
      </w:r>
      <w:r w:rsidR="0057395D">
        <w:t xml:space="preserve">lume 6: </w:t>
      </w:r>
      <w:r w:rsidR="00C11128">
        <w:t xml:space="preserve">MLGRD </w:t>
      </w:r>
      <w:r>
        <w:t xml:space="preserve">Financial &amp; Procurement </w:t>
      </w:r>
      <w:r w:rsidRPr="004468FD">
        <w:t xml:space="preserve">Management </w:t>
      </w:r>
    </w:p>
    <w:p w14:paraId="7B6F6492" w14:textId="77777777" w:rsidR="004468FD" w:rsidRPr="00B8089A" w:rsidRDefault="0057395D" w:rsidP="00A073E1">
      <w:pPr>
        <w:pStyle w:val="ListParagraph"/>
        <w:numPr>
          <w:ilvl w:val="0"/>
          <w:numId w:val="13"/>
        </w:numPr>
        <w:spacing w:line="276" w:lineRule="auto"/>
        <w:contextualSpacing w:val="0"/>
      </w:pPr>
      <w:r>
        <w:t xml:space="preserve">GPSNP POM Volume 8: </w:t>
      </w:r>
      <w:r w:rsidR="004468FD" w:rsidRPr="004468FD">
        <w:t>MLGRD Project  Management</w:t>
      </w:r>
      <w:r>
        <w:t>,</w:t>
      </w:r>
      <w:r w:rsidR="004468FD" w:rsidRPr="004468FD">
        <w:t xml:space="preserve"> Coordination and Capacity buildi</w:t>
      </w:r>
      <w:r w:rsidR="004468FD">
        <w:t>ng</w:t>
      </w:r>
    </w:p>
    <w:p w14:paraId="7B723F94" w14:textId="77777777" w:rsidR="00D007C0" w:rsidRDefault="007878CC" w:rsidP="006E2E36">
      <w:pPr>
        <w:contextualSpacing/>
        <w:jc w:val="center"/>
      </w:pPr>
      <w:r w:rsidRPr="0003141E">
        <w:br w:type="page"/>
      </w:r>
    </w:p>
    <w:p w14:paraId="68FE0B6C" w14:textId="77777777" w:rsidR="006E2E36" w:rsidRDefault="00D007C0" w:rsidP="001D6890">
      <w:pPr>
        <w:contextualSpacing/>
        <w:jc w:val="center"/>
        <w:rPr>
          <w:b/>
          <w:sz w:val="32"/>
          <w:szCs w:val="32"/>
        </w:rPr>
      </w:pPr>
      <w:r w:rsidRPr="00D007C0">
        <w:rPr>
          <w:b/>
          <w:sz w:val="32"/>
          <w:szCs w:val="32"/>
        </w:rPr>
        <w:t>TABLE OF CONTENTS</w:t>
      </w:r>
    </w:p>
    <w:p w14:paraId="75091568" w14:textId="77777777" w:rsidR="001D6890" w:rsidRPr="00212E57" w:rsidRDefault="001D6890" w:rsidP="00212E57">
      <w:pPr>
        <w:spacing w:line="360" w:lineRule="auto"/>
        <w:contextualSpacing/>
        <w:jc w:val="both"/>
        <w:rPr>
          <w:b/>
          <w:sz w:val="22"/>
          <w:szCs w:val="22"/>
        </w:rPr>
      </w:pPr>
    </w:p>
    <w:p w14:paraId="0EC2FA13" w14:textId="77777777" w:rsidR="00212E57" w:rsidRPr="00212E57" w:rsidRDefault="008B0E1E" w:rsidP="00212E57">
      <w:pPr>
        <w:pStyle w:val="TOC1"/>
        <w:spacing w:line="360" w:lineRule="auto"/>
        <w:jc w:val="both"/>
        <w:rPr>
          <w:rFonts w:asciiTheme="minorHAnsi" w:eastAsiaTheme="minorEastAsia" w:hAnsiTheme="minorHAnsi" w:cstheme="minorBidi"/>
          <w:b w:val="0"/>
          <w:bCs w:val="0"/>
          <w:caps w:val="0"/>
          <w:sz w:val="22"/>
          <w:szCs w:val="22"/>
          <w:lang w:eastAsia="en-GB"/>
        </w:rPr>
      </w:pPr>
      <w:r w:rsidRPr="00212E57">
        <w:rPr>
          <w:sz w:val="22"/>
          <w:szCs w:val="22"/>
        </w:rPr>
        <w:fldChar w:fldCharType="begin"/>
      </w:r>
      <w:r w:rsidR="00D007C0" w:rsidRPr="00212E57">
        <w:rPr>
          <w:sz w:val="22"/>
          <w:szCs w:val="22"/>
        </w:rPr>
        <w:instrText xml:space="preserve"> TOC \o "1-3" \h \z \u </w:instrText>
      </w:r>
      <w:r w:rsidRPr="00212E57">
        <w:rPr>
          <w:sz w:val="22"/>
          <w:szCs w:val="22"/>
        </w:rPr>
        <w:fldChar w:fldCharType="separate"/>
      </w:r>
      <w:hyperlink w:anchor="_Toc33729806" w:history="1">
        <w:r w:rsidR="00212E57" w:rsidRPr="00212E57">
          <w:rPr>
            <w:rStyle w:val="Hyperlink"/>
            <w:sz w:val="22"/>
            <w:szCs w:val="22"/>
          </w:rPr>
          <w:t>LIST OF TABLES</w:t>
        </w:r>
        <w:r w:rsidR="00212E57" w:rsidRPr="00212E57">
          <w:rPr>
            <w:webHidden/>
            <w:sz w:val="22"/>
            <w:szCs w:val="22"/>
          </w:rPr>
          <w:tab/>
        </w:r>
        <w:r w:rsidR="00212E57" w:rsidRPr="00212E57">
          <w:rPr>
            <w:webHidden/>
            <w:sz w:val="22"/>
            <w:szCs w:val="22"/>
          </w:rPr>
          <w:fldChar w:fldCharType="begin"/>
        </w:r>
        <w:r w:rsidR="00212E57" w:rsidRPr="00212E57">
          <w:rPr>
            <w:webHidden/>
            <w:sz w:val="22"/>
            <w:szCs w:val="22"/>
          </w:rPr>
          <w:instrText xml:space="preserve"> PAGEREF _Toc33729806 \h </w:instrText>
        </w:r>
        <w:r w:rsidR="00212E57" w:rsidRPr="00212E57">
          <w:rPr>
            <w:webHidden/>
            <w:sz w:val="22"/>
            <w:szCs w:val="22"/>
          </w:rPr>
        </w:r>
        <w:r w:rsidR="00212E57" w:rsidRPr="00212E57">
          <w:rPr>
            <w:webHidden/>
            <w:sz w:val="22"/>
            <w:szCs w:val="22"/>
          </w:rPr>
          <w:fldChar w:fldCharType="separate"/>
        </w:r>
        <w:r w:rsidR="00212E57" w:rsidRPr="00212E57">
          <w:rPr>
            <w:webHidden/>
            <w:sz w:val="22"/>
            <w:szCs w:val="22"/>
          </w:rPr>
          <w:t>v</w:t>
        </w:r>
        <w:r w:rsidR="00212E57" w:rsidRPr="00212E57">
          <w:rPr>
            <w:webHidden/>
            <w:sz w:val="22"/>
            <w:szCs w:val="22"/>
          </w:rPr>
          <w:fldChar w:fldCharType="end"/>
        </w:r>
      </w:hyperlink>
    </w:p>
    <w:p w14:paraId="69006FC2" w14:textId="77777777" w:rsidR="00212E57" w:rsidRPr="00212E57" w:rsidRDefault="002107CC" w:rsidP="00212E57">
      <w:pPr>
        <w:pStyle w:val="TOC1"/>
        <w:spacing w:line="360" w:lineRule="auto"/>
        <w:jc w:val="both"/>
        <w:rPr>
          <w:rFonts w:asciiTheme="minorHAnsi" w:eastAsiaTheme="minorEastAsia" w:hAnsiTheme="minorHAnsi" w:cstheme="minorBidi"/>
          <w:b w:val="0"/>
          <w:bCs w:val="0"/>
          <w:caps w:val="0"/>
          <w:sz w:val="22"/>
          <w:szCs w:val="22"/>
          <w:lang w:eastAsia="en-GB"/>
        </w:rPr>
      </w:pPr>
      <w:hyperlink w:anchor="_Toc33729807" w:history="1">
        <w:r w:rsidR="00212E57" w:rsidRPr="00212E57">
          <w:rPr>
            <w:rStyle w:val="Hyperlink"/>
            <w:sz w:val="22"/>
            <w:szCs w:val="22"/>
          </w:rPr>
          <w:t>LIST OF ACRONYMS</w:t>
        </w:r>
        <w:r w:rsidR="00212E57" w:rsidRPr="00212E57">
          <w:rPr>
            <w:webHidden/>
            <w:sz w:val="22"/>
            <w:szCs w:val="22"/>
          </w:rPr>
          <w:tab/>
        </w:r>
        <w:r w:rsidR="00212E57" w:rsidRPr="00212E57">
          <w:rPr>
            <w:webHidden/>
            <w:sz w:val="22"/>
            <w:szCs w:val="22"/>
          </w:rPr>
          <w:fldChar w:fldCharType="begin"/>
        </w:r>
        <w:r w:rsidR="00212E57" w:rsidRPr="00212E57">
          <w:rPr>
            <w:webHidden/>
            <w:sz w:val="22"/>
            <w:szCs w:val="22"/>
          </w:rPr>
          <w:instrText xml:space="preserve"> PAGEREF _Toc33729807 \h </w:instrText>
        </w:r>
        <w:r w:rsidR="00212E57" w:rsidRPr="00212E57">
          <w:rPr>
            <w:webHidden/>
            <w:sz w:val="22"/>
            <w:szCs w:val="22"/>
          </w:rPr>
        </w:r>
        <w:r w:rsidR="00212E57" w:rsidRPr="00212E57">
          <w:rPr>
            <w:webHidden/>
            <w:sz w:val="22"/>
            <w:szCs w:val="22"/>
          </w:rPr>
          <w:fldChar w:fldCharType="separate"/>
        </w:r>
        <w:r w:rsidR="00212E57" w:rsidRPr="00212E57">
          <w:rPr>
            <w:webHidden/>
            <w:sz w:val="22"/>
            <w:szCs w:val="22"/>
          </w:rPr>
          <w:t>vi</w:t>
        </w:r>
        <w:r w:rsidR="00212E57" w:rsidRPr="00212E57">
          <w:rPr>
            <w:webHidden/>
            <w:sz w:val="22"/>
            <w:szCs w:val="22"/>
          </w:rPr>
          <w:fldChar w:fldCharType="end"/>
        </w:r>
      </w:hyperlink>
    </w:p>
    <w:p w14:paraId="50CC62E8" w14:textId="77777777" w:rsidR="00212E57" w:rsidRPr="00212E57" w:rsidRDefault="002107CC" w:rsidP="00212E57">
      <w:pPr>
        <w:pStyle w:val="TOC1"/>
        <w:spacing w:line="360" w:lineRule="auto"/>
        <w:jc w:val="both"/>
        <w:rPr>
          <w:rFonts w:asciiTheme="minorHAnsi" w:eastAsiaTheme="minorEastAsia" w:hAnsiTheme="minorHAnsi" w:cstheme="minorBidi"/>
          <w:b w:val="0"/>
          <w:bCs w:val="0"/>
          <w:caps w:val="0"/>
          <w:sz w:val="22"/>
          <w:szCs w:val="22"/>
          <w:lang w:eastAsia="en-GB"/>
        </w:rPr>
      </w:pPr>
      <w:hyperlink w:anchor="_Toc33729808" w:history="1">
        <w:r w:rsidR="00212E57" w:rsidRPr="00212E57">
          <w:rPr>
            <w:rStyle w:val="Hyperlink"/>
            <w:sz w:val="22"/>
            <w:szCs w:val="22"/>
          </w:rPr>
          <w:t>DEFINITIONS</w:t>
        </w:r>
        <w:r w:rsidR="00212E57" w:rsidRPr="00212E57">
          <w:rPr>
            <w:webHidden/>
            <w:sz w:val="22"/>
            <w:szCs w:val="22"/>
          </w:rPr>
          <w:tab/>
        </w:r>
        <w:r w:rsidR="00212E57" w:rsidRPr="00212E57">
          <w:rPr>
            <w:webHidden/>
            <w:sz w:val="22"/>
            <w:szCs w:val="22"/>
          </w:rPr>
          <w:fldChar w:fldCharType="begin"/>
        </w:r>
        <w:r w:rsidR="00212E57" w:rsidRPr="00212E57">
          <w:rPr>
            <w:webHidden/>
            <w:sz w:val="22"/>
            <w:szCs w:val="22"/>
          </w:rPr>
          <w:instrText xml:space="preserve"> PAGEREF _Toc33729808 \h </w:instrText>
        </w:r>
        <w:r w:rsidR="00212E57" w:rsidRPr="00212E57">
          <w:rPr>
            <w:webHidden/>
            <w:sz w:val="22"/>
            <w:szCs w:val="22"/>
          </w:rPr>
        </w:r>
        <w:r w:rsidR="00212E57" w:rsidRPr="00212E57">
          <w:rPr>
            <w:webHidden/>
            <w:sz w:val="22"/>
            <w:szCs w:val="22"/>
          </w:rPr>
          <w:fldChar w:fldCharType="separate"/>
        </w:r>
        <w:r w:rsidR="00212E57" w:rsidRPr="00212E57">
          <w:rPr>
            <w:webHidden/>
            <w:sz w:val="22"/>
            <w:szCs w:val="22"/>
          </w:rPr>
          <w:t>ix</w:t>
        </w:r>
        <w:r w:rsidR="00212E57" w:rsidRPr="00212E57">
          <w:rPr>
            <w:webHidden/>
            <w:sz w:val="22"/>
            <w:szCs w:val="22"/>
          </w:rPr>
          <w:fldChar w:fldCharType="end"/>
        </w:r>
      </w:hyperlink>
    </w:p>
    <w:p w14:paraId="4BFB3AAB" w14:textId="77777777" w:rsidR="00212E57" w:rsidRPr="00212E57" w:rsidRDefault="002107CC" w:rsidP="00212E57">
      <w:pPr>
        <w:pStyle w:val="TOC1"/>
        <w:spacing w:line="360" w:lineRule="auto"/>
        <w:jc w:val="both"/>
        <w:rPr>
          <w:rFonts w:asciiTheme="minorHAnsi" w:eastAsiaTheme="minorEastAsia" w:hAnsiTheme="minorHAnsi" w:cstheme="minorBidi"/>
          <w:b w:val="0"/>
          <w:bCs w:val="0"/>
          <w:caps w:val="0"/>
          <w:sz w:val="22"/>
          <w:szCs w:val="22"/>
          <w:lang w:eastAsia="en-GB"/>
        </w:rPr>
      </w:pPr>
      <w:hyperlink w:anchor="_Toc33729809" w:history="1">
        <w:r w:rsidR="00212E57" w:rsidRPr="00212E57">
          <w:rPr>
            <w:rStyle w:val="Hyperlink"/>
            <w:sz w:val="22"/>
            <w:szCs w:val="22"/>
          </w:rPr>
          <w:t>FOREWORD</w:t>
        </w:r>
        <w:r w:rsidR="00212E57" w:rsidRPr="00212E57">
          <w:rPr>
            <w:webHidden/>
            <w:sz w:val="22"/>
            <w:szCs w:val="22"/>
          </w:rPr>
          <w:tab/>
        </w:r>
        <w:r w:rsidR="00212E57" w:rsidRPr="00212E57">
          <w:rPr>
            <w:webHidden/>
            <w:sz w:val="22"/>
            <w:szCs w:val="22"/>
          </w:rPr>
          <w:fldChar w:fldCharType="begin"/>
        </w:r>
        <w:r w:rsidR="00212E57" w:rsidRPr="00212E57">
          <w:rPr>
            <w:webHidden/>
            <w:sz w:val="22"/>
            <w:szCs w:val="22"/>
          </w:rPr>
          <w:instrText xml:space="preserve"> PAGEREF _Toc33729809 \h </w:instrText>
        </w:r>
        <w:r w:rsidR="00212E57" w:rsidRPr="00212E57">
          <w:rPr>
            <w:webHidden/>
            <w:sz w:val="22"/>
            <w:szCs w:val="22"/>
          </w:rPr>
        </w:r>
        <w:r w:rsidR="00212E57" w:rsidRPr="00212E57">
          <w:rPr>
            <w:webHidden/>
            <w:sz w:val="22"/>
            <w:szCs w:val="22"/>
          </w:rPr>
          <w:fldChar w:fldCharType="separate"/>
        </w:r>
        <w:r w:rsidR="00212E57" w:rsidRPr="00212E57">
          <w:rPr>
            <w:webHidden/>
            <w:sz w:val="22"/>
            <w:szCs w:val="22"/>
          </w:rPr>
          <w:t>x</w:t>
        </w:r>
        <w:r w:rsidR="00212E57" w:rsidRPr="00212E57">
          <w:rPr>
            <w:webHidden/>
            <w:sz w:val="22"/>
            <w:szCs w:val="22"/>
          </w:rPr>
          <w:fldChar w:fldCharType="end"/>
        </w:r>
      </w:hyperlink>
    </w:p>
    <w:p w14:paraId="00068A8A" w14:textId="77777777" w:rsidR="00212E57" w:rsidRPr="00212E57" w:rsidRDefault="002107CC" w:rsidP="00212E57">
      <w:pPr>
        <w:pStyle w:val="TOC1"/>
        <w:spacing w:line="360" w:lineRule="auto"/>
        <w:jc w:val="both"/>
        <w:rPr>
          <w:rFonts w:asciiTheme="minorHAnsi" w:eastAsiaTheme="minorEastAsia" w:hAnsiTheme="minorHAnsi" w:cstheme="minorBidi"/>
          <w:b w:val="0"/>
          <w:bCs w:val="0"/>
          <w:caps w:val="0"/>
          <w:sz w:val="22"/>
          <w:szCs w:val="22"/>
          <w:lang w:eastAsia="en-GB"/>
        </w:rPr>
      </w:pPr>
      <w:hyperlink w:anchor="_Toc33729810" w:history="1">
        <w:r w:rsidR="00212E57" w:rsidRPr="00212E57">
          <w:rPr>
            <w:rStyle w:val="Hyperlink"/>
            <w:sz w:val="22"/>
            <w:szCs w:val="22"/>
          </w:rPr>
          <w:t>1.0 INTRODUCTION</w:t>
        </w:r>
        <w:r w:rsidR="00212E57" w:rsidRPr="00212E57">
          <w:rPr>
            <w:webHidden/>
            <w:sz w:val="22"/>
            <w:szCs w:val="22"/>
          </w:rPr>
          <w:tab/>
        </w:r>
        <w:r w:rsidR="00212E57" w:rsidRPr="00212E57">
          <w:rPr>
            <w:webHidden/>
            <w:sz w:val="22"/>
            <w:szCs w:val="22"/>
          </w:rPr>
          <w:fldChar w:fldCharType="begin"/>
        </w:r>
        <w:r w:rsidR="00212E57" w:rsidRPr="00212E57">
          <w:rPr>
            <w:webHidden/>
            <w:sz w:val="22"/>
            <w:szCs w:val="22"/>
          </w:rPr>
          <w:instrText xml:space="preserve"> PAGEREF _Toc33729810 \h </w:instrText>
        </w:r>
        <w:r w:rsidR="00212E57" w:rsidRPr="00212E57">
          <w:rPr>
            <w:webHidden/>
            <w:sz w:val="22"/>
            <w:szCs w:val="22"/>
          </w:rPr>
        </w:r>
        <w:r w:rsidR="00212E57" w:rsidRPr="00212E57">
          <w:rPr>
            <w:webHidden/>
            <w:sz w:val="22"/>
            <w:szCs w:val="22"/>
          </w:rPr>
          <w:fldChar w:fldCharType="separate"/>
        </w:r>
        <w:r w:rsidR="00212E57" w:rsidRPr="00212E57">
          <w:rPr>
            <w:webHidden/>
            <w:sz w:val="22"/>
            <w:szCs w:val="22"/>
          </w:rPr>
          <w:t>12</w:t>
        </w:r>
        <w:r w:rsidR="00212E57" w:rsidRPr="00212E57">
          <w:rPr>
            <w:webHidden/>
            <w:sz w:val="22"/>
            <w:szCs w:val="22"/>
          </w:rPr>
          <w:fldChar w:fldCharType="end"/>
        </w:r>
      </w:hyperlink>
    </w:p>
    <w:p w14:paraId="15FD9080" w14:textId="77777777" w:rsidR="00212E57" w:rsidRPr="00212E57" w:rsidRDefault="002107CC" w:rsidP="00212E57">
      <w:pPr>
        <w:pStyle w:val="TOC2"/>
        <w:spacing w:line="360" w:lineRule="auto"/>
        <w:jc w:val="both"/>
        <w:rPr>
          <w:rFonts w:asciiTheme="minorHAnsi" w:eastAsiaTheme="minorEastAsia" w:hAnsiTheme="minorHAnsi" w:cstheme="minorBidi"/>
          <w:smallCaps w:val="0"/>
          <w:sz w:val="22"/>
          <w:szCs w:val="22"/>
          <w:lang w:val="en-GB" w:eastAsia="en-GB"/>
        </w:rPr>
      </w:pPr>
      <w:hyperlink w:anchor="_Toc33729811" w:history="1">
        <w:r w:rsidR="00212E57" w:rsidRPr="00212E57">
          <w:rPr>
            <w:rStyle w:val="Hyperlink"/>
            <w:sz w:val="22"/>
            <w:szCs w:val="22"/>
          </w:rPr>
          <w:t>1.1 Background</w:t>
        </w:r>
        <w:r w:rsidR="00212E57" w:rsidRPr="00212E57">
          <w:rPr>
            <w:webHidden/>
            <w:sz w:val="22"/>
            <w:szCs w:val="22"/>
          </w:rPr>
          <w:tab/>
        </w:r>
        <w:r w:rsidR="00212E57" w:rsidRPr="00212E57">
          <w:rPr>
            <w:webHidden/>
            <w:sz w:val="22"/>
            <w:szCs w:val="22"/>
          </w:rPr>
          <w:fldChar w:fldCharType="begin"/>
        </w:r>
        <w:r w:rsidR="00212E57" w:rsidRPr="00212E57">
          <w:rPr>
            <w:webHidden/>
            <w:sz w:val="22"/>
            <w:szCs w:val="22"/>
          </w:rPr>
          <w:instrText xml:space="preserve"> PAGEREF _Toc33729811 \h </w:instrText>
        </w:r>
        <w:r w:rsidR="00212E57" w:rsidRPr="00212E57">
          <w:rPr>
            <w:webHidden/>
            <w:sz w:val="22"/>
            <w:szCs w:val="22"/>
          </w:rPr>
        </w:r>
        <w:r w:rsidR="00212E57" w:rsidRPr="00212E57">
          <w:rPr>
            <w:webHidden/>
            <w:sz w:val="22"/>
            <w:szCs w:val="22"/>
          </w:rPr>
          <w:fldChar w:fldCharType="separate"/>
        </w:r>
        <w:r w:rsidR="00212E57" w:rsidRPr="00212E57">
          <w:rPr>
            <w:webHidden/>
            <w:sz w:val="22"/>
            <w:szCs w:val="22"/>
          </w:rPr>
          <w:t>12</w:t>
        </w:r>
        <w:r w:rsidR="00212E57" w:rsidRPr="00212E57">
          <w:rPr>
            <w:webHidden/>
            <w:sz w:val="22"/>
            <w:szCs w:val="22"/>
          </w:rPr>
          <w:fldChar w:fldCharType="end"/>
        </w:r>
      </w:hyperlink>
    </w:p>
    <w:p w14:paraId="3B9D331A" w14:textId="77777777" w:rsidR="00212E57" w:rsidRPr="00212E57" w:rsidRDefault="002107CC" w:rsidP="00212E57">
      <w:pPr>
        <w:pStyle w:val="TOC2"/>
        <w:spacing w:line="360" w:lineRule="auto"/>
        <w:jc w:val="both"/>
        <w:rPr>
          <w:rFonts w:asciiTheme="minorHAnsi" w:eastAsiaTheme="minorEastAsia" w:hAnsiTheme="minorHAnsi" w:cstheme="minorBidi"/>
          <w:smallCaps w:val="0"/>
          <w:sz w:val="22"/>
          <w:szCs w:val="22"/>
          <w:lang w:val="en-GB" w:eastAsia="en-GB"/>
        </w:rPr>
      </w:pPr>
      <w:hyperlink w:anchor="_Toc33729812" w:history="1">
        <w:r w:rsidR="00212E57" w:rsidRPr="00212E57">
          <w:rPr>
            <w:rStyle w:val="Hyperlink"/>
            <w:sz w:val="22"/>
            <w:szCs w:val="22"/>
          </w:rPr>
          <w:t>1.2 Objective of LIPW Component</w:t>
        </w:r>
        <w:r w:rsidR="00212E57" w:rsidRPr="00212E57">
          <w:rPr>
            <w:webHidden/>
            <w:sz w:val="22"/>
            <w:szCs w:val="22"/>
          </w:rPr>
          <w:tab/>
        </w:r>
        <w:r w:rsidR="00212E57" w:rsidRPr="00212E57">
          <w:rPr>
            <w:webHidden/>
            <w:sz w:val="22"/>
            <w:szCs w:val="22"/>
          </w:rPr>
          <w:fldChar w:fldCharType="begin"/>
        </w:r>
        <w:r w:rsidR="00212E57" w:rsidRPr="00212E57">
          <w:rPr>
            <w:webHidden/>
            <w:sz w:val="22"/>
            <w:szCs w:val="22"/>
          </w:rPr>
          <w:instrText xml:space="preserve"> PAGEREF _Toc33729812 \h </w:instrText>
        </w:r>
        <w:r w:rsidR="00212E57" w:rsidRPr="00212E57">
          <w:rPr>
            <w:webHidden/>
            <w:sz w:val="22"/>
            <w:szCs w:val="22"/>
          </w:rPr>
        </w:r>
        <w:r w:rsidR="00212E57" w:rsidRPr="00212E57">
          <w:rPr>
            <w:webHidden/>
            <w:sz w:val="22"/>
            <w:szCs w:val="22"/>
          </w:rPr>
          <w:fldChar w:fldCharType="separate"/>
        </w:r>
        <w:r w:rsidR="00212E57" w:rsidRPr="00212E57">
          <w:rPr>
            <w:webHidden/>
            <w:sz w:val="22"/>
            <w:szCs w:val="22"/>
          </w:rPr>
          <w:t>13</w:t>
        </w:r>
        <w:r w:rsidR="00212E57" w:rsidRPr="00212E57">
          <w:rPr>
            <w:webHidden/>
            <w:sz w:val="22"/>
            <w:szCs w:val="22"/>
          </w:rPr>
          <w:fldChar w:fldCharType="end"/>
        </w:r>
      </w:hyperlink>
    </w:p>
    <w:p w14:paraId="18BE4136" w14:textId="77777777" w:rsidR="00212E57" w:rsidRPr="00212E57" w:rsidRDefault="002107CC" w:rsidP="00212E57">
      <w:pPr>
        <w:pStyle w:val="TOC2"/>
        <w:spacing w:line="360" w:lineRule="auto"/>
        <w:jc w:val="both"/>
        <w:rPr>
          <w:rFonts w:asciiTheme="minorHAnsi" w:eastAsiaTheme="minorEastAsia" w:hAnsiTheme="minorHAnsi" w:cstheme="minorBidi"/>
          <w:smallCaps w:val="0"/>
          <w:sz w:val="22"/>
          <w:szCs w:val="22"/>
          <w:lang w:val="en-GB" w:eastAsia="en-GB"/>
        </w:rPr>
      </w:pPr>
      <w:hyperlink w:anchor="_Toc33729813" w:history="1">
        <w:r w:rsidR="00212E57" w:rsidRPr="00212E57">
          <w:rPr>
            <w:rStyle w:val="Hyperlink"/>
            <w:sz w:val="22"/>
            <w:szCs w:val="22"/>
          </w:rPr>
          <w:t>1.3 Scope</w:t>
        </w:r>
        <w:r w:rsidR="00212E57" w:rsidRPr="00212E57">
          <w:rPr>
            <w:webHidden/>
            <w:sz w:val="22"/>
            <w:szCs w:val="22"/>
          </w:rPr>
          <w:tab/>
        </w:r>
        <w:r w:rsidR="00212E57" w:rsidRPr="00212E57">
          <w:rPr>
            <w:webHidden/>
            <w:sz w:val="22"/>
            <w:szCs w:val="22"/>
          </w:rPr>
          <w:fldChar w:fldCharType="begin"/>
        </w:r>
        <w:r w:rsidR="00212E57" w:rsidRPr="00212E57">
          <w:rPr>
            <w:webHidden/>
            <w:sz w:val="22"/>
            <w:szCs w:val="22"/>
          </w:rPr>
          <w:instrText xml:space="preserve"> PAGEREF _Toc33729813 \h </w:instrText>
        </w:r>
        <w:r w:rsidR="00212E57" w:rsidRPr="00212E57">
          <w:rPr>
            <w:webHidden/>
            <w:sz w:val="22"/>
            <w:szCs w:val="22"/>
          </w:rPr>
        </w:r>
        <w:r w:rsidR="00212E57" w:rsidRPr="00212E57">
          <w:rPr>
            <w:webHidden/>
            <w:sz w:val="22"/>
            <w:szCs w:val="22"/>
          </w:rPr>
          <w:fldChar w:fldCharType="separate"/>
        </w:r>
        <w:r w:rsidR="00212E57" w:rsidRPr="00212E57">
          <w:rPr>
            <w:webHidden/>
            <w:sz w:val="22"/>
            <w:szCs w:val="22"/>
          </w:rPr>
          <w:t>13</w:t>
        </w:r>
        <w:r w:rsidR="00212E57" w:rsidRPr="00212E57">
          <w:rPr>
            <w:webHidden/>
            <w:sz w:val="22"/>
            <w:szCs w:val="22"/>
          </w:rPr>
          <w:fldChar w:fldCharType="end"/>
        </w:r>
      </w:hyperlink>
    </w:p>
    <w:p w14:paraId="55D870EF" w14:textId="77777777" w:rsidR="00212E57" w:rsidRPr="00212E57" w:rsidRDefault="002107CC" w:rsidP="00212E57">
      <w:pPr>
        <w:pStyle w:val="TOC2"/>
        <w:spacing w:line="360" w:lineRule="auto"/>
        <w:jc w:val="both"/>
        <w:rPr>
          <w:rFonts w:asciiTheme="minorHAnsi" w:eastAsiaTheme="minorEastAsia" w:hAnsiTheme="minorHAnsi" w:cstheme="minorBidi"/>
          <w:smallCaps w:val="0"/>
          <w:sz w:val="22"/>
          <w:szCs w:val="22"/>
          <w:lang w:val="en-GB" w:eastAsia="en-GB"/>
        </w:rPr>
      </w:pPr>
      <w:hyperlink w:anchor="_Toc33729814" w:history="1">
        <w:r w:rsidR="00212E57" w:rsidRPr="00212E57">
          <w:rPr>
            <w:rStyle w:val="Hyperlink"/>
            <w:sz w:val="22"/>
            <w:szCs w:val="22"/>
          </w:rPr>
          <w:t>1.4 Cost and Duration</w:t>
        </w:r>
        <w:r w:rsidR="00212E57" w:rsidRPr="00212E57">
          <w:rPr>
            <w:webHidden/>
            <w:sz w:val="22"/>
            <w:szCs w:val="22"/>
          </w:rPr>
          <w:tab/>
        </w:r>
        <w:r w:rsidR="00212E57" w:rsidRPr="00212E57">
          <w:rPr>
            <w:webHidden/>
            <w:sz w:val="22"/>
            <w:szCs w:val="22"/>
          </w:rPr>
          <w:fldChar w:fldCharType="begin"/>
        </w:r>
        <w:r w:rsidR="00212E57" w:rsidRPr="00212E57">
          <w:rPr>
            <w:webHidden/>
            <w:sz w:val="22"/>
            <w:szCs w:val="22"/>
          </w:rPr>
          <w:instrText xml:space="preserve"> PAGEREF _Toc33729814 \h </w:instrText>
        </w:r>
        <w:r w:rsidR="00212E57" w:rsidRPr="00212E57">
          <w:rPr>
            <w:webHidden/>
            <w:sz w:val="22"/>
            <w:szCs w:val="22"/>
          </w:rPr>
        </w:r>
        <w:r w:rsidR="00212E57" w:rsidRPr="00212E57">
          <w:rPr>
            <w:webHidden/>
            <w:sz w:val="22"/>
            <w:szCs w:val="22"/>
          </w:rPr>
          <w:fldChar w:fldCharType="separate"/>
        </w:r>
        <w:r w:rsidR="00212E57" w:rsidRPr="00212E57">
          <w:rPr>
            <w:webHidden/>
            <w:sz w:val="22"/>
            <w:szCs w:val="22"/>
          </w:rPr>
          <w:t>13</w:t>
        </w:r>
        <w:r w:rsidR="00212E57" w:rsidRPr="00212E57">
          <w:rPr>
            <w:webHidden/>
            <w:sz w:val="22"/>
            <w:szCs w:val="22"/>
          </w:rPr>
          <w:fldChar w:fldCharType="end"/>
        </w:r>
      </w:hyperlink>
    </w:p>
    <w:p w14:paraId="6B716321" w14:textId="77777777" w:rsidR="00212E57" w:rsidRPr="00212E57" w:rsidRDefault="002107CC" w:rsidP="00212E57">
      <w:pPr>
        <w:pStyle w:val="TOC1"/>
        <w:spacing w:line="360" w:lineRule="auto"/>
        <w:jc w:val="both"/>
        <w:rPr>
          <w:rFonts w:asciiTheme="minorHAnsi" w:eastAsiaTheme="minorEastAsia" w:hAnsiTheme="minorHAnsi" w:cstheme="minorBidi"/>
          <w:b w:val="0"/>
          <w:bCs w:val="0"/>
          <w:caps w:val="0"/>
          <w:sz w:val="22"/>
          <w:szCs w:val="22"/>
          <w:lang w:eastAsia="en-GB"/>
        </w:rPr>
      </w:pPr>
      <w:hyperlink w:anchor="_Toc33729815" w:history="1">
        <w:r w:rsidR="00212E57" w:rsidRPr="00212E57">
          <w:rPr>
            <w:rStyle w:val="Hyperlink"/>
            <w:sz w:val="22"/>
            <w:szCs w:val="22"/>
          </w:rPr>
          <w:t>2.0 LIPW IMPLEMENTATION ARRANGEMENTS</w:t>
        </w:r>
        <w:r w:rsidR="00212E57" w:rsidRPr="00212E57">
          <w:rPr>
            <w:webHidden/>
            <w:sz w:val="22"/>
            <w:szCs w:val="22"/>
          </w:rPr>
          <w:tab/>
        </w:r>
        <w:r w:rsidR="00212E57" w:rsidRPr="00212E57">
          <w:rPr>
            <w:webHidden/>
            <w:sz w:val="22"/>
            <w:szCs w:val="22"/>
          </w:rPr>
          <w:fldChar w:fldCharType="begin"/>
        </w:r>
        <w:r w:rsidR="00212E57" w:rsidRPr="00212E57">
          <w:rPr>
            <w:webHidden/>
            <w:sz w:val="22"/>
            <w:szCs w:val="22"/>
          </w:rPr>
          <w:instrText xml:space="preserve"> PAGEREF _Toc33729815 \h </w:instrText>
        </w:r>
        <w:r w:rsidR="00212E57" w:rsidRPr="00212E57">
          <w:rPr>
            <w:webHidden/>
            <w:sz w:val="22"/>
            <w:szCs w:val="22"/>
          </w:rPr>
        </w:r>
        <w:r w:rsidR="00212E57" w:rsidRPr="00212E57">
          <w:rPr>
            <w:webHidden/>
            <w:sz w:val="22"/>
            <w:szCs w:val="22"/>
          </w:rPr>
          <w:fldChar w:fldCharType="separate"/>
        </w:r>
        <w:r w:rsidR="00212E57" w:rsidRPr="00212E57">
          <w:rPr>
            <w:webHidden/>
            <w:sz w:val="22"/>
            <w:szCs w:val="22"/>
          </w:rPr>
          <w:t>14</w:t>
        </w:r>
        <w:r w:rsidR="00212E57" w:rsidRPr="00212E57">
          <w:rPr>
            <w:webHidden/>
            <w:sz w:val="22"/>
            <w:szCs w:val="22"/>
          </w:rPr>
          <w:fldChar w:fldCharType="end"/>
        </w:r>
      </w:hyperlink>
    </w:p>
    <w:p w14:paraId="77F4CED0" w14:textId="77777777" w:rsidR="00212E57" w:rsidRPr="00212E57" w:rsidRDefault="002107CC" w:rsidP="00212E57">
      <w:pPr>
        <w:pStyle w:val="TOC2"/>
        <w:spacing w:line="360" w:lineRule="auto"/>
        <w:jc w:val="both"/>
        <w:rPr>
          <w:rFonts w:asciiTheme="minorHAnsi" w:eastAsiaTheme="minorEastAsia" w:hAnsiTheme="minorHAnsi" w:cstheme="minorBidi"/>
          <w:smallCaps w:val="0"/>
          <w:sz w:val="22"/>
          <w:szCs w:val="22"/>
          <w:lang w:val="en-GB" w:eastAsia="en-GB"/>
        </w:rPr>
      </w:pPr>
      <w:hyperlink w:anchor="_Toc33729816" w:history="1">
        <w:r w:rsidR="00212E57" w:rsidRPr="00212E57">
          <w:rPr>
            <w:rStyle w:val="Hyperlink"/>
            <w:sz w:val="22"/>
            <w:szCs w:val="22"/>
          </w:rPr>
          <w:t>2.1 Approach and Methodology</w:t>
        </w:r>
        <w:r w:rsidR="00212E57" w:rsidRPr="00212E57">
          <w:rPr>
            <w:webHidden/>
            <w:sz w:val="22"/>
            <w:szCs w:val="22"/>
          </w:rPr>
          <w:tab/>
        </w:r>
        <w:r w:rsidR="00212E57" w:rsidRPr="00212E57">
          <w:rPr>
            <w:webHidden/>
            <w:sz w:val="22"/>
            <w:szCs w:val="22"/>
          </w:rPr>
          <w:fldChar w:fldCharType="begin"/>
        </w:r>
        <w:r w:rsidR="00212E57" w:rsidRPr="00212E57">
          <w:rPr>
            <w:webHidden/>
            <w:sz w:val="22"/>
            <w:szCs w:val="22"/>
          </w:rPr>
          <w:instrText xml:space="preserve"> PAGEREF _Toc33729816 \h </w:instrText>
        </w:r>
        <w:r w:rsidR="00212E57" w:rsidRPr="00212E57">
          <w:rPr>
            <w:webHidden/>
            <w:sz w:val="22"/>
            <w:szCs w:val="22"/>
          </w:rPr>
        </w:r>
        <w:r w:rsidR="00212E57" w:rsidRPr="00212E57">
          <w:rPr>
            <w:webHidden/>
            <w:sz w:val="22"/>
            <w:szCs w:val="22"/>
          </w:rPr>
          <w:fldChar w:fldCharType="separate"/>
        </w:r>
        <w:r w:rsidR="00212E57" w:rsidRPr="00212E57">
          <w:rPr>
            <w:webHidden/>
            <w:sz w:val="22"/>
            <w:szCs w:val="22"/>
          </w:rPr>
          <w:t>14</w:t>
        </w:r>
        <w:r w:rsidR="00212E57" w:rsidRPr="00212E57">
          <w:rPr>
            <w:webHidden/>
            <w:sz w:val="22"/>
            <w:szCs w:val="22"/>
          </w:rPr>
          <w:fldChar w:fldCharType="end"/>
        </w:r>
      </w:hyperlink>
    </w:p>
    <w:p w14:paraId="05AEFC13" w14:textId="77777777" w:rsidR="00212E57" w:rsidRPr="00212E57" w:rsidRDefault="002107CC" w:rsidP="00212E57">
      <w:pPr>
        <w:pStyle w:val="TOC2"/>
        <w:spacing w:line="360" w:lineRule="auto"/>
        <w:jc w:val="both"/>
        <w:rPr>
          <w:rFonts w:asciiTheme="minorHAnsi" w:eastAsiaTheme="minorEastAsia" w:hAnsiTheme="minorHAnsi" w:cstheme="minorBidi"/>
          <w:smallCaps w:val="0"/>
          <w:sz w:val="22"/>
          <w:szCs w:val="22"/>
          <w:lang w:val="en-GB" w:eastAsia="en-GB"/>
        </w:rPr>
      </w:pPr>
      <w:hyperlink w:anchor="_Toc33729817" w:history="1">
        <w:r w:rsidR="00212E57" w:rsidRPr="00212E57">
          <w:rPr>
            <w:rStyle w:val="Hyperlink"/>
            <w:sz w:val="22"/>
            <w:szCs w:val="22"/>
          </w:rPr>
          <w:t>2.2 Districts LIPW Budget Allocations</w:t>
        </w:r>
        <w:r w:rsidR="00212E57" w:rsidRPr="00212E57">
          <w:rPr>
            <w:webHidden/>
            <w:sz w:val="22"/>
            <w:szCs w:val="22"/>
          </w:rPr>
          <w:tab/>
        </w:r>
        <w:r w:rsidR="00212E57" w:rsidRPr="00212E57">
          <w:rPr>
            <w:webHidden/>
            <w:sz w:val="22"/>
            <w:szCs w:val="22"/>
          </w:rPr>
          <w:fldChar w:fldCharType="begin"/>
        </w:r>
        <w:r w:rsidR="00212E57" w:rsidRPr="00212E57">
          <w:rPr>
            <w:webHidden/>
            <w:sz w:val="22"/>
            <w:szCs w:val="22"/>
          </w:rPr>
          <w:instrText xml:space="preserve"> PAGEREF _Toc33729817 \h </w:instrText>
        </w:r>
        <w:r w:rsidR="00212E57" w:rsidRPr="00212E57">
          <w:rPr>
            <w:webHidden/>
            <w:sz w:val="22"/>
            <w:szCs w:val="22"/>
          </w:rPr>
        </w:r>
        <w:r w:rsidR="00212E57" w:rsidRPr="00212E57">
          <w:rPr>
            <w:webHidden/>
            <w:sz w:val="22"/>
            <w:szCs w:val="22"/>
          </w:rPr>
          <w:fldChar w:fldCharType="separate"/>
        </w:r>
        <w:r w:rsidR="00212E57" w:rsidRPr="00212E57">
          <w:rPr>
            <w:webHidden/>
            <w:sz w:val="22"/>
            <w:szCs w:val="22"/>
          </w:rPr>
          <w:t>14</w:t>
        </w:r>
        <w:r w:rsidR="00212E57" w:rsidRPr="00212E57">
          <w:rPr>
            <w:webHidden/>
            <w:sz w:val="22"/>
            <w:szCs w:val="22"/>
          </w:rPr>
          <w:fldChar w:fldCharType="end"/>
        </w:r>
      </w:hyperlink>
    </w:p>
    <w:p w14:paraId="250917C8" w14:textId="77777777" w:rsidR="00212E57" w:rsidRPr="00212E57" w:rsidRDefault="002107CC" w:rsidP="00212E57">
      <w:pPr>
        <w:pStyle w:val="TOC2"/>
        <w:spacing w:line="360" w:lineRule="auto"/>
        <w:jc w:val="both"/>
        <w:rPr>
          <w:rFonts w:asciiTheme="minorHAnsi" w:eastAsiaTheme="minorEastAsia" w:hAnsiTheme="minorHAnsi" w:cstheme="minorBidi"/>
          <w:smallCaps w:val="0"/>
          <w:sz w:val="22"/>
          <w:szCs w:val="22"/>
          <w:lang w:val="en-GB" w:eastAsia="en-GB"/>
        </w:rPr>
      </w:pPr>
      <w:hyperlink w:anchor="_Toc33729818" w:history="1">
        <w:r w:rsidR="00212E57" w:rsidRPr="00212E57">
          <w:rPr>
            <w:rStyle w:val="Hyperlink"/>
            <w:sz w:val="22"/>
            <w:szCs w:val="22"/>
          </w:rPr>
          <w:t>2.3 Targeting of Beneficiary Districts and Communities</w:t>
        </w:r>
        <w:r w:rsidR="00212E57" w:rsidRPr="00212E57">
          <w:rPr>
            <w:webHidden/>
            <w:sz w:val="22"/>
            <w:szCs w:val="22"/>
          </w:rPr>
          <w:tab/>
        </w:r>
        <w:r w:rsidR="00212E57" w:rsidRPr="00212E57">
          <w:rPr>
            <w:webHidden/>
            <w:sz w:val="22"/>
            <w:szCs w:val="22"/>
          </w:rPr>
          <w:fldChar w:fldCharType="begin"/>
        </w:r>
        <w:r w:rsidR="00212E57" w:rsidRPr="00212E57">
          <w:rPr>
            <w:webHidden/>
            <w:sz w:val="22"/>
            <w:szCs w:val="22"/>
          </w:rPr>
          <w:instrText xml:space="preserve"> PAGEREF _Toc33729818 \h </w:instrText>
        </w:r>
        <w:r w:rsidR="00212E57" w:rsidRPr="00212E57">
          <w:rPr>
            <w:webHidden/>
            <w:sz w:val="22"/>
            <w:szCs w:val="22"/>
          </w:rPr>
        </w:r>
        <w:r w:rsidR="00212E57" w:rsidRPr="00212E57">
          <w:rPr>
            <w:webHidden/>
            <w:sz w:val="22"/>
            <w:szCs w:val="22"/>
          </w:rPr>
          <w:fldChar w:fldCharType="separate"/>
        </w:r>
        <w:r w:rsidR="00212E57" w:rsidRPr="00212E57">
          <w:rPr>
            <w:webHidden/>
            <w:sz w:val="22"/>
            <w:szCs w:val="22"/>
          </w:rPr>
          <w:t>14</w:t>
        </w:r>
        <w:r w:rsidR="00212E57" w:rsidRPr="00212E57">
          <w:rPr>
            <w:webHidden/>
            <w:sz w:val="22"/>
            <w:szCs w:val="22"/>
          </w:rPr>
          <w:fldChar w:fldCharType="end"/>
        </w:r>
      </w:hyperlink>
    </w:p>
    <w:p w14:paraId="68E213F1" w14:textId="77777777" w:rsidR="00212E57" w:rsidRPr="00212E57" w:rsidRDefault="002107CC" w:rsidP="00212E57">
      <w:pPr>
        <w:pStyle w:val="TOC2"/>
        <w:spacing w:line="360" w:lineRule="auto"/>
        <w:jc w:val="both"/>
        <w:rPr>
          <w:rFonts w:asciiTheme="minorHAnsi" w:eastAsiaTheme="minorEastAsia" w:hAnsiTheme="minorHAnsi" w:cstheme="minorBidi"/>
          <w:smallCaps w:val="0"/>
          <w:sz w:val="22"/>
          <w:szCs w:val="22"/>
          <w:lang w:val="en-GB" w:eastAsia="en-GB"/>
        </w:rPr>
      </w:pPr>
      <w:hyperlink w:anchor="_Toc33729819" w:history="1">
        <w:r w:rsidR="00212E57" w:rsidRPr="00212E57">
          <w:rPr>
            <w:rStyle w:val="Hyperlink"/>
            <w:sz w:val="22"/>
            <w:szCs w:val="22"/>
          </w:rPr>
          <w:t>2.4 Pre-Beneficiary Selection Mobilization &amp; Sensitization Activities</w:t>
        </w:r>
        <w:r w:rsidR="00212E57" w:rsidRPr="00212E57">
          <w:rPr>
            <w:webHidden/>
            <w:sz w:val="22"/>
            <w:szCs w:val="22"/>
          </w:rPr>
          <w:tab/>
        </w:r>
        <w:r w:rsidR="00212E57" w:rsidRPr="00212E57">
          <w:rPr>
            <w:webHidden/>
            <w:sz w:val="22"/>
            <w:szCs w:val="22"/>
          </w:rPr>
          <w:fldChar w:fldCharType="begin"/>
        </w:r>
        <w:r w:rsidR="00212E57" w:rsidRPr="00212E57">
          <w:rPr>
            <w:webHidden/>
            <w:sz w:val="22"/>
            <w:szCs w:val="22"/>
          </w:rPr>
          <w:instrText xml:space="preserve"> PAGEREF _Toc33729819 \h </w:instrText>
        </w:r>
        <w:r w:rsidR="00212E57" w:rsidRPr="00212E57">
          <w:rPr>
            <w:webHidden/>
            <w:sz w:val="22"/>
            <w:szCs w:val="22"/>
          </w:rPr>
        </w:r>
        <w:r w:rsidR="00212E57" w:rsidRPr="00212E57">
          <w:rPr>
            <w:webHidden/>
            <w:sz w:val="22"/>
            <w:szCs w:val="22"/>
          </w:rPr>
          <w:fldChar w:fldCharType="separate"/>
        </w:r>
        <w:r w:rsidR="00212E57" w:rsidRPr="00212E57">
          <w:rPr>
            <w:webHidden/>
            <w:sz w:val="22"/>
            <w:szCs w:val="22"/>
          </w:rPr>
          <w:t>15</w:t>
        </w:r>
        <w:r w:rsidR="00212E57" w:rsidRPr="00212E57">
          <w:rPr>
            <w:webHidden/>
            <w:sz w:val="22"/>
            <w:szCs w:val="22"/>
          </w:rPr>
          <w:fldChar w:fldCharType="end"/>
        </w:r>
      </w:hyperlink>
    </w:p>
    <w:p w14:paraId="4423FEE9" w14:textId="77777777" w:rsidR="00212E57" w:rsidRPr="00212E57" w:rsidRDefault="002107CC" w:rsidP="00212E57">
      <w:pPr>
        <w:pStyle w:val="TOC2"/>
        <w:spacing w:line="360" w:lineRule="auto"/>
        <w:jc w:val="both"/>
        <w:rPr>
          <w:rFonts w:asciiTheme="minorHAnsi" w:eastAsiaTheme="minorEastAsia" w:hAnsiTheme="minorHAnsi" w:cstheme="minorBidi"/>
          <w:smallCaps w:val="0"/>
          <w:sz w:val="22"/>
          <w:szCs w:val="22"/>
          <w:lang w:val="en-GB" w:eastAsia="en-GB"/>
        </w:rPr>
      </w:pPr>
      <w:hyperlink w:anchor="_Toc33729820" w:history="1">
        <w:r w:rsidR="00212E57" w:rsidRPr="00212E57">
          <w:rPr>
            <w:rStyle w:val="Hyperlink"/>
            <w:sz w:val="22"/>
            <w:szCs w:val="22"/>
          </w:rPr>
          <w:t>2.5</w:t>
        </w:r>
        <w:r w:rsidR="00212E57" w:rsidRPr="00212E57">
          <w:rPr>
            <w:rFonts w:asciiTheme="minorHAnsi" w:eastAsiaTheme="minorEastAsia" w:hAnsiTheme="minorHAnsi" w:cstheme="minorBidi"/>
            <w:smallCaps w:val="0"/>
            <w:sz w:val="22"/>
            <w:szCs w:val="22"/>
            <w:lang w:val="en-GB" w:eastAsia="en-GB"/>
          </w:rPr>
          <w:tab/>
        </w:r>
        <w:r w:rsidR="00212E57" w:rsidRPr="00212E57">
          <w:rPr>
            <w:rStyle w:val="Hyperlink"/>
            <w:sz w:val="22"/>
            <w:szCs w:val="22"/>
          </w:rPr>
          <w:t>Implementation Sensitization and Communications</w:t>
        </w:r>
        <w:r w:rsidR="00212E57" w:rsidRPr="00212E57">
          <w:rPr>
            <w:webHidden/>
            <w:sz w:val="22"/>
            <w:szCs w:val="22"/>
          </w:rPr>
          <w:tab/>
        </w:r>
        <w:r w:rsidR="00212E57" w:rsidRPr="00212E57">
          <w:rPr>
            <w:webHidden/>
            <w:sz w:val="22"/>
            <w:szCs w:val="22"/>
          </w:rPr>
          <w:fldChar w:fldCharType="begin"/>
        </w:r>
        <w:r w:rsidR="00212E57" w:rsidRPr="00212E57">
          <w:rPr>
            <w:webHidden/>
            <w:sz w:val="22"/>
            <w:szCs w:val="22"/>
          </w:rPr>
          <w:instrText xml:space="preserve"> PAGEREF _Toc33729820 \h </w:instrText>
        </w:r>
        <w:r w:rsidR="00212E57" w:rsidRPr="00212E57">
          <w:rPr>
            <w:webHidden/>
            <w:sz w:val="22"/>
            <w:szCs w:val="22"/>
          </w:rPr>
        </w:r>
        <w:r w:rsidR="00212E57" w:rsidRPr="00212E57">
          <w:rPr>
            <w:webHidden/>
            <w:sz w:val="22"/>
            <w:szCs w:val="22"/>
          </w:rPr>
          <w:fldChar w:fldCharType="separate"/>
        </w:r>
        <w:r w:rsidR="00212E57" w:rsidRPr="00212E57">
          <w:rPr>
            <w:webHidden/>
            <w:sz w:val="22"/>
            <w:szCs w:val="22"/>
          </w:rPr>
          <w:t>16</w:t>
        </w:r>
        <w:r w:rsidR="00212E57" w:rsidRPr="00212E57">
          <w:rPr>
            <w:webHidden/>
            <w:sz w:val="22"/>
            <w:szCs w:val="22"/>
          </w:rPr>
          <w:fldChar w:fldCharType="end"/>
        </w:r>
      </w:hyperlink>
    </w:p>
    <w:p w14:paraId="33F6FBE0" w14:textId="77777777" w:rsidR="00212E57" w:rsidRPr="00212E57" w:rsidRDefault="002107CC" w:rsidP="00212E57">
      <w:pPr>
        <w:pStyle w:val="TOC2"/>
        <w:spacing w:line="360" w:lineRule="auto"/>
        <w:jc w:val="both"/>
        <w:rPr>
          <w:rFonts w:asciiTheme="minorHAnsi" w:eastAsiaTheme="minorEastAsia" w:hAnsiTheme="minorHAnsi" w:cstheme="minorBidi"/>
          <w:smallCaps w:val="0"/>
          <w:sz w:val="22"/>
          <w:szCs w:val="22"/>
          <w:lang w:val="en-GB" w:eastAsia="en-GB"/>
        </w:rPr>
      </w:pPr>
      <w:hyperlink w:anchor="_Toc33729821" w:history="1">
        <w:r w:rsidR="00212E57" w:rsidRPr="00212E57">
          <w:rPr>
            <w:rStyle w:val="Hyperlink"/>
            <w:sz w:val="22"/>
            <w:szCs w:val="22"/>
          </w:rPr>
          <w:t>2.6 Targeting and Enrolment of Participants</w:t>
        </w:r>
        <w:r w:rsidR="00212E57" w:rsidRPr="00212E57">
          <w:rPr>
            <w:webHidden/>
            <w:sz w:val="22"/>
            <w:szCs w:val="22"/>
          </w:rPr>
          <w:tab/>
        </w:r>
        <w:r w:rsidR="00212E57" w:rsidRPr="00212E57">
          <w:rPr>
            <w:webHidden/>
            <w:sz w:val="22"/>
            <w:szCs w:val="22"/>
          </w:rPr>
          <w:fldChar w:fldCharType="begin"/>
        </w:r>
        <w:r w:rsidR="00212E57" w:rsidRPr="00212E57">
          <w:rPr>
            <w:webHidden/>
            <w:sz w:val="22"/>
            <w:szCs w:val="22"/>
          </w:rPr>
          <w:instrText xml:space="preserve"> PAGEREF _Toc33729821 \h </w:instrText>
        </w:r>
        <w:r w:rsidR="00212E57" w:rsidRPr="00212E57">
          <w:rPr>
            <w:webHidden/>
            <w:sz w:val="22"/>
            <w:szCs w:val="22"/>
          </w:rPr>
        </w:r>
        <w:r w:rsidR="00212E57" w:rsidRPr="00212E57">
          <w:rPr>
            <w:webHidden/>
            <w:sz w:val="22"/>
            <w:szCs w:val="22"/>
          </w:rPr>
          <w:fldChar w:fldCharType="separate"/>
        </w:r>
        <w:r w:rsidR="00212E57" w:rsidRPr="00212E57">
          <w:rPr>
            <w:webHidden/>
            <w:sz w:val="22"/>
            <w:szCs w:val="22"/>
          </w:rPr>
          <w:t>16</w:t>
        </w:r>
        <w:r w:rsidR="00212E57" w:rsidRPr="00212E57">
          <w:rPr>
            <w:webHidden/>
            <w:sz w:val="22"/>
            <w:szCs w:val="22"/>
          </w:rPr>
          <w:fldChar w:fldCharType="end"/>
        </w:r>
      </w:hyperlink>
    </w:p>
    <w:p w14:paraId="252981F0" w14:textId="77777777" w:rsidR="00212E57" w:rsidRPr="00212E57" w:rsidRDefault="002107CC" w:rsidP="00212E57">
      <w:pPr>
        <w:pStyle w:val="TOC3"/>
        <w:spacing w:line="360" w:lineRule="auto"/>
        <w:rPr>
          <w:rFonts w:asciiTheme="minorHAnsi" w:eastAsiaTheme="minorEastAsia" w:hAnsiTheme="minorHAnsi" w:cstheme="minorBidi"/>
          <w:i w:val="0"/>
          <w:iCs w:val="0"/>
          <w:sz w:val="22"/>
          <w:szCs w:val="22"/>
          <w:lang w:val="en-GB" w:eastAsia="en-GB"/>
        </w:rPr>
      </w:pPr>
      <w:hyperlink w:anchor="_Toc33729822" w:history="1">
        <w:r w:rsidR="00212E57" w:rsidRPr="00212E57">
          <w:rPr>
            <w:rStyle w:val="Hyperlink"/>
            <w:b/>
            <w:sz w:val="22"/>
            <w:szCs w:val="22"/>
          </w:rPr>
          <w:t>2.6.1 Self-Targeting</w:t>
        </w:r>
        <w:r w:rsidR="00212E57" w:rsidRPr="00212E57">
          <w:rPr>
            <w:webHidden/>
            <w:sz w:val="22"/>
            <w:szCs w:val="22"/>
          </w:rPr>
          <w:tab/>
        </w:r>
        <w:r w:rsidR="00212E57" w:rsidRPr="00212E57">
          <w:rPr>
            <w:webHidden/>
            <w:sz w:val="22"/>
            <w:szCs w:val="22"/>
          </w:rPr>
          <w:fldChar w:fldCharType="begin"/>
        </w:r>
        <w:r w:rsidR="00212E57" w:rsidRPr="00212E57">
          <w:rPr>
            <w:webHidden/>
            <w:sz w:val="22"/>
            <w:szCs w:val="22"/>
          </w:rPr>
          <w:instrText xml:space="preserve"> PAGEREF _Toc33729822 \h </w:instrText>
        </w:r>
        <w:r w:rsidR="00212E57" w:rsidRPr="00212E57">
          <w:rPr>
            <w:webHidden/>
            <w:sz w:val="22"/>
            <w:szCs w:val="22"/>
          </w:rPr>
        </w:r>
        <w:r w:rsidR="00212E57" w:rsidRPr="00212E57">
          <w:rPr>
            <w:webHidden/>
            <w:sz w:val="22"/>
            <w:szCs w:val="22"/>
          </w:rPr>
          <w:fldChar w:fldCharType="separate"/>
        </w:r>
        <w:r w:rsidR="00212E57" w:rsidRPr="00212E57">
          <w:rPr>
            <w:webHidden/>
            <w:sz w:val="22"/>
            <w:szCs w:val="22"/>
          </w:rPr>
          <w:t>16</w:t>
        </w:r>
        <w:r w:rsidR="00212E57" w:rsidRPr="00212E57">
          <w:rPr>
            <w:webHidden/>
            <w:sz w:val="22"/>
            <w:szCs w:val="22"/>
          </w:rPr>
          <w:fldChar w:fldCharType="end"/>
        </w:r>
      </w:hyperlink>
    </w:p>
    <w:p w14:paraId="446AAB8E" w14:textId="77777777" w:rsidR="00212E57" w:rsidRPr="00212E57" w:rsidRDefault="002107CC" w:rsidP="00212E57">
      <w:pPr>
        <w:pStyle w:val="TOC3"/>
        <w:spacing w:line="360" w:lineRule="auto"/>
        <w:rPr>
          <w:rFonts w:asciiTheme="minorHAnsi" w:eastAsiaTheme="minorEastAsia" w:hAnsiTheme="minorHAnsi" w:cstheme="minorBidi"/>
          <w:i w:val="0"/>
          <w:iCs w:val="0"/>
          <w:sz w:val="22"/>
          <w:szCs w:val="22"/>
          <w:lang w:val="en-GB" w:eastAsia="en-GB"/>
        </w:rPr>
      </w:pPr>
      <w:hyperlink w:anchor="_Toc33729823" w:history="1">
        <w:r w:rsidR="00212E57" w:rsidRPr="00212E57">
          <w:rPr>
            <w:rStyle w:val="Hyperlink"/>
            <w:b/>
            <w:sz w:val="22"/>
            <w:szCs w:val="22"/>
          </w:rPr>
          <w:t>2.6.2 The Community-Based Targeting (CBT) Process</w:t>
        </w:r>
        <w:r w:rsidR="00212E57" w:rsidRPr="00212E57">
          <w:rPr>
            <w:webHidden/>
            <w:sz w:val="22"/>
            <w:szCs w:val="22"/>
          </w:rPr>
          <w:tab/>
        </w:r>
        <w:r w:rsidR="00212E57" w:rsidRPr="00212E57">
          <w:rPr>
            <w:webHidden/>
            <w:sz w:val="22"/>
            <w:szCs w:val="22"/>
          </w:rPr>
          <w:fldChar w:fldCharType="begin"/>
        </w:r>
        <w:r w:rsidR="00212E57" w:rsidRPr="00212E57">
          <w:rPr>
            <w:webHidden/>
            <w:sz w:val="22"/>
            <w:szCs w:val="22"/>
          </w:rPr>
          <w:instrText xml:space="preserve"> PAGEREF _Toc33729823 \h </w:instrText>
        </w:r>
        <w:r w:rsidR="00212E57" w:rsidRPr="00212E57">
          <w:rPr>
            <w:webHidden/>
            <w:sz w:val="22"/>
            <w:szCs w:val="22"/>
          </w:rPr>
        </w:r>
        <w:r w:rsidR="00212E57" w:rsidRPr="00212E57">
          <w:rPr>
            <w:webHidden/>
            <w:sz w:val="22"/>
            <w:szCs w:val="22"/>
          </w:rPr>
          <w:fldChar w:fldCharType="separate"/>
        </w:r>
        <w:r w:rsidR="00212E57" w:rsidRPr="00212E57">
          <w:rPr>
            <w:webHidden/>
            <w:sz w:val="22"/>
            <w:szCs w:val="22"/>
          </w:rPr>
          <w:t>17</w:t>
        </w:r>
        <w:r w:rsidR="00212E57" w:rsidRPr="00212E57">
          <w:rPr>
            <w:webHidden/>
            <w:sz w:val="22"/>
            <w:szCs w:val="22"/>
          </w:rPr>
          <w:fldChar w:fldCharType="end"/>
        </w:r>
      </w:hyperlink>
    </w:p>
    <w:p w14:paraId="4B44387B" w14:textId="77777777" w:rsidR="00212E57" w:rsidRPr="00212E57" w:rsidRDefault="002107CC" w:rsidP="00212E57">
      <w:pPr>
        <w:pStyle w:val="TOC3"/>
        <w:spacing w:line="360" w:lineRule="auto"/>
        <w:rPr>
          <w:rFonts w:asciiTheme="minorHAnsi" w:eastAsiaTheme="minorEastAsia" w:hAnsiTheme="minorHAnsi" w:cstheme="minorBidi"/>
          <w:i w:val="0"/>
          <w:iCs w:val="0"/>
          <w:sz w:val="22"/>
          <w:szCs w:val="22"/>
          <w:lang w:val="en-GB" w:eastAsia="en-GB"/>
        </w:rPr>
      </w:pPr>
      <w:hyperlink w:anchor="_Toc33729824" w:history="1">
        <w:r w:rsidR="00212E57" w:rsidRPr="00212E57">
          <w:rPr>
            <w:rStyle w:val="Hyperlink"/>
            <w:b/>
            <w:sz w:val="22"/>
            <w:szCs w:val="22"/>
          </w:rPr>
          <w:t>2.6.3 Beneficiary Enrollment</w:t>
        </w:r>
        <w:r w:rsidR="00212E57" w:rsidRPr="00212E57">
          <w:rPr>
            <w:webHidden/>
            <w:sz w:val="22"/>
            <w:szCs w:val="22"/>
          </w:rPr>
          <w:tab/>
        </w:r>
        <w:r w:rsidR="00212E57" w:rsidRPr="00212E57">
          <w:rPr>
            <w:webHidden/>
            <w:sz w:val="22"/>
            <w:szCs w:val="22"/>
          </w:rPr>
          <w:fldChar w:fldCharType="begin"/>
        </w:r>
        <w:r w:rsidR="00212E57" w:rsidRPr="00212E57">
          <w:rPr>
            <w:webHidden/>
            <w:sz w:val="22"/>
            <w:szCs w:val="22"/>
          </w:rPr>
          <w:instrText xml:space="preserve"> PAGEREF _Toc33729824 \h </w:instrText>
        </w:r>
        <w:r w:rsidR="00212E57" w:rsidRPr="00212E57">
          <w:rPr>
            <w:webHidden/>
            <w:sz w:val="22"/>
            <w:szCs w:val="22"/>
          </w:rPr>
        </w:r>
        <w:r w:rsidR="00212E57" w:rsidRPr="00212E57">
          <w:rPr>
            <w:webHidden/>
            <w:sz w:val="22"/>
            <w:szCs w:val="22"/>
          </w:rPr>
          <w:fldChar w:fldCharType="separate"/>
        </w:r>
        <w:r w:rsidR="00212E57" w:rsidRPr="00212E57">
          <w:rPr>
            <w:webHidden/>
            <w:sz w:val="22"/>
            <w:szCs w:val="22"/>
          </w:rPr>
          <w:t>18</w:t>
        </w:r>
        <w:r w:rsidR="00212E57" w:rsidRPr="00212E57">
          <w:rPr>
            <w:webHidden/>
            <w:sz w:val="22"/>
            <w:szCs w:val="22"/>
          </w:rPr>
          <w:fldChar w:fldCharType="end"/>
        </w:r>
      </w:hyperlink>
    </w:p>
    <w:p w14:paraId="1337B4FB" w14:textId="77777777" w:rsidR="00212E57" w:rsidRPr="00212E57" w:rsidRDefault="002107CC" w:rsidP="00212E57">
      <w:pPr>
        <w:pStyle w:val="TOC2"/>
        <w:spacing w:line="360" w:lineRule="auto"/>
        <w:jc w:val="both"/>
        <w:rPr>
          <w:rFonts w:asciiTheme="minorHAnsi" w:eastAsiaTheme="minorEastAsia" w:hAnsiTheme="minorHAnsi" w:cstheme="minorBidi"/>
          <w:smallCaps w:val="0"/>
          <w:sz w:val="22"/>
          <w:szCs w:val="22"/>
          <w:lang w:val="en-GB" w:eastAsia="en-GB"/>
        </w:rPr>
      </w:pPr>
      <w:hyperlink w:anchor="_Toc33729825" w:history="1">
        <w:r w:rsidR="00212E57" w:rsidRPr="00212E57">
          <w:rPr>
            <w:rStyle w:val="Hyperlink"/>
            <w:sz w:val="22"/>
            <w:szCs w:val="22"/>
          </w:rPr>
          <w:t>2.7 Gender Mainstreaming</w:t>
        </w:r>
        <w:r w:rsidR="00212E57" w:rsidRPr="00212E57">
          <w:rPr>
            <w:webHidden/>
            <w:sz w:val="22"/>
            <w:szCs w:val="22"/>
          </w:rPr>
          <w:tab/>
        </w:r>
        <w:r w:rsidR="00212E57" w:rsidRPr="00212E57">
          <w:rPr>
            <w:webHidden/>
            <w:sz w:val="22"/>
            <w:szCs w:val="22"/>
          </w:rPr>
          <w:fldChar w:fldCharType="begin"/>
        </w:r>
        <w:r w:rsidR="00212E57" w:rsidRPr="00212E57">
          <w:rPr>
            <w:webHidden/>
            <w:sz w:val="22"/>
            <w:szCs w:val="22"/>
          </w:rPr>
          <w:instrText xml:space="preserve"> PAGEREF _Toc33729825 \h </w:instrText>
        </w:r>
        <w:r w:rsidR="00212E57" w:rsidRPr="00212E57">
          <w:rPr>
            <w:webHidden/>
            <w:sz w:val="22"/>
            <w:szCs w:val="22"/>
          </w:rPr>
        </w:r>
        <w:r w:rsidR="00212E57" w:rsidRPr="00212E57">
          <w:rPr>
            <w:webHidden/>
            <w:sz w:val="22"/>
            <w:szCs w:val="22"/>
          </w:rPr>
          <w:fldChar w:fldCharType="separate"/>
        </w:r>
        <w:r w:rsidR="00212E57" w:rsidRPr="00212E57">
          <w:rPr>
            <w:webHidden/>
            <w:sz w:val="22"/>
            <w:szCs w:val="22"/>
          </w:rPr>
          <w:t>19</w:t>
        </w:r>
        <w:r w:rsidR="00212E57" w:rsidRPr="00212E57">
          <w:rPr>
            <w:webHidden/>
            <w:sz w:val="22"/>
            <w:szCs w:val="22"/>
          </w:rPr>
          <w:fldChar w:fldCharType="end"/>
        </w:r>
      </w:hyperlink>
    </w:p>
    <w:p w14:paraId="5B26C30B" w14:textId="77777777" w:rsidR="00212E57" w:rsidRPr="00212E57" w:rsidRDefault="002107CC" w:rsidP="00212E57">
      <w:pPr>
        <w:pStyle w:val="TOC2"/>
        <w:spacing w:line="360" w:lineRule="auto"/>
        <w:jc w:val="both"/>
        <w:rPr>
          <w:rFonts w:asciiTheme="minorHAnsi" w:eastAsiaTheme="minorEastAsia" w:hAnsiTheme="minorHAnsi" w:cstheme="minorBidi"/>
          <w:smallCaps w:val="0"/>
          <w:sz w:val="22"/>
          <w:szCs w:val="22"/>
          <w:lang w:val="en-GB" w:eastAsia="en-GB"/>
        </w:rPr>
      </w:pPr>
      <w:hyperlink w:anchor="_Toc33729826" w:history="1">
        <w:r w:rsidR="00212E57" w:rsidRPr="00212E57">
          <w:rPr>
            <w:rStyle w:val="Hyperlink"/>
            <w:sz w:val="22"/>
            <w:szCs w:val="22"/>
          </w:rPr>
          <w:t>2.8 Categories of Eligible Sub-projects</w:t>
        </w:r>
        <w:r w:rsidR="00212E57" w:rsidRPr="00212E57">
          <w:rPr>
            <w:webHidden/>
            <w:sz w:val="22"/>
            <w:szCs w:val="22"/>
          </w:rPr>
          <w:tab/>
        </w:r>
        <w:r w:rsidR="00212E57" w:rsidRPr="00212E57">
          <w:rPr>
            <w:webHidden/>
            <w:sz w:val="22"/>
            <w:szCs w:val="22"/>
          </w:rPr>
          <w:fldChar w:fldCharType="begin"/>
        </w:r>
        <w:r w:rsidR="00212E57" w:rsidRPr="00212E57">
          <w:rPr>
            <w:webHidden/>
            <w:sz w:val="22"/>
            <w:szCs w:val="22"/>
          </w:rPr>
          <w:instrText xml:space="preserve"> PAGEREF _Toc33729826 \h </w:instrText>
        </w:r>
        <w:r w:rsidR="00212E57" w:rsidRPr="00212E57">
          <w:rPr>
            <w:webHidden/>
            <w:sz w:val="22"/>
            <w:szCs w:val="22"/>
          </w:rPr>
        </w:r>
        <w:r w:rsidR="00212E57" w:rsidRPr="00212E57">
          <w:rPr>
            <w:webHidden/>
            <w:sz w:val="22"/>
            <w:szCs w:val="22"/>
          </w:rPr>
          <w:fldChar w:fldCharType="separate"/>
        </w:r>
        <w:r w:rsidR="00212E57" w:rsidRPr="00212E57">
          <w:rPr>
            <w:webHidden/>
            <w:sz w:val="22"/>
            <w:szCs w:val="22"/>
          </w:rPr>
          <w:t>20</w:t>
        </w:r>
        <w:r w:rsidR="00212E57" w:rsidRPr="00212E57">
          <w:rPr>
            <w:webHidden/>
            <w:sz w:val="22"/>
            <w:szCs w:val="22"/>
          </w:rPr>
          <w:fldChar w:fldCharType="end"/>
        </w:r>
      </w:hyperlink>
    </w:p>
    <w:p w14:paraId="7915703C" w14:textId="77777777" w:rsidR="00212E57" w:rsidRPr="00212E57" w:rsidRDefault="002107CC" w:rsidP="00212E57">
      <w:pPr>
        <w:pStyle w:val="TOC3"/>
        <w:spacing w:line="360" w:lineRule="auto"/>
        <w:rPr>
          <w:rFonts w:asciiTheme="minorHAnsi" w:eastAsiaTheme="minorEastAsia" w:hAnsiTheme="minorHAnsi" w:cstheme="minorBidi"/>
          <w:i w:val="0"/>
          <w:iCs w:val="0"/>
          <w:sz w:val="22"/>
          <w:szCs w:val="22"/>
          <w:lang w:val="en-GB" w:eastAsia="en-GB"/>
        </w:rPr>
      </w:pPr>
      <w:hyperlink w:anchor="_Toc33729827" w:history="1">
        <w:r w:rsidR="00212E57" w:rsidRPr="00212E57">
          <w:rPr>
            <w:rStyle w:val="Hyperlink"/>
            <w:b/>
            <w:sz w:val="22"/>
            <w:szCs w:val="22"/>
          </w:rPr>
          <w:t>2.8.1 Sub-project Eligibility Criteria</w:t>
        </w:r>
        <w:r w:rsidR="00212E57" w:rsidRPr="00212E57">
          <w:rPr>
            <w:webHidden/>
            <w:sz w:val="22"/>
            <w:szCs w:val="22"/>
          </w:rPr>
          <w:tab/>
        </w:r>
        <w:r w:rsidR="00212E57" w:rsidRPr="00212E57">
          <w:rPr>
            <w:webHidden/>
            <w:sz w:val="22"/>
            <w:szCs w:val="22"/>
          </w:rPr>
          <w:fldChar w:fldCharType="begin"/>
        </w:r>
        <w:r w:rsidR="00212E57" w:rsidRPr="00212E57">
          <w:rPr>
            <w:webHidden/>
            <w:sz w:val="22"/>
            <w:szCs w:val="22"/>
          </w:rPr>
          <w:instrText xml:space="preserve"> PAGEREF _Toc33729827 \h </w:instrText>
        </w:r>
        <w:r w:rsidR="00212E57" w:rsidRPr="00212E57">
          <w:rPr>
            <w:webHidden/>
            <w:sz w:val="22"/>
            <w:szCs w:val="22"/>
          </w:rPr>
        </w:r>
        <w:r w:rsidR="00212E57" w:rsidRPr="00212E57">
          <w:rPr>
            <w:webHidden/>
            <w:sz w:val="22"/>
            <w:szCs w:val="22"/>
          </w:rPr>
          <w:fldChar w:fldCharType="separate"/>
        </w:r>
        <w:r w:rsidR="00212E57" w:rsidRPr="00212E57">
          <w:rPr>
            <w:webHidden/>
            <w:sz w:val="22"/>
            <w:szCs w:val="22"/>
          </w:rPr>
          <w:t>21</w:t>
        </w:r>
        <w:r w:rsidR="00212E57" w:rsidRPr="00212E57">
          <w:rPr>
            <w:webHidden/>
            <w:sz w:val="22"/>
            <w:szCs w:val="22"/>
          </w:rPr>
          <w:fldChar w:fldCharType="end"/>
        </w:r>
      </w:hyperlink>
    </w:p>
    <w:p w14:paraId="467F9593" w14:textId="77777777" w:rsidR="00212E57" w:rsidRPr="00212E57" w:rsidRDefault="002107CC" w:rsidP="00212E57">
      <w:pPr>
        <w:pStyle w:val="TOC3"/>
        <w:spacing w:line="360" w:lineRule="auto"/>
        <w:rPr>
          <w:rFonts w:asciiTheme="minorHAnsi" w:eastAsiaTheme="minorEastAsia" w:hAnsiTheme="minorHAnsi" w:cstheme="minorBidi"/>
          <w:i w:val="0"/>
          <w:iCs w:val="0"/>
          <w:sz w:val="22"/>
          <w:szCs w:val="22"/>
          <w:lang w:val="en-GB" w:eastAsia="en-GB"/>
        </w:rPr>
      </w:pPr>
      <w:hyperlink w:anchor="_Toc33729828" w:history="1">
        <w:r w:rsidR="00212E57" w:rsidRPr="00212E57">
          <w:rPr>
            <w:rStyle w:val="Hyperlink"/>
            <w:b/>
            <w:sz w:val="22"/>
            <w:szCs w:val="22"/>
          </w:rPr>
          <w:t>2.8.2 Sub-project Selection and Design Process</w:t>
        </w:r>
        <w:r w:rsidR="00212E57" w:rsidRPr="00212E57">
          <w:rPr>
            <w:webHidden/>
            <w:sz w:val="22"/>
            <w:szCs w:val="22"/>
          </w:rPr>
          <w:tab/>
        </w:r>
        <w:r w:rsidR="00212E57" w:rsidRPr="00212E57">
          <w:rPr>
            <w:webHidden/>
            <w:sz w:val="22"/>
            <w:szCs w:val="22"/>
          </w:rPr>
          <w:fldChar w:fldCharType="begin"/>
        </w:r>
        <w:r w:rsidR="00212E57" w:rsidRPr="00212E57">
          <w:rPr>
            <w:webHidden/>
            <w:sz w:val="22"/>
            <w:szCs w:val="22"/>
          </w:rPr>
          <w:instrText xml:space="preserve"> PAGEREF _Toc33729828 \h </w:instrText>
        </w:r>
        <w:r w:rsidR="00212E57" w:rsidRPr="00212E57">
          <w:rPr>
            <w:webHidden/>
            <w:sz w:val="22"/>
            <w:szCs w:val="22"/>
          </w:rPr>
        </w:r>
        <w:r w:rsidR="00212E57" w:rsidRPr="00212E57">
          <w:rPr>
            <w:webHidden/>
            <w:sz w:val="22"/>
            <w:szCs w:val="22"/>
          </w:rPr>
          <w:fldChar w:fldCharType="separate"/>
        </w:r>
        <w:r w:rsidR="00212E57" w:rsidRPr="00212E57">
          <w:rPr>
            <w:webHidden/>
            <w:sz w:val="22"/>
            <w:szCs w:val="22"/>
          </w:rPr>
          <w:t>22</w:t>
        </w:r>
        <w:r w:rsidR="00212E57" w:rsidRPr="00212E57">
          <w:rPr>
            <w:webHidden/>
            <w:sz w:val="22"/>
            <w:szCs w:val="22"/>
          </w:rPr>
          <w:fldChar w:fldCharType="end"/>
        </w:r>
      </w:hyperlink>
    </w:p>
    <w:p w14:paraId="2799F1E9" w14:textId="77777777" w:rsidR="00212E57" w:rsidRPr="00212E57" w:rsidRDefault="002107CC" w:rsidP="00212E57">
      <w:pPr>
        <w:pStyle w:val="TOC3"/>
        <w:spacing w:line="360" w:lineRule="auto"/>
        <w:rPr>
          <w:rFonts w:asciiTheme="minorHAnsi" w:eastAsiaTheme="minorEastAsia" w:hAnsiTheme="minorHAnsi" w:cstheme="minorBidi"/>
          <w:i w:val="0"/>
          <w:iCs w:val="0"/>
          <w:sz w:val="22"/>
          <w:szCs w:val="22"/>
          <w:lang w:val="en-GB" w:eastAsia="en-GB"/>
        </w:rPr>
      </w:pPr>
      <w:hyperlink w:anchor="_Toc33729829" w:history="1">
        <w:r w:rsidR="00212E57" w:rsidRPr="00212E57">
          <w:rPr>
            <w:rStyle w:val="Hyperlink"/>
            <w:b/>
            <w:sz w:val="22"/>
            <w:szCs w:val="22"/>
            <w:highlight w:val="white"/>
          </w:rPr>
          <w:t>2.8.3 Sub-project Identification in the LIPW Accounting System</w:t>
        </w:r>
        <w:r w:rsidR="00212E57" w:rsidRPr="00212E57">
          <w:rPr>
            <w:webHidden/>
            <w:sz w:val="22"/>
            <w:szCs w:val="22"/>
          </w:rPr>
          <w:tab/>
        </w:r>
        <w:r w:rsidR="00212E57" w:rsidRPr="00212E57">
          <w:rPr>
            <w:webHidden/>
            <w:sz w:val="22"/>
            <w:szCs w:val="22"/>
          </w:rPr>
          <w:fldChar w:fldCharType="begin"/>
        </w:r>
        <w:r w:rsidR="00212E57" w:rsidRPr="00212E57">
          <w:rPr>
            <w:webHidden/>
            <w:sz w:val="22"/>
            <w:szCs w:val="22"/>
          </w:rPr>
          <w:instrText xml:space="preserve"> PAGEREF _Toc33729829 \h </w:instrText>
        </w:r>
        <w:r w:rsidR="00212E57" w:rsidRPr="00212E57">
          <w:rPr>
            <w:webHidden/>
            <w:sz w:val="22"/>
            <w:szCs w:val="22"/>
          </w:rPr>
        </w:r>
        <w:r w:rsidR="00212E57" w:rsidRPr="00212E57">
          <w:rPr>
            <w:webHidden/>
            <w:sz w:val="22"/>
            <w:szCs w:val="22"/>
          </w:rPr>
          <w:fldChar w:fldCharType="separate"/>
        </w:r>
        <w:r w:rsidR="00212E57" w:rsidRPr="00212E57">
          <w:rPr>
            <w:webHidden/>
            <w:sz w:val="22"/>
            <w:szCs w:val="22"/>
          </w:rPr>
          <w:t>23</w:t>
        </w:r>
        <w:r w:rsidR="00212E57" w:rsidRPr="00212E57">
          <w:rPr>
            <w:webHidden/>
            <w:sz w:val="22"/>
            <w:szCs w:val="22"/>
          </w:rPr>
          <w:fldChar w:fldCharType="end"/>
        </w:r>
      </w:hyperlink>
    </w:p>
    <w:p w14:paraId="57E23263" w14:textId="77777777" w:rsidR="00212E57" w:rsidRPr="00212E57" w:rsidRDefault="002107CC" w:rsidP="00212E57">
      <w:pPr>
        <w:pStyle w:val="TOC2"/>
        <w:spacing w:line="360" w:lineRule="auto"/>
        <w:jc w:val="both"/>
        <w:rPr>
          <w:rFonts w:asciiTheme="minorHAnsi" w:eastAsiaTheme="minorEastAsia" w:hAnsiTheme="minorHAnsi" w:cstheme="minorBidi"/>
          <w:smallCaps w:val="0"/>
          <w:sz w:val="22"/>
          <w:szCs w:val="22"/>
          <w:lang w:val="en-GB" w:eastAsia="en-GB"/>
        </w:rPr>
      </w:pPr>
      <w:hyperlink w:anchor="_Toc33729830" w:history="1">
        <w:r w:rsidR="00212E57" w:rsidRPr="00212E57">
          <w:rPr>
            <w:rStyle w:val="Hyperlink"/>
            <w:sz w:val="22"/>
            <w:szCs w:val="22"/>
          </w:rPr>
          <w:t>2.9 Mode of Execution of LIPW Sub-projects</w:t>
        </w:r>
        <w:r w:rsidR="00212E57" w:rsidRPr="00212E57">
          <w:rPr>
            <w:webHidden/>
            <w:sz w:val="22"/>
            <w:szCs w:val="22"/>
          </w:rPr>
          <w:tab/>
        </w:r>
        <w:r w:rsidR="00212E57" w:rsidRPr="00212E57">
          <w:rPr>
            <w:webHidden/>
            <w:sz w:val="22"/>
            <w:szCs w:val="22"/>
          </w:rPr>
          <w:fldChar w:fldCharType="begin"/>
        </w:r>
        <w:r w:rsidR="00212E57" w:rsidRPr="00212E57">
          <w:rPr>
            <w:webHidden/>
            <w:sz w:val="22"/>
            <w:szCs w:val="22"/>
          </w:rPr>
          <w:instrText xml:space="preserve"> PAGEREF _Toc33729830 \h </w:instrText>
        </w:r>
        <w:r w:rsidR="00212E57" w:rsidRPr="00212E57">
          <w:rPr>
            <w:webHidden/>
            <w:sz w:val="22"/>
            <w:szCs w:val="22"/>
          </w:rPr>
        </w:r>
        <w:r w:rsidR="00212E57" w:rsidRPr="00212E57">
          <w:rPr>
            <w:webHidden/>
            <w:sz w:val="22"/>
            <w:szCs w:val="22"/>
          </w:rPr>
          <w:fldChar w:fldCharType="separate"/>
        </w:r>
        <w:r w:rsidR="00212E57" w:rsidRPr="00212E57">
          <w:rPr>
            <w:webHidden/>
            <w:sz w:val="22"/>
            <w:szCs w:val="22"/>
          </w:rPr>
          <w:t>23</w:t>
        </w:r>
        <w:r w:rsidR="00212E57" w:rsidRPr="00212E57">
          <w:rPr>
            <w:webHidden/>
            <w:sz w:val="22"/>
            <w:szCs w:val="22"/>
          </w:rPr>
          <w:fldChar w:fldCharType="end"/>
        </w:r>
      </w:hyperlink>
    </w:p>
    <w:p w14:paraId="1BB3E964" w14:textId="77777777" w:rsidR="00212E57" w:rsidRPr="00212E57" w:rsidRDefault="002107CC" w:rsidP="00212E57">
      <w:pPr>
        <w:pStyle w:val="TOC3"/>
        <w:spacing w:line="360" w:lineRule="auto"/>
        <w:rPr>
          <w:rFonts w:asciiTheme="minorHAnsi" w:eastAsiaTheme="minorEastAsia" w:hAnsiTheme="minorHAnsi" w:cstheme="minorBidi"/>
          <w:i w:val="0"/>
          <w:iCs w:val="0"/>
          <w:sz w:val="22"/>
          <w:szCs w:val="22"/>
          <w:lang w:val="en-GB" w:eastAsia="en-GB"/>
        </w:rPr>
      </w:pPr>
      <w:hyperlink w:anchor="_Toc33729831" w:history="1">
        <w:r w:rsidR="00212E57" w:rsidRPr="00212E57">
          <w:rPr>
            <w:rStyle w:val="Hyperlink"/>
            <w:b/>
            <w:sz w:val="22"/>
            <w:szCs w:val="22"/>
          </w:rPr>
          <w:t>2.9.1 Processes for Contract Works</w:t>
        </w:r>
        <w:r w:rsidR="00212E57" w:rsidRPr="00212E57">
          <w:rPr>
            <w:webHidden/>
            <w:sz w:val="22"/>
            <w:szCs w:val="22"/>
          </w:rPr>
          <w:tab/>
        </w:r>
        <w:r w:rsidR="00212E57" w:rsidRPr="00212E57">
          <w:rPr>
            <w:webHidden/>
            <w:sz w:val="22"/>
            <w:szCs w:val="22"/>
          </w:rPr>
          <w:fldChar w:fldCharType="begin"/>
        </w:r>
        <w:r w:rsidR="00212E57" w:rsidRPr="00212E57">
          <w:rPr>
            <w:webHidden/>
            <w:sz w:val="22"/>
            <w:szCs w:val="22"/>
          </w:rPr>
          <w:instrText xml:space="preserve"> PAGEREF _Toc33729831 \h </w:instrText>
        </w:r>
        <w:r w:rsidR="00212E57" w:rsidRPr="00212E57">
          <w:rPr>
            <w:webHidden/>
            <w:sz w:val="22"/>
            <w:szCs w:val="22"/>
          </w:rPr>
        </w:r>
        <w:r w:rsidR="00212E57" w:rsidRPr="00212E57">
          <w:rPr>
            <w:webHidden/>
            <w:sz w:val="22"/>
            <w:szCs w:val="22"/>
          </w:rPr>
          <w:fldChar w:fldCharType="separate"/>
        </w:r>
        <w:r w:rsidR="00212E57" w:rsidRPr="00212E57">
          <w:rPr>
            <w:webHidden/>
            <w:sz w:val="22"/>
            <w:szCs w:val="22"/>
          </w:rPr>
          <w:t>23</w:t>
        </w:r>
        <w:r w:rsidR="00212E57" w:rsidRPr="00212E57">
          <w:rPr>
            <w:webHidden/>
            <w:sz w:val="22"/>
            <w:szCs w:val="22"/>
          </w:rPr>
          <w:fldChar w:fldCharType="end"/>
        </w:r>
      </w:hyperlink>
    </w:p>
    <w:p w14:paraId="600D6A9B" w14:textId="77777777" w:rsidR="00212E57" w:rsidRPr="00212E57" w:rsidRDefault="002107CC" w:rsidP="00212E57">
      <w:pPr>
        <w:pStyle w:val="TOC3"/>
        <w:spacing w:line="360" w:lineRule="auto"/>
        <w:rPr>
          <w:rFonts w:asciiTheme="minorHAnsi" w:eastAsiaTheme="minorEastAsia" w:hAnsiTheme="minorHAnsi" w:cstheme="minorBidi"/>
          <w:i w:val="0"/>
          <w:iCs w:val="0"/>
          <w:sz w:val="22"/>
          <w:szCs w:val="22"/>
          <w:lang w:val="en-GB" w:eastAsia="en-GB"/>
        </w:rPr>
      </w:pPr>
      <w:hyperlink w:anchor="_Toc33729832" w:history="1">
        <w:r w:rsidR="00212E57" w:rsidRPr="00212E57">
          <w:rPr>
            <w:rStyle w:val="Hyperlink"/>
            <w:b/>
            <w:sz w:val="22"/>
            <w:szCs w:val="22"/>
          </w:rPr>
          <w:t>2.9.2 Process for Community-driven Development Works</w:t>
        </w:r>
        <w:r w:rsidR="00212E57" w:rsidRPr="00212E57">
          <w:rPr>
            <w:webHidden/>
            <w:sz w:val="22"/>
            <w:szCs w:val="22"/>
          </w:rPr>
          <w:tab/>
        </w:r>
        <w:r w:rsidR="00212E57" w:rsidRPr="00212E57">
          <w:rPr>
            <w:webHidden/>
            <w:sz w:val="22"/>
            <w:szCs w:val="22"/>
          </w:rPr>
          <w:fldChar w:fldCharType="begin"/>
        </w:r>
        <w:r w:rsidR="00212E57" w:rsidRPr="00212E57">
          <w:rPr>
            <w:webHidden/>
            <w:sz w:val="22"/>
            <w:szCs w:val="22"/>
          </w:rPr>
          <w:instrText xml:space="preserve"> PAGEREF _Toc33729832 \h </w:instrText>
        </w:r>
        <w:r w:rsidR="00212E57" w:rsidRPr="00212E57">
          <w:rPr>
            <w:webHidden/>
            <w:sz w:val="22"/>
            <w:szCs w:val="22"/>
          </w:rPr>
        </w:r>
        <w:r w:rsidR="00212E57" w:rsidRPr="00212E57">
          <w:rPr>
            <w:webHidden/>
            <w:sz w:val="22"/>
            <w:szCs w:val="22"/>
          </w:rPr>
          <w:fldChar w:fldCharType="separate"/>
        </w:r>
        <w:r w:rsidR="00212E57" w:rsidRPr="00212E57">
          <w:rPr>
            <w:webHidden/>
            <w:sz w:val="22"/>
            <w:szCs w:val="22"/>
          </w:rPr>
          <w:t>24</w:t>
        </w:r>
        <w:r w:rsidR="00212E57" w:rsidRPr="00212E57">
          <w:rPr>
            <w:webHidden/>
            <w:sz w:val="22"/>
            <w:szCs w:val="22"/>
          </w:rPr>
          <w:fldChar w:fldCharType="end"/>
        </w:r>
      </w:hyperlink>
    </w:p>
    <w:p w14:paraId="7DBFAEDF" w14:textId="77777777" w:rsidR="00212E57" w:rsidRPr="00212E57" w:rsidRDefault="002107CC" w:rsidP="00212E57">
      <w:pPr>
        <w:pStyle w:val="TOC3"/>
        <w:spacing w:line="360" w:lineRule="auto"/>
        <w:rPr>
          <w:rFonts w:asciiTheme="minorHAnsi" w:eastAsiaTheme="minorEastAsia" w:hAnsiTheme="minorHAnsi" w:cstheme="minorBidi"/>
          <w:i w:val="0"/>
          <w:iCs w:val="0"/>
          <w:sz w:val="22"/>
          <w:szCs w:val="22"/>
          <w:lang w:val="en-GB" w:eastAsia="en-GB"/>
        </w:rPr>
      </w:pPr>
      <w:hyperlink w:anchor="_Toc33729833" w:history="1">
        <w:r w:rsidR="00212E57" w:rsidRPr="00212E57">
          <w:rPr>
            <w:rStyle w:val="Hyperlink"/>
            <w:b/>
            <w:sz w:val="22"/>
            <w:szCs w:val="22"/>
          </w:rPr>
          <w:t>2.9.3 Pre-Commencement Meetings and Site Possession</w:t>
        </w:r>
        <w:r w:rsidR="00212E57" w:rsidRPr="00212E57">
          <w:rPr>
            <w:webHidden/>
            <w:sz w:val="22"/>
            <w:szCs w:val="22"/>
          </w:rPr>
          <w:tab/>
        </w:r>
        <w:r w:rsidR="00212E57" w:rsidRPr="00212E57">
          <w:rPr>
            <w:webHidden/>
            <w:sz w:val="22"/>
            <w:szCs w:val="22"/>
          </w:rPr>
          <w:fldChar w:fldCharType="begin"/>
        </w:r>
        <w:r w:rsidR="00212E57" w:rsidRPr="00212E57">
          <w:rPr>
            <w:webHidden/>
            <w:sz w:val="22"/>
            <w:szCs w:val="22"/>
          </w:rPr>
          <w:instrText xml:space="preserve"> PAGEREF _Toc33729833 \h </w:instrText>
        </w:r>
        <w:r w:rsidR="00212E57" w:rsidRPr="00212E57">
          <w:rPr>
            <w:webHidden/>
            <w:sz w:val="22"/>
            <w:szCs w:val="22"/>
          </w:rPr>
        </w:r>
        <w:r w:rsidR="00212E57" w:rsidRPr="00212E57">
          <w:rPr>
            <w:webHidden/>
            <w:sz w:val="22"/>
            <w:szCs w:val="22"/>
          </w:rPr>
          <w:fldChar w:fldCharType="separate"/>
        </w:r>
        <w:r w:rsidR="00212E57" w:rsidRPr="00212E57">
          <w:rPr>
            <w:webHidden/>
            <w:sz w:val="22"/>
            <w:szCs w:val="22"/>
          </w:rPr>
          <w:t>24</w:t>
        </w:r>
        <w:r w:rsidR="00212E57" w:rsidRPr="00212E57">
          <w:rPr>
            <w:webHidden/>
            <w:sz w:val="22"/>
            <w:szCs w:val="22"/>
          </w:rPr>
          <w:fldChar w:fldCharType="end"/>
        </w:r>
      </w:hyperlink>
    </w:p>
    <w:p w14:paraId="3DA496CD" w14:textId="77777777" w:rsidR="00212E57" w:rsidRPr="00212E57" w:rsidRDefault="002107CC" w:rsidP="00212E57">
      <w:pPr>
        <w:pStyle w:val="TOC2"/>
        <w:spacing w:line="360" w:lineRule="auto"/>
        <w:jc w:val="both"/>
        <w:rPr>
          <w:rFonts w:asciiTheme="minorHAnsi" w:eastAsiaTheme="minorEastAsia" w:hAnsiTheme="minorHAnsi" w:cstheme="minorBidi"/>
          <w:smallCaps w:val="0"/>
          <w:sz w:val="22"/>
          <w:szCs w:val="22"/>
          <w:lang w:val="en-GB" w:eastAsia="en-GB"/>
        </w:rPr>
      </w:pPr>
      <w:hyperlink w:anchor="_Toc33729834" w:history="1">
        <w:r w:rsidR="00212E57" w:rsidRPr="00212E57">
          <w:rPr>
            <w:rStyle w:val="Hyperlink"/>
            <w:sz w:val="22"/>
            <w:szCs w:val="22"/>
          </w:rPr>
          <w:t>2.10 Works Execution and Payment</w:t>
        </w:r>
        <w:r w:rsidR="00212E57" w:rsidRPr="00212E57">
          <w:rPr>
            <w:webHidden/>
            <w:sz w:val="22"/>
            <w:szCs w:val="22"/>
          </w:rPr>
          <w:tab/>
        </w:r>
        <w:r w:rsidR="00212E57" w:rsidRPr="00212E57">
          <w:rPr>
            <w:webHidden/>
            <w:sz w:val="22"/>
            <w:szCs w:val="22"/>
          </w:rPr>
          <w:fldChar w:fldCharType="begin"/>
        </w:r>
        <w:r w:rsidR="00212E57" w:rsidRPr="00212E57">
          <w:rPr>
            <w:webHidden/>
            <w:sz w:val="22"/>
            <w:szCs w:val="22"/>
          </w:rPr>
          <w:instrText xml:space="preserve"> PAGEREF _Toc33729834 \h </w:instrText>
        </w:r>
        <w:r w:rsidR="00212E57" w:rsidRPr="00212E57">
          <w:rPr>
            <w:webHidden/>
            <w:sz w:val="22"/>
            <w:szCs w:val="22"/>
          </w:rPr>
        </w:r>
        <w:r w:rsidR="00212E57" w:rsidRPr="00212E57">
          <w:rPr>
            <w:webHidden/>
            <w:sz w:val="22"/>
            <w:szCs w:val="22"/>
          </w:rPr>
          <w:fldChar w:fldCharType="separate"/>
        </w:r>
        <w:r w:rsidR="00212E57" w:rsidRPr="00212E57">
          <w:rPr>
            <w:webHidden/>
            <w:sz w:val="22"/>
            <w:szCs w:val="22"/>
          </w:rPr>
          <w:t>25</w:t>
        </w:r>
        <w:r w:rsidR="00212E57" w:rsidRPr="00212E57">
          <w:rPr>
            <w:webHidden/>
            <w:sz w:val="22"/>
            <w:szCs w:val="22"/>
          </w:rPr>
          <w:fldChar w:fldCharType="end"/>
        </w:r>
      </w:hyperlink>
    </w:p>
    <w:p w14:paraId="6E39FEA0" w14:textId="77777777" w:rsidR="00212E57" w:rsidRPr="00212E57" w:rsidRDefault="002107CC" w:rsidP="00212E57">
      <w:pPr>
        <w:pStyle w:val="TOC3"/>
        <w:spacing w:line="360" w:lineRule="auto"/>
        <w:rPr>
          <w:rFonts w:asciiTheme="minorHAnsi" w:eastAsiaTheme="minorEastAsia" w:hAnsiTheme="minorHAnsi" w:cstheme="minorBidi"/>
          <w:i w:val="0"/>
          <w:iCs w:val="0"/>
          <w:sz w:val="22"/>
          <w:szCs w:val="22"/>
          <w:lang w:val="en-GB" w:eastAsia="en-GB"/>
        </w:rPr>
      </w:pPr>
      <w:hyperlink w:anchor="_Toc33729835" w:history="1">
        <w:r w:rsidR="00212E57" w:rsidRPr="00212E57">
          <w:rPr>
            <w:rStyle w:val="Hyperlink"/>
            <w:b/>
            <w:sz w:val="22"/>
            <w:szCs w:val="22"/>
          </w:rPr>
          <w:t>2.10.1 First Day on Site</w:t>
        </w:r>
        <w:r w:rsidR="00212E57" w:rsidRPr="00212E57">
          <w:rPr>
            <w:webHidden/>
            <w:sz w:val="22"/>
            <w:szCs w:val="22"/>
          </w:rPr>
          <w:tab/>
        </w:r>
        <w:r w:rsidR="00212E57" w:rsidRPr="00212E57">
          <w:rPr>
            <w:webHidden/>
            <w:sz w:val="22"/>
            <w:szCs w:val="22"/>
          </w:rPr>
          <w:fldChar w:fldCharType="begin"/>
        </w:r>
        <w:r w:rsidR="00212E57" w:rsidRPr="00212E57">
          <w:rPr>
            <w:webHidden/>
            <w:sz w:val="22"/>
            <w:szCs w:val="22"/>
          </w:rPr>
          <w:instrText xml:space="preserve"> PAGEREF _Toc33729835 \h </w:instrText>
        </w:r>
        <w:r w:rsidR="00212E57" w:rsidRPr="00212E57">
          <w:rPr>
            <w:webHidden/>
            <w:sz w:val="22"/>
            <w:szCs w:val="22"/>
          </w:rPr>
        </w:r>
        <w:r w:rsidR="00212E57" w:rsidRPr="00212E57">
          <w:rPr>
            <w:webHidden/>
            <w:sz w:val="22"/>
            <w:szCs w:val="22"/>
          </w:rPr>
          <w:fldChar w:fldCharType="separate"/>
        </w:r>
        <w:r w:rsidR="00212E57" w:rsidRPr="00212E57">
          <w:rPr>
            <w:webHidden/>
            <w:sz w:val="22"/>
            <w:szCs w:val="22"/>
          </w:rPr>
          <w:t>25</w:t>
        </w:r>
        <w:r w:rsidR="00212E57" w:rsidRPr="00212E57">
          <w:rPr>
            <w:webHidden/>
            <w:sz w:val="22"/>
            <w:szCs w:val="22"/>
          </w:rPr>
          <w:fldChar w:fldCharType="end"/>
        </w:r>
      </w:hyperlink>
    </w:p>
    <w:p w14:paraId="41EA3D41" w14:textId="77777777" w:rsidR="00212E57" w:rsidRPr="00212E57" w:rsidRDefault="002107CC" w:rsidP="00212E57">
      <w:pPr>
        <w:pStyle w:val="TOC3"/>
        <w:spacing w:line="360" w:lineRule="auto"/>
        <w:rPr>
          <w:rFonts w:asciiTheme="minorHAnsi" w:eastAsiaTheme="minorEastAsia" w:hAnsiTheme="minorHAnsi" w:cstheme="minorBidi"/>
          <w:i w:val="0"/>
          <w:iCs w:val="0"/>
          <w:sz w:val="22"/>
          <w:szCs w:val="22"/>
          <w:lang w:val="en-GB" w:eastAsia="en-GB"/>
        </w:rPr>
      </w:pPr>
      <w:hyperlink w:anchor="_Toc33729836" w:history="1">
        <w:r w:rsidR="00212E57" w:rsidRPr="00212E57">
          <w:rPr>
            <w:rStyle w:val="Hyperlink"/>
            <w:b/>
            <w:sz w:val="22"/>
            <w:szCs w:val="22"/>
          </w:rPr>
          <w:t>2.10.2 System of Remuneration</w:t>
        </w:r>
        <w:r w:rsidR="00212E57" w:rsidRPr="00212E57">
          <w:rPr>
            <w:webHidden/>
            <w:sz w:val="22"/>
            <w:szCs w:val="22"/>
          </w:rPr>
          <w:tab/>
        </w:r>
        <w:r w:rsidR="00212E57" w:rsidRPr="00212E57">
          <w:rPr>
            <w:webHidden/>
            <w:sz w:val="22"/>
            <w:szCs w:val="22"/>
          </w:rPr>
          <w:fldChar w:fldCharType="begin"/>
        </w:r>
        <w:r w:rsidR="00212E57" w:rsidRPr="00212E57">
          <w:rPr>
            <w:webHidden/>
            <w:sz w:val="22"/>
            <w:szCs w:val="22"/>
          </w:rPr>
          <w:instrText xml:space="preserve"> PAGEREF _Toc33729836 \h </w:instrText>
        </w:r>
        <w:r w:rsidR="00212E57" w:rsidRPr="00212E57">
          <w:rPr>
            <w:webHidden/>
            <w:sz w:val="22"/>
            <w:szCs w:val="22"/>
          </w:rPr>
        </w:r>
        <w:r w:rsidR="00212E57" w:rsidRPr="00212E57">
          <w:rPr>
            <w:webHidden/>
            <w:sz w:val="22"/>
            <w:szCs w:val="22"/>
          </w:rPr>
          <w:fldChar w:fldCharType="separate"/>
        </w:r>
        <w:r w:rsidR="00212E57" w:rsidRPr="00212E57">
          <w:rPr>
            <w:webHidden/>
            <w:sz w:val="22"/>
            <w:szCs w:val="22"/>
          </w:rPr>
          <w:t>25</w:t>
        </w:r>
        <w:r w:rsidR="00212E57" w:rsidRPr="00212E57">
          <w:rPr>
            <w:webHidden/>
            <w:sz w:val="22"/>
            <w:szCs w:val="22"/>
          </w:rPr>
          <w:fldChar w:fldCharType="end"/>
        </w:r>
      </w:hyperlink>
    </w:p>
    <w:p w14:paraId="523CCDA4" w14:textId="77777777" w:rsidR="00212E57" w:rsidRPr="00212E57" w:rsidRDefault="002107CC" w:rsidP="00212E57">
      <w:pPr>
        <w:pStyle w:val="TOC3"/>
        <w:spacing w:line="360" w:lineRule="auto"/>
        <w:rPr>
          <w:rFonts w:asciiTheme="minorHAnsi" w:eastAsiaTheme="minorEastAsia" w:hAnsiTheme="minorHAnsi" w:cstheme="minorBidi"/>
          <w:i w:val="0"/>
          <w:iCs w:val="0"/>
          <w:sz w:val="22"/>
          <w:szCs w:val="22"/>
          <w:lang w:val="en-GB" w:eastAsia="en-GB"/>
        </w:rPr>
      </w:pPr>
      <w:hyperlink w:anchor="_Toc33729837" w:history="1">
        <w:r w:rsidR="00212E57" w:rsidRPr="00212E57">
          <w:rPr>
            <w:rStyle w:val="Hyperlink"/>
            <w:b/>
            <w:sz w:val="22"/>
            <w:szCs w:val="22"/>
          </w:rPr>
          <w:t>2.10.3 Wage Rate and Frequency of Payment to Beneficiaries</w:t>
        </w:r>
        <w:r w:rsidR="00212E57" w:rsidRPr="00212E57">
          <w:rPr>
            <w:webHidden/>
            <w:sz w:val="22"/>
            <w:szCs w:val="22"/>
          </w:rPr>
          <w:tab/>
        </w:r>
        <w:r w:rsidR="00212E57" w:rsidRPr="00212E57">
          <w:rPr>
            <w:webHidden/>
            <w:sz w:val="22"/>
            <w:szCs w:val="22"/>
          </w:rPr>
          <w:fldChar w:fldCharType="begin"/>
        </w:r>
        <w:r w:rsidR="00212E57" w:rsidRPr="00212E57">
          <w:rPr>
            <w:webHidden/>
            <w:sz w:val="22"/>
            <w:szCs w:val="22"/>
          </w:rPr>
          <w:instrText xml:space="preserve"> PAGEREF _Toc33729837 \h </w:instrText>
        </w:r>
        <w:r w:rsidR="00212E57" w:rsidRPr="00212E57">
          <w:rPr>
            <w:webHidden/>
            <w:sz w:val="22"/>
            <w:szCs w:val="22"/>
          </w:rPr>
        </w:r>
        <w:r w:rsidR="00212E57" w:rsidRPr="00212E57">
          <w:rPr>
            <w:webHidden/>
            <w:sz w:val="22"/>
            <w:szCs w:val="22"/>
          </w:rPr>
          <w:fldChar w:fldCharType="separate"/>
        </w:r>
        <w:r w:rsidR="00212E57" w:rsidRPr="00212E57">
          <w:rPr>
            <w:webHidden/>
            <w:sz w:val="22"/>
            <w:szCs w:val="22"/>
          </w:rPr>
          <w:t>25</w:t>
        </w:r>
        <w:r w:rsidR="00212E57" w:rsidRPr="00212E57">
          <w:rPr>
            <w:webHidden/>
            <w:sz w:val="22"/>
            <w:szCs w:val="22"/>
          </w:rPr>
          <w:fldChar w:fldCharType="end"/>
        </w:r>
      </w:hyperlink>
    </w:p>
    <w:p w14:paraId="01A9DD0E" w14:textId="77777777" w:rsidR="00212E57" w:rsidRPr="00212E57" w:rsidRDefault="002107CC" w:rsidP="00212E57">
      <w:pPr>
        <w:pStyle w:val="TOC3"/>
        <w:spacing w:line="360" w:lineRule="auto"/>
        <w:rPr>
          <w:rFonts w:asciiTheme="minorHAnsi" w:eastAsiaTheme="minorEastAsia" w:hAnsiTheme="minorHAnsi" w:cstheme="minorBidi"/>
          <w:i w:val="0"/>
          <w:iCs w:val="0"/>
          <w:sz w:val="22"/>
          <w:szCs w:val="22"/>
          <w:lang w:val="en-GB" w:eastAsia="en-GB"/>
        </w:rPr>
      </w:pPr>
      <w:hyperlink w:anchor="_Toc33729838" w:history="1">
        <w:r w:rsidR="00212E57" w:rsidRPr="00212E57">
          <w:rPr>
            <w:rStyle w:val="Hyperlink"/>
            <w:b/>
            <w:sz w:val="22"/>
            <w:szCs w:val="22"/>
          </w:rPr>
          <w:t>2.10.4 LIPW Payment Process (Payment of Beneficiary Wages)</w:t>
        </w:r>
        <w:r w:rsidR="00212E57" w:rsidRPr="00212E57">
          <w:rPr>
            <w:webHidden/>
            <w:sz w:val="22"/>
            <w:szCs w:val="22"/>
          </w:rPr>
          <w:tab/>
        </w:r>
        <w:r w:rsidR="00212E57" w:rsidRPr="00212E57">
          <w:rPr>
            <w:webHidden/>
            <w:sz w:val="22"/>
            <w:szCs w:val="22"/>
          </w:rPr>
          <w:fldChar w:fldCharType="begin"/>
        </w:r>
        <w:r w:rsidR="00212E57" w:rsidRPr="00212E57">
          <w:rPr>
            <w:webHidden/>
            <w:sz w:val="22"/>
            <w:szCs w:val="22"/>
          </w:rPr>
          <w:instrText xml:space="preserve"> PAGEREF _Toc33729838 \h </w:instrText>
        </w:r>
        <w:r w:rsidR="00212E57" w:rsidRPr="00212E57">
          <w:rPr>
            <w:webHidden/>
            <w:sz w:val="22"/>
            <w:szCs w:val="22"/>
          </w:rPr>
        </w:r>
        <w:r w:rsidR="00212E57" w:rsidRPr="00212E57">
          <w:rPr>
            <w:webHidden/>
            <w:sz w:val="22"/>
            <w:szCs w:val="22"/>
          </w:rPr>
          <w:fldChar w:fldCharType="separate"/>
        </w:r>
        <w:r w:rsidR="00212E57" w:rsidRPr="00212E57">
          <w:rPr>
            <w:webHidden/>
            <w:sz w:val="22"/>
            <w:szCs w:val="22"/>
          </w:rPr>
          <w:t>26</w:t>
        </w:r>
        <w:r w:rsidR="00212E57" w:rsidRPr="00212E57">
          <w:rPr>
            <w:webHidden/>
            <w:sz w:val="22"/>
            <w:szCs w:val="22"/>
          </w:rPr>
          <w:fldChar w:fldCharType="end"/>
        </w:r>
      </w:hyperlink>
    </w:p>
    <w:p w14:paraId="6C9218B5" w14:textId="77777777" w:rsidR="00212E57" w:rsidRPr="00212E57" w:rsidRDefault="002107CC" w:rsidP="00212E57">
      <w:pPr>
        <w:pStyle w:val="TOC3"/>
        <w:spacing w:line="360" w:lineRule="auto"/>
        <w:rPr>
          <w:rFonts w:asciiTheme="minorHAnsi" w:eastAsiaTheme="minorEastAsia" w:hAnsiTheme="minorHAnsi" w:cstheme="minorBidi"/>
          <w:i w:val="0"/>
          <w:iCs w:val="0"/>
          <w:sz w:val="22"/>
          <w:szCs w:val="22"/>
          <w:lang w:val="en-GB" w:eastAsia="en-GB"/>
        </w:rPr>
      </w:pPr>
      <w:hyperlink w:anchor="_Toc33729839" w:history="1">
        <w:r w:rsidR="00212E57" w:rsidRPr="00212E57">
          <w:rPr>
            <w:rStyle w:val="Hyperlink"/>
            <w:b/>
            <w:sz w:val="22"/>
            <w:szCs w:val="22"/>
          </w:rPr>
          <w:t>2.10.5 Replacement of Beneficiaries Smart Cards</w:t>
        </w:r>
        <w:r w:rsidR="00212E57" w:rsidRPr="00212E57">
          <w:rPr>
            <w:webHidden/>
            <w:sz w:val="22"/>
            <w:szCs w:val="22"/>
          </w:rPr>
          <w:tab/>
        </w:r>
        <w:r w:rsidR="00212E57" w:rsidRPr="00212E57">
          <w:rPr>
            <w:webHidden/>
            <w:sz w:val="22"/>
            <w:szCs w:val="22"/>
          </w:rPr>
          <w:fldChar w:fldCharType="begin"/>
        </w:r>
        <w:r w:rsidR="00212E57" w:rsidRPr="00212E57">
          <w:rPr>
            <w:webHidden/>
            <w:sz w:val="22"/>
            <w:szCs w:val="22"/>
          </w:rPr>
          <w:instrText xml:space="preserve"> PAGEREF _Toc33729839 \h </w:instrText>
        </w:r>
        <w:r w:rsidR="00212E57" w:rsidRPr="00212E57">
          <w:rPr>
            <w:webHidden/>
            <w:sz w:val="22"/>
            <w:szCs w:val="22"/>
          </w:rPr>
        </w:r>
        <w:r w:rsidR="00212E57" w:rsidRPr="00212E57">
          <w:rPr>
            <w:webHidden/>
            <w:sz w:val="22"/>
            <w:szCs w:val="22"/>
          </w:rPr>
          <w:fldChar w:fldCharType="separate"/>
        </w:r>
        <w:r w:rsidR="00212E57" w:rsidRPr="00212E57">
          <w:rPr>
            <w:webHidden/>
            <w:sz w:val="22"/>
            <w:szCs w:val="22"/>
          </w:rPr>
          <w:t>27</w:t>
        </w:r>
        <w:r w:rsidR="00212E57" w:rsidRPr="00212E57">
          <w:rPr>
            <w:webHidden/>
            <w:sz w:val="22"/>
            <w:szCs w:val="22"/>
          </w:rPr>
          <w:fldChar w:fldCharType="end"/>
        </w:r>
      </w:hyperlink>
    </w:p>
    <w:p w14:paraId="3BCAC18E" w14:textId="77777777" w:rsidR="00212E57" w:rsidRPr="00212E57" w:rsidRDefault="002107CC" w:rsidP="00212E57">
      <w:pPr>
        <w:pStyle w:val="TOC3"/>
        <w:spacing w:line="360" w:lineRule="auto"/>
        <w:rPr>
          <w:rFonts w:asciiTheme="minorHAnsi" w:eastAsiaTheme="minorEastAsia" w:hAnsiTheme="minorHAnsi" w:cstheme="minorBidi"/>
          <w:i w:val="0"/>
          <w:iCs w:val="0"/>
          <w:sz w:val="22"/>
          <w:szCs w:val="22"/>
          <w:lang w:val="en-GB" w:eastAsia="en-GB"/>
        </w:rPr>
      </w:pPr>
      <w:hyperlink w:anchor="_Toc33729840" w:history="1">
        <w:r w:rsidR="00212E57" w:rsidRPr="00212E57">
          <w:rPr>
            <w:rStyle w:val="Hyperlink"/>
            <w:b/>
            <w:sz w:val="22"/>
            <w:szCs w:val="22"/>
          </w:rPr>
          <w:t>2.10.6 Procedure for Redeeming Earned Wages of Deceased Beneficiaries</w:t>
        </w:r>
        <w:r w:rsidR="00212E57" w:rsidRPr="00212E57">
          <w:rPr>
            <w:webHidden/>
            <w:sz w:val="22"/>
            <w:szCs w:val="22"/>
          </w:rPr>
          <w:tab/>
        </w:r>
        <w:r w:rsidR="00212E57" w:rsidRPr="00212E57">
          <w:rPr>
            <w:webHidden/>
            <w:sz w:val="22"/>
            <w:szCs w:val="22"/>
          </w:rPr>
          <w:fldChar w:fldCharType="begin"/>
        </w:r>
        <w:r w:rsidR="00212E57" w:rsidRPr="00212E57">
          <w:rPr>
            <w:webHidden/>
            <w:sz w:val="22"/>
            <w:szCs w:val="22"/>
          </w:rPr>
          <w:instrText xml:space="preserve"> PAGEREF _Toc33729840 \h </w:instrText>
        </w:r>
        <w:r w:rsidR="00212E57" w:rsidRPr="00212E57">
          <w:rPr>
            <w:webHidden/>
            <w:sz w:val="22"/>
            <w:szCs w:val="22"/>
          </w:rPr>
        </w:r>
        <w:r w:rsidR="00212E57" w:rsidRPr="00212E57">
          <w:rPr>
            <w:webHidden/>
            <w:sz w:val="22"/>
            <w:szCs w:val="22"/>
          </w:rPr>
          <w:fldChar w:fldCharType="separate"/>
        </w:r>
        <w:r w:rsidR="00212E57" w:rsidRPr="00212E57">
          <w:rPr>
            <w:webHidden/>
            <w:sz w:val="22"/>
            <w:szCs w:val="22"/>
          </w:rPr>
          <w:t>28</w:t>
        </w:r>
        <w:r w:rsidR="00212E57" w:rsidRPr="00212E57">
          <w:rPr>
            <w:webHidden/>
            <w:sz w:val="22"/>
            <w:szCs w:val="22"/>
          </w:rPr>
          <w:fldChar w:fldCharType="end"/>
        </w:r>
      </w:hyperlink>
    </w:p>
    <w:p w14:paraId="6C7035E1" w14:textId="77777777" w:rsidR="00212E57" w:rsidRPr="00212E57" w:rsidRDefault="002107CC" w:rsidP="00212E57">
      <w:pPr>
        <w:pStyle w:val="TOC2"/>
        <w:spacing w:line="360" w:lineRule="auto"/>
        <w:jc w:val="both"/>
        <w:rPr>
          <w:rFonts w:asciiTheme="minorHAnsi" w:eastAsiaTheme="minorEastAsia" w:hAnsiTheme="minorHAnsi" w:cstheme="minorBidi"/>
          <w:smallCaps w:val="0"/>
          <w:sz w:val="22"/>
          <w:szCs w:val="22"/>
          <w:lang w:val="en-GB" w:eastAsia="en-GB"/>
        </w:rPr>
      </w:pPr>
      <w:hyperlink w:anchor="_Toc33729841" w:history="1">
        <w:r w:rsidR="00212E57" w:rsidRPr="00212E57">
          <w:rPr>
            <w:rStyle w:val="Hyperlink"/>
            <w:sz w:val="22"/>
            <w:szCs w:val="22"/>
          </w:rPr>
          <w:t>2.11 Transactional Cost Associated with Beneficiary Wage Payment</w:t>
        </w:r>
        <w:r w:rsidR="00212E57" w:rsidRPr="00212E57">
          <w:rPr>
            <w:webHidden/>
            <w:sz w:val="22"/>
            <w:szCs w:val="22"/>
          </w:rPr>
          <w:tab/>
        </w:r>
        <w:r w:rsidR="00212E57" w:rsidRPr="00212E57">
          <w:rPr>
            <w:webHidden/>
            <w:sz w:val="22"/>
            <w:szCs w:val="22"/>
          </w:rPr>
          <w:fldChar w:fldCharType="begin"/>
        </w:r>
        <w:r w:rsidR="00212E57" w:rsidRPr="00212E57">
          <w:rPr>
            <w:webHidden/>
            <w:sz w:val="22"/>
            <w:szCs w:val="22"/>
          </w:rPr>
          <w:instrText xml:space="preserve"> PAGEREF _Toc33729841 \h </w:instrText>
        </w:r>
        <w:r w:rsidR="00212E57" w:rsidRPr="00212E57">
          <w:rPr>
            <w:webHidden/>
            <w:sz w:val="22"/>
            <w:szCs w:val="22"/>
          </w:rPr>
        </w:r>
        <w:r w:rsidR="00212E57" w:rsidRPr="00212E57">
          <w:rPr>
            <w:webHidden/>
            <w:sz w:val="22"/>
            <w:szCs w:val="22"/>
          </w:rPr>
          <w:fldChar w:fldCharType="separate"/>
        </w:r>
        <w:r w:rsidR="00212E57" w:rsidRPr="00212E57">
          <w:rPr>
            <w:webHidden/>
            <w:sz w:val="22"/>
            <w:szCs w:val="22"/>
          </w:rPr>
          <w:t>28</w:t>
        </w:r>
        <w:r w:rsidR="00212E57" w:rsidRPr="00212E57">
          <w:rPr>
            <w:webHidden/>
            <w:sz w:val="22"/>
            <w:szCs w:val="22"/>
          </w:rPr>
          <w:fldChar w:fldCharType="end"/>
        </w:r>
      </w:hyperlink>
    </w:p>
    <w:p w14:paraId="27CFFC04" w14:textId="77777777" w:rsidR="00212E57" w:rsidRPr="00212E57" w:rsidRDefault="002107CC" w:rsidP="00212E57">
      <w:pPr>
        <w:pStyle w:val="TOC2"/>
        <w:spacing w:line="360" w:lineRule="auto"/>
        <w:jc w:val="both"/>
        <w:rPr>
          <w:rFonts w:asciiTheme="minorHAnsi" w:eastAsiaTheme="minorEastAsia" w:hAnsiTheme="minorHAnsi" w:cstheme="minorBidi"/>
          <w:smallCaps w:val="0"/>
          <w:sz w:val="22"/>
          <w:szCs w:val="22"/>
          <w:lang w:val="en-GB" w:eastAsia="en-GB"/>
        </w:rPr>
      </w:pPr>
      <w:hyperlink w:anchor="_Toc33729842" w:history="1">
        <w:r w:rsidR="00212E57" w:rsidRPr="00212E57">
          <w:rPr>
            <w:rStyle w:val="Hyperlink"/>
            <w:sz w:val="22"/>
            <w:szCs w:val="22"/>
          </w:rPr>
          <w:t>2.12 Payment for LIPW Monitoring and Supervision</w:t>
        </w:r>
        <w:r w:rsidR="00212E57" w:rsidRPr="00212E57">
          <w:rPr>
            <w:webHidden/>
            <w:sz w:val="22"/>
            <w:szCs w:val="22"/>
          </w:rPr>
          <w:tab/>
        </w:r>
        <w:r w:rsidR="00212E57" w:rsidRPr="00212E57">
          <w:rPr>
            <w:webHidden/>
            <w:sz w:val="22"/>
            <w:szCs w:val="22"/>
          </w:rPr>
          <w:fldChar w:fldCharType="begin"/>
        </w:r>
        <w:r w:rsidR="00212E57" w:rsidRPr="00212E57">
          <w:rPr>
            <w:webHidden/>
            <w:sz w:val="22"/>
            <w:szCs w:val="22"/>
          </w:rPr>
          <w:instrText xml:space="preserve"> PAGEREF _Toc33729842 \h </w:instrText>
        </w:r>
        <w:r w:rsidR="00212E57" w:rsidRPr="00212E57">
          <w:rPr>
            <w:webHidden/>
            <w:sz w:val="22"/>
            <w:szCs w:val="22"/>
          </w:rPr>
        </w:r>
        <w:r w:rsidR="00212E57" w:rsidRPr="00212E57">
          <w:rPr>
            <w:webHidden/>
            <w:sz w:val="22"/>
            <w:szCs w:val="22"/>
          </w:rPr>
          <w:fldChar w:fldCharType="separate"/>
        </w:r>
        <w:r w:rsidR="00212E57" w:rsidRPr="00212E57">
          <w:rPr>
            <w:webHidden/>
            <w:sz w:val="22"/>
            <w:szCs w:val="22"/>
          </w:rPr>
          <w:t>28</w:t>
        </w:r>
        <w:r w:rsidR="00212E57" w:rsidRPr="00212E57">
          <w:rPr>
            <w:webHidden/>
            <w:sz w:val="22"/>
            <w:szCs w:val="22"/>
          </w:rPr>
          <w:fldChar w:fldCharType="end"/>
        </w:r>
      </w:hyperlink>
    </w:p>
    <w:p w14:paraId="7103E1EB" w14:textId="77777777" w:rsidR="00212E57" w:rsidRPr="00212E57" w:rsidRDefault="002107CC" w:rsidP="00212E57">
      <w:pPr>
        <w:pStyle w:val="TOC2"/>
        <w:spacing w:line="360" w:lineRule="auto"/>
        <w:jc w:val="both"/>
        <w:rPr>
          <w:rFonts w:asciiTheme="minorHAnsi" w:eastAsiaTheme="minorEastAsia" w:hAnsiTheme="minorHAnsi" w:cstheme="minorBidi"/>
          <w:smallCaps w:val="0"/>
          <w:sz w:val="22"/>
          <w:szCs w:val="22"/>
          <w:lang w:val="en-GB" w:eastAsia="en-GB"/>
        </w:rPr>
      </w:pPr>
      <w:hyperlink w:anchor="_Toc33729843" w:history="1">
        <w:r w:rsidR="00212E57" w:rsidRPr="00212E57">
          <w:rPr>
            <w:rStyle w:val="Hyperlink"/>
            <w:sz w:val="22"/>
            <w:szCs w:val="22"/>
          </w:rPr>
          <w:t>2.13 Payment Procedures for Physical Works</w:t>
        </w:r>
        <w:r w:rsidR="00212E57" w:rsidRPr="00212E57">
          <w:rPr>
            <w:webHidden/>
            <w:sz w:val="22"/>
            <w:szCs w:val="22"/>
          </w:rPr>
          <w:tab/>
        </w:r>
        <w:r w:rsidR="00212E57" w:rsidRPr="00212E57">
          <w:rPr>
            <w:webHidden/>
            <w:sz w:val="22"/>
            <w:szCs w:val="22"/>
          </w:rPr>
          <w:fldChar w:fldCharType="begin"/>
        </w:r>
        <w:r w:rsidR="00212E57" w:rsidRPr="00212E57">
          <w:rPr>
            <w:webHidden/>
            <w:sz w:val="22"/>
            <w:szCs w:val="22"/>
          </w:rPr>
          <w:instrText xml:space="preserve"> PAGEREF _Toc33729843 \h </w:instrText>
        </w:r>
        <w:r w:rsidR="00212E57" w:rsidRPr="00212E57">
          <w:rPr>
            <w:webHidden/>
            <w:sz w:val="22"/>
            <w:szCs w:val="22"/>
          </w:rPr>
        </w:r>
        <w:r w:rsidR="00212E57" w:rsidRPr="00212E57">
          <w:rPr>
            <w:webHidden/>
            <w:sz w:val="22"/>
            <w:szCs w:val="22"/>
          </w:rPr>
          <w:fldChar w:fldCharType="separate"/>
        </w:r>
        <w:r w:rsidR="00212E57" w:rsidRPr="00212E57">
          <w:rPr>
            <w:webHidden/>
            <w:sz w:val="22"/>
            <w:szCs w:val="22"/>
          </w:rPr>
          <w:t>29</w:t>
        </w:r>
        <w:r w:rsidR="00212E57" w:rsidRPr="00212E57">
          <w:rPr>
            <w:webHidden/>
            <w:sz w:val="22"/>
            <w:szCs w:val="22"/>
          </w:rPr>
          <w:fldChar w:fldCharType="end"/>
        </w:r>
      </w:hyperlink>
    </w:p>
    <w:p w14:paraId="3CFEE49D" w14:textId="77777777" w:rsidR="00212E57" w:rsidRPr="00212E57" w:rsidRDefault="002107CC" w:rsidP="00212E57">
      <w:pPr>
        <w:pStyle w:val="TOC3"/>
        <w:spacing w:line="360" w:lineRule="auto"/>
        <w:rPr>
          <w:rFonts w:asciiTheme="minorHAnsi" w:eastAsiaTheme="minorEastAsia" w:hAnsiTheme="minorHAnsi" w:cstheme="minorBidi"/>
          <w:i w:val="0"/>
          <w:iCs w:val="0"/>
          <w:sz w:val="22"/>
          <w:szCs w:val="22"/>
          <w:lang w:val="en-GB" w:eastAsia="en-GB"/>
        </w:rPr>
      </w:pPr>
      <w:hyperlink w:anchor="_Toc33729844" w:history="1">
        <w:r w:rsidR="00212E57" w:rsidRPr="00212E57">
          <w:rPr>
            <w:rStyle w:val="Hyperlink"/>
            <w:b/>
            <w:sz w:val="22"/>
            <w:szCs w:val="22"/>
          </w:rPr>
          <w:t>2.13.1 Payments for Works under Contract</w:t>
        </w:r>
        <w:r w:rsidR="00212E57" w:rsidRPr="00212E57">
          <w:rPr>
            <w:webHidden/>
            <w:sz w:val="22"/>
            <w:szCs w:val="22"/>
          </w:rPr>
          <w:tab/>
        </w:r>
        <w:r w:rsidR="00212E57" w:rsidRPr="00212E57">
          <w:rPr>
            <w:webHidden/>
            <w:sz w:val="22"/>
            <w:szCs w:val="22"/>
          </w:rPr>
          <w:fldChar w:fldCharType="begin"/>
        </w:r>
        <w:r w:rsidR="00212E57" w:rsidRPr="00212E57">
          <w:rPr>
            <w:webHidden/>
            <w:sz w:val="22"/>
            <w:szCs w:val="22"/>
          </w:rPr>
          <w:instrText xml:space="preserve"> PAGEREF _Toc33729844 \h </w:instrText>
        </w:r>
        <w:r w:rsidR="00212E57" w:rsidRPr="00212E57">
          <w:rPr>
            <w:webHidden/>
            <w:sz w:val="22"/>
            <w:szCs w:val="22"/>
          </w:rPr>
        </w:r>
        <w:r w:rsidR="00212E57" w:rsidRPr="00212E57">
          <w:rPr>
            <w:webHidden/>
            <w:sz w:val="22"/>
            <w:szCs w:val="22"/>
          </w:rPr>
          <w:fldChar w:fldCharType="separate"/>
        </w:r>
        <w:r w:rsidR="00212E57" w:rsidRPr="00212E57">
          <w:rPr>
            <w:webHidden/>
            <w:sz w:val="22"/>
            <w:szCs w:val="22"/>
          </w:rPr>
          <w:t>29</w:t>
        </w:r>
        <w:r w:rsidR="00212E57" w:rsidRPr="00212E57">
          <w:rPr>
            <w:webHidden/>
            <w:sz w:val="22"/>
            <w:szCs w:val="22"/>
          </w:rPr>
          <w:fldChar w:fldCharType="end"/>
        </w:r>
      </w:hyperlink>
    </w:p>
    <w:p w14:paraId="199538C6" w14:textId="77777777" w:rsidR="00212E57" w:rsidRPr="00212E57" w:rsidRDefault="002107CC" w:rsidP="00212E57">
      <w:pPr>
        <w:pStyle w:val="TOC3"/>
        <w:spacing w:line="360" w:lineRule="auto"/>
        <w:rPr>
          <w:rFonts w:asciiTheme="minorHAnsi" w:eastAsiaTheme="minorEastAsia" w:hAnsiTheme="minorHAnsi" w:cstheme="minorBidi"/>
          <w:i w:val="0"/>
          <w:iCs w:val="0"/>
          <w:sz w:val="22"/>
          <w:szCs w:val="22"/>
          <w:lang w:val="en-GB" w:eastAsia="en-GB"/>
        </w:rPr>
      </w:pPr>
      <w:hyperlink w:anchor="_Toc33729845" w:history="1">
        <w:r w:rsidR="00212E57" w:rsidRPr="00212E57">
          <w:rPr>
            <w:rStyle w:val="Hyperlink"/>
            <w:b/>
            <w:sz w:val="22"/>
            <w:szCs w:val="22"/>
          </w:rPr>
          <w:t>2.13.2 Payment for Works under Community-driven Development</w:t>
        </w:r>
        <w:r w:rsidR="00212E57" w:rsidRPr="00212E57">
          <w:rPr>
            <w:webHidden/>
            <w:sz w:val="22"/>
            <w:szCs w:val="22"/>
          </w:rPr>
          <w:tab/>
        </w:r>
        <w:r w:rsidR="00212E57" w:rsidRPr="00212E57">
          <w:rPr>
            <w:webHidden/>
            <w:sz w:val="22"/>
            <w:szCs w:val="22"/>
          </w:rPr>
          <w:fldChar w:fldCharType="begin"/>
        </w:r>
        <w:r w:rsidR="00212E57" w:rsidRPr="00212E57">
          <w:rPr>
            <w:webHidden/>
            <w:sz w:val="22"/>
            <w:szCs w:val="22"/>
          </w:rPr>
          <w:instrText xml:space="preserve"> PAGEREF _Toc33729845 \h </w:instrText>
        </w:r>
        <w:r w:rsidR="00212E57" w:rsidRPr="00212E57">
          <w:rPr>
            <w:webHidden/>
            <w:sz w:val="22"/>
            <w:szCs w:val="22"/>
          </w:rPr>
        </w:r>
        <w:r w:rsidR="00212E57" w:rsidRPr="00212E57">
          <w:rPr>
            <w:webHidden/>
            <w:sz w:val="22"/>
            <w:szCs w:val="22"/>
          </w:rPr>
          <w:fldChar w:fldCharType="separate"/>
        </w:r>
        <w:r w:rsidR="00212E57" w:rsidRPr="00212E57">
          <w:rPr>
            <w:webHidden/>
            <w:sz w:val="22"/>
            <w:szCs w:val="22"/>
          </w:rPr>
          <w:t>29</w:t>
        </w:r>
        <w:r w:rsidR="00212E57" w:rsidRPr="00212E57">
          <w:rPr>
            <w:webHidden/>
            <w:sz w:val="22"/>
            <w:szCs w:val="22"/>
          </w:rPr>
          <w:fldChar w:fldCharType="end"/>
        </w:r>
      </w:hyperlink>
    </w:p>
    <w:p w14:paraId="0CAFC053" w14:textId="77777777" w:rsidR="00212E57" w:rsidRPr="00212E57" w:rsidRDefault="002107CC" w:rsidP="00212E57">
      <w:pPr>
        <w:pStyle w:val="TOC3"/>
        <w:spacing w:line="360" w:lineRule="auto"/>
        <w:rPr>
          <w:rFonts w:asciiTheme="minorHAnsi" w:eastAsiaTheme="minorEastAsia" w:hAnsiTheme="minorHAnsi" w:cstheme="minorBidi"/>
          <w:i w:val="0"/>
          <w:iCs w:val="0"/>
          <w:sz w:val="22"/>
          <w:szCs w:val="22"/>
          <w:lang w:val="en-GB" w:eastAsia="en-GB"/>
        </w:rPr>
      </w:pPr>
      <w:hyperlink w:anchor="_Toc33729846" w:history="1">
        <w:r w:rsidR="00212E57" w:rsidRPr="00212E57">
          <w:rPr>
            <w:rStyle w:val="Hyperlink"/>
            <w:b/>
            <w:sz w:val="22"/>
            <w:szCs w:val="22"/>
          </w:rPr>
          <w:t>2.13.3 Advance Payment</w:t>
        </w:r>
        <w:r w:rsidR="00212E57" w:rsidRPr="00212E57">
          <w:rPr>
            <w:webHidden/>
            <w:sz w:val="22"/>
            <w:szCs w:val="22"/>
          </w:rPr>
          <w:tab/>
        </w:r>
        <w:r w:rsidR="00212E57" w:rsidRPr="00212E57">
          <w:rPr>
            <w:webHidden/>
            <w:sz w:val="22"/>
            <w:szCs w:val="22"/>
          </w:rPr>
          <w:fldChar w:fldCharType="begin"/>
        </w:r>
        <w:r w:rsidR="00212E57" w:rsidRPr="00212E57">
          <w:rPr>
            <w:webHidden/>
            <w:sz w:val="22"/>
            <w:szCs w:val="22"/>
          </w:rPr>
          <w:instrText xml:space="preserve"> PAGEREF _Toc33729846 \h </w:instrText>
        </w:r>
        <w:r w:rsidR="00212E57" w:rsidRPr="00212E57">
          <w:rPr>
            <w:webHidden/>
            <w:sz w:val="22"/>
            <w:szCs w:val="22"/>
          </w:rPr>
        </w:r>
        <w:r w:rsidR="00212E57" w:rsidRPr="00212E57">
          <w:rPr>
            <w:webHidden/>
            <w:sz w:val="22"/>
            <w:szCs w:val="22"/>
          </w:rPr>
          <w:fldChar w:fldCharType="separate"/>
        </w:r>
        <w:r w:rsidR="00212E57" w:rsidRPr="00212E57">
          <w:rPr>
            <w:webHidden/>
            <w:sz w:val="22"/>
            <w:szCs w:val="22"/>
          </w:rPr>
          <w:t>30</w:t>
        </w:r>
        <w:r w:rsidR="00212E57" w:rsidRPr="00212E57">
          <w:rPr>
            <w:webHidden/>
            <w:sz w:val="22"/>
            <w:szCs w:val="22"/>
          </w:rPr>
          <w:fldChar w:fldCharType="end"/>
        </w:r>
      </w:hyperlink>
    </w:p>
    <w:p w14:paraId="4D71F310" w14:textId="77777777" w:rsidR="00212E57" w:rsidRPr="00212E57" w:rsidRDefault="002107CC" w:rsidP="00212E57">
      <w:pPr>
        <w:pStyle w:val="TOC2"/>
        <w:spacing w:line="360" w:lineRule="auto"/>
        <w:jc w:val="both"/>
        <w:rPr>
          <w:rFonts w:asciiTheme="minorHAnsi" w:eastAsiaTheme="minorEastAsia" w:hAnsiTheme="minorHAnsi" w:cstheme="minorBidi"/>
          <w:smallCaps w:val="0"/>
          <w:sz w:val="22"/>
          <w:szCs w:val="22"/>
          <w:lang w:val="en-GB" w:eastAsia="en-GB"/>
        </w:rPr>
      </w:pPr>
      <w:hyperlink w:anchor="_Toc33729847" w:history="1">
        <w:r w:rsidR="00212E57" w:rsidRPr="00212E57">
          <w:rPr>
            <w:rStyle w:val="Hyperlink"/>
            <w:sz w:val="22"/>
            <w:szCs w:val="22"/>
          </w:rPr>
          <w:t>2.14 Key Actors in the Physical Works Delivery Process</w:t>
        </w:r>
        <w:r w:rsidR="00212E57" w:rsidRPr="00212E57">
          <w:rPr>
            <w:webHidden/>
            <w:sz w:val="22"/>
            <w:szCs w:val="22"/>
          </w:rPr>
          <w:tab/>
        </w:r>
        <w:r w:rsidR="00212E57" w:rsidRPr="00212E57">
          <w:rPr>
            <w:webHidden/>
            <w:sz w:val="22"/>
            <w:szCs w:val="22"/>
          </w:rPr>
          <w:fldChar w:fldCharType="begin"/>
        </w:r>
        <w:r w:rsidR="00212E57" w:rsidRPr="00212E57">
          <w:rPr>
            <w:webHidden/>
            <w:sz w:val="22"/>
            <w:szCs w:val="22"/>
          </w:rPr>
          <w:instrText xml:space="preserve"> PAGEREF _Toc33729847 \h </w:instrText>
        </w:r>
        <w:r w:rsidR="00212E57" w:rsidRPr="00212E57">
          <w:rPr>
            <w:webHidden/>
            <w:sz w:val="22"/>
            <w:szCs w:val="22"/>
          </w:rPr>
        </w:r>
        <w:r w:rsidR="00212E57" w:rsidRPr="00212E57">
          <w:rPr>
            <w:webHidden/>
            <w:sz w:val="22"/>
            <w:szCs w:val="22"/>
          </w:rPr>
          <w:fldChar w:fldCharType="separate"/>
        </w:r>
        <w:r w:rsidR="00212E57" w:rsidRPr="00212E57">
          <w:rPr>
            <w:webHidden/>
            <w:sz w:val="22"/>
            <w:szCs w:val="22"/>
          </w:rPr>
          <w:t>30</w:t>
        </w:r>
        <w:r w:rsidR="00212E57" w:rsidRPr="00212E57">
          <w:rPr>
            <w:webHidden/>
            <w:sz w:val="22"/>
            <w:szCs w:val="22"/>
          </w:rPr>
          <w:fldChar w:fldCharType="end"/>
        </w:r>
      </w:hyperlink>
    </w:p>
    <w:p w14:paraId="27868E85" w14:textId="77777777" w:rsidR="00212E57" w:rsidRPr="00212E57" w:rsidRDefault="002107CC" w:rsidP="00212E57">
      <w:pPr>
        <w:pStyle w:val="TOC2"/>
        <w:spacing w:line="360" w:lineRule="auto"/>
        <w:jc w:val="both"/>
        <w:rPr>
          <w:rFonts w:asciiTheme="minorHAnsi" w:eastAsiaTheme="minorEastAsia" w:hAnsiTheme="minorHAnsi" w:cstheme="minorBidi"/>
          <w:smallCaps w:val="0"/>
          <w:sz w:val="22"/>
          <w:szCs w:val="22"/>
          <w:lang w:val="en-GB" w:eastAsia="en-GB"/>
        </w:rPr>
      </w:pPr>
      <w:hyperlink w:anchor="_Toc33729848" w:history="1">
        <w:r w:rsidR="00212E57" w:rsidRPr="00212E57">
          <w:rPr>
            <w:rStyle w:val="Hyperlink"/>
            <w:sz w:val="22"/>
            <w:szCs w:val="22"/>
          </w:rPr>
          <w:t>2.15 Supervision Arrangement for LIPW Physical Works</w:t>
        </w:r>
        <w:r w:rsidR="00212E57" w:rsidRPr="00212E57">
          <w:rPr>
            <w:webHidden/>
            <w:sz w:val="22"/>
            <w:szCs w:val="22"/>
          </w:rPr>
          <w:tab/>
        </w:r>
        <w:r w:rsidR="00212E57" w:rsidRPr="00212E57">
          <w:rPr>
            <w:webHidden/>
            <w:sz w:val="22"/>
            <w:szCs w:val="22"/>
          </w:rPr>
          <w:fldChar w:fldCharType="begin"/>
        </w:r>
        <w:r w:rsidR="00212E57" w:rsidRPr="00212E57">
          <w:rPr>
            <w:webHidden/>
            <w:sz w:val="22"/>
            <w:szCs w:val="22"/>
          </w:rPr>
          <w:instrText xml:space="preserve"> PAGEREF _Toc33729848 \h </w:instrText>
        </w:r>
        <w:r w:rsidR="00212E57" w:rsidRPr="00212E57">
          <w:rPr>
            <w:webHidden/>
            <w:sz w:val="22"/>
            <w:szCs w:val="22"/>
          </w:rPr>
        </w:r>
        <w:r w:rsidR="00212E57" w:rsidRPr="00212E57">
          <w:rPr>
            <w:webHidden/>
            <w:sz w:val="22"/>
            <w:szCs w:val="22"/>
          </w:rPr>
          <w:fldChar w:fldCharType="separate"/>
        </w:r>
        <w:r w:rsidR="00212E57" w:rsidRPr="00212E57">
          <w:rPr>
            <w:webHidden/>
            <w:sz w:val="22"/>
            <w:szCs w:val="22"/>
          </w:rPr>
          <w:t>31</w:t>
        </w:r>
        <w:r w:rsidR="00212E57" w:rsidRPr="00212E57">
          <w:rPr>
            <w:webHidden/>
            <w:sz w:val="22"/>
            <w:szCs w:val="22"/>
          </w:rPr>
          <w:fldChar w:fldCharType="end"/>
        </w:r>
      </w:hyperlink>
    </w:p>
    <w:p w14:paraId="701658C2" w14:textId="77777777" w:rsidR="00212E57" w:rsidRPr="00212E57" w:rsidRDefault="002107CC" w:rsidP="00212E57">
      <w:pPr>
        <w:pStyle w:val="TOC2"/>
        <w:spacing w:line="360" w:lineRule="auto"/>
        <w:jc w:val="both"/>
        <w:rPr>
          <w:rFonts w:asciiTheme="minorHAnsi" w:eastAsiaTheme="minorEastAsia" w:hAnsiTheme="minorHAnsi" w:cstheme="minorBidi"/>
          <w:smallCaps w:val="0"/>
          <w:sz w:val="22"/>
          <w:szCs w:val="22"/>
          <w:lang w:val="en-GB" w:eastAsia="en-GB"/>
        </w:rPr>
      </w:pPr>
      <w:hyperlink w:anchor="_Toc33729849" w:history="1">
        <w:r w:rsidR="00212E57" w:rsidRPr="00212E57">
          <w:rPr>
            <w:rStyle w:val="Hyperlink"/>
            <w:sz w:val="22"/>
            <w:szCs w:val="22"/>
          </w:rPr>
          <w:t>2.16 DA Contract Documentation</w:t>
        </w:r>
        <w:r w:rsidR="00212E57" w:rsidRPr="00212E57">
          <w:rPr>
            <w:webHidden/>
            <w:sz w:val="22"/>
            <w:szCs w:val="22"/>
          </w:rPr>
          <w:tab/>
        </w:r>
        <w:r w:rsidR="00212E57" w:rsidRPr="00212E57">
          <w:rPr>
            <w:webHidden/>
            <w:sz w:val="22"/>
            <w:szCs w:val="22"/>
          </w:rPr>
          <w:fldChar w:fldCharType="begin"/>
        </w:r>
        <w:r w:rsidR="00212E57" w:rsidRPr="00212E57">
          <w:rPr>
            <w:webHidden/>
            <w:sz w:val="22"/>
            <w:szCs w:val="22"/>
          </w:rPr>
          <w:instrText xml:space="preserve"> PAGEREF _Toc33729849 \h </w:instrText>
        </w:r>
        <w:r w:rsidR="00212E57" w:rsidRPr="00212E57">
          <w:rPr>
            <w:webHidden/>
            <w:sz w:val="22"/>
            <w:szCs w:val="22"/>
          </w:rPr>
        </w:r>
        <w:r w:rsidR="00212E57" w:rsidRPr="00212E57">
          <w:rPr>
            <w:webHidden/>
            <w:sz w:val="22"/>
            <w:szCs w:val="22"/>
          </w:rPr>
          <w:fldChar w:fldCharType="separate"/>
        </w:r>
        <w:r w:rsidR="00212E57" w:rsidRPr="00212E57">
          <w:rPr>
            <w:webHidden/>
            <w:sz w:val="22"/>
            <w:szCs w:val="22"/>
          </w:rPr>
          <w:t>34</w:t>
        </w:r>
        <w:r w:rsidR="00212E57" w:rsidRPr="00212E57">
          <w:rPr>
            <w:webHidden/>
            <w:sz w:val="22"/>
            <w:szCs w:val="22"/>
          </w:rPr>
          <w:fldChar w:fldCharType="end"/>
        </w:r>
      </w:hyperlink>
    </w:p>
    <w:p w14:paraId="2457FF84" w14:textId="77777777" w:rsidR="00212E57" w:rsidRPr="00212E57" w:rsidRDefault="002107CC" w:rsidP="00212E57">
      <w:pPr>
        <w:pStyle w:val="TOC3"/>
        <w:spacing w:line="360" w:lineRule="auto"/>
        <w:rPr>
          <w:rFonts w:asciiTheme="minorHAnsi" w:eastAsiaTheme="minorEastAsia" w:hAnsiTheme="minorHAnsi" w:cstheme="minorBidi"/>
          <w:i w:val="0"/>
          <w:iCs w:val="0"/>
          <w:sz w:val="22"/>
          <w:szCs w:val="22"/>
          <w:lang w:val="en-GB" w:eastAsia="en-GB"/>
        </w:rPr>
      </w:pPr>
      <w:hyperlink w:anchor="_Toc33729850" w:history="1">
        <w:r w:rsidR="00212E57" w:rsidRPr="00212E57">
          <w:rPr>
            <w:rStyle w:val="Hyperlink"/>
            <w:b/>
            <w:sz w:val="22"/>
            <w:szCs w:val="22"/>
          </w:rPr>
          <w:t>2.16.1 Checklist for DA Contract Documentation</w:t>
        </w:r>
        <w:r w:rsidR="00212E57" w:rsidRPr="00212E57">
          <w:rPr>
            <w:webHidden/>
            <w:sz w:val="22"/>
            <w:szCs w:val="22"/>
          </w:rPr>
          <w:tab/>
        </w:r>
        <w:r w:rsidR="00212E57" w:rsidRPr="00212E57">
          <w:rPr>
            <w:webHidden/>
            <w:sz w:val="22"/>
            <w:szCs w:val="22"/>
          </w:rPr>
          <w:fldChar w:fldCharType="begin"/>
        </w:r>
        <w:r w:rsidR="00212E57" w:rsidRPr="00212E57">
          <w:rPr>
            <w:webHidden/>
            <w:sz w:val="22"/>
            <w:szCs w:val="22"/>
          </w:rPr>
          <w:instrText xml:space="preserve"> PAGEREF _Toc33729850 \h </w:instrText>
        </w:r>
        <w:r w:rsidR="00212E57" w:rsidRPr="00212E57">
          <w:rPr>
            <w:webHidden/>
            <w:sz w:val="22"/>
            <w:szCs w:val="22"/>
          </w:rPr>
        </w:r>
        <w:r w:rsidR="00212E57" w:rsidRPr="00212E57">
          <w:rPr>
            <w:webHidden/>
            <w:sz w:val="22"/>
            <w:szCs w:val="22"/>
          </w:rPr>
          <w:fldChar w:fldCharType="separate"/>
        </w:r>
        <w:r w:rsidR="00212E57" w:rsidRPr="00212E57">
          <w:rPr>
            <w:webHidden/>
            <w:sz w:val="22"/>
            <w:szCs w:val="22"/>
          </w:rPr>
          <w:t>34</w:t>
        </w:r>
        <w:r w:rsidR="00212E57" w:rsidRPr="00212E57">
          <w:rPr>
            <w:webHidden/>
            <w:sz w:val="22"/>
            <w:szCs w:val="22"/>
          </w:rPr>
          <w:fldChar w:fldCharType="end"/>
        </w:r>
      </w:hyperlink>
    </w:p>
    <w:p w14:paraId="5EF23A4D" w14:textId="77777777" w:rsidR="00212E57" w:rsidRPr="00212E57" w:rsidRDefault="002107CC" w:rsidP="00212E57">
      <w:pPr>
        <w:pStyle w:val="TOC2"/>
        <w:spacing w:line="360" w:lineRule="auto"/>
        <w:jc w:val="both"/>
        <w:rPr>
          <w:rFonts w:asciiTheme="minorHAnsi" w:eastAsiaTheme="minorEastAsia" w:hAnsiTheme="minorHAnsi" w:cstheme="minorBidi"/>
          <w:smallCaps w:val="0"/>
          <w:sz w:val="22"/>
          <w:szCs w:val="22"/>
          <w:lang w:val="en-GB" w:eastAsia="en-GB"/>
        </w:rPr>
      </w:pPr>
      <w:hyperlink w:anchor="_Toc33729851" w:history="1">
        <w:r w:rsidR="00212E57" w:rsidRPr="00212E57">
          <w:rPr>
            <w:rStyle w:val="Hyperlink"/>
            <w:sz w:val="22"/>
            <w:szCs w:val="22"/>
          </w:rPr>
          <w:t>2.17 LIPW Grievance Redress and Case Management Process</w:t>
        </w:r>
        <w:r w:rsidR="00212E57" w:rsidRPr="00212E57">
          <w:rPr>
            <w:webHidden/>
            <w:sz w:val="22"/>
            <w:szCs w:val="22"/>
          </w:rPr>
          <w:tab/>
        </w:r>
        <w:r w:rsidR="00212E57" w:rsidRPr="00212E57">
          <w:rPr>
            <w:webHidden/>
            <w:sz w:val="22"/>
            <w:szCs w:val="22"/>
          </w:rPr>
          <w:fldChar w:fldCharType="begin"/>
        </w:r>
        <w:r w:rsidR="00212E57" w:rsidRPr="00212E57">
          <w:rPr>
            <w:webHidden/>
            <w:sz w:val="22"/>
            <w:szCs w:val="22"/>
          </w:rPr>
          <w:instrText xml:space="preserve"> PAGEREF _Toc33729851 \h </w:instrText>
        </w:r>
        <w:r w:rsidR="00212E57" w:rsidRPr="00212E57">
          <w:rPr>
            <w:webHidden/>
            <w:sz w:val="22"/>
            <w:szCs w:val="22"/>
          </w:rPr>
        </w:r>
        <w:r w:rsidR="00212E57" w:rsidRPr="00212E57">
          <w:rPr>
            <w:webHidden/>
            <w:sz w:val="22"/>
            <w:szCs w:val="22"/>
          </w:rPr>
          <w:fldChar w:fldCharType="separate"/>
        </w:r>
        <w:r w:rsidR="00212E57" w:rsidRPr="00212E57">
          <w:rPr>
            <w:webHidden/>
            <w:sz w:val="22"/>
            <w:szCs w:val="22"/>
          </w:rPr>
          <w:t>34</w:t>
        </w:r>
        <w:r w:rsidR="00212E57" w:rsidRPr="00212E57">
          <w:rPr>
            <w:webHidden/>
            <w:sz w:val="22"/>
            <w:szCs w:val="22"/>
          </w:rPr>
          <w:fldChar w:fldCharType="end"/>
        </w:r>
      </w:hyperlink>
    </w:p>
    <w:p w14:paraId="0DB38387" w14:textId="77777777" w:rsidR="00212E57" w:rsidRPr="00212E57" w:rsidRDefault="002107CC" w:rsidP="00212E57">
      <w:pPr>
        <w:pStyle w:val="TOC2"/>
        <w:spacing w:line="360" w:lineRule="auto"/>
        <w:jc w:val="both"/>
        <w:rPr>
          <w:rFonts w:asciiTheme="minorHAnsi" w:eastAsiaTheme="minorEastAsia" w:hAnsiTheme="minorHAnsi" w:cstheme="minorBidi"/>
          <w:smallCaps w:val="0"/>
          <w:sz w:val="22"/>
          <w:szCs w:val="22"/>
          <w:lang w:val="en-GB" w:eastAsia="en-GB"/>
        </w:rPr>
      </w:pPr>
      <w:hyperlink w:anchor="_Toc33729852" w:history="1">
        <w:r w:rsidR="00212E57" w:rsidRPr="00212E57">
          <w:rPr>
            <w:rStyle w:val="Hyperlink"/>
            <w:sz w:val="22"/>
            <w:szCs w:val="22"/>
          </w:rPr>
          <w:t>2.18 LIPW Environmental and Social Safeguards Management</w:t>
        </w:r>
        <w:r w:rsidR="00212E57" w:rsidRPr="00212E57">
          <w:rPr>
            <w:webHidden/>
            <w:sz w:val="22"/>
            <w:szCs w:val="22"/>
          </w:rPr>
          <w:tab/>
        </w:r>
        <w:r w:rsidR="00212E57" w:rsidRPr="00212E57">
          <w:rPr>
            <w:webHidden/>
            <w:sz w:val="22"/>
            <w:szCs w:val="22"/>
          </w:rPr>
          <w:fldChar w:fldCharType="begin"/>
        </w:r>
        <w:r w:rsidR="00212E57" w:rsidRPr="00212E57">
          <w:rPr>
            <w:webHidden/>
            <w:sz w:val="22"/>
            <w:szCs w:val="22"/>
          </w:rPr>
          <w:instrText xml:space="preserve"> PAGEREF _Toc33729852 \h </w:instrText>
        </w:r>
        <w:r w:rsidR="00212E57" w:rsidRPr="00212E57">
          <w:rPr>
            <w:webHidden/>
            <w:sz w:val="22"/>
            <w:szCs w:val="22"/>
          </w:rPr>
        </w:r>
        <w:r w:rsidR="00212E57" w:rsidRPr="00212E57">
          <w:rPr>
            <w:webHidden/>
            <w:sz w:val="22"/>
            <w:szCs w:val="22"/>
          </w:rPr>
          <w:fldChar w:fldCharType="separate"/>
        </w:r>
        <w:r w:rsidR="00212E57" w:rsidRPr="00212E57">
          <w:rPr>
            <w:webHidden/>
            <w:sz w:val="22"/>
            <w:szCs w:val="22"/>
          </w:rPr>
          <w:t>37</w:t>
        </w:r>
        <w:r w:rsidR="00212E57" w:rsidRPr="00212E57">
          <w:rPr>
            <w:webHidden/>
            <w:sz w:val="22"/>
            <w:szCs w:val="22"/>
          </w:rPr>
          <w:fldChar w:fldCharType="end"/>
        </w:r>
      </w:hyperlink>
    </w:p>
    <w:p w14:paraId="3AC98691" w14:textId="77777777" w:rsidR="00212E57" w:rsidRPr="00212E57" w:rsidRDefault="002107CC" w:rsidP="00212E57">
      <w:pPr>
        <w:pStyle w:val="TOC3"/>
        <w:spacing w:line="360" w:lineRule="auto"/>
        <w:rPr>
          <w:rFonts w:asciiTheme="minorHAnsi" w:eastAsiaTheme="minorEastAsia" w:hAnsiTheme="minorHAnsi" w:cstheme="minorBidi"/>
          <w:i w:val="0"/>
          <w:iCs w:val="0"/>
          <w:sz w:val="22"/>
          <w:szCs w:val="22"/>
          <w:lang w:val="en-GB" w:eastAsia="en-GB"/>
        </w:rPr>
      </w:pPr>
      <w:hyperlink w:anchor="_Toc33729853" w:history="1">
        <w:r w:rsidR="00212E57" w:rsidRPr="00212E57">
          <w:rPr>
            <w:rStyle w:val="Hyperlink"/>
            <w:b/>
            <w:sz w:val="22"/>
            <w:szCs w:val="22"/>
          </w:rPr>
          <w:t>2.18.1 Preliminary In-house Appraisal of Sub-projects</w:t>
        </w:r>
        <w:r w:rsidR="00212E57" w:rsidRPr="00212E57">
          <w:rPr>
            <w:webHidden/>
            <w:sz w:val="22"/>
            <w:szCs w:val="22"/>
          </w:rPr>
          <w:tab/>
        </w:r>
        <w:r w:rsidR="00212E57" w:rsidRPr="00212E57">
          <w:rPr>
            <w:webHidden/>
            <w:sz w:val="22"/>
            <w:szCs w:val="22"/>
          </w:rPr>
          <w:fldChar w:fldCharType="begin"/>
        </w:r>
        <w:r w:rsidR="00212E57" w:rsidRPr="00212E57">
          <w:rPr>
            <w:webHidden/>
            <w:sz w:val="22"/>
            <w:szCs w:val="22"/>
          </w:rPr>
          <w:instrText xml:space="preserve"> PAGEREF _Toc33729853 \h </w:instrText>
        </w:r>
        <w:r w:rsidR="00212E57" w:rsidRPr="00212E57">
          <w:rPr>
            <w:webHidden/>
            <w:sz w:val="22"/>
            <w:szCs w:val="22"/>
          </w:rPr>
        </w:r>
        <w:r w:rsidR="00212E57" w:rsidRPr="00212E57">
          <w:rPr>
            <w:webHidden/>
            <w:sz w:val="22"/>
            <w:szCs w:val="22"/>
          </w:rPr>
          <w:fldChar w:fldCharType="separate"/>
        </w:r>
        <w:r w:rsidR="00212E57" w:rsidRPr="00212E57">
          <w:rPr>
            <w:webHidden/>
            <w:sz w:val="22"/>
            <w:szCs w:val="22"/>
          </w:rPr>
          <w:t>38</w:t>
        </w:r>
        <w:r w:rsidR="00212E57" w:rsidRPr="00212E57">
          <w:rPr>
            <w:webHidden/>
            <w:sz w:val="22"/>
            <w:szCs w:val="22"/>
          </w:rPr>
          <w:fldChar w:fldCharType="end"/>
        </w:r>
      </w:hyperlink>
    </w:p>
    <w:p w14:paraId="603C4F2D" w14:textId="77777777" w:rsidR="00212E57" w:rsidRPr="00212E57" w:rsidRDefault="002107CC" w:rsidP="00212E57">
      <w:pPr>
        <w:pStyle w:val="TOC3"/>
        <w:spacing w:line="360" w:lineRule="auto"/>
        <w:rPr>
          <w:rFonts w:asciiTheme="minorHAnsi" w:eastAsiaTheme="minorEastAsia" w:hAnsiTheme="minorHAnsi" w:cstheme="minorBidi"/>
          <w:i w:val="0"/>
          <w:iCs w:val="0"/>
          <w:sz w:val="22"/>
          <w:szCs w:val="22"/>
          <w:lang w:val="en-GB" w:eastAsia="en-GB"/>
        </w:rPr>
      </w:pPr>
      <w:hyperlink w:anchor="_Toc33729854" w:history="1">
        <w:r w:rsidR="00212E57" w:rsidRPr="00212E57">
          <w:rPr>
            <w:rStyle w:val="Hyperlink"/>
            <w:b/>
            <w:sz w:val="22"/>
            <w:szCs w:val="22"/>
          </w:rPr>
          <w:t>2.18.2 Roles and Responsibilities of RDCU for Implementation of Framework ESMP</w:t>
        </w:r>
        <w:r w:rsidR="00212E57" w:rsidRPr="00212E57">
          <w:rPr>
            <w:webHidden/>
            <w:sz w:val="22"/>
            <w:szCs w:val="22"/>
          </w:rPr>
          <w:tab/>
        </w:r>
        <w:r w:rsidR="00212E57" w:rsidRPr="00212E57">
          <w:rPr>
            <w:webHidden/>
            <w:sz w:val="22"/>
            <w:szCs w:val="22"/>
          </w:rPr>
          <w:fldChar w:fldCharType="begin"/>
        </w:r>
        <w:r w:rsidR="00212E57" w:rsidRPr="00212E57">
          <w:rPr>
            <w:webHidden/>
            <w:sz w:val="22"/>
            <w:szCs w:val="22"/>
          </w:rPr>
          <w:instrText xml:space="preserve"> PAGEREF _Toc33729854 \h </w:instrText>
        </w:r>
        <w:r w:rsidR="00212E57" w:rsidRPr="00212E57">
          <w:rPr>
            <w:webHidden/>
            <w:sz w:val="22"/>
            <w:szCs w:val="22"/>
          </w:rPr>
        </w:r>
        <w:r w:rsidR="00212E57" w:rsidRPr="00212E57">
          <w:rPr>
            <w:webHidden/>
            <w:sz w:val="22"/>
            <w:szCs w:val="22"/>
          </w:rPr>
          <w:fldChar w:fldCharType="separate"/>
        </w:r>
        <w:r w:rsidR="00212E57" w:rsidRPr="00212E57">
          <w:rPr>
            <w:webHidden/>
            <w:sz w:val="22"/>
            <w:szCs w:val="22"/>
          </w:rPr>
          <w:t>38</w:t>
        </w:r>
        <w:r w:rsidR="00212E57" w:rsidRPr="00212E57">
          <w:rPr>
            <w:webHidden/>
            <w:sz w:val="22"/>
            <w:szCs w:val="22"/>
          </w:rPr>
          <w:fldChar w:fldCharType="end"/>
        </w:r>
      </w:hyperlink>
    </w:p>
    <w:p w14:paraId="04B65DC6" w14:textId="77777777" w:rsidR="00212E57" w:rsidRPr="00212E57" w:rsidRDefault="002107CC" w:rsidP="00212E57">
      <w:pPr>
        <w:pStyle w:val="TOC3"/>
        <w:spacing w:line="360" w:lineRule="auto"/>
        <w:rPr>
          <w:rFonts w:asciiTheme="minorHAnsi" w:eastAsiaTheme="minorEastAsia" w:hAnsiTheme="minorHAnsi" w:cstheme="minorBidi"/>
          <w:i w:val="0"/>
          <w:iCs w:val="0"/>
          <w:sz w:val="22"/>
          <w:szCs w:val="22"/>
          <w:lang w:val="en-GB" w:eastAsia="en-GB"/>
        </w:rPr>
      </w:pPr>
      <w:hyperlink w:anchor="_Toc33729855" w:history="1">
        <w:r w:rsidR="00212E57" w:rsidRPr="00212E57">
          <w:rPr>
            <w:rStyle w:val="Hyperlink"/>
            <w:b/>
            <w:sz w:val="22"/>
            <w:szCs w:val="22"/>
          </w:rPr>
          <w:t>2.18.4 Sub-project Registration, Screening and Permitting</w:t>
        </w:r>
        <w:r w:rsidR="00212E57" w:rsidRPr="00212E57">
          <w:rPr>
            <w:webHidden/>
            <w:sz w:val="22"/>
            <w:szCs w:val="22"/>
          </w:rPr>
          <w:tab/>
        </w:r>
        <w:r w:rsidR="00212E57" w:rsidRPr="00212E57">
          <w:rPr>
            <w:webHidden/>
            <w:sz w:val="22"/>
            <w:szCs w:val="22"/>
          </w:rPr>
          <w:fldChar w:fldCharType="begin"/>
        </w:r>
        <w:r w:rsidR="00212E57" w:rsidRPr="00212E57">
          <w:rPr>
            <w:webHidden/>
            <w:sz w:val="22"/>
            <w:szCs w:val="22"/>
          </w:rPr>
          <w:instrText xml:space="preserve"> PAGEREF _Toc33729855 \h </w:instrText>
        </w:r>
        <w:r w:rsidR="00212E57" w:rsidRPr="00212E57">
          <w:rPr>
            <w:webHidden/>
            <w:sz w:val="22"/>
            <w:szCs w:val="22"/>
          </w:rPr>
        </w:r>
        <w:r w:rsidR="00212E57" w:rsidRPr="00212E57">
          <w:rPr>
            <w:webHidden/>
            <w:sz w:val="22"/>
            <w:szCs w:val="22"/>
          </w:rPr>
          <w:fldChar w:fldCharType="separate"/>
        </w:r>
        <w:r w:rsidR="00212E57" w:rsidRPr="00212E57">
          <w:rPr>
            <w:webHidden/>
            <w:sz w:val="22"/>
            <w:szCs w:val="22"/>
          </w:rPr>
          <w:t>38</w:t>
        </w:r>
        <w:r w:rsidR="00212E57" w:rsidRPr="00212E57">
          <w:rPr>
            <w:webHidden/>
            <w:sz w:val="22"/>
            <w:szCs w:val="22"/>
          </w:rPr>
          <w:fldChar w:fldCharType="end"/>
        </w:r>
      </w:hyperlink>
    </w:p>
    <w:p w14:paraId="63382209" w14:textId="77777777" w:rsidR="00212E57" w:rsidRPr="00212E57" w:rsidRDefault="002107CC" w:rsidP="00212E57">
      <w:pPr>
        <w:pStyle w:val="TOC3"/>
        <w:spacing w:line="360" w:lineRule="auto"/>
        <w:rPr>
          <w:rFonts w:asciiTheme="minorHAnsi" w:eastAsiaTheme="minorEastAsia" w:hAnsiTheme="minorHAnsi" w:cstheme="minorBidi"/>
          <w:i w:val="0"/>
          <w:iCs w:val="0"/>
          <w:sz w:val="22"/>
          <w:szCs w:val="22"/>
          <w:lang w:val="en-GB" w:eastAsia="en-GB"/>
        </w:rPr>
      </w:pPr>
      <w:hyperlink w:anchor="_Toc33729856" w:history="1">
        <w:r w:rsidR="00212E57" w:rsidRPr="00212E57">
          <w:rPr>
            <w:rStyle w:val="Hyperlink"/>
            <w:b/>
            <w:sz w:val="22"/>
            <w:szCs w:val="22"/>
          </w:rPr>
          <w:t>2.18.5 Post-Permitting Monitoring and Enforcement Activities</w:t>
        </w:r>
        <w:r w:rsidR="00212E57" w:rsidRPr="00212E57">
          <w:rPr>
            <w:webHidden/>
            <w:sz w:val="22"/>
            <w:szCs w:val="22"/>
          </w:rPr>
          <w:tab/>
        </w:r>
        <w:r w:rsidR="00212E57" w:rsidRPr="00212E57">
          <w:rPr>
            <w:webHidden/>
            <w:sz w:val="22"/>
            <w:szCs w:val="22"/>
          </w:rPr>
          <w:fldChar w:fldCharType="begin"/>
        </w:r>
        <w:r w:rsidR="00212E57" w:rsidRPr="00212E57">
          <w:rPr>
            <w:webHidden/>
            <w:sz w:val="22"/>
            <w:szCs w:val="22"/>
          </w:rPr>
          <w:instrText xml:space="preserve"> PAGEREF _Toc33729856 \h </w:instrText>
        </w:r>
        <w:r w:rsidR="00212E57" w:rsidRPr="00212E57">
          <w:rPr>
            <w:webHidden/>
            <w:sz w:val="22"/>
            <w:szCs w:val="22"/>
          </w:rPr>
        </w:r>
        <w:r w:rsidR="00212E57" w:rsidRPr="00212E57">
          <w:rPr>
            <w:webHidden/>
            <w:sz w:val="22"/>
            <w:szCs w:val="22"/>
          </w:rPr>
          <w:fldChar w:fldCharType="separate"/>
        </w:r>
        <w:r w:rsidR="00212E57" w:rsidRPr="00212E57">
          <w:rPr>
            <w:webHidden/>
            <w:sz w:val="22"/>
            <w:szCs w:val="22"/>
          </w:rPr>
          <w:t>38</w:t>
        </w:r>
        <w:r w:rsidR="00212E57" w:rsidRPr="00212E57">
          <w:rPr>
            <w:webHidden/>
            <w:sz w:val="22"/>
            <w:szCs w:val="22"/>
          </w:rPr>
          <w:fldChar w:fldCharType="end"/>
        </w:r>
      </w:hyperlink>
    </w:p>
    <w:p w14:paraId="7B7E9A71" w14:textId="77777777" w:rsidR="00212E57" w:rsidRPr="00212E57" w:rsidRDefault="002107CC" w:rsidP="00212E57">
      <w:pPr>
        <w:pStyle w:val="TOC2"/>
        <w:spacing w:line="360" w:lineRule="auto"/>
        <w:jc w:val="both"/>
        <w:rPr>
          <w:rFonts w:asciiTheme="minorHAnsi" w:eastAsiaTheme="minorEastAsia" w:hAnsiTheme="minorHAnsi" w:cstheme="minorBidi"/>
          <w:smallCaps w:val="0"/>
          <w:sz w:val="22"/>
          <w:szCs w:val="22"/>
          <w:lang w:val="en-GB" w:eastAsia="en-GB"/>
        </w:rPr>
      </w:pPr>
      <w:hyperlink w:anchor="_Toc33729857" w:history="1">
        <w:r w:rsidR="00212E57" w:rsidRPr="00212E57">
          <w:rPr>
            <w:rStyle w:val="Hyperlink"/>
            <w:sz w:val="22"/>
            <w:szCs w:val="22"/>
          </w:rPr>
          <w:t>2.19 Social Accountability and Citizens Engagement under LIPW</w:t>
        </w:r>
        <w:r w:rsidR="00212E57" w:rsidRPr="00212E57">
          <w:rPr>
            <w:webHidden/>
            <w:sz w:val="22"/>
            <w:szCs w:val="22"/>
          </w:rPr>
          <w:tab/>
        </w:r>
        <w:r w:rsidR="00212E57" w:rsidRPr="00212E57">
          <w:rPr>
            <w:webHidden/>
            <w:sz w:val="22"/>
            <w:szCs w:val="22"/>
          </w:rPr>
          <w:fldChar w:fldCharType="begin"/>
        </w:r>
        <w:r w:rsidR="00212E57" w:rsidRPr="00212E57">
          <w:rPr>
            <w:webHidden/>
            <w:sz w:val="22"/>
            <w:szCs w:val="22"/>
          </w:rPr>
          <w:instrText xml:space="preserve"> PAGEREF _Toc33729857 \h </w:instrText>
        </w:r>
        <w:r w:rsidR="00212E57" w:rsidRPr="00212E57">
          <w:rPr>
            <w:webHidden/>
            <w:sz w:val="22"/>
            <w:szCs w:val="22"/>
          </w:rPr>
        </w:r>
        <w:r w:rsidR="00212E57" w:rsidRPr="00212E57">
          <w:rPr>
            <w:webHidden/>
            <w:sz w:val="22"/>
            <w:szCs w:val="22"/>
          </w:rPr>
          <w:fldChar w:fldCharType="separate"/>
        </w:r>
        <w:r w:rsidR="00212E57" w:rsidRPr="00212E57">
          <w:rPr>
            <w:webHidden/>
            <w:sz w:val="22"/>
            <w:szCs w:val="22"/>
          </w:rPr>
          <w:t>39</w:t>
        </w:r>
        <w:r w:rsidR="00212E57" w:rsidRPr="00212E57">
          <w:rPr>
            <w:webHidden/>
            <w:sz w:val="22"/>
            <w:szCs w:val="22"/>
          </w:rPr>
          <w:fldChar w:fldCharType="end"/>
        </w:r>
      </w:hyperlink>
    </w:p>
    <w:p w14:paraId="42F7E5D3" w14:textId="77777777" w:rsidR="00212E57" w:rsidRPr="00212E57" w:rsidRDefault="002107CC" w:rsidP="00212E57">
      <w:pPr>
        <w:pStyle w:val="TOC2"/>
        <w:spacing w:line="360" w:lineRule="auto"/>
        <w:jc w:val="both"/>
        <w:rPr>
          <w:rFonts w:asciiTheme="minorHAnsi" w:eastAsiaTheme="minorEastAsia" w:hAnsiTheme="minorHAnsi" w:cstheme="minorBidi"/>
          <w:smallCaps w:val="0"/>
          <w:sz w:val="22"/>
          <w:szCs w:val="22"/>
          <w:lang w:val="en-GB" w:eastAsia="en-GB"/>
        </w:rPr>
      </w:pPr>
      <w:hyperlink w:anchor="_Toc33729858" w:history="1">
        <w:r w:rsidR="00212E57" w:rsidRPr="00212E57">
          <w:rPr>
            <w:rStyle w:val="Hyperlink"/>
            <w:sz w:val="22"/>
            <w:szCs w:val="22"/>
          </w:rPr>
          <w:t>2.20 Information, Education and Communication (IEC) for LIPW Implementation</w:t>
        </w:r>
        <w:r w:rsidR="00212E57" w:rsidRPr="00212E57">
          <w:rPr>
            <w:webHidden/>
            <w:sz w:val="22"/>
            <w:szCs w:val="22"/>
          </w:rPr>
          <w:tab/>
        </w:r>
        <w:r w:rsidR="00212E57" w:rsidRPr="00212E57">
          <w:rPr>
            <w:webHidden/>
            <w:sz w:val="22"/>
            <w:szCs w:val="22"/>
          </w:rPr>
          <w:fldChar w:fldCharType="begin"/>
        </w:r>
        <w:r w:rsidR="00212E57" w:rsidRPr="00212E57">
          <w:rPr>
            <w:webHidden/>
            <w:sz w:val="22"/>
            <w:szCs w:val="22"/>
          </w:rPr>
          <w:instrText xml:space="preserve"> PAGEREF _Toc33729858 \h </w:instrText>
        </w:r>
        <w:r w:rsidR="00212E57" w:rsidRPr="00212E57">
          <w:rPr>
            <w:webHidden/>
            <w:sz w:val="22"/>
            <w:szCs w:val="22"/>
          </w:rPr>
        </w:r>
        <w:r w:rsidR="00212E57" w:rsidRPr="00212E57">
          <w:rPr>
            <w:webHidden/>
            <w:sz w:val="22"/>
            <w:szCs w:val="22"/>
          </w:rPr>
          <w:fldChar w:fldCharType="separate"/>
        </w:r>
        <w:r w:rsidR="00212E57" w:rsidRPr="00212E57">
          <w:rPr>
            <w:webHidden/>
            <w:sz w:val="22"/>
            <w:szCs w:val="22"/>
          </w:rPr>
          <w:t>40</w:t>
        </w:r>
        <w:r w:rsidR="00212E57" w:rsidRPr="00212E57">
          <w:rPr>
            <w:webHidden/>
            <w:sz w:val="22"/>
            <w:szCs w:val="22"/>
          </w:rPr>
          <w:fldChar w:fldCharType="end"/>
        </w:r>
      </w:hyperlink>
    </w:p>
    <w:p w14:paraId="3B38A466" w14:textId="77777777" w:rsidR="00212E57" w:rsidRPr="00212E57" w:rsidRDefault="002107CC" w:rsidP="00212E57">
      <w:pPr>
        <w:pStyle w:val="TOC3"/>
        <w:spacing w:line="360" w:lineRule="auto"/>
        <w:rPr>
          <w:rFonts w:asciiTheme="minorHAnsi" w:eastAsiaTheme="minorEastAsia" w:hAnsiTheme="minorHAnsi" w:cstheme="minorBidi"/>
          <w:i w:val="0"/>
          <w:iCs w:val="0"/>
          <w:sz w:val="22"/>
          <w:szCs w:val="22"/>
          <w:lang w:val="en-GB" w:eastAsia="en-GB"/>
        </w:rPr>
      </w:pPr>
      <w:hyperlink w:anchor="_Toc33729859" w:history="1">
        <w:r w:rsidR="00212E57" w:rsidRPr="00212E57">
          <w:rPr>
            <w:rStyle w:val="Hyperlink"/>
            <w:b/>
            <w:sz w:val="22"/>
            <w:szCs w:val="22"/>
          </w:rPr>
          <w:t>2.20.1 Levels of Project IEC</w:t>
        </w:r>
        <w:r w:rsidR="00212E57" w:rsidRPr="00212E57">
          <w:rPr>
            <w:webHidden/>
            <w:sz w:val="22"/>
            <w:szCs w:val="22"/>
          </w:rPr>
          <w:tab/>
        </w:r>
        <w:r w:rsidR="00212E57" w:rsidRPr="00212E57">
          <w:rPr>
            <w:webHidden/>
            <w:sz w:val="22"/>
            <w:szCs w:val="22"/>
          </w:rPr>
          <w:fldChar w:fldCharType="begin"/>
        </w:r>
        <w:r w:rsidR="00212E57" w:rsidRPr="00212E57">
          <w:rPr>
            <w:webHidden/>
            <w:sz w:val="22"/>
            <w:szCs w:val="22"/>
          </w:rPr>
          <w:instrText xml:space="preserve"> PAGEREF _Toc33729859 \h </w:instrText>
        </w:r>
        <w:r w:rsidR="00212E57" w:rsidRPr="00212E57">
          <w:rPr>
            <w:webHidden/>
            <w:sz w:val="22"/>
            <w:szCs w:val="22"/>
          </w:rPr>
        </w:r>
        <w:r w:rsidR="00212E57" w:rsidRPr="00212E57">
          <w:rPr>
            <w:webHidden/>
            <w:sz w:val="22"/>
            <w:szCs w:val="22"/>
          </w:rPr>
          <w:fldChar w:fldCharType="separate"/>
        </w:r>
        <w:r w:rsidR="00212E57" w:rsidRPr="00212E57">
          <w:rPr>
            <w:webHidden/>
            <w:sz w:val="22"/>
            <w:szCs w:val="22"/>
          </w:rPr>
          <w:t>40</w:t>
        </w:r>
        <w:r w:rsidR="00212E57" w:rsidRPr="00212E57">
          <w:rPr>
            <w:webHidden/>
            <w:sz w:val="22"/>
            <w:szCs w:val="22"/>
          </w:rPr>
          <w:fldChar w:fldCharType="end"/>
        </w:r>
      </w:hyperlink>
    </w:p>
    <w:p w14:paraId="0707A13E" w14:textId="77777777" w:rsidR="00212E57" w:rsidRPr="00212E57" w:rsidRDefault="002107CC" w:rsidP="00212E57">
      <w:pPr>
        <w:pStyle w:val="TOC3"/>
        <w:spacing w:line="360" w:lineRule="auto"/>
        <w:rPr>
          <w:rFonts w:asciiTheme="minorHAnsi" w:eastAsiaTheme="minorEastAsia" w:hAnsiTheme="minorHAnsi" w:cstheme="minorBidi"/>
          <w:i w:val="0"/>
          <w:iCs w:val="0"/>
          <w:sz w:val="22"/>
          <w:szCs w:val="22"/>
          <w:lang w:val="en-GB" w:eastAsia="en-GB"/>
        </w:rPr>
      </w:pPr>
      <w:hyperlink w:anchor="_Toc33729860" w:history="1">
        <w:r w:rsidR="00212E57" w:rsidRPr="00212E57">
          <w:rPr>
            <w:rStyle w:val="Hyperlink"/>
            <w:b/>
            <w:sz w:val="22"/>
            <w:szCs w:val="22"/>
          </w:rPr>
          <w:t>2.20.2 Information, Education and Communication at the DA and Community Levels</w:t>
        </w:r>
        <w:r w:rsidR="00212E57" w:rsidRPr="00212E57">
          <w:rPr>
            <w:webHidden/>
            <w:sz w:val="22"/>
            <w:szCs w:val="22"/>
          </w:rPr>
          <w:tab/>
        </w:r>
        <w:r w:rsidR="00212E57" w:rsidRPr="00212E57">
          <w:rPr>
            <w:webHidden/>
            <w:sz w:val="22"/>
            <w:szCs w:val="22"/>
          </w:rPr>
          <w:fldChar w:fldCharType="begin"/>
        </w:r>
        <w:r w:rsidR="00212E57" w:rsidRPr="00212E57">
          <w:rPr>
            <w:webHidden/>
            <w:sz w:val="22"/>
            <w:szCs w:val="22"/>
          </w:rPr>
          <w:instrText xml:space="preserve"> PAGEREF _Toc33729860 \h </w:instrText>
        </w:r>
        <w:r w:rsidR="00212E57" w:rsidRPr="00212E57">
          <w:rPr>
            <w:webHidden/>
            <w:sz w:val="22"/>
            <w:szCs w:val="22"/>
          </w:rPr>
        </w:r>
        <w:r w:rsidR="00212E57" w:rsidRPr="00212E57">
          <w:rPr>
            <w:webHidden/>
            <w:sz w:val="22"/>
            <w:szCs w:val="22"/>
          </w:rPr>
          <w:fldChar w:fldCharType="separate"/>
        </w:r>
        <w:r w:rsidR="00212E57" w:rsidRPr="00212E57">
          <w:rPr>
            <w:webHidden/>
            <w:sz w:val="22"/>
            <w:szCs w:val="22"/>
          </w:rPr>
          <w:t>41</w:t>
        </w:r>
        <w:r w:rsidR="00212E57" w:rsidRPr="00212E57">
          <w:rPr>
            <w:webHidden/>
            <w:sz w:val="22"/>
            <w:szCs w:val="22"/>
          </w:rPr>
          <w:fldChar w:fldCharType="end"/>
        </w:r>
      </w:hyperlink>
    </w:p>
    <w:p w14:paraId="4AC1863D" w14:textId="77777777" w:rsidR="00212E57" w:rsidRPr="00212E57" w:rsidRDefault="002107CC" w:rsidP="00212E57">
      <w:pPr>
        <w:pStyle w:val="TOC2"/>
        <w:spacing w:line="360" w:lineRule="auto"/>
        <w:jc w:val="both"/>
        <w:rPr>
          <w:rFonts w:asciiTheme="minorHAnsi" w:eastAsiaTheme="minorEastAsia" w:hAnsiTheme="minorHAnsi" w:cstheme="minorBidi"/>
          <w:smallCaps w:val="0"/>
          <w:sz w:val="22"/>
          <w:szCs w:val="22"/>
          <w:lang w:val="en-GB" w:eastAsia="en-GB"/>
        </w:rPr>
      </w:pPr>
      <w:hyperlink w:anchor="_Toc33729861" w:history="1">
        <w:r w:rsidR="00212E57" w:rsidRPr="00212E57">
          <w:rPr>
            <w:rStyle w:val="Hyperlink"/>
            <w:sz w:val="22"/>
            <w:szCs w:val="22"/>
          </w:rPr>
          <w:t>2.21 Capacity Building to Aid LIPW Implementation</w:t>
        </w:r>
        <w:r w:rsidR="00212E57" w:rsidRPr="00212E57">
          <w:rPr>
            <w:webHidden/>
            <w:sz w:val="22"/>
            <w:szCs w:val="22"/>
          </w:rPr>
          <w:tab/>
        </w:r>
        <w:r w:rsidR="00212E57" w:rsidRPr="00212E57">
          <w:rPr>
            <w:webHidden/>
            <w:sz w:val="22"/>
            <w:szCs w:val="22"/>
          </w:rPr>
          <w:fldChar w:fldCharType="begin"/>
        </w:r>
        <w:r w:rsidR="00212E57" w:rsidRPr="00212E57">
          <w:rPr>
            <w:webHidden/>
            <w:sz w:val="22"/>
            <w:szCs w:val="22"/>
          </w:rPr>
          <w:instrText xml:space="preserve"> PAGEREF _Toc33729861 \h </w:instrText>
        </w:r>
        <w:r w:rsidR="00212E57" w:rsidRPr="00212E57">
          <w:rPr>
            <w:webHidden/>
            <w:sz w:val="22"/>
            <w:szCs w:val="22"/>
          </w:rPr>
        </w:r>
        <w:r w:rsidR="00212E57" w:rsidRPr="00212E57">
          <w:rPr>
            <w:webHidden/>
            <w:sz w:val="22"/>
            <w:szCs w:val="22"/>
          </w:rPr>
          <w:fldChar w:fldCharType="separate"/>
        </w:r>
        <w:r w:rsidR="00212E57" w:rsidRPr="00212E57">
          <w:rPr>
            <w:webHidden/>
            <w:sz w:val="22"/>
            <w:szCs w:val="22"/>
          </w:rPr>
          <w:t>41</w:t>
        </w:r>
        <w:r w:rsidR="00212E57" w:rsidRPr="00212E57">
          <w:rPr>
            <w:webHidden/>
            <w:sz w:val="22"/>
            <w:szCs w:val="22"/>
          </w:rPr>
          <w:fldChar w:fldCharType="end"/>
        </w:r>
      </w:hyperlink>
    </w:p>
    <w:p w14:paraId="7D47AD45" w14:textId="77777777" w:rsidR="00212E57" w:rsidRPr="00212E57" w:rsidRDefault="002107CC" w:rsidP="00212E57">
      <w:pPr>
        <w:pStyle w:val="TOC3"/>
        <w:spacing w:line="360" w:lineRule="auto"/>
        <w:rPr>
          <w:rFonts w:asciiTheme="minorHAnsi" w:eastAsiaTheme="minorEastAsia" w:hAnsiTheme="minorHAnsi" w:cstheme="minorBidi"/>
          <w:i w:val="0"/>
          <w:iCs w:val="0"/>
          <w:sz w:val="22"/>
          <w:szCs w:val="22"/>
          <w:lang w:val="en-GB" w:eastAsia="en-GB"/>
        </w:rPr>
      </w:pPr>
      <w:hyperlink w:anchor="_Toc33729862" w:history="1">
        <w:r w:rsidR="00212E57" w:rsidRPr="00212E57">
          <w:rPr>
            <w:rStyle w:val="Hyperlink"/>
            <w:b/>
            <w:sz w:val="22"/>
            <w:szCs w:val="22"/>
          </w:rPr>
          <w:t>2.21.1 Capacity Building for Stakeholders Towards the Physical Delivery of LIPW</w:t>
        </w:r>
        <w:r w:rsidR="00212E57" w:rsidRPr="00212E57">
          <w:rPr>
            <w:webHidden/>
            <w:sz w:val="22"/>
            <w:szCs w:val="22"/>
          </w:rPr>
          <w:tab/>
        </w:r>
        <w:r w:rsidR="00212E57" w:rsidRPr="00212E57">
          <w:rPr>
            <w:webHidden/>
            <w:sz w:val="22"/>
            <w:szCs w:val="22"/>
          </w:rPr>
          <w:fldChar w:fldCharType="begin"/>
        </w:r>
        <w:r w:rsidR="00212E57" w:rsidRPr="00212E57">
          <w:rPr>
            <w:webHidden/>
            <w:sz w:val="22"/>
            <w:szCs w:val="22"/>
          </w:rPr>
          <w:instrText xml:space="preserve"> PAGEREF _Toc33729862 \h </w:instrText>
        </w:r>
        <w:r w:rsidR="00212E57" w:rsidRPr="00212E57">
          <w:rPr>
            <w:webHidden/>
            <w:sz w:val="22"/>
            <w:szCs w:val="22"/>
          </w:rPr>
        </w:r>
        <w:r w:rsidR="00212E57" w:rsidRPr="00212E57">
          <w:rPr>
            <w:webHidden/>
            <w:sz w:val="22"/>
            <w:szCs w:val="22"/>
          </w:rPr>
          <w:fldChar w:fldCharType="separate"/>
        </w:r>
        <w:r w:rsidR="00212E57" w:rsidRPr="00212E57">
          <w:rPr>
            <w:webHidden/>
            <w:sz w:val="22"/>
            <w:szCs w:val="22"/>
          </w:rPr>
          <w:t>42</w:t>
        </w:r>
        <w:r w:rsidR="00212E57" w:rsidRPr="00212E57">
          <w:rPr>
            <w:webHidden/>
            <w:sz w:val="22"/>
            <w:szCs w:val="22"/>
          </w:rPr>
          <w:fldChar w:fldCharType="end"/>
        </w:r>
      </w:hyperlink>
    </w:p>
    <w:p w14:paraId="41CF2B79" w14:textId="77777777" w:rsidR="00212E57" w:rsidRPr="00212E57" w:rsidRDefault="002107CC" w:rsidP="00212E57">
      <w:pPr>
        <w:pStyle w:val="TOC3"/>
        <w:spacing w:line="360" w:lineRule="auto"/>
        <w:rPr>
          <w:rFonts w:asciiTheme="minorHAnsi" w:eastAsiaTheme="minorEastAsia" w:hAnsiTheme="minorHAnsi" w:cstheme="minorBidi"/>
          <w:i w:val="0"/>
          <w:iCs w:val="0"/>
          <w:sz w:val="22"/>
          <w:szCs w:val="22"/>
          <w:lang w:val="en-GB" w:eastAsia="en-GB"/>
        </w:rPr>
      </w:pPr>
      <w:hyperlink w:anchor="_Toc33729863" w:history="1">
        <w:r w:rsidR="00212E57" w:rsidRPr="00212E57">
          <w:rPr>
            <w:rStyle w:val="Hyperlink"/>
            <w:b/>
            <w:sz w:val="22"/>
            <w:szCs w:val="22"/>
          </w:rPr>
          <w:t>2.21.2 Capacity Building for ESMF Implementation</w:t>
        </w:r>
        <w:r w:rsidR="00212E57" w:rsidRPr="00212E57">
          <w:rPr>
            <w:webHidden/>
            <w:sz w:val="22"/>
            <w:szCs w:val="22"/>
          </w:rPr>
          <w:tab/>
        </w:r>
        <w:r w:rsidR="00212E57" w:rsidRPr="00212E57">
          <w:rPr>
            <w:webHidden/>
            <w:sz w:val="22"/>
            <w:szCs w:val="22"/>
          </w:rPr>
          <w:fldChar w:fldCharType="begin"/>
        </w:r>
        <w:r w:rsidR="00212E57" w:rsidRPr="00212E57">
          <w:rPr>
            <w:webHidden/>
            <w:sz w:val="22"/>
            <w:szCs w:val="22"/>
          </w:rPr>
          <w:instrText xml:space="preserve"> PAGEREF _Toc33729863 \h </w:instrText>
        </w:r>
        <w:r w:rsidR="00212E57" w:rsidRPr="00212E57">
          <w:rPr>
            <w:webHidden/>
            <w:sz w:val="22"/>
            <w:szCs w:val="22"/>
          </w:rPr>
        </w:r>
        <w:r w:rsidR="00212E57" w:rsidRPr="00212E57">
          <w:rPr>
            <w:webHidden/>
            <w:sz w:val="22"/>
            <w:szCs w:val="22"/>
          </w:rPr>
          <w:fldChar w:fldCharType="separate"/>
        </w:r>
        <w:r w:rsidR="00212E57" w:rsidRPr="00212E57">
          <w:rPr>
            <w:webHidden/>
            <w:sz w:val="22"/>
            <w:szCs w:val="22"/>
          </w:rPr>
          <w:t>43</w:t>
        </w:r>
        <w:r w:rsidR="00212E57" w:rsidRPr="00212E57">
          <w:rPr>
            <w:webHidden/>
            <w:sz w:val="22"/>
            <w:szCs w:val="22"/>
          </w:rPr>
          <w:fldChar w:fldCharType="end"/>
        </w:r>
      </w:hyperlink>
    </w:p>
    <w:p w14:paraId="43C3A117" w14:textId="77777777" w:rsidR="00212E57" w:rsidRPr="00212E57" w:rsidRDefault="002107CC" w:rsidP="00212E57">
      <w:pPr>
        <w:pStyle w:val="TOC3"/>
        <w:spacing w:line="360" w:lineRule="auto"/>
        <w:rPr>
          <w:rFonts w:asciiTheme="minorHAnsi" w:eastAsiaTheme="minorEastAsia" w:hAnsiTheme="minorHAnsi" w:cstheme="minorBidi"/>
          <w:i w:val="0"/>
          <w:iCs w:val="0"/>
          <w:sz w:val="22"/>
          <w:szCs w:val="22"/>
          <w:lang w:val="en-GB" w:eastAsia="en-GB"/>
        </w:rPr>
      </w:pPr>
      <w:hyperlink w:anchor="_Toc33729864" w:history="1">
        <w:r w:rsidR="00212E57" w:rsidRPr="00212E57">
          <w:rPr>
            <w:rStyle w:val="Hyperlink"/>
            <w:b/>
            <w:sz w:val="22"/>
            <w:szCs w:val="22"/>
          </w:rPr>
          <w:t>2.21.3 General Capacity Support to MDAs and DAs in Related Areas</w:t>
        </w:r>
        <w:r w:rsidR="00212E57" w:rsidRPr="00212E57">
          <w:rPr>
            <w:webHidden/>
            <w:sz w:val="22"/>
            <w:szCs w:val="22"/>
          </w:rPr>
          <w:tab/>
        </w:r>
        <w:r w:rsidR="00212E57" w:rsidRPr="00212E57">
          <w:rPr>
            <w:webHidden/>
            <w:sz w:val="22"/>
            <w:szCs w:val="22"/>
          </w:rPr>
          <w:fldChar w:fldCharType="begin"/>
        </w:r>
        <w:r w:rsidR="00212E57" w:rsidRPr="00212E57">
          <w:rPr>
            <w:webHidden/>
            <w:sz w:val="22"/>
            <w:szCs w:val="22"/>
          </w:rPr>
          <w:instrText xml:space="preserve"> PAGEREF _Toc33729864 \h </w:instrText>
        </w:r>
        <w:r w:rsidR="00212E57" w:rsidRPr="00212E57">
          <w:rPr>
            <w:webHidden/>
            <w:sz w:val="22"/>
            <w:szCs w:val="22"/>
          </w:rPr>
        </w:r>
        <w:r w:rsidR="00212E57" w:rsidRPr="00212E57">
          <w:rPr>
            <w:webHidden/>
            <w:sz w:val="22"/>
            <w:szCs w:val="22"/>
          </w:rPr>
          <w:fldChar w:fldCharType="separate"/>
        </w:r>
        <w:r w:rsidR="00212E57" w:rsidRPr="00212E57">
          <w:rPr>
            <w:webHidden/>
            <w:sz w:val="22"/>
            <w:szCs w:val="22"/>
          </w:rPr>
          <w:t>43</w:t>
        </w:r>
        <w:r w:rsidR="00212E57" w:rsidRPr="00212E57">
          <w:rPr>
            <w:webHidden/>
            <w:sz w:val="22"/>
            <w:szCs w:val="22"/>
          </w:rPr>
          <w:fldChar w:fldCharType="end"/>
        </w:r>
      </w:hyperlink>
    </w:p>
    <w:p w14:paraId="4307CAEB" w14:textId="77777777" w:rsidR="00212E57" w:rsidRPr="00212E57" w:rsidRDefault="002107CC" w:rsidP="00212E57">
      <w:pPr>
        <w:pStyle w:val="TOC2"/>
        <w:spacing w:line="360" w:lineRule="auto"/>
        <w:jc w:val="both"/>
        <w:rPr>
          <w:rFonts w:asciiTheme="minorHAnsi" w:eastAsiaTheme="minorEastAsia" w:hAnsiTheme="minorHAnsi" w:cstheme="minorBidi"/>
          <w:smallCaps w:val="0"/>
          <w:sz w:val="22"/>
          <w:szCs w:val="22"/>
          <w:lang w:val="en-GB" w:eastAsia="en-GB"/>
        </w:rPr>
      </w:pPr>
      <w:hyperlink w:anchor="_Toc33729865" w:history="1">
        <w:r w:rsidR="00212E57" w:rsidRPr="00212E57">
          <w:rPr>
            <w:rStyle w:val="Hyperlink"/>
            <w:sz w:val="22"/>
            <w:szCs w:val="22"/>
          </w:rPr>
          <w:t>2.22 Sub-project Exit Arrangements</w:t>
        </w:r>
        <w:r w:rsidR="00212E57" w:rsidRPr="00212E57">
          <w:rPr>
            <w:webHidden/>
            <w:sz w:val="22"/>
            <w:szCs w:val="22"/>
          </w:rPr>
          <w:tab/>
        </w:r>
        <w:r w:rsidR="00212E57" w:rsidRPr="00212E57">
          <w:rPr>
            <w:webHidden/>
            <w:sz w:val="22"/>
            <w:szCs w:val="22"/>
          </w:rPr>
          <w:fldChar w:fldCharType="begin"/>
        </w:r>
        <w:r w:rsidR="00212E57" w:rsidRPr="00212E57">
          <w:rPr>
            <w:webHidden/>
            <w:sz w:val="22"/>
            <w:szCs w:val="22"/>
          </w:rPr>
          <w:instrText xml:space="preserve"> PAGEREF _Toc33729865 \h </w:instrText>
        </w:r>
        <w:r w:rsidR="00212E57" w:rsidRPr="00212E57">
          <w:rPr>
            <w:webHidden/>
            <w:sz w:val="22"/>
            <w:szCs w:val="22"/>
          </w:rPr>
        </w:r>
        <w:r w:rsidR="00212E57" w:rsidRPr="00212E57">
          <w:rPr>
            <w:webHidden/>
            <w:sz w:val="22"/>
            <w:szCs w:val="22"/>
          </w:rPr>
          <w:fldChar w:fldCharType="separate"/>
        </w:r>
        <w:r w:rsidR="00212E57" w:rsidRPr="00212E57">
          <w:rPr>
            <w:webHidden/>
            <w:sz w:val="22"/>
            <w:szCs w:val="22"/>
          </w:rPr>
          <w:t>44</w:t>
        </w:r>
        <w:r w:rsidR="00212E57" w:rsidRPr="00212E57">
          <w:rPr>
            <w:webHidden/>
            <w:sz w:val="22"/>
            <w:szCs w:val="22"/>
          </w:rPr>
          <w:fldChar w:fldCharType="end"/>
        </w:r>
      </w:hyperlink>
    </w:p>
    <w:p w14:paraId="1D0071DD" w14:textId="77777777" w:rsidR="00212E57" w:rsidRPr="00212E57" w:rsidRDefault="002107CC" w:rsidP="00212E57">
      <w:pPr>
        <w:pStyle w:val="TOC2"/>
        <w:spacing w:line="360" w:lineRule="auto"/>
        <w:jc w:val="both"/>
        <w:rPr>
          <w:rFonts w:asciiTheme="minorHAnsi" w:eastAsiaTheme="minorEastAsia" w:hAnsiTheme="minorHAnsi" w:cstheme="minorBidi"/>
          <w:smallCaps w:val="0"/>
          <w:sz w:val="22"/>
          <w:szCs w:val="22"/>
          <w:lang w:val="en-GB" w:eastAsia="en-GB"/>
        </w:rPr>
      </w:pPr>
      <w:hyperlink w:anchor="_Toc33729866" w:history="1">
        <w:r w:rsidR="00212E57" w:rsidRPr="00212E57">
          <w:rPr>
            <w:rStyle w:val="Hyperlink"/>
            <w:sz w:val="22"/>
            <w:szCs w:val="22"/>
          </w:rPr>
          <w:t>2.23 Closure of LIPW Sub-project Contracts</w:t>
        </w:r>
        <w:r w:rsidR="00212E57" w:rsidRPr="00212E57">
          <w:rPr>
            <w:webHidden/>
            <w:sz w:val="22"/>
            <w:szCs w:val="22"/>
          </w:rPr>
          <w:tab/>
        </w:r>
        <w:r w:rsidR="00212E57" w:rsidRPr="00212E57">
          <w:rPr>
            <w:webHidden/>
            <w:sz w:val="22"/>
            <w:szCs w:val="22"/>
          </w:rPr>
          <w:fldChar w:fldCharType="begin"/>
        </w:r>
        <w:r w:rsidR="00212E57" w:rsidRPr="00212E57">
          <w:rPr>
            <w:webHidden/>
            <w:sz w:val="22"/>
            <w:szCs w:val="22"/>
          </w:rPr>
          <w:instrText xml:space="preserve"> PAGEREF _Toc33729866 \h </w:instrText>
        </w:r>
        <w:r w:rsidR="00212E57" w:rsidRPr="00212E57">
          <w:rPr>
            <w:webHidden/>
            <w:sz w:val="22"/>
            <w:szCs w:val="22"/>
          </w:rPr>
        </w:r>
        <w:r w:rsidR="00212E57" w:rsidRPr="00212E57">
          <w:rPr>
            <w:webHidden/>
            <w:sz w:val="22"/>
            <w:szCs w:val="22"/>
          </w:rPr>
          <w:fldChar w:fldCharType="separate"/>
        </w:r>
        <w:r w:rsidR="00212E57" w:rsidRPr="00212E57">
          <w:rPr>
            <w:webHidden/>
            <w:sz w:val="22"/>
            <w:szCs w:val="22"/>
          </w:rPr>
          <w:t>49</w:t>
        </w:r>
        <w:r w:rsidR="00212E57" w:rsidRPr="00212E57">
          <w:rPr>
            <w:webHidden/>
            <w:sz w:val="22"/>
            <w:szCs w:val="22"/>
          </w:rPr>
          <w:fldChar w:fldCharType="end"/>
        </w:r>
      </w:hyperlink>
    </w:p>
    <w:p w14:paraId="351CF29E" w14:textId="77777777" w:rsidR="00212E57" w:rsidRPr="00212E57" w:rsidRDefault="002107CC" w:rsidP="00212E57">
      <w:pPr>
        <w:pStyle w:val="TOC1"/>
        <w:spacing w:line="360" w:lineRule="auto"/>
        <w:jc w:val="both"/>
        <w:rPr>
          <w:rFonts w:asciiTheme="minorHAnsi" w:eastAsiaTheme="minorEastAsia" w:hAnsiTheme="minorHAnsi" w:cstheme="minorBidi"/>
          <w:b w:val="0"/>
          <w:bCs w:val="0"/>
          <w:caps w:val="0"/>
          <w:sz w:val="22"/>
          <w:szCs w:val="22"/>
          <w:lang w:eastAsia="en-GB"/>
        </w:rPr>
      </w:pPr>
      <w:hyperlink w:anchor="_Toc33729867" w:history="1">
        <w:r w:rsidR="00212E57" w:rsidRPr="00212E57">
          <w:rPr>
            <w:rStyle w:val="Hyperlink"/>
            <w:sz w:val="22"/>
            <w:szCs w:val="22"/>
          </w:rPr>
          <w:t>ANNEXES</w:t>
        </w:r>
        <w:r w:rsidR="00212E57" w:rsidRPr="00212E57">
          <w:rPr>
            <w:webHidden/>
            <w:sz w:val="22"/>
            <w:szCs w:val="22"/>
          </w:rPr>
          <w:tab/>
        </w:r>
        <w:r w:rsidR="00212E57" w:rsidRPr="00212E57">
          <w:rPr>
            <w:webHidden/>
            <w:sz w:val="22"/>
            <w:szCs w:val="22"/>
          </w:rPr>
          <w:fldChar w:fldCharType="begin"/>
        </w:r>
        <w:r w:rsidR="00212E57" w:rsidRPr="00212E57">
          <w:rPr>
            <w:webHidden/>
            <w:sz w:val="22"/>
            <w:szCs w:val="22"/>
          </w:rPr>
          <w:instrText xml:space="preserve"> PAGEREF _Toc33729867 \h </w:instrText>
        </w:r>
        <w:r w:rsidR="00212E57" w:rsidRPr="00212E57">
          <w:rPr>
            <w:webHidden/>
            <w:sz w:val="22"/>
            <w:szCs w:val="22"/>
          </w:rPr>
        </w:r>
        <w:r w:rsidR="00212E57" w:rsidRPr="00212E57">
          <w:rPr>
            <w:webHidden/>
            <w:sz w:val="22"/>
            <w:szCs w:val="22"/>
          </w:rPr>
          <w:fldChar w:fldCharType="separate"/>
        </w:r>
        <w:r w:rsidR="00212E57" w:rsidRPr="00212E57">
          <w:rPr>
            <w:webHidden/>
            <w:sz w:val="22"/>
            <w:szCs w:val="22"/>
          </w:rPr>
          <w:t>50</w:t>
        </w:r>
        <w:r w:rsidR="00212E57" w:rsidRPr="00212E57">
          <w:rPr>
            <w:webHidden/>
            <w:sz w:val="22"/>
            <w:szCs w:val="22"/>
          </w:rPr>
          <w:fldChar w:fldCharType="end"/>
        </w:r>
      </w:hyperlink>
    </w:p>
    <w:p w14:paraId="32946E3E" w14:textId="77777777" w:rsidR="00212E57" w:rsidRPr="00212E57" w:rsidRDefault="002107CC" w:rsidP="00212E57">
      <w:pPr>
        <w:pStyle w:val="TOC2"/>
        <w:spacing w:line="360" w:lineRule="auto"/>
        <w:jc w:val="both"/>
        <w:rPr>
          <w:rFonts w:asciiTheme="minorHAnsi" w:eastAsiaTheme="minorEastAsia" w:hAnsiTheme="minorHAnsi" w:cstheme="minorBidi"/>
          <w:smallCaps w:val="0"/>
          <w:sz w:val="22"/>
          <w:szCs w:val="22"/>
          <w:lang w:val="en-GB" w:eastAsia="en-GB"/>
        </w:rPr>
      </w:pPr>
      <w:hyperlink w:anchor="_Toc33729868" w:history="1">
        <w:r w:rsidR="00212E57" w:rsidRPr="00212E57">
          <w:rPr>
            <w:rStyle w:val="Hyperlink"/>
            <w:sz w:val="22"/>
            <w:szCs w:val="22"/>
          </w:rPr>
          <w:t>Annex I: Proposed District LIPW Allocations</w:t>
        </w:r>
        <w:r w:rsidR="00212E57" w:rsidRPr="00212E57">
          <w:rPr>
            <w:webHidden/>
            <w:sz w:val="22"/>
            <w:szCs w:val="22"/>
          </w:rPr>
          <w:tab/>
        </w:r>
        <w:r w:rsidR="00212E57" w:rsidRPr="00212E57">
          <w:rPr>
            <w:webHidden/>
            <w:sz w:val="22"/>
            <w:szCs w:val="22"/>
          </w:rPr>
          <w:fldChar w:fldCharType="begin"/>
        </w:r>
        <w:r w:rsidR="00212E57" w:rsidRPr="00212E57">
          <w:rPr>
            <w:webHidden/>
            <w:sz w:val="22"/>
            <w:szCs w:val="22"/>
          </w:rPr>
          <w:instrText xml:space="preserve"> PAGEREF _Toc33729868 \h </w:instrText>
        </w:r>
        <w:r w:rsidR="00212E57" w:rsidRPr="00212E57">
          <w:rPr>
            <w:webHidden/>
            <w:sz w:val="22"/>
            <w:szCs w:val="22"/>
          </w:rPr>
        </w:r>
        <w:r w:rsidR="00212E57" w:rsidRPr="00212E57">
          <w:rPr>
            <w:webHidden/>
            <w:sz w:val="22"/>
            <w:szCs w:val="22"/>
          </w:rPr>
          <w:fldChar w:fldCharType="separate"/>
        </w:r>
        <w:r w:rsidR="00212E57" w:rsidRPr="00212E57">
          <w:rPr>
            <w:webHidden/>
            <w:sz w:val="22"/>
            <w:szCs w:val="22"/>
          </w:rPr>
          <w:t>51</w:t>
        </w:r>
        <w:r w:rsidR="00212E57" w:rsidRPr="00212E57">
          <w:rPr>
            <w:webHidden/>
            <w:sz w:val="22"/>
            <w:szCs w:val="22"/>
          </w:rPr>
          <w:fldChar w:fldCharType="end"/>
        </w:r>
      </w:hyperlink>
    </w:p>
    <w:p w14:paraId="03560802" w14:textId="77777777" w:rsidR="00212E57" w:rsidRPr="00212E57" w:rsidRDefault="002107CC" w:rsidP="00212E57">
      <w:pPr>
        <w:pStyle w:val="TOC2"/>
        <w:spacing w:line="360" w:lineRule="auto"/>
        <w:jc w:val="both"/>
        <w:rPr>
          <w:rFonts w:asciiTheme="minorHAnsi" w:eastAsiaTheme="minorEastAsia" w:hAnsiTheme="minorHAnsi" w:cstheme="minorBidi"/>
          <w:smallCaps w:val="0"/>
          <w:sz w:val="22"/>
          <w:szCs w:val="22"/>
          <w:lang w:val="en-GB" w:eastAsia="en-GB"/>
        </w:rPr>
      </w:pPr>
      <w:hyperlink w:anchor="_Toc33729869" w:history="1">
        <w:r w:rsidR="00212E57" w:rsidRPr="00212E57">
          <w:rPr>
            <w:rStyle w:val="Hyperlink"/>
            <w:sz w:val="22"/>
            <w:szCs w:val="22"/>
          </w:rPr>
          <w:t>Annex II: Indicative Task Rates for LIPW</w:t>
        </w:r>
        <w:r w:rsidR="00212E57" w:rsidRPr="00212E57">
          <w:rPr>
            <w:webHidden/>
            <w:sz w:val="22"/>
            <w:szCs w:val="22"/>
          </w:rPr>
          <w:tab/>
        </w:r>
        <w:r w:rsidR="00212E57" w:rsidRPr="00212E57">
          <w:rPr>
            <w:webHidden/>
            <w:sz w:val="22"/>
            <w:szCs w:val="22"/>
          </w:rPr>
          <w:fldChar w:fldCharType="begin"/>
        </w:r>
        <w:r w:rsidR="00212E57" w:rsidRPr="00212E57">
          <w:rPr>
            <w:webHidden/>
            <w:sz w:val="22"/>
            <w:szCs w:val="22"/>
          </w:rPr>
          <w:instrText xml:space="preserve"> PAGEREF _Toc33729869 \h </w:instrText>
        </w:r>
        <w:r w:rsidR="00212E57" w:rsidRPr="00212E57">
          <w:rPr>
            <w:webHidden/>
            <w:sz w:val="22"/>
            <w:szCs w:val="22"/>
          </w:rPr>
        </w:r>
        <w:r w:rsidR="00212E57" w:rsidRPr="00212E57">
          <w:rPr>
            <w:webHidden/>
            <w:sz w:val="22"/>
            <w:szCs w:val="22"/>
          </w:rPr>
          <w:fldChar w:fldCharType="separate"/>
        </w:r>
        <w:r w:rsidR="00212E57" w:rsidRPr="00212E57">
          <w:rPr>
            <w:webHidden/>
            <w:sz w:val="22"/>
            <w:szCs w:val="22"/>
          </w:rPr>
          <w:t>55</w:t>
        </w:r>
        <w:r w:rsidR="00212E57" w:rsidRPr="00212E57">
          <w:rPr>
            <w:webHidden/>
            <w:sz w:val="22"/>
            <w:szCs w:val="22"/>
          </w:rPr>
          <w:fldChar w:fldCharType="end"/>
        </w:r>
      </w:hyperlink>
    </w:p>
    <w:p w14:paraId="167DF325" w14:textId="77777777" w:rsidR="00212E57" w:rsidRPr="00212E57" w:rsidRDefault="002107CC" w:rsidP="00212E57">
      <w:pPr>
        <w:pStyle w:val="TOC2"/>
        <w:spacing w:line="360" w:lineRule="auto"/>
        <w:jc w:val="both"/>
        <w:rPr>
          <w:rFonts w:asciiTheme="minorHAnsi" w:eastAsiaTheme="minorEastAsia" w:hAnsiTheme="minorHAnsi" w:cstheme="minorBidi"/>
          <w:smallCaps w:val="0"/>
          <w:sz w:val="22"/>
          <w:szCs w:val="22"/>
          <w:lang w:val="en-GB" w:eastAsia="en-GB"/>
        </w:rPr>
      </w:pPr>
      <w:hyperlink w:anchor="_Toc33729870" w:history="1">
        <w:r w:rsidR="00212E57" w:rsidRPr="00212E57">
          <w:rPr>
            <w:rStyle w:val="Hyperlink"/>
            <w:sz w:val="22"/>
            <w:szCs w:val="22"/>
          </w:rPr>
          <w:t>Annex III: LIPW Data Sheets, Pay Roll Sheet and Authorisation Note</w:t>
        </w:r>
        <w:r w:rsidR="00212E57" w:rsidRPr="00212E57">
          <w:rPr>
            <w:webHidden/>
            <w:sz w:val="22"/>
            <w:szCs w:val="22"/>
          </w:rPr>
          <w:tab/>
        </w:r>
        <w:r w:rsidR="00212E57" w:rsidRPr="00212E57">
          <w:rPr>
            <w:webHidden/>
            <w:sz w:val="22"/>
            <w:szCs w:val="22"/>
          </w:rPr>
          <w:fldChar w:fldCharType="begin"/>
        </w:r>
        <w:r w:rsidR="00212E57" w:rsidRPr="00212E57">
          <w:rPr>
            <w:webHidden/>
            <w:sz w:val="22"/>
            <w:szCs w:val="22"/>
          </w:rPr>
          <w:instrText xml:space="preserve"> PAGEREF _Toc33729870 \h </w:instrText>
        </w:r>
        <w:r w:rsidR="00212E57" w:rsidRPr="00212E57">
          <w:rPr>
            <w:webHidden/>
            <w:sz w:val="22"/>
            <w:szCs w:val="22"/>
          </w:rPr>
        </w:r>
        <w:r w:rsidR="00212E57" w:rsidRPr="00212E57">
          <w:rPr>
            <w:webHidden/>
            <w:sz w:val="22"/>
            <w:szCs w:val="22"/>
          </w:rPr>
          <w:fldChar w:fldCharType="separate"/>
        </w:r>
        <w:r w:rsidR="00212E57" w:rsidRPr="00212E57">
          <w:rPr>
            <w:webHidden/>
            <w:sz w:val="22"/>
            <w:szCs w:val="22"/>
          </w:rPr>
          <w:t>74</w:t>
        </w:r>
        <w:r w:rsidR="00212E57" w:rsidRPr="00212E57">
          <w:rPr>
            <w:webHidden/>
            <w:sz w:val="22"/>
            <w:szCs w:val="22"/>
          </w:rPr>
          <w:fldChar w:fldCharType="end"/>
        </w:r>
      </w:hyperlink>
    </w:p>
    <w:p w14:paraId="78E591AE" w14:textId="77777777" w:rsidR="00212E57" w:rsidRPr="00212E57" w:rsidRDefault="002107CC" w:rsidP="00212E57">
      <w:pPr>
        <w:pStyle w:val="TOC2"/>
        <w:spacing w:line="360" w:lineRule="auto"/>
        <w:jc w:val="both"/>
        <w:rPr>
          <w:rFonts w:asciiTheme="minorHAnsi" w:eastAsiaTheme="minorEastAsia" w:hAnsiTheme="minorHAnsi" w:cstheme="minorBidi"/>
          <w:smallCaps w:val="0"/>
          <w:sz w:val="22"/>
          <w:szCs w:val="22"/>
          <w:lang w:val="en-GB" w:eastAsia="en-GB"/>
        </w:rPr>
      </w:pPr>
      <w:hyperlink w:anchor="_Toc33729871" w:history="1">
        <w:r w:rsidR="00212E57" w:rsidRPr="00212E57">
          <w:rPr>
            <w:rStyle w:val="Hyperlink"/>
            <w:sz w:val="22"/>
            <w:szCs w:val="22"/>
          </w:rPr>
          <w:t>Annex IV: LIPW Sub-project In-House Appraisal Checklist</w:t>
        </w:r>
        <w:r w:rsidR="00212E57" w:rsidRPr="00212E57">
          <w:rPr>
            <w:webHidden/>
            <w:sz w:val="22"/>
            <w:szCs w:val="22"/>
          </w:rPr>
          <w:tab/>
        </w:r>
        <w:r w:rsidR="00212E57" w:rsidRPr="00212E57">
          <w:rPr>
            <w:webHidden/>
            <w:sz w:val="22"/>
            <w:szCs w:val="22"/>
          </w:rPr>
          <w:fldChar w:fldCharType="begin"/>
        </w:r>
        <w:r w:rsidR="00212E57" w:rsidRPr="00212E57">
          <w:rPr>
            <w:webHidden/>
            <w:sz w:val="22"/>
            <w:szCs w:val="22"/>
          </w:rPr>
          <w:instrText xml:space="preserve"> PAGEREF _Toc33729871 \h </w:instrText>
        </w:r>
        <w:r w:rsidR="00212E57" w:rsidRPr="00212E57">
          <w:rPr>
            <w:webHidden/>
            <w:sz w:val="22"/>
            <w:szCs w:val="22"/>
          </w:rPr>
        </w:r>
        <w:r w:rsidR="00212E57" w:rsidRPr="00212E57">
          <w:rPr>
            <w:webHidden/>
            <w:sz w:val="22"/>
            <w:szCs w:val="22"/>
          </w:rPr>
          <w:fldChar w:fldCharType="separate"/>
        </w:r>
        <w:r w:rsidR="00212E57" w:rsidRPr="00212E57">
          <w:rPr>
            <w:webHidden/>
            <w:sz w:val="22"/>
            <w:szCs w:val="22"/>
          </w:rPr>
          <w:t>80</w:t>
        </w:r>
        <w:r w:rsidR="00212E57" w:rsidRPr="00212E57">
          <w:rPr>
            <w:webHidden/>
            <w:sz w:val="22"/>
            <w:szCs w:val="22"/>
          </w:rPr>
          <w:fldChar w:fldCharType="end"/>
        </w:r>
      </w:hyperlink>
    </w:p>
    <w:p w14:paraId="1A12A5BE" w14:textId="77777777" w:rsidR="00212E57" w:rsidRPr="00212E57" w:rsidRDefault="002107CC" w:rsidP="00212E57">
      <w:pPr>
        <w:pStyle w:val="TOC2"/>
        <w:spacing w:line="360" w:lineRule="auto"/>
        <w:jc w:val="both"/>
        <w:rPr>
          <w:rFonts w:asciiTheme="minorHAnsi" w:eastAsiaTheme="minorEastAsia" w:hAnsiTheme="minorHAnsi" w:cstheme="minorBidi"/>
          <w:smallCaps w:val="0"/>
          <w:sz w:val="22"/>
          <w:szCs w:val="22"/>
          <w:lang w:val="en-GB" w:eastAsia="en-GB"/>
        </w:rPr>
      </w:pPr>
      <w:hyperlink w:anchor="_Toc33729872" w:history="1">
        <w:r w:rsidR="00212E57" w:rsidRPr="00212E57">
          <w:rPr>
            <w:rStyle w:val="Hyperlink"/>
            <w:sz w:val="22"/>
            <w:szCs w:val="22"/>
          </w:rPr>
          <w:t>Annex V: Roles and Responsibilities of RDCU on Framework ESMP Implementation</w:t>
        </w:r>
        <w:r w:rsidR="00212E57" w:rsidRPr="00212E57">
          <w:rPr>
            <w:webHidden/>
            <w:sz w:val="22"/>
            <w:szCs w:val="22"/>
          </w:rPr>
          <w:tab/>
        </w:r>
        <w:r w:rsidR="00212E57" w:rsidRPr="00212E57">
          <w:rPr>
            <w:webHidden/>
            <w:sz w:val="22"/>
            <w:szCs w:val="22"/>
          </w:rPr>
          <w:fldChar w:fldCharType="begin"/>
        </w:r>
        <w:r w:rsidR="00212E57" w:rsidRPr="00212E57">
          <w:rPr>
            <w:webHidden/>
            <w:sz w:val="22"/>
            <w:szCs w:val="22"/>
          </w:rPr>
          <w:instrText xml:space="preserve"> PAGEREF _Toc33729872 \h </w:instrText>
        </w:r>
        <w:r w:rsidR="00212E57" w:rsidRPr="00212E57">
          <w:rPr>
            <w:webHidden/>
            <w:sz w:val="22"/>
            <w:szCs w:val="22"/>
          </w:rPr>
        </w:r>
        <w:r w:rsidR="00212E57" w:rsidRPr="00212E57">
          <w:rPr>
            <w:webHidden/>
            <w:sz w:val="22"/>
            <w:szCs w:val="22"/>
          </w:rPr>
          <w:fldChar w:fldCharType="separate"/>
        </w:r>
        <w:r w:rsidR="00212E57" w:rsidRPr="00212E57">
          <w:rPr>
            <w:webHidden/>
            <w:sz w:val="22"/>
            <w:szCs w:val="22"/>
          </w:rPr>
          <w:t>87</w:t>
        </w:r>
        <w:r w:rsidR="00212E57" w:rsidRPr="00212E57">
          <w:rPr>
            <w:webHidden/>
            <w:sz w:val="22"/>
            <w:szCs w:val="22"/>
          </w:rPr>
          <w:fldChar w:fldCharType="end"/>
        </w:r>
      </w:hyperlink>
    </w:p>
    <w:p w14:paraId="586D224B" w14:textId="77777777" w:rsidR="00212E57" w:rsidRPr="00212E57" w:rsidRDefault="002107CC" w:rsidP="00212E57">
      <w:pPr>
        <w:pStyle w:val="TOC2"/>
        <w:spacing w:line="360" w:lineRule="auto"/>
        <w:jc w:val="both"/>
        <w:rPr>
          <w:rFonts w:asciiTheme="minorHAnsi" w:eastAsiaTheme="minorEastAsia" w:hAnsiTheme="minorHAnsi" w:cstheme="minorBidi"/>
          <w:smallCaps w:val="0"/>
          <w:sz w:val="22"/>
          <w:szCs w:val="22"/>
          <w:lang w:val="en-GB" w:eastAsia="en-GB"/>
        </w:rPr>
      </w:pPr>
      <w:hyperlink w:anchor="_Toc33729873" w:history="1">
        <w:r w:rsidR="00212E57" w:rsidRPr="00212E57">
          <w:rPr>
            <w:rStyle w:val="Hyperlink"/>
            <w:sz w:val="22"/>
            <w:szCs w:val="22"/>
          </w:rPr>
          <w:t>Annex VI: Checklist For Environmental and Social Safeguards Compliance</w:t>
        </w:r>
        <w:r w:rsidR="00212E57" w:rsidRPr="00212E57">
          <w:rPr>
            <w:webHidden/>
            <w:sz w:val="22"/>
            <w:szCs w:val="22"/>
          </w:rPr>
          <w:tab/>
        </w:r>
        <w:r w:rsidR="00212E57" w:rsidRPr="00212E57">
          <w:rPr>
            <w:webHidden/>
            <w:sz w:val="22"/>
            <w:szCs w:val="22"/>
          </w:rPr>
          <w:fldChar w:fldCharType="begin"/>
        </w:r>
        <w:r w:rsidR="00212E57" w:rsidRPr="00212E57">
          <w:rPr>
            <w:webHidden/>
            <w:sz w:val="22"/>
            <w:szCs w:val="22"/>
          </w:rPr>
          <w:instrText xml:space="preserve"> PAGEREF _Toc33729873 \h </w:instrText>
        </w:r>
        <w:r w:rsidR="00212E57" w:rsidRPr="00212E57">
          <w:rPr>
            <w:webHidden/>
            <w:sz w:val="22"/>
            <w:szCs w:val="22"/>
          </w:rPr>
        </w:r>
        <w:r w:rsidR="00212E57" w:rsidRPr="00212E57">
          <w:rPr>
            <w:webHidden/>
            <w:sz w:val="22"/>
            <w:szCs w:val="22"/>
          </w:rPr>
          <w:fldChar w:fldCharType="separate"/>
        </w:r>
        <w:r w:rsidR="00212E57" w:rsidRPr="00212E57">
          <w:rPr>
            <w:webHidden/>
            <w:sz w:val="22"/>
            <w:szCs w:val="22"/>
          </w:rPr>
          <w:t>89</w:t>
        </w:r>
        <w:r w:rsidR="00212E57" w:rsidRPr="00212E57">
          <w:rPr>
            <w:webHidden/>
            <w:sz w:val="22"/>
            <w:szCs w:val="22"/>
          </w:rPr>
          <w:fldChar w:fldCharType="end"/>
        </w:r>
      </w:hyperlink>
    </w:p>
    <w:p w14:paraId="1D0A5E07" w14:textId="2C120E05" w:rsidR="00212E57" w:rsidRPr="00212E57" w:rsidRDefault="002107CC" w:rsidP="00212E57">
      <w:pPr>
        <w:pStyle w:val="TOC2"/>
        <w:spacing w:line="360" w:lineRule="auto"/>
        <w:jc w:val="both"/>
        <w:rPr>
          <w:rFonts w:asciiTheme="minorHAnsi" w:eastAsiaTheme="minorEastAsia" w:hAnsiTheme="minorHAnsi" w:cstheme="minorBidi"/>
          <w:smallCaps w:val="0"/>
          <w:sz w:val="22"/>
          <w:szCs w:val="22"/>
          <w:lang w:val="en-GB" w:eastAsia="en-GB"/>
        </w:rPr>
      </w:pPr>
      <w:hyperlink w:anchor="_Toc33729874" w:history="1">
        <w:r w:rsidR="00212E57" w:rsidRPr="00212E57">
          <w:rPr>
            <w:rStyle w:val="Hyperlink"/>
            <w:sz w:val="22"/>
            <w:szCs w:val="22"/>
          </w:rPr>
          <w:t>Annex VII: Memorandum of Understanding Template for Climate Change Sub-projects</w:t>
        </w:r>
        <w:r w:rsidR="00212E57" w:rsidRPr="00212E57">
          <w:rPr>
            <w:webHidden/>
            <w:sz w:val="22"/>
            <w:szCs w:val="22"/>
          </w:rPr>
          <w:tab/>
        </w:r>
        <w:r w:rsidR="00212E57" w:rsidRPr="00212E57">
          <w:rPr>
            <w:webHidden/>
            <w:sz w:val="22"/>
            <w:szCs w:val="22"/>
          </w:rPr>
          <w:fldChar w:fldCharType="begin"/>
        </w:r>
        <w:r w:rsidR="00212E57" w:rsidRPr="00212E57">
          <w:rPr>
            <w:webHidden/>
            <w:sz w:val="22"/>
            <w:szCs w:val="22"/>
          </w:rPr>
          <w:instrText xml:space="preserve"> PAGEREF _Toc33729874 \h </w:instrText>
        </w:r>
        <w:r w:rsidR="00212E57" w:rsidRPr="00212E57">
          <w:rPr>
            <w:webHidden/>
            <w:sz w:val="22"/>
            <w:szCs w:val="22"/>
          </w:rPr>
        </w:r>
        <w:r w:rsidR="00212E57" w:rsidRPr="00212E57">
          <w:rPr>
            <w:webHidden/>
            <w:sz w:val="22"/>
            <w:szCs w:val="22"/>
          </w:rPr>
          <w:fldChar w:fldCharType="separate"/>
        </w:r>
        <w:r w:rsidR="00212E57" w:rsidRPr="00212E57">
          <w:rPr>
            <w:webHidden/>
            <w:sz w:val="22"/>
            <w:szCs w:val="22"/>
          </w:rPr>
          <w:t>93</w:t>
        </w:r>
        <w:r w:rsidR="00212E57" w:rsidRPr="00212E57">
          <w:rPr>
            <w:webHidden/>
            <w:sz w:val="22"/>
            <w:szCs w:val="22"/>
          </w:rPr>
          <w:fldChar w:fldCharType="end"/>
        </w:r>
      </w:hyperlink>
    </w:p>
    <w:p w14:paraId="31C5E80B" w14:textId="4C397A79" w:rsidR="00212E57" w:rsidRPr="00212E57" w:rsidRDefault="002107CC" w:rsidP="00212E57">
      <w:pPr>
        <w:pStyle w:val="TOC2"/>
        <w:spacing w:line="360" w:lineRule="auto"/>
        <w:jc w:val="both"/>
        <w:rPr>
          <w:rFonts w:asciiTheme="minorHAnsi" w:eastAsiaTheme="minorEastAsia" w:hAnsiTheme="minorHAnsi" w:cstheme="minorBidi"/>
          <w:smallCaps w:val="0"/>
          <w:sz w:val="22"/>
          <w:szCs w:val="22"/>
          <w:lang w:val="en-GB" w:eastAsia="en-GB"/>
        </w:rPr>
      </w:pPr>
      <w:hyperlink w:anchor="_Toc33729927" w:history="1">
        <w:r w:rsidR="00212E57" w:rsidRPr="00212E57">
          <w:rPr>
            <w:rStyle w:val="Hyperlink"/>
            <w:sz w:val="22"/>
            <w:szCs w:val="22"/>
          </w:rPr>
          <w:t>Annex IX: Modules in GMIS PRO</w:t>
        </w:r>
        <w:r w:rsidR="00212E57" w:rsidRPr="00212E57">
          <w:rPr>
            <w:webHidden/>
            <w:sz w:val="22"/>
            <w:szCs w:val="22"/>
          </w:rPr>
          <w:tab/>
        </w:r>
        <w:r w:rsidR="00212E57">
          <w:rPr>
            <w:webHidden/>
            <w:sz w:val="22"/>
            <w:szCs w:val="22"/>
          </w:rPr>
          <w:t>99</w:t>
        </w:r>
      </w:hyperlink>
    </w:p>
    <w:p w14:paraId="65F11A54" w14:textId="0E9E2D64" w:rsidR="0043304F" w:rsidRPr="00212E57" w:rsidRDefault="002107CC" w:rsidP="00212E57">
      <w:pPr>
        <w:pStyle w:val="TOC2"/>
        <w:spacing w:line="360" w:lineRule="auto"/>
        <w:jc w:val="both"/>
        <w:rPr>
          <w:sz w:val="22"/>
          <w:szCs w:val="22"/>
        </w:rPr>
      </w:pPr>
      <w:hyperlink w:anchor="_Toc33729928" w:history="1">
        <w:r w:rsidR="00212E57" w:rsidRPr="00212E57">
          <w:rPr>
            <w:rStyle w:val="Hyperlink"/>
            <w:sz w:val="22"/>
            <w:szCs w:val="22"/>
          </w:rPr>
          <w:t>Annex X: Template for DA Composite Sustainability Plan</w:t>
        </w:r>
        <w:r w:rsidR="00212E57" w:rsidRPr="00212E57">
          <w:rPr>
            <w:webHidden/>
            <w:sz w:val="22"/>
            <w:szCs w:val="22"/>
          </w:rPr>
          <w:tab/>
        </w:r>
        <w:r w:rsidR="00212E57">
          <w:rPr>
            <w:webHidden/>
            <w:sz w:val="22"/>
            <w:szCs w:val="22"/>
          </w:rPr>
          <w:t>100</w:t>
        </w:r>
      </w:hyperlink>
      <w:r w:rsidR="008B0E1E" w:rsidRPr="00212E57">
        <w:rPr>
          <w:sz w:val="22"/>
          <w:szCs w:val="22"/>
        </w:rPr>
        <w:fldChar w:fldCharType="end"/>
      </w:r>
    </w:p>
    <w:p w14:paraId="05FEAD5A" w14:textId="77777777" w:rsidR="00FD305A" w:rsidRPr="00212E57" w:rsidRDefault="00FD305A" w:rsidP="00212E57">
      <w:pPr>
        <w:spacing w:line="360" w:lineRule="auto"/>
        <w:contextualSpacing/>
        <w:rPr>
          <w:sz w:val="22"/>
          <w:szCs w:val="22"/>
        </w:rPr>
      </w:pPr>
    </w:p>
    <w:p w14:paraId="71DD22D3" w14:textId="77777777" w:rsidR="00FD305A" w:rsidRPr="00212E57" w:rsidRDefault="00FD305A" w:rsidP="00212E57">
      <w:pPr>
        <w:spacing w:line="360" w:lineRule="auto"/>
        <w:contextualSpacing/>
        <w:rPr>
          <w:sz w:val="22"/>
          <w:szCs w:val="22"/>
        </w:rPr>
      </w:pPr>
    </w:p>
    <w:p w14:paraId="4B8DE500" w14:textId="77777777" w:rsidR="00FD305A" w:rsidRDefault="00FD305A">
      <w:pPr>
        <w:contextualSpacing/>
      </w:pPr>
    </w:p>
    <w:p w14:paraId="1D96FDA7" w14:textId="6A60A885" w:rsidR="00FD305A" w:rsidRDefault="005857B8" w:rsidP="005857B8">
      <w:pPr>
        <w:tabs>
          <w:tab w:val="left" w:pos="4065"/>
        </w:tabs>
        <w:contextualSpacing/>
      </w:pPr>
      <w:r>
        <w:tab/>
      </w:r>
    </w:p>
    <w:p w14:paraId="448DC28A" w14:textId="77777777" w:rsidR="00FD305A" w:rsidRDefault="00FD305A">
      <w:pPr>
        <w:contextualSpacing/>
      </w:pPr>
    </w:p>
    <w:p w14:paraId="0D6CFDEE" w14:textId="77777777" w:rsidR="00FD305A" w:rsidRDefault="00FD305A">
      <w:pPr>
        <w:contextualSpacing/>
      </w:pPr>
    </w:p>
    <w:p w14:paraId="2956461D" w14:textId="77777777" w:rsidR="00FD305A" w:rsidRDefault="00FD305A">
      <w:pPr>
        <w:contextualSpacing/>
      </w:pPr>
    </w:p>
    <w:p w14:paraId="6DCC9848" w14:textId="77777777" w:rsidR="00FD305A" w:rsidRDefault="00FD305A">
      <w:pPr>
        <w:contextualSpacing/>
      </w:pPr>
    </w:p>
    <w:p w14:paraId="5CFAE283" w14:textId="77777777" w:rsidR="00FD305A" w:rsidRDefault="00FD305A">
      <w:pPr>
        <w:contextualSpacing/>
      </w:pPr>
    </w:p>
    <w:p w14:paraId="1FD0AC36" w14:textId="77777777" w:rsidR="00FD305A" w:rsidRDefault="00FD305A">
      <w:pPr>
        <w:contextualSpacing/>
      </w:pPr>
    </w:p>
    <w:p w14:paraId="236B4752" w14:textId="77777777" w:rsidR="00FD305A" w:rsidRDefault="00FD305A">
      <w:pPr>
        <w:contextualSpacing/>
      </w:pPr>
    </w:p>
    <w:p w14:paraId="659BD500" w14:textId="77777777" w:rsidR="00FD305A" w:rsidRDefault="00FD305A">
      <w:pPr>
        <w:contextualSpacing/>
      </w:pPr>
    </w:p>
    <w:p w14:paraId="26475464" w14:textId="77777777" w:rsidR="00FD305A" w:rsidRDefault="00FD305A">
      <w:pPr>
        <w:contextualSpacing/>
      </w:pPr>
    </w:p>
    <w:p w14:paraId="197D4FAE" w14:textId="77777777" w:rsidR="00FD305A" w:rsidRDefault="00FD305A">
      <w:pPr>
        <w:contextualSpacing/>
      </w:pPr>
    </w:p>
    <w:p w14:paraId="77668765" w14:textId="77777777" w:rsidR="00FD305A" w:rsidRDefault="00FD305A">
      <w:pPr>
        <w:contextualSpacing/>
      </w:pPr>
    </w:p>
    <w:p w14:paraId="33652EF2" w14:textId="77777777" w:rsidR="00FD305A" w:rsidRDefault="00FD305A">
      <w:pPr>
        <w:contextualSpacing/>
      </w:pPr>
    </w:p>
    <w:p w14:paraId="4BC6BA21" w14:textId="77777777" w:rsidR="00FD305A" w:rsidRDefault="00FD305A">
      <w:pPr>
        <w:contextualSpacing/>
      </w:pPr>
    </w:p>
    <w:p w14:paraId="192DF88B" w14:textId="77777777" w:rsidR="005857B8" w:rsidRDefault="005857B8">
      <w:pPr>
        <w:contextualSpacing/>
      </w:pPr>
    </w:p>
    <w:p w14:paraId="13A4BA80" w14:textId="77777777" w:rsidR="005857B8" w:rsidRDefault="005857B8">
      <w:pPr>
        <w:contextualSpacing/>
      </w:pPr>
    </w:p>
    <w:p w14:paraId="31937759" w14:textId="77777777" w:rsidR="005857B8" w:rsidRDefault="005857B8">
      <w:pPr>
        <w:contextualSpacing/>
      </w:pPr>
    </w:p>
    <w:p w14:paraId="015669AD" w14:textId="77777777" w:rsidR="005857B8" w:rsidRDefault="005857B8">
      <w:pPr>
        <w:contextualSpacing/>
      </w:pPr>
    </w:p>
    <w:p w14:paraId="6B20CB3E" w14:textId="77777777" w:rsidR="005857B8" w:rsidRDefault="005857B8">
      <w:pPr>
        <w:contextualSpacing/>
      </w:pPr>
    </w:p>
    <w:p w14:paraId="6421E89B" w14:textId="77777777" w:rsidR="005857B8" w:rsidRDefault="005857B8">
      <w:pPr>
        <w:contextualSpacing/>
      </w:pPr>
    </w:p>
    <w:p w14:paraId="03E57B06" w14:textId="77777777" w:rsidR="005857B8" w:rsidRDefault="005857B8">
      <w:pPr>
        <w:contextualSpacing/>
      </w:pPr>
    </w:p>
    <w:p w14:paraId="15AD3A32" w14:textId="77777777" w:rsidR="005857B8" w:rsidRDefault="005857B8">
      <w:pPr>
        <w:contextualSpacing/>
      </w:pPr>
    </w:p>
    <w:p w14:paraId="319E5FAA" w14:textId="77777777" w:rsidR="005857B8" w:rsidRDefault="005857B8">
      <w:pPr>
        <w:contextualSpacing/>
      </w:pPr>
    </w:p>
    <w:p w14:paraId="23C8CBE2" w14:textId="77777777" w:rsidR="005857B8" w:rsidRDefault="005857B8">
      <w:pPr>
        <w:contextualSpacing/>
      </w:pPr>
    </w:p>
    <w:p w14:paraId="69426FBF" w14:textId="77777777" w:rsidR="005857B8" w:rsidRDefault="005857B8">
      <w:pPr>
        <w:contextualSpacing/>
      </w:pPr>
    </w:p>
    <w:p w14:paraId="34C5D9A4" w14:textId="77777777" w:rsidR="005857B8" w:rsidRDefault="005857B8">
      <w:pPr>
        <w:contextualSpacing/>
      </w:pPr>
    </w:p>
    <w:p w14:paraId="253B2798" w14:textId="77777777" w:rsidR="005857B8" w:rsidRDefault="005857B8">
      <w:pPr>
        <w:contextualSpacing/>
      </w:pPr>
    </w:p>
    <w:p w14:paraId="696AC2D7" w14:textId="77777777" w:rsidR="005857B8" w:rsidRDefault="005857B8">
      <w:pPr>
        <w:contextualSpacing/>
      </w:pPr>
    </w:p>
    <w:p w14:paraId="3FC19D07" w14:textId="77777777" w:rsidR="005857B8" w:rsidRDefault="005857B8">
      <w:pPr>
        <w:contextualSpacing/>
      </w:pPr>
    </w:p>
    <w:p w14:paraId="01B1F71B" w14:textId="77777777" w:rsidR="005857B8" w:rsidRDefault="005857B8">
      <w:pPr>
        <w:contextualSpacing/>
      </w:pPr>
    </w:p>
    <w:p w14:paraId="236166F4" w14:textId="77777777" w:rsidR="005857B8" w:rsidRDefault="005857B8">
      <w:pPr>
        <w:contextualSpacing/>
      </w:pPr>
    </w:p>
    <w:p w14:paraId="6AB7758F" w14:textId="77777777" w:rsidR="005857B8" w:rsidRDefault="005857B8">
      <w:pPr>
        <w:contextualSpacing/>
      </w:pPr>
    </w:p>
    <w:p w14:paraId="1B25D468" w14:textId="77777777" w:rsidR="005857B8" w:rsidRDefault="005857B8">
      <w:pPr>
        <w:contextualSpacing/>
      </w:pPr>
    </w:p>
    <w:p w14:paraId="15524B03" w14:textId="77777777" w:rsidR="005857B8" w:rsidRDefault="005857B8">
      <w:pPr>
        <w:contextualSpacing/>
      </w:pPr>
    </w:p>
    <w:p w14:paraId="11147288" w14:textId="77777777" w:rsidR="005857B8" w:rsidRDefault="005857B8">
      <w:pPr>
        <w:contextualSpacing/>
      </w:pPr>
    </w:p>
    <w:p w14:paraId="587A86F9" w14:textId="77777777" w:rsidR="005857B8" w:rsidRDefault="005857B8">
      <w:pPr>
        <w:contextualSpacing/>
      </w:pPr>
    </w:p>
    <w:p w14:paraId="6F98E7CE" w14:textId="77777777" w:rsidR="005857B8" w:rsidRDefault="005857B8">
      <w:pPr>
        <w:contextualSpacing/>
      </w:pPr>
    </w:p>
    <w:p w14:paraId="6692DF85" w14:textId="77777777" w:rsidR="005857B8" w:rsidRDefault="005857B8">
      <w:pPr>
        <w:contextualSpacing/>
      </w:pPr>
    </w:p>
    <w:p w14:paraId="21DF5104" w14:textId="77777777" w:rsidR="00FD305A" w:rsidRDefault="00FD305A">
      <w:pPr>
        <w:contextualSpacing/>
      </w:pPr>
    </w:p>
    <w:p w14:paraId="012A8AA8" w14:textId="77777777" w:rsidR="00212E57" w:rsidRDefault="00212E57">
      <w:pPr>
        <w:contextualSpacing/>
      </w:pPr>
    </w:p>
    <w:p w14:paraId="581610F8" w14:textId="77777777" w:rsidR="00212E57" w:rsidRDefault="00212E57">
      <w:pPr>
        <w:contextualSpacing/>
      </w:pPr>
    </w:p>
    <w:p w14:paraId="6195CDF0" w14:textId="77777777" w:rsidR="00212E57" w:rsidRDefault="00212E57">
      <w:pPr>
        <w:contextualSpacing/>
      </w:pPr>
    </w:p>
    <w:p w14:paraId="3D8058AE" w14:textId="77777777" w:rsidR="00FD305A" w:rsidRDefault="00FD305A">
      <w:pPr>
        <w:contextualSpacing/>
      </w:pPr>
    </w:p>
    <w:p w14:paraId="6D8C06C4" w14:textId="77777777" w:rsidR="006E2E36" w:rsidRPr="00E72196" w:rsidRDefault="006E2E36" w:rsidP="00681FE3">
      <w:pPr>
        <w:pStyle w:val="Heading1"/>
      </w:pPr>
      <w:bookmarkStart w:id="2" w:name="_Toc33729806"/>
      <w:r w:rsidRPr="00AF0E9B">
        <w:t>LIST OF TABLES</w:t>
      </w:r>
      <w:bookmarkEnd w:id="2"/>
    </w:p>
    <w:p w14:paraId="2FEC8FE1" w14:textId="13FEE194" w:rsidR="00681FE3" w:rsidRPr="0085385F" w:rsidRDefault="00681FE3" w:rsidP="0085385F">
      <w:pPr>
        <w:rPr>
          <w:b/>
        </w:rPr>
      </w:pPr>
      <w:r>
        <w:t xml:space="preserve">Table 1: </w:t>
      </w:r>
      <w:r w:rsidR="0085385F" w:rsidRPr="0085385F">
        <w:t>Menu of LIPW Investments</w:t>
      </w:r>
      <w:r w:rsidR="0085385F" w:rsidRPr="0085385F">
        <w:rPr>
          <w:b/>
        </w:rPr>
        <w:tab/>
      </w:r>
      <w:r>
        <w:tab/>
      </w:r>
      <w:r>
        <w:tab/>
      </w:r>
      <w:r w:rsidR="0085385F">
        <w:tab/>
      </w:r>
      <w:r w:rsidR="0085385F">
        <w:tab/>
      </w:r>
      <w:r w:rsidR="0085385F">
        <w:tab/>
      </w:r>
      <w:r w:rsidR="0085385F">
        <w:tab/>
      </w:r>
      <w:r w:rsidR="0057395D">
        <w:t xml:space="preserve">             </w:t>
      </w:r>
      <w:r w:rsidR="00A14D99">
        <w:t xml:space="preserve">  </w:t>
      </w:r>
      <w:r w:rsidR="005857B8">
        <w:t>20</w:t>
      </w:r>
    </w:p>
    <w:p w14:paraId="21587C30" w14:textId="66741361" w:rsidR="00681FE3" w:rsidRPr="001D08B2" w:rsidRDefault="00F641EB" w:rsidP="00681FE3">
      <w:pPr>
        <w:spacing w:line="276" w:lineRule="auto"/>
        <w:contextualSpacing/>
      </w:pPr>
      <w:r>
        <w:t xml:space="preserve">Table 2: LIPW </w:t>
      </w:r>
      <w:r w:rsidR="00100687">
        <w:t>Sub-project</w:t>
      </w:r>
      <w:r>
        <w:t xml:space="preserve"> Exit Arrangement</w:t>
      </w:r>
      <w:r w:rsidR="00681FE3">
        <w:tab/>
      </w:r>
      <w:r w:rsidR="00681FE3">
        <w:tab/>
      </w:r>
      <w:r w:rsidR="00681FE3">
        <w:tab/>
      </w:r>
      <w:r w:rsidR="00681FE3">
        <w:tab/>
      </w:r>
      <w:r w:rsidR="00681FE3">
        <w:tab/>
      </w:r>
      <w:r w:rsidR="005857B8">
        <w:t xml:space="preserve">               44</w:t>
      </w:r>
    </w:p>
    <w:p w14:paraId="5AA101EC" w14:textId="77777777" w:rsidR="006E2E36" w:rsidRPr="001D08B2" w:rsidRDefault="006E2E36" w:rsidP="006E2E36">
      <w:pPr>
        <w:spacing w:line="276" w:lineRule="auto"/>
        <w:contextualSpacing/>
      </w:pPr>
      <w:r>
        <w:tab/>
      </w:r>
      <w:r>
        <w:tab/>
      </w:r>
      <w:r>
        <w:tab/>
      </w:r>
      <w:r>
        <w:tab/>
      </w:r>
      <w:r>
        <w:tab/>
      </w:r>
      <w:r>
        <w:tab/>
      </w:r>
    </w:p>
    <w:p w14:paraId="6DD39552" w14:textId="77777777" w:rsidR="006E2E36" w:rsidRPr="001D08B2" w:rsidRDefault="006E2E36" w:rsidP="006E2E36">
      <w:pPr>
        <w:contextualSpacing/>
      </w:pPr>
    </w:p>
    <w:p w14:paraId="69145BC7" w14:textId="77777777" w:rsidR="006E2E36" w:rsidRPr="001D08B2" w:rsidRDefault="006E2E36" w:rsidP="0055569B">
      <w:pPr>
        <w:tabs>
          <w:tab w:val="left" w:pos="8820"/>
        </w:tabs>
        <w:contextualSpacing/>
      </w:pPr>
    </w:p>
    <w:p w14:paraId="4D11DE33" w14:textId="77777777" w:rsidR="006E2E36" w:rsidRDefault="006E2E36" w:rsidP="006E2E36">
      <w:pPr>
        <w:contextualSpacing/>
      </w:pPr>
    </w:p>
    <w:p w14:paraId="41861C80" w14:textId="77777777" w:rsidR="00A3663E" w:rsidRDefault="00A3663E" w:rsidP="006E2E36">
      <w:pPr>
        <w:contextualSpacing/>
      </w:pPr>
    </w:p>
    <w:p w14:paraId="51002966" w14:textId="77777777" w:rsidR="00A3663E" w:rsidRDefault="00A3663E" w:rsidP="006E2E36">
      <w:pPr>
        <w:contextualSpacing/>
      </w:pPr>
    </w:p>
    <w:p w14:paraId="0E41122A" w14:textId="77777777" w:rsidR="00A3663E" w:rsidRDefault="00A3663E" w:rsidP="006E2E36">
      <w:pPr>
        <w:contextualSpacing/>
      </w:pPr>
    </w:p>
    <w:p w14:paraId="71627C25" w14:textId="77777777" w:rsidR="00A3663E" w:rsidRDefault="00A3663E" w:rsidP="006E2E36">
      <w:pPr>
        <w:contextualSpacing/>
      </w:pPr>
    </w:p>
    <w:p w14:paraId="6A417BB1" w14:textId="77777777" w:rsidR="00A3663E" w:rsidRDefault="00A3663E" w:rsidP="006E2E36">
      <w:pPr>
        <w:contextualSpacing/>
      </w:pPr>
    </w:p>
    <w:p w14:paraId="6D333700" w14:textId="77777777" w:rsidR="00A3663E" w:rsidRDefault="00A3663E" w:rsidP="006E2E36">
      <w:pPr>
        <w:contextualSpacing/>
      </w:pPr>
    </w:p>
    <w:p w14:paraId="60D1E4F2" w14:textId="77777777" w:rsidR="00A3663E" w:rsidRPr="001D08B2" w:rsidRDefault="00A3663E" w:rsidP="006E2E36">
      <w:pPr>
        <w:contextualSpacing/>
      </w:pPr>
    </w:p>
    <w:p w14:paraId="6F49121F" w14:textId="77777777" w:rsidR="006E2E36" w:rsidRDefault="006E2E36" w:rsidP="006E2E36">
      <w:pPr>
        <w:contextualSpacing/>
      </w:pPr>
    </w:p>
    <w:p w14:paraId="7FD6D144" w14:textId="77777777" w:rsidR="00FD305A" w:rsidRDefault="00FD305A" w:rsidP="006E2E36">
      <w:pPr>
        <w:contextualSpacing/>
      </w:pPr>
    </w:p>
    <w:p w14:paraId="6F271789" w14:textId="77777777" w:rsidR="00FD305A" w:rsidRDefault="00FD305A" w:rsidP="006E2E36">
      <w:pPr>
        <w:contextualSpacing/>
      </w:pPr>
    </w:p>
    <w:p w14:paraId="49BECA18" w14:textId="77777777" w:rsidR="00FD305A" w:rsidRDefault="00FD305A" w:rsidP="006E2E36">
      <w:pPr>
        <w:contextualSpacing/>
      </w:pPr>
    </w:p>
    <w:p w14:paraId="375BE724" w14:textId="77777777" w:rsidR="00FD305A" w:rsidRDefault="00FD305A" w:rsidP="006E2E36">
      <w:pPr>
        <w:contextualSpacing/>
      </w:pPr>
    </w:p>
    <w:p w14:paraId="5BBF238C" w14:textId="77777777" w:rsidR="00FD305A" w:rsidRDefault="00FD305A" w:rsidP="006E2E36">
      <w:pPr>
        <w:contextualSpacing/>
      </w:pPr>
    </w:p>
    <w:p w14:paraId="4EC39909" w14:textId="77777777" w:rsidR="00FD305A" w:rsidRDefault="00FD305A" w:rsidP="006E2E36">
      <w:pPr>
        <w:contextualSpacing/>
      </w:pPr>
    </w:p>
    <w:p w14:paraId="40D2CCAE" w14:textId="77777777" w:rsidR="00FD305A" w:rsidRDefault="00FD305A" w:rsidP="006E2E36">
      <w:pPr>
        <w:contextualSpacing/>
      </w:pPr>
    </w:p>
    <w:p w14:paraId="720303F4" w14:textId="77777777" w:rsidR="00FD305A" w:rsidRDefault="00FD305A" w:rsidP="006E2E36">
      <w:pPr>
        <w:contextualSpacing/>
      </w:pPr>
    </w:p>
    <w:p w14:paraId="78BB922F" w14:textId="77777777" w:rsidR="00FD305A" w:rsidRDefault="00FD305A" w:rsidP="006E2E36">
      <w:pPr>
        <w:contextualSpacing/>
      </w:pPr>
    </w:p>
    <w:p w14:paraId="4EE420AA" w14:textId="77777777" w:rsidR="00FD305A" w:rsidRDefault="00FD305A" w:rsidP="006E2E36">
      <w:pPr>
        <w:contextualSpacing/>
      </w:pPr>
    </w:p>
    <w:p w14:paraId="20C602E2" w14:textId="77777777" w:rsidR="00FD305A" w:rsidRDefault="00FD305A" w:rsidP="006E2E36">
      <w:pPr>
        <w:contextualSpacing/>
      </w:pPr>
    </w:p>
    <w:p w14:paraId="67696BDF" w14:textId="77777777" w:rsidR="00FD305A" w:rsidRDefault="00FD305A" w:rsidP="006E2E36">
      <w:pPr>
        <w:contextualSpacing/>
      </w:pPr>
    </w:p>
    <w:p w14:paraId="525C26B2" w14:textId="77777777" w:rsidR="00FD305A" w:rsidRDefault="00FD305A" w:rsidP="006E2E36">
      <w:pPr>
        <w:contextualSpacing/>
      </w:pPr>
    </w:p>
    <w:p w14:paraId="34456EF4" w14:textId="77777777" w:rsidR="00FD305A" w:rsidRDefault="00FD305A" w:rsidP="006E2E36">
      <w:pPr>
        <w:contextualSpacing/>
      </w:pPr>
    </w:p>
    <w:p w14:paraId="66BE5CE2" w14:textId="77777777" w:rsidR="00FD305A" w:rsidRDefault="00FD305A" w:rsidP="006E2E36">
      <w:pPr>
        <w:contextualSpacing/>
      </w:pPr>
    </w:p>
    <w:p w14:paraId="2FFE2690" w14:textId="77777777" w:rsidR="00FD305A" w:rsidRDefault="00FD305A" w:rsidP="006E2E36">
      <w:pPr>
        <w:contextualSpacing/>
      </w:pPr>
    </w:p>
    <w:p w14:paraId="441A41B2" w14:textId="77777777" w:rsidR="00FD305A" w:rsidRDefault="00FD305A" w:rsidP="006E2E36">
      <w:pPr>
        <w:contextualSpacing/>
      </w:pPr>
    </w:p>
    <w:p w14:paraId="3E572C45" w14:textId="77777777" w:rsidR="00FD305A" w:rsidRDefault="00FD305A" w:rsidP="006E2E36">
      <w:pPr>
        <w:contextualSpacing/>
      </w:pPr>
    </w:p>
    <w:p w14:paraId="314A2E68" w14:textId="77777777" w:rsidR="00FD305A" w:rsidRDefault="00FD305A" w:rsidP="006E2E36">
      <w:pPr>
        <w:contextualSpacing/>
      </w:pPr>
    </w:p>
    <w:p w14:paraId="05E30F5F" w14:textId="77777777" w:rsidR="00FD305A" w:rsidRDefault="00FD305A" w:rsidP="006E2E36">
      <w:pPr>
        <w:contextualSpacing/>
      </w:pPr>
    </w:p>
    <w:p w14:paraId="72D15CD7" w14:textId="77777777" w:rsidR="00FD305A" w:rsidRDefault="00FD305A" w:rsidP="006E2E36">
      <w:pPr>
        <w:contextualSpacing/>
      </w:pPr>
    </w:p>
    <w:p w14:paraId="64E3A02F" w14:textId="77777777" w:rsidR="00FD305A" w:rsidRDefault="00FD305A" w:rsidP="006E2E36">
      <w:pPr>
        <w:contextualSpacing/>
      </w:pPr>
    </w:p>
    <w:p w14:paraId="0B85237D" w14:textId="77777777" w:rsidR="00FD305A" w:rsidRDefault="00FD305A" w:rsidP="006E2E36">
      <w:pPr>
        <w:contextualSpacing/>
      </w:pPr>
    </w:p>
    <w:p w14:paraId="0DAF21EB" w14:textId="77777777" w:rsidR="00FD305A" w:rsidRDefault="00FD305A" w:rsidP="006E2E36">
      <w:pPr>
        <w:contextualSpacing/>
      </w:pPr>
    </w:p>
    <w:p w14:paraId="12B4EDFE" w14:textId="77777777" w:rsidR="00FD305A" w:rsidRDefault="00FD305A" w:rsidP="006E2E36">
      <w:pPr>
        <w:contextualSpacing/>
      </w:pPr>
    </w:p>
    <w:p w14:paraId="421AF6E6" w14:textId="77777777" w:rsidR="00FD305A" w:rsidRDefault="00FD305A" w:rsidP="006E2E36">
      <w:pPr>
        <w:contextualSpacing/>
      </w:pPr>
    </w:p>
    <w:p w14:paraId="1F7EB64A" w14:textId="77777777" w:rsidR="00FD305A" w:rsidRDefault="00FD305A" w:rsidP="006E2E36">
      <w:pPr>
        <w:contextualSpacing/>
      </w:pPr>
    </w:p>
    <w:p w14:paraId="5B23FB77" w14:textId="77777777" w:rsidR="00FD305A" w:rsidRDefault="00FD305A" w:rsidP="006E2E36">
      <w:pPr>
        <w:contextualSpacing/>
      </w:pPr>
    </w:p>
    <w:p w14:paraId="0E72E21E" w14:textId="77777777" w:rsidR="00FD305A" w:rsidRDefault="00FD305A" w:rsidP="006E2E36">
      <w:pPr>
        <w:contextualSpacing/>
      </w:pPr>
    </w:p>
    <w:p w14:paraId="6859633A" w14:textId="77777777" w:rsidR="00FD305A" w:rsidRDefault="00FD305A" w:rsidP="006E2E36">
      <w:pPr>
        <w:contextualSpacing/>
      </w:pPr>
    </w:p>
    <w:p w14:paraId="4840891A" w14:textId="77777777" w:rsidR="00FD305A" w:rsidRDefault="00FD305A" w:rsidP="006E2E36">
      <w:pPr>
        <w:contextualSpacing/>
      </w:pPr>
    </w:p>
    <w:p w14:paraId="6ED88CE6" w14:textId="77777777" w:rsidR="00FD305A" w:rsidRDefault="00FD305A" w:rsidP="006E2E36">
      <w:pPr>
        <w:contextualSpacing/>
      </w:pPr>
    </w:p>
    <w:p w14:paraId="179A4E43" w14:textId="77777777" w:rsidR="00FD305A" w:rsidRDefault="00FD305A" w:rsidP="006E2E36">
      <w:pPr>
        <w:contextualSpacing/>
      </w:pPr>
    </w:p>
    <w:p w14:paraId="614912EA" w14:textId="77777777" w:rsidR="00322F1B" w:rsidRDefault="00322F1B" w:rsidP="007F2DEC">
      <w:pPr>
        <w:pStyle w:val="Heading1"/>
        <w:ind w:left="0" w:firstLine="0"/>
        <w:rPr>
          <w:b w:val="0"/>
          <w:caps w:val="0"/>
          <w:snapToGrid/>
          <w:kern w:val="0"/>
        </w:rPr>
      </w:pPr>
    </w:p>
    <w:p w14:paraId="4B678B53" w14:textId="77777777" w:rsidR="0002508A" w:rsidRPr="00681FE3" w:rsidRDefault="0002508A" w:rsidP="007F2DEC">
      <w:pPr>
        <w:pStyle w:val="Heading1"/>
        <w:ind w:left="0" w:firstLine="0"/>
      </w:pPr>
      <w:bookmarkStart w:id="3" w:name="_Toc33729807"/>
      <w:r w:rsidRPr="0003141E">
        <w:t>LIST OF ACRONYMS</w:t>
      </w:r>
      <w:bookmarkEnd w:id="3"/>
    </w:p>
    <w:tbl>
      <w:tblPr>
        <w:tblW w:w="8984" w:type="dxa"/>
        <w:jc w:val="center"/>
        <w:tblLook w:val="04A0" w:firstRow="1" w:lastRow="0" w:firstColumn="1" w:lastColumn="0" w:noHBand="0" w:noVBand="1"/>
      </w:tblPr>
      <w:tblGrid>
        <w:gridCol w:w="2093"/>
        <w:gridCol w:w="6891"/>
      </w:tblGrid>
      <w:tr w:rsidR="009932AB" w:rsidRPr="00C469BF" w14:paraId="0246E5E9" w14:textId="77777777" w:rsidTr="009932AB">
        <w:trPr>
          <w:jc w:val="center"/>
        </w:trPr>
        <w:tc>
          <w:tcPr>
            <w:tcW w:w="2093" w:type="dxa"/>
            <w:hideMark/>
          </w:tcPr>
          <w:p w14:paraId="5E58D3B4" w14:textId="77777777" w:rsidR="00A0590B" w:rsidRPr="00A0590B" w:rsidRDefault="00A0590B" w:rsidP="00106D86">
            <w:pPr>
              <w:widowControl w:val="0"/>
              <w:autoSpaceDE w:val="0"/>
              <w:autoSpaceDN w:val="0"/>
              <w:adjustRightInd w:val="0"/>
            </w:pPr>
            <w:r w:rsidRPr="00A0590B">
              <w:t>AEA</w:t>
            </w:r>
          </w:p>
          <w:p w14:paraId="10BE9774" w14:textId="77777777" w:rsidR="009932AB" w:rsidRPr="00A0590B" w:rsidRDefault="009932AB" w:rsidP="00106D86">
            <w:pPr>
              <w:widowControl w:val="0"/>
              <w:autoSpaceDE w:val="0"/>
              <w:autoSpaceDN w:val="0"/>
              <w:adjustRightInd w:val="0"/>
            </w:pPr>
          </w:p>
        </w:tc>
        <w:tc>
          <w:tcPr>
            <w:tcW w:w="6891" w:type="dxa"/>
            <w:hideMark/>
          </w:tcPr>
          <w:p w14:paraId="7AC508AA" w14:textId="77777777" w:rsidR="00A0590B" w:rsidRPr="00A0590B" w:rsidRDefault="00A0590B" w:rsidP="00106D86">
            <w:pPr>
              <w:widowControl w:val="0"/>
              <w:autoSpaceDE w:val="0"/>
              <w:autoSpaceDN w:val="0"/>
              <w:adjustRightInd w:val="0"/>
            </w:pPr>
            <w:r w:rsidRPr="00A0590B">
              <w:t>Agric</w:t>
            </w:r>
            <w:r w:rsidR="003755FB">
              <w:t>ultur</w:t>
            </w:r>
            <w:r w:rsidR="00B321D2">
              <w:t>e</w:t>
            </w:r>
            <w:r w:rsidRPr="00A0590B">
              <w:t xml:space="preserve"> Extension Agent</w:t>
            </w:r>
          </w:p>
          <w:p w14:paraId="73EA658E" w14:textId="77777777" w:rsidR="009932AB" w:rsidRPr="00A0590B" w:rsidRDefault="009932AB" w:rsidP="00106D86">
            <w:pPr>
              <w:widowControl w:val="0"/>
              <w:autoSpaceDE w:val="0"/>
              <w:autoSpaceDN w:val="0"/>
              <w:adjustRightInd w:val="0"/>
            </w:pPr>
          </w:p>
        </w:tc>
      </w:tr>
      <w:tr w:rsidR="005B7431" w:rsidRPr="00C469BF" w14:paraId="0993756C" w14:textId="77777777" w:rsidTr="009932AB">
        <w:trPr>
          <w:jc w:val="center"/>
        </w:trPr>
        <w:tc>
          <w:tcPr>
            <w:tcW w:w="2093" w:type="dxa"/>
          </w:tcPr>
          <w:p w14:paraId="74EECFB7" w14:textId="77777777" w:rsidR="005B7431" w:rsidRPr="00A0590B" w:rsidRDefault="005B7431" w:rsidP="00106D86">
            <w:pPr>
              <w:widowControl w:val="0"/>
              <w:autoSpaceDE w:val="0"/>
              <w:autoSpaceDN w:val="0"/>
              <w:adjustRightInd w:val="0"/>
            </w:pPr>
            <w:r w:rsidRPr="00AD52BB">
              <w:t>CBT</w:t>
            </w:r>
          </w:p>
        </w:tc>
        <w:tc>
          <w:tcPr>
            <w:tcW w:w="6891" w:type="dxa"/>
          </w:tcPr>
          <w:p w14:paraId="08A3A8E8" w14:textId="77777777" w:rsidR="005B7431" w:rsidRPr="00A0590B" w:rsidRDefault="005B7431" w:rsidP="00106D86">
            <w:pPr>
              <w:widowControl w:val="0"/>
              <w:autoSpaceDE w:val="0"/>
              <w:autoSpaceDN w:val="0"/>
              <w:adjustRightInd w:val="0"/>
            </w:pPr>
            <w:r w:rsidRPr="00AD52BB">
              <w:t xml:space="preserve">Community Based Targeting </w:t>
            </w:r>
          </w:p>
        </w:tc>
      </w:tr>
      <w:tr w:rsidR="005B7431" w:rsidRPr="00C469BF" w14:paraId="5FA10E7B" w14:textId="77777777" w:rsidTr="009932AB">
        <w:trPr>
          <w:jc w:val="center"/>
        </w:trPr>
        <w:tc>
          <w:tcPr>
            <w:tcW w:w="2093" w:type="dxa"/>
          </w:tcPr>
          <w:p w14:paraId="790C58FE" w14:textId="77777777" w:rsidR="005B7431" w:rsidRPr="00A0590B" w:rsidRDefault="005B7431" w:rsidP="00106D86">
            <w:pPr>
              <w:widowControl w:val="0"/>
              <w:autoSpaceDE w:val="0"/>
              <w:autoSpaceDN w:val="0"/>
              <w:adjustRightInd w:val="0"/>
            </w:pPr>
            <w:r w:rsidRPr="00AD52BB">
              <w:t>CC</w:t>
            </w:r>
          </w:p>
        </w:tc>
        <w:tc>
          <w:tcPr>
            <w:tcW w:w="6891" w:type="dxa"/>
          </w:tcPr>
          <w:p w14:paraId="69BF0148" w14:textId="77777777" w:rsidR="005B7431" w:rsidRPr="00A0590B" w:rsidRDefault="005B7431" w:rsidP="00106D86">
            <w:pPr>
              <w:widowControl w:val="0"/>
              <w:autoSpaceDE w:val="0"/>
              <w:autoSpaceDN w:val="0"/>
              <w:adjustRightInd w:val="0"/>
            </w:pPr>
            <w:r w:rsidRPr="00AD52BB">
              <w:t>Climate Change</w:t>
            </w:r>
          </w:p>
        </w:tc>
      </w:tr>
      <w:tr w:rsidR="009932AB" w:rsidRPr="00FD7CD5" w14:paraId="14EEDD15" w14:textId="77777777" w:rsidTr="009932AB">
        <w:trPr>
          <w:jc w:val="center"/>
        </w:trPr>
        <w:tc>
          <w:tcPr>
            <w:tcW w:w="2093" w:type="dxa"/>
            <w:hideMark/>
          </w:tcPr>
          <w:p w14:paraId="40B57108" w14:textId="77777777" w:rsidR="009932AB" w:rsidRPr="00A0590B" w:rsidRDefault="009932AB" w:rsidP="00106D86">
            <w:pPr>
              <w:widowControl w:val="0"/>
              <w:autoSpaceDE w:val="0"/>
              <w:autoSpaceDN w:val="0"/>
              <w:adjustRightInd w:val="0"/>
              <w:rPr>
                <w:rFonts w:eastAsia="MS Mincho"/>
              </w:rPr>
            </w:pPr>
            <w:r w:rsidRPr="00A0590B">
              <w:t>CF</w:t>
            </w:r>
          </w:p>
        </w:tc>
        <w:tc>
          <w:tcPr>
            <w:tcW w:w="6891" w:type="dxa"/>
            <w:hideMark/>
          </w:tcPr>
          <w:p w14:paraId="0BBE0C69" w14:textId="77777777" w:rsidR="009932AB" w:rsidRPr="00A0590B" w:rsidRDefault="009932AB" w:rsidP="00106D86">
            <w:pPr>
              <w:widowControl w:val="0"/>
              <w:autoSpaceDE w:val="0"/>
              <w:autoSpaceDN w:val="0"/>
              <w:adjustRightInd w:val="0"/>
              <w:rPr>
                <w:rFonts w:eastAsia="MS Mincho"/>
              </w:rPr>
            </w:pPr>
            <w:r w:rsidRPr="00A0590B">
              <w:t>Community Facilitator</w:t>
            </w:r>
          </w:p>
        </w:tc>
      </w:tr>
      <w:tr w:rsidR="009932AB" w:rsidRPr="00C469BF" w14:paraId="166D6CF4" w14:textId="77777777" w:rsidTr="009932AB">
        <w:trPr>
          <w:jc w:val="center"/>
        </w:trPr>
        <w:tc>
          <w:tcPr>
            <w:tcW w:w="2093" w:type="dxa"/>
            <w:hideMark/>
          </w:tcPr>
          <w:p w14:paraId="2AA4264D" w14:textId="77777777" w:rsidR="009932AB" w:rsidRPr="00A0590B" w:rsidRDefault="009932AB" w:rsidP="00106D86">
            <w:pPr>
              <w:widowControl w:val="0"/>
              <w:autoSpaceDE w:val="0"/>
              <w:autoSpaceDN w:val="0"/>
              <w:adjustRightInd w:val="0"/>
              <w:rPr>
                <w:rFonts w:eastAsiaTheme="minorEastAsia"/>
              </w:rPr>
            </w:pPr>
            <w:r w:rsidRPr="00A0590B">
              <w:t>CSO</w:t>
            </w:r>
          </w:p>
        </w:tc>
        <w:tc>
          <w:tcPr>
            <w:tcW w:w="6891" w:type="dxa"/>
            <w:hideMark/>
          </w:tcPr>
          <w:p w14:paraId="765E303C" w14:textId="77777777" w:rsidR="009932AB" w:rsidRPr="00A0590B" w:rsidRDefault="009932AB" w:rsidP="00106D86">
            <w:pPr>
              <w:widowControl w:val="0"/>
              <w:autoSpaceDE w:val="0"/>
              <w:autoSpaceDN w:val="0"/>
              <w:adjustRightInd w:val="0"/>
              <w:rPr>
                <w:rFonts w:eastAsiaTheme="minorEastAsia"/>
              </w:rPr>
            </w:pPr>
            <w:r w:rsidRPr="00A0590B">
              <w:t>Civil Society Organization</w:t>
            </w:r>
          </w:p>
        </w:tc>
      </w:tr>
      <w:tr w:rsidR="009932AB" w:rsidRPr="00C469BF" w14:paraId="2E5A68A7" w14:textId="77777777" w:rsidTr="009932AB">
        <w:trPr>
          <w:jc w:val="center"/>
        </w:trPr>
        <w:tc>
          <w:tcPr>
            <w:tcW w:w="2093" w:type="dxa"/>
            <w:hideMark/>
          </w:tcPr>
          <w:p w14:paraId="7EF9898E" w14:textId="77777777" w:rsidR="009932AB" w:rsidRPr="003A6920" w:rsidRDefault="009932AB" w:rsidP="00106D86">
            <w:pPr>
              <w:widowControl w:val="0"/>
              <w:autoSpaceDE w:val="0"/>
              <w:autoSpaceDN w:val="0"/>
              <w:adjustRightInd w:val="0"/>
              <w:rPr>
                <w:rFonts w:eastAsiaTheme="minorEastAsia"/>
              </w:rPr>
            </w:pPr>
            <w:r w:rsidRPr="003A6920">
              <w:t>DA</w:t>
            </w:r>
          </w:p>
        </w:tc>
        <w:tc>
          <w:tcPr>
            <w:tcW w:w="6891" w:type="dxa"/>
            <w:hideMark/>
          </w:tcPr>
          <w:p w14:paraId="461F0046" w14:textId="77777777" w:rsidR="009932AB" w:rsidRPr="003A6920" w:rsidRDefault="009932AB" w:rsidP="00106D86">
            <w:pPr>
              <w:widowControl w:val="0"/>
              <w:autoSpaceDE w:val="0"/>
              <w:autoSpaceDN w:val="0"/>
              <w:adjustRightInd w:val="0"/>
              <w:rPr>
                <w:rFonts w:eastAsiaTheme="minorEastAsia"/>
              </w:rPr>
            </w:pPr>
            <w:r w:rsidRPr="003A6920">
              <w:t>District Assembly</w:t>
            </w:r>
          </w:p>
        </w:tc>
      </w:tr>
      <w:tr w:rsidR="009932AB" w:rsidRPr="00C469BF" w14:paraId="792686FD" w14:textId="77777777" w:rsidTr="009932AB">
        <w:trPr>
          <w:jc w:val="center"/>
        </w:trPr>
        <w:tc>
          <w:tcPr>
            <w:tcW w:w="2093" w:type="dxa"/>
            <w:hideMark/>
          </w:tcPr>
          <w:p w14:paraId="5D6DA5BC" w14:textId="77777777" w:rsidR="009932AB" w:rsidRPr="0081646A" w:rsidRDefault="009932AB" w:rsidP="00106D86">
            <w:pPr>
              <w:widowControl w:val="0"/>
              <w:autoSpaceDE w:val="0"/>
              <w:autoSpaceDN w:val="0"/>
              <w:adjustRightInd w:val="0"/>
              <w:rPr>
                <w:rFonts w:eastAsiaTheme="minorEastAsia"/>
              </w:rPr>
            </w:pPr>
            <w:r w:rsidRPr="0081646A">
              <w:t>DCD</w:t>
            </w:r>
          </w:p>
        </w:tc>
        <w:tc>
          <w:tcPr>
            <w:tcW w:w="6891" w:type="dxa"/>
            <w:hideMark/>
          </w:tcPr>
          <w:p w14:paraId="527BF9AF" w14:textId="77777777" w:rsidR="009932AB" w:rsidRPr="0081646A" w:rsidRDefault="009932AB" w:rsidP="00106D86">
            <w:pPr>
              <w:widowControl w:val="0"/>
              <w:autoSpaceDE w:val="0"/>
              <w:autoSpaceDN w:val="0"/>
              <w:adjustRightInd w:val="0"/>
              <w:rPr>
                <w:rFonts w:eastAsiaTheme="minorEastAsia"/>
              </w:rPr>
            </w:pPr>
            <w:r w:rsidRPr="0081646A">
              <w:t>District Coordinating Director</w:t>
            </w:r>
          </w:p>
        </w:tc>
      </w:tr>
      <w:tr w:rsidR="009932AB" w:rsidRPr="00FD7CD5" w14:paraId="17F77032" w14:textId="77777777" w:rsidTr="009932AB">
        <w:trPr>
          <w:jc w:val="center"/>
        </w:trPr>
        <w:tc>
          <w:tcPr>
            <w:tcW w:w="2093" w:type="dxa"/>
            <w:hideMark/>
          </w:tcPr>
          <w:p w14:paraId="56157EA3" w14:textId="77777777" w:rsidR="009932AB" w:rsidRDefault="009932AB" w:rsidP="00106D86">
            <w:pPr>
              <w:widowControl w:val="0"/>
              <w:autoSpaceDE w:val="0"/>
              <w:autoSpaceDN w:val="0"/>
              <w:adjustRightInd w:val="0"/>
            </w:pPr>
            <w:r w:rsidRPr="0081646A">
              <w:t>DCE</w:t>
            </w:r>
          </w:p>
          <w:p w14:paraId="11A80E42" w14:textId="77777777" w:rsidR="007344DF" w:rsidRPr="0081646A" w:rsidRDefault="007344DF" w:rsidP="00106D86">
            <w:pPr>
              <w:widowControl w:val="0"/>
              <w:autoSpaceDE w:val="0"/>
              <w:autoSpaceDN w:val="0"/>
              <w:adjustRightInd w:val="0"/>
              <w:rPr>
                <w:rFonts w:eastAsia="MS Mincho"/>
              </w:rPr>
            </w:pPr>
          </w:p>
        </w:tc>
        <w:tc>
          <w:tcPr>
            <w:tcW w:w="6891" w:type="dxa"/>
            <w:hideMark/>
          </w:tcPr>
          <w:p w14:paraId="7737A1AF" w14:textId="77777777" w:rsidR="009932AB" w:rsidRDefault="009932AB" w:rsidP="00106D86">
            <w:pPr>
              <w:widowControl w:val="0"/>
              <w:autoSpaceDE w:val="0"/>
              <w:autoSpaceDN w:val="0"/>
              <w:adjustRightInd w:val="0"/>
            </w:pPr>
            <w:r w:rsidRPr="0081646A">
              <w:t>District Chief Executive</w:t>
            </w:r>
          </w:p>
          <w:p w14:paraId="2C42C11E" w14:textId="77777777" w:rsidR="007344DF" w:rsidRPr="0081646A" w:rsidRDefault="007344DF" w:rsidP="00106D86">
            <w:pPr>
              <w:widowControl w:val="0"/>
              <w:autoSpaceDE w:val="0"/>
              <w:autoSpaceDN w:val="0"/>
              <w:adjustRightInd w:val="0"/>
              <w:rPr>
                <w:rFonts w:eastAsia="MS Mincho"/>
              </w:rPr>
            </w:pPr>
          </w:p>
        </w:tc>
      </w:tr>
      <w:tr w:rsidR="005B7431" w:rsidRPr="00FD7CD5" w14:paraId="14B6014A" w14:textId="77777777" w:rsidTr="009932AB">
        <w:trPr>
          <w:jc w:val="center"/>
        </w:trPr>
        <w:tc>
          <w:tcPr>
            <w:tcW w:w="2093" w:type="dxa"/>
          </w:tcPr>
          <w:p w14:paraId="0A97EEE8" w14:textId="77777777" w:rsidR="005B7431" w:rsidRPr="0081646A" w:rsidRDefault="005B7431" w:rsidP="00106D86">
            <w:pPr>
              <w:widowControl w:val="0"/>
              <w:autoSpaceDE w:val="0"/>
              <w:autoSpaceDN w:val="0"/>
              <w:adjustRightInd w:val="0"/>
            </w:pPr>
            <w:r>
              <w:t>DE</w:t>
            </w:r>
          </w:p>
        </w:tc>
        <w:tc>
          <w:tcPr>
            <w:tcW w:w="6891" w:type="dxa"/>
          </w:tcPr>
          <w:p w14:paraId="01B4EB5D" w14:textId="77777777" w:rsidR="005B7431" w:rsidRPr="0081646A" w:rsidRDefault="005B7431" w:rsidP="00106D86">
            <w:pPr>
              <w:widowControl w:val="0"/>
              <w:autoSpaceDE w:val="0"/>
              <w:autoSpaceDN w:val="0"/>
              <w:adjustRightInd w:val="0"/>
            </w:pPr>
            <w:r>
              <w:t>District Engineer</w:t>
            </w:r>
          </w:p>
        </w:tc>
      </w:tr>
      <w:tr w:rsidR="009932AB" w:rsidRPr="00C469BF" w14:paraId="494B0492" w14:textId="77777777" w:rsidTr="009932AB">
        <w:trPr>
          <w:jc w:val="center"/>
        </w:trPr>
        <w:tc>
          <w:tcPr>
            <w:tcW w:w="2093" w:type="dxa"/>
            <w:hideMark/>
          </w:tcPr>
          <w:p w14:paraId="255C37B2" w14:textId="77777777" w:rsidR="009932AB" w:rsidRPr="006961A0" w:rsidRDefault="009932AB" w:rsidP="00106D86">
            <w:pPr>
              <w:widowControl w:val="0"/>
              <w:autoSpaceDE w:val="0"/>
              <w:autoSpaceDN w:val="0"/>
              <w:adjustRightInd w:val="0"/>
              <w:rPr>
                <w:rFonts w:eastAsiaTheme="minorEastAsia"/>
                <w:color w:val="FF0000"/>
              </w:rPr>
            </w:pPr>
          </w:p>
        </w:tc>
        <w:tc>
          <w:tcPr>
            <w:tcW w:w="6891" w:type="dxa"/>
            <w:hideMark/>
          </w:tcPr>
          <w:p w14:paraId="5DD180E7" w14:textId="77777777" w:rsidR="009932AB" w:rsidRPr="006961A0" w:rsidRDefault="009932AB" w:rsidP="00106D86">
            <w:pPr>
              <w:widowControl w:val="0"/>
              <w:autoSpaceDE w:val="0"/>
              <w:autoSpaceDN w:val="0"/>
              <w:adjustRightInd w:val="0"/>
              <w:rPr>
                <w:rFonts w:eastAsiaTheme="minorEastAsia"/>
                <w:color w:val="FF0000"/>
              </w:rPr>
            </w:pPr>
          </w:p>
        </w:tc>
      </w:tr>
      <w:tr w:rsidR="009932AB" w:rsidRPr="00C469BF" w14:paraId="49E07C9B" w14:textId="77777777" w:rsidTr="009932AB">
        <w:trPr>
          <w:jc w:val="center"/>
        </w:trPr>
        <w:tc>
          <w:tcPr>
            <w:tcW w:w="2093" w:type="dxa"/>
            <w:hideMark/>
          </w:tcPr>
          <w:p w14:paraId="5DFB2908" w14:textId="77777777" w:rsidR="009932AB" w:rsidRPr="00AD52BB" w:rsidRDefault="009932AB" w:rsidP="00106D86">
            <w:pPr>
              <w:widowControl w:val="0"/>
              <w:autoSpaceDE w:val="0"/>
              <w:autoSpaceDN w:val="0"/>
              <w:adjustRightInd w:val="0"/>
            </w:pPr>
            <w:r w:rsidRPr="00AD52BB">
              <w:t>DFO</w:t>
            </w:r>
          </w:p>
          <w:p w14:paraId="07620980" w14:textId="77777777" w:rsidR="009932AB" w:rsidRPr="00AD52BB" w:rsidRDefault="009932AB" w:rsidP="00106D86">
            <w:pPr>
              <w:widowControl w:val="0"/>
              <w:autoSpaceDE w:val="0"/>
              <w:autoSpaceDN w:val="0"/>
              <w:adjustRightInd w:val="0"/>
              <w:rPr>
                <w:rFonts w:eastAsiaTheme="minorEastAsia"/>
              </w:rPr>
            </w:pPr>
          </w:p>
        </w:tc>
        <w:tc>
          <w:tcPr>
            <w:tcW w:w="6891" w:type="dxa"/>
            <w:hideMark/>
          </w:tcPr>
          <w:p w14:paraId="57133510" w14:textId="77777777" w:rsidR="009932AB" w:rsidRPr="0081646A" w:rsidRDefault="009932AB" w:rsidP="00106D86">
            <w:pPr>
              <w:widowControl w:val="0"/>
              <w:autoSpaceDE w:val="0"/>
              <w:autoSpaceDN w:val="0"/>
              <w:adjustRightInd w:val="0"/>
            </w:pPr>
            <w:r w:rsidRPr="0081646A">
              <w:t>District Finance Officer</w:t>
            </w:r>
          </w:p>
          <w:p w14:paraId="16E77E2F" w14:textId="77777777" w:rsidR="009932AB" w:rsidRPr="00AD52BB" w:rsidRDefault="009932AB" w:rsidP="00106D86">
            <w:pPr>
              <w:widowControl w:val="0"/>
              <w:autoSpaceDE w:val="0"/>
              <w:autoSpaceDN w:val="0"/>
              <w:adjustRightInd w:val="0"/>
              <w:rPr>
                <w:rFonts w:eastAsiaTheme="minorEastAsia"/>
              </w:rPr>
            </w:pPr>
          </w:p>
        </w:tc>
      </w:tr>
      <w:tr w:rsidR="005B7431" w:rsidRPr="00C469BF" w14:paraId="2DBBC4DD" w14:textId="77777777" w:rsidTr="009932AB">
        <w:trPr>
          <w:jc w:val="center"/>
        </w:trPr>
        <w:tc>
          <w:tcPr>
            <w:tcW w:w="2093" w:type="dxa"/>
          </w:tcPr>
          <w:p w14:paraId="4419349A" w14:textId="77777777" w:rsidR="005B7431" w:rsidRPr="00AD52BB" w:rsidRDefault="005B7431" w:rsidP="00106D86">
            <w:pPr>
              <w:widowControl w:val="0"/>
              <w:autoSpaceDE w:val="0"/>
              <w:autoSpaceDN w:val="0"/>
              <w:adjustRightInd w:val="0"/>
            </w:pPr>
            <w:r w:rsidRPr="00AD52BB">
              <w:t>DFR</w:t>
            </w:r>
          </w:p>
        </w:tc>
        <w:tc>
          <w:tcPr>
            <w:tcW w:w="6891" w:type="dxa"/>
          </w:tcPr>
          <w:p w14:paraId="1603E02C" w14:textId="77777777" w:rsidR="005B7431" w:rsidRPr="0081646A" w:rsidRDefault="005B7431" w:rsidP="00106D86">
            <w:pPr>
              <w:widowControl w:val="0"/>
              <w:autoSpaceDE w:val="0"/>
              <w:autoSpaceDN w:val="0"/>
              <w:adjustRightInd w:val="0"/>
            </w:pPr>
            <w:r w:rsidRPr="00AD52BB">
              <w:t>Department of Feeder Roads</w:t>
            </w:r>
          </w:p>
        </w:tc>
      </w:tr>
      <w:tr w:rsidR="009932AB" w:rsidRPr="00FD7CD5" w14:paraId="111BF9A5" w14:textId="77777777" w:rsidTr="009932AB">
        <w:trPr>
          <w:jc w:val="center"/>
        </w:trPr>
        <w:tc>
          <w:tcPr>
            <w:tcW w:w="2093" w:type="dxa"/>
            <w:hideMark/>
          </w:tcPr>
          <w:p w14:paraId="177C13B3" w14:textId="77777777" w:rsidR="009932AB" w:rsidRPr="00AD52BB" w:rsidRDefault="009932AB" w:rsidP="00106D86">
            <w:pPr>
              <w:widowControl w:val="0"/>
              <w:autoSpaceDE w:val="0"/>
              <w:autoSpaceDN w:val="0"/>
              <w:adjustRightInd w:val="0"/>
              <w:rPr>
                <w:rFonts w:eastAsia="MS Mincho"/>
              </w:rPr>
            </w:pPr>
            <w:r w:rsidRPr="00AD52BB">
              <w:t>DMTDP</w:t>
            </w:r>
          </w:p>
        </w:tc>
        <w:tc>
          <w:tcPr>
            <w:tcW w:w="6891" w:type="dxa"/>
            <w:hideMark/>
          </w:tcPr>
          <w:p w14:paraId="0E0C8376" w14:textId="77777777" w:rsidR="009932AB" w:rsidRPr="00AD52BB" w:rsidRDefault="009932AB" w:rsidP="00106D86">
            <w:pPr>
              <w:widowControl w:val="0"/>
              <w:autoSpaceDE w:val="0"/>
              <w:autoSpaceDN w:val="0"/>
              <w:adjustRightInd w:val="0"/>
              <w:rPr>
                <w:rFonts w:eastAsia="MS Mincho"/>
              </w:rPr>
            </w:pPr>
            <w:r w:rsidRPr="00AD52BB">
              <w:t>District Medium-Term Development Plan</w:t>
            </w:r>
          </w:p>
        </w:tc>
      </w:tr>
      <w:tr w:rsidR="009932AB" w:rsidRPr="00C469BF" w14:paraId="373F1B35" w14:textId="77777777" w:rsidTr="009932AB">
        <w:trPr>
          <w:jc w:val="center"/>
        </w:trPr>
        <w:tc>
          <w:tcPr>
            <w:tcW w:w="2093" w:type="dxa"/>
            <w:hideMark/>
          </w:tcPr>
          <w:p w14:paraId="7944F61F" w14:textId="77777777" w:rsidR="009932AB" w:rsidRPr="006961A0" w:rsidRDefault="009932AB" w:rsidP="00106D86">
            <w:pPr>
              <w:widowControl w:val="0"/>
              <w:autoSpaceDE w:val="0"/>
              <w:autoSpaceDN w:val="0"/>
              <w:adjustRightInd w:val="0"/>
              <w:rPr>
                <w:rFonts w:eastAsiaTheme="minorEastAsia"/>
                <w:color w:val="FF0000"/>
              </w:rPr>
            </w:pPr>
          </w:p>
        </w:tc>
        <w:tc>
          <w:tcPr>
            <w:tcW w:w="6891" w:type="dxa"/>
            <w:hideMark/>
          </w:tcPr>
          <w:p w14:paraId="65A2F287" w14:textId="77777777" w:rsidR="009932AB" w:rsidRPr="006961A0" w:rsidRDefault="009932AB" w:rsidP="00106D86">
            <w:pPr>
              <w:widowControl w:val="0"/>
              <w:autoSpaceDE w:val="0"/>
              <w:autoSpaceDN w:val="0"/>
              <w:adjustRightInd w:val="0"/>
              <w:rPr>
                <w:rFonts w:eastAsiaTheme="minorEastAsia"/>
                <w:color w:val="FF0000"/>
              </w:rPr>
            </w:pPr>
          </w:p>
        </w:tc>
      </w:tr>
      <w:tr w:rsidR="009932AB" w:rsidRPr="00C469BF" w14:paraId="2C7D32A9" w14:textId="77777777" w:rsidTr="009932AB">
        <w:trPr>
          <w:jc w:val="center"/>
        </w:trPr>
        <w:tc>
          <w:tcPr>
            <w:tcW w:w="2093" w:type="dxa"/>
            <w:hideMark/>
          </w:tcPr>
          <w:p w14:paraId="0B0384E4" w14:textId="77777777" w:rsidR="009932AB" w:rsidRPr="00AD52BB" w:rsidRDefault="009932AB" w:rsidP="00106D86">
            <w:pPr>
              <w:widowControl w:val="0"/>
              <w:autoSpaceDE w:val="0"/>
              <w:autoSpaceDN w:val="0"/>
              <w:adjustRightInd w:val="0"/>
              <w:rPr>
                <w:rFonts w:eastAsiaTheme="minorEastAsia"/>
              </w:rPr>
            </w:pPr>
            <w:r w:rsidRPr="00AD52BB">
              <w:t>DPO</w:t>
            </w:r>
          </w:p>
        </w:tc>
        <w:tc>
          <w:tcPr>
            <w:tcW w:w="6891" w:type="dxa"/>
            <w:hideMark/>
          </w:tcPr>
          <w:p w14:paraId="210DE0FE" w14:textId="77777777" w:rsidR="009932AB" w:rsidRPr="00AD52BB" w:rsidRDefault="009932AB" w:rsidP="00106D86">
            <w:pPr>
              <w:widowControl w:val="0"/>
              <w:autoSpaceDE w:val="0"/>
              <w:autoSpaceDN w:val="0"/>
              <w:adjustRightInd w:val="0"/>
              <w:rPr>
                <w:rFonts w:eastAsiaTheme="minorEastAsia"/>
              </w:rPr>
            </w:pPr>
            <w:r w:rsidRPr="00AD52BB">
              <w:t>District Planning Officer</w:t>
            </w:r>
          </w:p>
        </w:tc>
      </w:tr>
      <w:tr w:rsidR="009932AB" w:rsidRPr="00C469BF" w14:paraId="47751023" w14:textId="77777777" w:rsidTr="009932AB">
        <w:trPr>
          <w:jc w:val="center"/>
        </w:trPr>
        <w:tc>
          <w:tcPr>
            <w:tcW w:w="2093" w:type="dxa"/>
            <w:hideMark/>
          </w:tcPr>
          <w:p w14:paraId="5A0D54AF" w14:textId="77777777" w:rsidR="009932AB" w:rsidRPr="0081646A" w:rsidRDefault="009932AB" w:rsidP="00106D86">
            <w:pPr>
              <w:widowControl w:val="0"/>
              <w:autoSpaceDE w:val="0"/>
              <w:autoSpaceDN w:val="0"/>
              <w:adjustRightInd w:val="0"/>
            </w:pPr>
            <w:r w:rsidRPr="0081646A">
              <w:t>D</w:t>
            </w:r>
            <w:r w:rsidR="0081646A" w:rsidRPr="0081646A">
              <w:t>WD</w:t>
            </w:r>
          </w:p>
          <w:p w14:paraId="4C76AEDE" w14:textId="77777777" w:rsidR="009932AB" w:rsidRPr="00A0590B" w:rsidRDefault="009932AB" w:rsidP="00A0590B">
            <w:pPr>
              <w:widowControl w:val="0"/>
              <w:autoSpaceDE w:val="0"/>
              <w:autoSpaceDN w:val="0"/>
              <w:adjustRightInd w:val="0"/>
              <w:rPr>
                <w:rFonts w:eastAsiaTheme="minorEastAsia"/>
              </w:rPr>
            </w:pPr>
          </w:p>
        </w:tc>
        <w:tc>
          <w:tcPr>
            <w:tcW w:w="6891" w:type="dxa"/>
            <w:hideMark/>
          </w:tcPr>
          <w:p w14:paraId="001F46B4" w14:textId="77777777" w:rsidR="009932AB" w:rsidRPr="0081646A" w:rsidRDefault="009932AB" w:rsidP="00106D86">
            <w:pPr>
              <w:widowControl w:val="0"/>
              <w:autoSpaceDE w:val="0"/>
              <w:autoSpaceDN w:val="0"/>
              <w:adjustRightInd w:val="0"/>
            </w:pPr>
            <w:r w:rsidRPr="0081646A">
              <w:t xml:space="preserve">District </w:t>
            </w:r>
            <w:r w:rsidR="0081646A" w:rsidRPr="0081646A">
              <w:t>Works Department</w:t>
            </w:r>
          </w:p>
          <w:p w14:paraId="4AE828E1" w14:textId="77777777" w:rsidR="009932AB" w:rsidRPr="00A0590B" w:rsidRDefault="009932AB" w:rsidP="00A0590B">
            <w:pPr>
              <w:widowControl w:val="0"/>
              <w:autoSpaceDE w:val="0"/>
              <w:autoSpaceDN w:val="0"/>
              <w:adjustRightInd w:val="0"/>
              <w:rPr>
                <w:rFonts w:eastAsiaTheme="minorEastAsia"/>
              </w:rPr>
            </w:pPr>
          </w:p>
        </w:tc>
      </w:tr>
      <w:tr w:rsidR="00B02FF6" w:rsidRPr="00C469BF" w14:paraId="51AE4D06" w14:textId="77777777" w:rsidTr="009932AB">
        <w:trPr>
          <w:jc w:val="center"/>
        </w:trPr>
        <w:tc>
          <w:tcPr>
            <w:tcW w:w="2093" w:type="dxa"/>
          </w:tcPr>
          <w:p w14:paraId="70F8F31E" w14:textId="77777777" w:rsidR="00B02FF6" w:rsidRPr="0081646A" w:rsidRDefault="00B02FF6" w:rsidP="00106D86">
            <w:pPr>
              <w:widowControl w:val="0"/>
              <w:autoSpaceDE w:val="0"/>
              <w:autoSpaceDN w:val="0"/>
              <w:adjustRightInd w:val="0"/>
            </w:pPr>
            <w:r w:rsidRPr="00A0590B">
              <w:t>ESSF</w:t>
            </w:r>
          </w:p>
        </w:tc>
        <w:tc>
          <w:tcPr>
            <w:tcW w:w="6891" w:type="dxa"/>
          </w:tcPr>
          <w:p w14:paraId="1993AF07" w14:textId="77777777" w:rsidR="00B02FF6" w:rsidRPr="0081646A" w:rsidRDefault="00B02FF6" w:rsidP="00106D86">
            <w:pPr>
              <w:widowControl w:val="0"/>
              <w:autoSpaceDE w:val="0"/>
              <w:autoSpaceDN w:val="0"/>
              <w:adjustRightInd w:val="0"/>
            </w:pPr>
            <w:r w:rsidRPr="00A0590B">
              <w:t>Environment and Social Screening Form</w:t>
            </w:r>
          </w:p>
        </w:tc>
      </w:tr>
      <w:tr w:rsidR="009932AB" w:rsidRPr="00C469BF" w14:paraId="40B6B27A" w14:textId="77777777" w:rsidTr="009932AB">
        <w:trPr>
          <w:jc w:val="center"/>
        </w:trPr>
        <w:tc>
          <w:tcPr>
            <w:tcW w:w="2093" w:type="dxa"/>
            <w:hideMark/>
          </w:tcPr>
          <w:p w14:paraId="26CDC2D6" w14:textId="77777777" w:rsidR="009932AB" w:rsidRPr="00AD52BB" w:rsidRDefault="009932AB" w:rsidP="00106D86">
            <w:pPr>
              <w:widowControl w:val="0"/>
              <w:autoSpaceDE w:val="0"/>
              <w:autoSpaceDN w:val="0"/>
              <w:adjustRightInd w:val="0"/>
            </w:pPr>
            <w:r w:rsidRPr="00AD52BB">
              <w:t>EPA</w:t>
            </w:r>
          </w:p>
        </w:tc>
        <w:tc>
          <w:tcPr>
            <w:tcW w:w="6891" w:type="dxa"/>
            <w:hideMark/>
          </w:tcPr>
          <w:p w14:paraId="3EB8558C" w14:textId="77777777" w:rsidR="009932AB" w:rsidRPr="00AD52BB" w:rsidRDefault="009932AB" w:rsidP="00106D86">
            <w:pPr>
              <w:widowControl w:val="0"/>
              <w:autoSpaceDE w:val="0"/>
              <w:autoSpaceDN w:val="0"/>
              <w:adjustRightInd w:val="0"/>
            </w:pPr>
            <w:r w:rsidRPr="00AD52BB">
              <w:t>Environmental Protection Agency</w:t>
            </w:r>
          </w:p>
        </w:tc>
      </w:tr>
      <w:tr w:rsidR="009932AB" w:rsidRPr="00172A34" w14:paraId="3D6E62BE" w14:textId="77777777" w:rsidTr="00991AED">
        <w:trPr>
          <w:trHeight w:val="270"/>
          <w:jc w:val="center"/>
        </w:trPr>
        <w:tc>
          <w:tcPr>
            <w:tcW w:w="2093" w:type="dxa"/>
            <w:hideMark/>
          </w:tcPr>
          <w:p w14:paraId="3BE9CB43" w14:textId="77777777" w:rsidR="009932AB" w:rsidRDefault="009932AB" w:rsidP="00106D86">
            <w:pPr>
              <w:widowControl w:val="0"/>
              <w:autoSpaceDE w:val="0"/>
              <w:autoSpaceDN w:val="0"/>
              <w:adjustRightInd w:val="0"/>
            </w:pPr>
            <w:r w:rsidRPr="00AD52BB">
              <w:t>ESMF</w:t>
            </w:r>
          </w:p>
          <w:p w14:paraId="1327941F" w14:textId="77777777" w:rsidR="009932AB" w:rsidRPr="00AD52BB" w:rsidRDefault="009932AB" w:rsidP="00106D86">
            <w:pPr>
              <w:widowControl w:val="0"/>
              <w:autoSpaceDE w:val="0"/>
              <w:autoSpaceDN w:val="0"/>
              <w:adjustRightInd w:val="0"/>
              <w:rPr>
                <w:rFonts w:eastAsia="MS Mincho"/>
              </w:rPr>
            </w:pPr>
          </w:p>
        </w:tc>
        <w:tc>
          <w:tcPr>
            <w:tcW w:w="6891" w:type="dxa"/>
            <w:hideMark/>
          </w:tcPr>
          <w:p w14:paraId="706A2760" w14:textId="77777777" w:rsidR="009932AB" w:rsidRDefault="009932AB" w:rsidP="00106D86">
            <w:pPr>
              <w:widowControl w:val="0"/>
              <w:autoSpaceDE w:val="0"/>
              <w:autoSpaceDN w:val="0"/>
              <w:adjustRightInd w:val="0"/>
            </w:pPr>
            <w:r w:rsidRPr="00AD52BB">
              <w:t>Environmental and Social Management Framework</w:t>
            </w:r>
          </w:p>
          <w:p w14:paraId="33757DF8" w14:textId="77777777" w:rsidR="009932AB" w:rsidRPr="00AD52BB" w:rsidRDefault="009932AB" w:rsidP="00106D86">
            <w:pPr>
              <w:widowControl w:val="0"/>
              <w:autoSpaceDE w:val="0"/>
              <w:autoSpaceDN w:val="0"/>
              <w:adjustRightInd w:val="0"/>
              <w:rPr>
                <w:rFonts w:eastAsia="MS Mincho"/>
              </w:rPr>
            </w:pPr>
          </w:p>
        </w:tc>
      </w:tr>
      <w:tr w:rsidR="009932AB" w:rsidRPr="00C469BF" w14:paraId="0AE278B2" w14:textId="77777777" w:rsidTr="009932AB">
        <w:trPr>
          <w:jc w:val="center"/>
        </w:trPr>
        <w:tc>
          <w:tcPr>
            <w:tcW w:w="2093" w:type="dxa"/>
            <w:hideMark/>
          </w:tcPr>
          <w:p w14:paraId="4ECEF015" w14:textId="77777777" w:rsidR="009932AB" w:rsidRPr="006961A0" w:rsidRDefault="009932AB" w:rsidP="00106D86">
            <w:pPr>
              <w:widowControl w:val="0"/>
              <w:autoSpaceDE w:val="0"/>
              <w:autoSpaceDN w:val="0"/>
              <w:adjustRightInd w:val="0"/>
              <w:rPr>
                <w:rFonts w:eastAsiaTheme="minorEastAsia"/>
                <w:color w:val="FF0000"/>
              </w:rPr>
            </w:pPr>
          </w:p>
        </w:tc>
        <w:tc>
          <w:tcPr>
            <w:tcW w:w="6891" w:type="dxa"/>
            <w:hideMark/>
          </w:tcPr>
          <w:p w14:paraId="73DD4665" w14:textId="77777777" w:rsidR="009932AB" w:rsidRPr="006961A0" w:rsidRDefault="009932AB" w:rsidP="00106D86">
            <w:pPr>
              <w:widowControl w:val="0"/>
              <w:autoSpaceDE w:val="0"/>
              <w:autoSpaceDN w:val="0"/>
              <w:adjustRightInd w:val="0"/>
              <w:rPr>
                <w:rFonts w:eastAsiaTheme="minorEastAsia"/>
                <w:color w:val="FF0000"/>
              </w:rPr>
            </w:pPr>
          </w:p>
        </w:tc>
      </w:tr>
      <w:tr w:rsidR="005B7431" w:rsidRPr="00C469BF" w14:paraId="0D42C695" w14:textId="77777777" w:rsidTr="009932AB">
        <w:trPr>
          <w:jc w:val="center"/>
        </w:trPr>
        <w:tc>
          <w:tcPr>
            <w:tcW w:w="2093" w:type="dxa"/>
          </w:tcPr>
          <w:p w14:paraId="2D3CFCA3" w14:textId="77777777" w:rsidR="005B7431" w:rsidRDefault="005B7431" w:rsidP="00A0590B">
            <w:pPr>
              <w:widowControl w:val="0"/>
              <w:autoSpaceDE w:val="0"/>
              <w:autoSpaceDN w:val="0"/>
              <w:adjustRightInd w:val="0"/>
            </w:pPr>
            <w:r>
              <w:t>ESMP</w:t>
            </w:r>
          </w:p>
        </w:tc>
        <w:tc>
          <w:tcPr>
            <w:tcW w:w="6891" w:type="dxa"/>
          </w:tcPr>
          <w:p w14:paraId="17B4C6FE" w14:textId="77777777" w:rsidR="005B7431" w:rsidRPr="00AD52BB" w:rsidRDefault="005B7431" w:rsidP="00106D86">
            <w:pPr>
              <w:widowControl w:val="0"/>
              <w:autoSpaceDE w:val="0"/>
              <w:autoSpaceDN w:val="0"/>
              <w:adjustRightInd w:val="0"/>
            </w:pPr>
            <w:r w:rsidRPr="00AD52BB">
              <w:t xml:space="preserve">Environmental and Social Management </w:t>
            </w:r>
            <w:r>
              <w:t>Plan</w:t>
            </w:r>
          </w:p>
        </w:tc>
      </w:tr>
      <w:tr w:rsidR="005B7431" w:rsidRPr="00C469BF" w14:paraId="4977CCB8" w14:textId="77777777" w:rsidTr="009932AB">
        <w:trPr>
          <w:jc w:val="center"/>
        </w:trPr>
        <w:tc>
          <w:tcPr>
            <w:tcW w:w="2093" w:type="dxa"/>
          </w:tcPr>
          <w:p w14:paraId="55C90078" w14:textId="77777777" w:rsidR="005B7431" w:rsidRDefault="005B7431" w:rsidP="00A0590B">
            <w:pPr>
              <w:widowControl w:val="0"/>
              <w:autoSpaceDE w:val="0"/>
              <w:autoSpaceDN w:val="0"/>
              <w:adjustRightInd w:val="0"/>
            </w:pPr>
            <w:r w:rsidRPr="00A0590B">
              <w:t>FMC</w:t>
            </w:r>
          </w:p>
        </w:tc>
        <w:tc>
          <w:tcPr>
            <w:tcW w:w="6891" w:type="dxa"/>
          </w:tcPr>
          <w:p w14:paraId="1B23DA3B" w14:textId="77777777" w:rsidR="005B7431" w:rsidRPr="00AD52BB" w:rsidRDefault="005B7431" w:rsidP="00106D86">
            <w:pPr>
              <w:widowControl w:val="0"/>
              <w:autoSpaceDE w:val="0"/>
              <w:autoSpaceDN w:val="0"/>
              <w:adjustRightInd w:val="0"/>
            </w:pPr>
            <w:r w:rsidRPr="00A0590B">
              <w:t>Facility Management Committee</w:t>
            </w:r>
          </w:p>
        </w:tc>
      </w:tr>
      <w:tr w:rsidR="005B7431" w:rsidRPr="00C469BF" w14:paraId="290B0EF0" w14:textId="77777777" w:rsidTr="009932AB">
        <w:trPr>
          <w:jc w:val="center"/>
        </w:trPr>
        <w:tc>
          <w:tcPr>
            <w:tcW w:w="2093" w:type="dxa"/>
          </w:tcPr>
          <w:p w14:paraId="13F58D08" w14:textId="77777777" w:rsidR="005B7431" w:rsidRDefault="005B7431" w:rsidP="00A0590B">
            <w:pPr>
              <w:widowControl w:val="0"/>
              <w:autoSpaceDE w:val="0"/>
              <w:autoSpaceDN w:val="0"/>
              <w:adjustRightInd w:val="0"/>
            </w:pPr>
            <w:r w:rsidRPr="00AD52BB">
              <w:t>FR</w:t>
            </w:r>
          </w:p>
        </w:tc>
        <w:tc>
          <w:tcPr>
            <w:tcW w:w="6891" w:type="dxa"/>
          </w:tcPr>
          <w:p w14:paraId="4E302BBF" w14:textId="77777777" w:rsidR="005B7431" w:rsidRPr="00AD52BB" w:rsidRDefault="005B7431" w:rsidP="00106D86">
            <w:pPr>
              <w:widowControl w:val="0"/>
              <w:autoSpaceDE w:val="0"/>
              <w:autoSpaceDN w:val="0"/>
              <w:adjustRightInd w:val="0"/>
            </w:pPr>
            <w:r w:rsidRPr="00AD52BB">
              <w:t>Feeder Road</w:t>
            </w:r>
          </w:p>
        </w:tc>
      </w:tr>
      <w:tr w:rsidR="009932AB" w:rsidRPr="00C469BF" w14:paraId="65292B97" w14:textId="77777777" w:rsidTr="009932AB">
        <w:trPr>
          <w:jc w:val="center"/>
        </w:trPr>
        <w:tc>
          <w:tcPr>
            <w:tcW w:w="2093" w:type="dxa"/>
            <w:hideMark/>
          </w:tcPr>
          <w:p w14:paraId="2848CAC8" w14:textId="77777777" w:rsidR="009932AB" w:rsidRPr="00AD52BB" w:rsidRDefault="00EB3F28" w:rsidP="00A0590B">
            <w:pPr>
              <w:widowControl w:val="0"/>
              <w:autoSpaceDE w:val="0"/>
              <w:autoSpaceDN w:val="0"/>
              <w:adjustRightInd w:val="0"/>
              <w:rPr>
                <w:rFonts w:eastAsiaTheme="minorEastAsia"/>
              </w:rPr>
            </w:pPr>
            <w:r>
              <w:t>G</w:t>
            </w:r>
            <w:r w:rsidR="009932AB" w:rsidRPr="00AD52BB">
              <w:t>CAP</w:t>
            </w:r>
          </w:p>
        </w:tc>
        <w:tc>
          <w:tcPr>
            <w:tcW w:w="6891" w:type="dxa"/>
            <w:hideMark/>
          </w:tcPr>
          <w:p w14:paraId="0B9819F9" w14:textId="77777777" w:rsidR="009932AB" w:rsidRPr="00AD52BB" w:rsidRDefault="009932AB" w:rsidP="00106D86">
            <w:pPr>
              <w:widowControl w:val="0"/>
              <w:autoSpaceDE w:val="0"/>
              <w:autoSpaceDN w:val="0"/>
              <w:adjustRightInd w:val="0"/>
              <w:rPr>
                <w:rFonts w:eastAsiaTheme="minorEastAsia"/>
              </w:rPr>
            </w:pPr>
            <w:r w:rsidRPr="00AD52BB">
              <w:t>Ghana Commercial Agricultural Project</w:t>
            </w:r>
          </w:p>
        </w:tc>
      </w:tr>
      <w:tr w:rsidR="009932AB" w:rsidRPr="00C469BF" w14:paraId="61AC72E8" w14:textId="77777777" w:rsidTr="009932AB">
        <w:trPr>
          <w:jc w:val="center"/>
        </w:trPr>
        <w:tc>
          <w:tcPr>
            <w:tcW w:w="2093" w:type="dxa"/>
            <w:hideMark/>
          </w:tcPr>
          <w:p w14:paraId="777A1A4A" w14:textId="77777777" w:rsidR="009932AB" w:rsidRPr="006961A0" w:rsidRDefault="009932AB" w:rsidP="00106D86">
            <w:pPr>
              <w:widowControl w:val="0"/>
              <w:autoSpaceDE w:val="0"/>
              <w:autoSpaceDN w:val="0"/>
              <w:adjustRightInd w:val="0"/>
              <w:rPr>
                <w:rFonts w:eastAsiaTheme="minorEastAsia"/>
                <w:color w:val="FF0000"/>
              </w:rPr>
            </w:pPr>
          </w:p>
        </w:tc>
        <w:tc>
          <w:tcPr>
            <w:tcW w:w="6891" w:type="dxa"/>
            <w:hideMark/>
          </w:tcPr>
          <w:p w14:paraId="224F924E" w14:textId="77777777" w:rsidR="009932AB" w:rsidRPr="006961A0" w:rsidRDefault="009932AB" w:rsidP="00106D86">
            <w:pPr>
              <w:widowControl w:val="0"/>
              <w:autoSpaceDE w:val="0"/>
              <w:autoSpaceDN w:val="0"/>
              <w:adjustRightInd w:val="0"/>
              <w:rPr>
                <w:rFonts w:eastAsiaTheme="minorEastAsia"/>
                <w:color w:val="FF0000"/>
              </w:rPr>
            </w:pPr>
          </w:p>
        </w:tc>
      </w:tr>
      <w:tr w:rsidR="009932AB" w:rsidRPr="00C469BF" w14:paraId="170B2E74" w14:textId="77777777" w:rsidTr="009932AB">
        <w:trPr>
          <w:jc w:val="center"/>
        </w:trPr>
        <w:tc>
          <w:tcPr>
            <w:tcW w:w="2093" w:type="dxa"/>
            <w:hideMark/>
          </w:tcPr>
          <w:p w14:paraId="2FC10D71" w14:textId="77777777" w:rsidR="009932AB" w:rsidRPr="00AD52BB" w:rsidRDefault="009932AB" w:rsidP="00106D86">
            <w:pPr>
              <w:widowControl w:val="0"/>
              <w:autoSpaceDE w:val="0"/>
              <w:autoSpaceDN w:val="0"/>
              <w:adjustRightInd w:val="0"/>
              <w:rPr>
                <w:rFonts w:eastAsiaTheme="minorEastAsia"/>
              </w:rPr>
            </w:pPr>
            <w:r w:rsidRPr="00AD52BB">
              <w:t>GIDA</w:t>
            </w:r>
          </w:p>
        </w:tc>
        <w:tc>
          <w:tcPr>
            <w:tcW w:w="6891" w:type="dxa"/>
            <w:hideMark/>
          </w:tcPr>
          <w:p w14:paraId="1C2D75C1" w14:textId="77777777" w:rsidR="009932AB" w:rsidRPr="00AD52BB" w:rsidRDefault="009932AB" w:rsidP="00106D86">
            <w:pPr>
              <w:widowControl w:val="0"/>
              <w:autoSpaceDE w:val="0"/>
              <w:autoSpaceDN w:val="0"/>
              <w:adjustRightInd w:val="0"/>
              <w:rPr>
                <w:rFonts w:eastAsiaTheme="minorEastAsia"/>
              </w:rPr>
            </w:pPr>
            <w:r w:rsidRPr="00AD52BB">
              <w:rPr>
                <w:bCs/>
              </w:rPr>
              <w:t>Ghana</w:t>
            </w:r>
            <w:r w:rsidRPr="00AD52BB">
              <w:t xml:space="preserve"> Irrigation Development Authority</w:t>
            </w:r>
          </w:p>
        </w:tc>
      </w:tr>
      <w:tr w:rsidR="009932AB" w:rsidRPr="00C469BF" w14:paraId="4D75CC10" w14:textId="77777777" w:rsidTr="009932AB">
        <w:trPr>
          <w:jc w:val="center"/>
        </w:trPr>
        <w:tc>
          <w:tcPr>
            <w:tcW w:w="2093" w:type="dxa"/>
            <w:hideMark/>
          </w:tcPr>
          <w:p w14:paraId="2301DA9B" w14:textId="77777777" w:rsidR="009932AB" w:rsidRPr="00AD52BB" w:rsidRDefault="009932AB" w:rsidP="00106D86">
            <w:pPr>
              <w:widowControl w:val="0"/>
              <w:autoSpaceDE w:val="0"/>
              <w:autoSpaceDN w:val="0"/>
              <w:adjustRightInd w:val="0"/>
              <w:rPr>
                <w:rFonts w:eastAsiaTheme="minorEastAsia"/>
              </w:rPr>
            </w:pPr>
            <w:r w:rsidRPr="00AD52BB">
              <w:t>GLSS</w:t>
            </w:r>
          </w:p>
        </w:tc>
        <w:tc>
          <w:tcPr>
            <w:tcW w:w="6891" w:type="dxa"/>
            <w:hideMark/>
          </w:tcPr>
          <w:p w14:paraId="192C2435" w14:textId="77777777" w:rsidR="009932AB" w:rsidRPr="00AD52BB" w:rsidRDefault="009932AB" w:rsidP="00106D86">
            <w:pPr>
              <w:widowControl w:val="0"/>
              <w:autoSpaceDE w:val="0"/>
              <w:autoSpaceDN w:val="0"/>
              <w:adjustRightInd w:val="0"/>
              <w:rPr>
                <w:rFonts w:eastAsiaTheme="minorEastAsia"/>
              </w:rPr>
            </w:pPr>
            <w:r w:rsidRPr="00AD52BB">
              <w:t>Ghana Living Standards Survey</w:t>
            </w:r>
          </w:p>
        </w:tc>
      </w:tr>
      <w:tr w:rsidR="009932AB" w:rsidRPr="00C469BF" w14:paraId="082ABBFE" w14:textId="77777777" w:rsidTr="009932AB">
        <w:trPr>
          <w:jc w:val="center"/>
        </w:trPr>
        <w:tc>
          <w:tcPr>
            <w:tcW w:w="2093" w:type="dxa"/>
            <w:hideMark/>
          </w:tcPr>
          <w:p w14:paraId="3B224E3D" w14:textId="77777777" w:rsidR="009932AB" w:rsidRDefault="009932AB" w:rsidP="00106D86">
            <w:pPr>
              <w:widowControl w:val="0"/>
              <w:autoSpaceDE w:val="0"/>
              <w:autoSpaceDN w:val="0"/>
              <w:adjustRightInd w:val="0"/>
            </w:pPr>
            <w:r w:rsidRPr="00AD52BB">
              <w:t>GNHR</w:t>
            </w:r>
          </w:p>
          <w:p w14:paraId="2E205E7E" w14:textId="77777777" w:rsidR="00B52576" w:rsidRPr="00AD52BB" w:rsidRDefault="00B52576" w:rsidP="00106D86">
            <w:pPr>
              <w:widowControl w:val="0"/>
              <w:autoSpaceDE w:val="0"/>
              <w:autoSpaceDN w:val="0"/>
              <w:adjustRightInd w:val="0"/>
              <w:rPr>
                <w:rFonts w:eastAsiaTheme="minorEastAsia"/>
              </w:rPr>
            </w:pPr>
          </w:p>
        </w:tc>
        <w:tc>
          <w:tcPr>
            <w:tcW w:w="6891" w:type="dxa"/>
            <w:hideMark/>
          </w:tcPr>
          <w:p w14:paraId="2AD5C391" w14:textId="77777777" w:rsidR="009932AB" w:rsidRDefault="009932AB" w:rsidP="00106D86">
            <w:pPr>
              <w:widowControl w:val="0"/>
              <w:autoSpaceDE w:val="0"/>
              <w:autoSpaceDN w:val="0"/>
              <w:adjustRightInd w:val="0"/>
            </w:pPr>
            <w:r w:rsidRPr="00AD52BB">
              <w:t>Ghana National Household Registry</w:t>
            </w:r>
          </w:p>
          <w:p w14:paraId="65BC6991" w14:textId="77777777" w:rsidR="00B52576" w:rsidRPr="00AD52BB" w:rsidRDefault="00B52576" w:rsidP="00106D86">
            <w:pPr>
              <w:widowControl w:val="0"/>
              <w:autoSpaceDE w:val="0"/>
              <w:autoSpaceDN w:val="0"/>
              <w:adjustRightInd w:val="0"/>
              <w:rPr>
                <w:rFonts w:eastAsiaTheme="minorEastAsia"/>
              </w:rPr>
            </w:pPr>
          </w:p>
        </w:tc>
      </w:tr>
      <w:tr w:rsidR="005B7431" w:rsidRPr="00C469BF" w14:paraId="649451DE" w14:textId="77777777" w:rsidTr="009932AB">
        <w:trPr>
          <w:jc w:val="center"/>
        </w:trPr>
        <w:tc>
          <w:tcPr>
            <w:tcW w:w="2093" w:type="dxa"/>
          </w:tcPr>
          <w:p w14:paraId="6A7AAA5B" w14:textId="77777777" w:rsidR="005B7431" w:rsidRPr="00AD52BB" w:rsidRDefault="005B7431" w:rsidP="00106D86">
            <w:pPr>
              <w:widowControl w:val="0"/>
              <w:autoSpaceDE w:val="0"/>
              <w:autoSpaceDN w:val="0"/>
              <w:adjustRightInd w:val="0"/>
            </w:pPr>
            <w:r>
              <w:t>GPS</w:t>
            </w:r>
          </w:p>
        </w:tc>
        <w:tc>
          <w:tcPr>
            <w:tcW w:w="6891" w:type="dxa"/>
          </w:tcPr>
          <w:p w14:paraId="7EE64FE7" w14:textId="77777777" w:rsidR="005B7431" w:rsidRPr="00AD52BB" w:rsidRDefault="005B7431" w:rsidP="00106D86">
            <w:pPr>
              <w:widowControl w:val="0"/>
              <w:autoSpaceDE w:val="0"/>
              <w:autoSpaceDN w:val="0"/>
              <w:adjustRightInd w:val="0"/>
            </w:pPr>
            <w:r>
              <w:t>Global Positioning System</w:t>
            </w:r>
          </w:p>
        </w:tc>
      </w:tr>
      <w:tr w:rsidR="009932AB" w:rsidRPr="00C469BF" w14:paraId="0C419521" w14:textId="77777777" w:rsidTr="009932AB">
        <w:trPr>
          <w:jc w:val="center"/>
        </w:trPr>
        <w:tc>
          <w:tcPr>
            <w:tcW w:w="2093" w:type="dxa"/>
            <w:hideMark/>
          </w:tcPr>
          <w:p w14:paraId="2915A2B8" w14:textId="77777777" w:rsidR="009932AB" w:rsidRPr="006961A0" w:rsidRDefault="009932AB" w:rsidP="00106D86">
            <w:pPr>
              <w:widowControl w:val="0"/>
              <w:autoSpaceDE w:val="0"/>
              <w:autoSpaceDN w:val="0"/>
              <w:adjustRightInd w:val="0"/>
              <w:rPr>
                <w:color w:val="FF0000"/>
              </w:rPr>
            </w:pPr>
          </w:p>
        </w:tc>
        <w:tc>
          <w:tcPr>
            <w:tcW w:w="6891" w:type="dxa"/>
            <w:hideMark/>
          </w:tcPr>
          <w:p w14:paraId="3E1023FE" w14:textId="77777777" w:rsidR="009932AB" w:rsidRPr="006961A0" w:rsidRDefault="009932AB" w:rsidP="00106D86">
            <w:pPr>
              <w:widowControl w:val="0"/>
              <w:autoSpaceDE w:val="0"/>
              <w:autoSpaceDN w:val="0"/>
              <w:adjustRightInd w:val="0"/>
              <w:rPr>
                <w:color w:val="FF0000"/>
              </w:rPr>
            </w:pPr>
          </w:p>
        </w:tc>
      </w:tr>
      <w:tr w:rsidR="009932AB" w:rsidRPr="00172A34" w14:paraId="7088E8B9" w14:textId="77777777" w:rsidTr="009932AB">
        <w:trPr>
          <w:jc w:val="center"/>
        </w:trPr>
        <w:tc>
          <w:tcPr>
            <w:tcW w:w="2093" w:type="dxa"/>
            <w:hideMark/>
          </w:tcPr>
          <w:p w14:paraId="4B02BBE6" w14:textId="77777777" w:rsidR="009932AB" w:rsidRPr="006961A0" w:rsidRDefault="009932AB" w:rsidP="00106D86">
            <w:pPr>
              <w:widowControl w:val="0"/>
              <w:autoSpaceDE w:val="0"/>
              <w:autoSpaceDN w:val="0"/>
              <w:adjustRightInd w:val="0"/>
              <w:rPr>
                <w:rFonts w:eastAsia="MS Mincho"/>
              </w:rPr>
            </w:pPr>
            <w:r w:rsidRPr="006961A0">
              <w:t>GPSNP</w:t>
            </w:r>
          </w:p>
        </w:tc>
        <w:tc>
          <w:tcPr>
            <w:tcW w:w="6891" w:type="dxa"/>
            <w:hideMark/>
          </w:tcPr>
          <w:p w14:paraId="42EF4723" w14:textId="77777777" w:rsidR="009932AB" w:rsidRPr="006961A0" w:rsidRDefault="009932AB" w:rsidP="00106D86">
            <w:pPr>
              <w:widowControl w:val="0"/>
              <w:autoSpaceDE w:val="0"/>
              <w:autoSpaceDN w:val="0"/>
              <w:adjustRightInd w:val="0"/>
              <w:rPr>
                <w:rFonts w:eastAsia="MS Mincho"/>
              </w:rPr>
            </w:pPr>
            <w:r w:rsidRPr="006961A0">
              <w:t xml:space="preserve">Ghana Productive Safety Net Project </w:t>
            </w:r>
          </w:p>
        </w:tc>
      </w:tr>
      <w:tr w:rsidR="009932AB" w:rsidRPr="00C469BF" w14:paraId="143F1B3D" w14:textId="77777777" w:rsidTr="009932AB">
        <w:trPr>
          <w:jc w:val="center"/>
        </w:trPr>
        <w:tc>
          <w:tcPr>
            <w:tcW w:w="2093" w:type="dxa"/>
            <w:hideMark/>
          </w:tcPr>
          <w:p w14:paraId="4F54E755" w14:textId="77777777" w:rsidR="009932AB" w:rsidRPr="00AD52BB" w:rsidRDefault="009932AB" w:rsidP="00106D86">
            <w:pPr>
              <w:widowControl w:val="0"/>
              <w:autoSpaceDE w:val="0"/>
              <w:autoSpaceDN w:val="0"/>
              <w:adjustRightInd w:val="0"/>
              <w:rPr>
                <w:rFonts w:eastAsiaTheme="minorEastAsia"/>
              </w:rPr>
            </w:pPr>
            <w:r w:rsidRPr="00AD52BB">
              <w:t>GRM</w:t>
            </w:r>
          </w:p>
        </w:tc>
        <w:tc>
          <w:tcPr>
            <w:tcW w:w="6891" w:type="dxa"/>
            <w:hideMark/>
          </w:tcPr>
          <w:p w14:paraId="073B97E7" w14:textId="77777777" w:rsidR="009932AB" w:rsidRPr="00AD52BB" w:rsidRDefault="009932AB" w:rsidP="00106D86">
            <w:pPr>
              <w:widowControl w:val="0"/>
              <w:autoSpaceDE w:val="0"/>
              <w:autoSpaceDN w:val="0"/>
              <w:adjustRightInd w:val="0"/>
              <w:rPr>
                <w:rFonts w:eastAsiaTheme="minorEastAsia"/>
              </w:rPr>
            </w:pPr>
            <w:r w:rsidRPr="00AD52BB">
              <w:t>Grievance Redress Mechanism</w:t>
            </w:r>
          </w:p>
        </w:tc>
      </w:tr>
      <w:tr w:rsidR="009932AB" w:rsidRPr="00C469BF" w14:paraId="76134323" w14:textId="77777777" w:rsidTr="009932AB">
        <w:trPr>
          <w:jc w:val="center"/>
        </w:trPr>
        <w:tc>
          <w:tcPr>
            <w:tcW w:w="2093" w:type="dxa"/>
            <w:hideMark/>
          </w:tcPr>
          <w:p w14:paraId="5404ADFA" w14:textId="77777777" w:rsidR="009932AB" w:rsidRPr="003A6920" w:rsidRDefault="009932AB" w:rsidP="00106D86">
            <w:pPr>
              <w:widowControl w:val="0"/>
              <w:autoSpaceDE w:val="0"/>
              <w:autoSpaceDN w:val="0"/>
              <w:adjustRightInd w:val="0"/>
              <w:rPr>
                <w:rFonts w:eastAsiaTheme="minorEastAsia"/>
              </w:rPr>
            </w:pPr>
            <w:r w:rsidRPr="003A6920">
              <w:t>GSOP</w:t>
            </w:r>
          </w:p>
        </w:tc>
        <w:tc>
          <w:tcPr>
            <w:tcW w:w="6891" w:type="dxa"/>
            <w:hideMark/>
          </w:tcPr>
          <w:p w14:paraId="52934036" w14:textId="77777777" w:rsidR="009932AB" w:rsidRPr="003A6920" w:rsidRDefault="009932AB" w:rsidP="00106D86">
            <w:pPr>
              <w:widowControl w:val="0"/>
              <w:autoSpaceDE w:val="0"/>
              <w:autoSpaceDN w:val="0"/>
              <w:adjustRightInd w:val="0"/>
              <w:rPr>
                <w:rFonts w:eastAsiaTheme="minorEastAsia"/>
              </w:rPr>
            </w:pPr>
            <w:r w:rsidRPr="003A6920">
              <w:t>Ghana Social Opportunities Project</w:t>
            </w:r>
          </w:p>
        </w:tc>
      </w:tr>
      <w:tr w:rsidR="009932AB" w:rsidRPr="00384BDF" w14:paraId="5CD6F8B8" w14:textId="77777777" w:rsidTr="009932AB">
        <w:trPr>
          <w:jc w:val="center"/>
        </w:trPr>
        <w:tc>
          <w:tcPr>
            <w:tcW w:w="2093" w:type="dxa"/>
            <w:hideMark/>
          </w:tcPr>
          <w:p w14:paraId="5C0388A7" w14:textId="77777777" w:rsidR="009932AB" w:rsidRPr="00AD52BB" w:rsidRDefault="009932AB" w:rsidP="00106D86">
            <w:pPr>
              <w:widowControl w:val="0"/>
              <w:autoSpaceDE w:val="0"/>
              <w:autoSpaceDN w:val="0"/>
              <w:adjustRightInd w:val="0"/>
            </w:pPr>
            <w:r w:rsidRPr="00AD52BB">
              <w:t>GSS</w:t>
            </w:r>
          </w:p>
          <w:p w14:paraId="0E9E6116" w14:textId="77777777" w:rsidR="009932AB" w:rsidRPr="00A0590B" w:rsidRDefault="009932AB" w:rsidP="00106D86">
            <w:pPr>
              <w:widowControl w:val="0"/>
              <w:autoSpaceDE w:val="0"/>
              <w:autoSpaceDN w:val="0"/>
              <w:adjustRightInd w:val="0"/>
            </w:pPr>
          </w:p>
        </w:tc>
        <w:tc>
          <w:tcPr>
            <w:tcW w:w="6891" w:type="dxa"/>
            <w:hideMark/>
          </w:tcPr>
          <w:p w14:paraId="6CFF4A7A" w14:textId="77777777" w:rsidR="009932AB" w:rsidRPr="00AD52BB" w:rsidRDefault="009932AB" w:rsidP="00106D86">
            <w:pPr>
              <w:widowControl w:val="0"/>
              <w:autoSpaceDE w:val="0"/>
              <w:autoSpaceDN w:val="0"/>
              <w:adjustRightInd w:val="0"/>
            </w:pPr>
            <w:r w:rsidRPr="00AD52BB">
              <w:t>Ghana Statistical Service</w:t>
            </w:r>
          </w:p>
          <w:p w14:paraId="18D92116" w14:textId="77777777" w:rsidR="009932AB" w:rsidRPr="00A0590B" w:rsidRDefault="009932AB" w:rsidP="00106D86">
            <w:pPr>
              <w:widowControl w:val="0"/>
              <w:autoSpaceDE w:val="0"/>
              <w:autoSpaceDN w:val="0"/>
              <w:adjustRightInd w:val="0"/>
            </w:pPr>
          </w:p>
        </w:tc>
      </w:tr>
      <w:tr w:rsidR="005B7431" w:rsidRPr="00384BDF" w14:paraId="2D9E3FCF" w14:textId="77777777" w:rsidTr="009932AB">
        <w:trPr>
          <w:jc w:val="center"/>
        </w:trPr>
        <w:tc>
          <w:tcPr>
            <w:tcW w:w="2093" w:type="dxa"/>
          </w:tcPr>
          <w:p w14:paraId="3E109FBB" w14:textId="77777777" w:rsidR="005B7431" w:rsidRPr="00AD52BB" w:rsidRDefault="005B7431" w:rsidP="00106D86">
            <w:pPr>
              <w:widowControl w:val="0"/>
              <w:autoSpaceDE w:val="0"/>
              <w:autoSpaceDN w:val="0"/>
              <w:adjustRightInd w:val="0"/>
            </w:pPr>
            <w:r w:rsidRPr="00A0590B">
              <w:t>IDA</w:t>
            </w:r>
          </w:p>
        </w:tc>
        <w:tc>
          <w:tcPr>
            <w:tcW w:w="6891" w:type="dxa"/>
          </w:tcPr>
          <w:p w14:paraId="1ECCB090" w14:textId="77777777" w:rsidR="005B7431" w:rsidRPr="00B02FF6" w:rsidRDefault="005B7431" w:rsidP="00106D86">
            <w:pPr>
              <w:widowControl w:val="0"/>
              <w:autoSpaceDE w:val="0"/>
              <w:autoSpaceDN w:val="0"/>
              <w:adjustRightInd w:val="0"/>
              <w:rPr>
                <w:bCs/>
              </w:rPr>
            </w:pPr>
            <w:r w:rsidRPr="00A0590B">
              <w:rPr>
                <w:bCs/>
              </w:rPr>
              <w:t>International Development Association</w:t>
            </w:r>
          </w:p>
        </w:tc>
      </w:tr>
      <w:tr w:rsidR="005B7431" w:rsidRPr="00384BDF" w14:paraId="2A3DA83E" w14:textId="77777777" w:rsidTr="009932AB">
        <w:trPr>
          <w:jc w:val="center"/>
        </w:trPr>
        <w:tc>
          <w:tcPr>
            <w:tcW w:w="2093" w:type="dxa"/>
          </w:tcPr>
          <w:p w14:paraId="2B02A438" w14:textId="77777777" w:rsidR="005B7431" w:rsidRPr="00AD52BB" w:rsidRDefault="005B7431" w:rsidP="00106D86">
            <w:pPr>
              <w:widowControl w:val="0"/>
              <w:autoSpaceDE w:val="0"/>
              <w:autoSpaceDN w:val="0"/>
              <w:adjustRightInd w:val="0"/>
            </w:pPr>
            <w:r w:rsidRPr="00A0590B">
              <w:t>IEC</w:t>
            </w:r>
          </w:p>
        </w:tc>
        <w:tc>
          <w:tcPr>
            <w:tcW w:w="6891" w:type="dxa"/>
          </w:tcPr>
          <w:p w14:paraId="1F62BEC7" w14:textId="77777777" w:rsidR="005B7431" w:rsidRPr="00AD52BB" w:rsidRDefault="005B7431" w:rsidP="00106D86">
            <w:pPr>
              <w:widowControl w:val="0"/>
              <w:autoSpaceDE w:val="0"/>
              <w:autoSpaceDN w:val="0"/>
              <w:adjustRightInd w:val="0"/>
            </w:pPr>
            <w:r w:rsidRPr="00A0590B">
              <w:rPr>
                <w:bCs/>
              </w:rPr>
              <w:t>Information, Education, and Communication</w:t>
            </w:r>
          </w:p>
        </w:tc>
      </w:tr>
      <w:tr w:rsidR="009932AB" w:rsidRPr="00C469BF" w14:paraId="1338EB81" w14:textId="77777777" w:rsidTr="009932AB">
        <w:trPr>
          <w:jc w:val="center"/>
        </w:trPr>
        <w:tc>
          <w:tcPr>
            <w:tcW w:w="2093" w:type="dxa"/>
            <w:hideMark/>
          </w:tcPr>
          <w:p w14:paraId="1A6C2519" w14:textId="77777777" w:rsidR="009932AB" w:rsidRPr="006961A0" w:rsidRDefault="009932AB" w:rsidP="00106D86">
            <w:pPr>
              <w:widowControl w:val="0"/>
              <w:autoSpaceDE w:val="0"/>
              <w:autoSpaceDN w:val="0"/>
              <w:adjustRightInd w:val="0"/>
              <w:rPr>
                <w:rFonts w:eastAsiaTheme="minorEastAsia"/>
                <w:color w:val="FF0000"/>
              </w:rPr>
            </w:pPr>
          </w:p>
        </w:tc>
        <w:tc>
          <w:tcPr>
            <w:tcW w:w="6891" w:type="dxa"/>
            <w:hideMark/>
          </w:tcPr>
          <w:p w14:paraId="41D7EA00" w14:textId="77777777" w:rsidR="009932AB" w:rsidRPr="006961A0" w:rsidRDefault="009932AB" w:rsidP="00106D86">
            <w:pPr>
              <w:widowControl w:val="0"/>
              <w:autoSpaceDE w:val="0"/>
              <w:autoSpaceDN w:val="0"/>
              <w:adjustRightInd w:val="0"/>
              <w:rPr>
                <w:rFonts w:eastAsiaTheme="minorEastAsia"/>
                <w:bCs/>
                <w:color w:val="FF0000"/>
              </w:rPr>
            </w:pPr>
          </w:p>
        </w:tc>
      </w:tr>
      <w:tr w:rsidR="009932AB" w:rsidRPr="00C469BF" w14:paraId="198BF92E" w14:textId="77777777" w:rsidTr="009932AB">
        <w:trPr>
          <w:jc w:val="center"/>
        </w:trPr>
        <w:tc>
          <w:tcPr>
            <w:tcW w:w="2093" w:type="dxa"/>
            <w:hideMark/>
          </w:tcPr>
          <w:p w14:paraId="09AF5DC0" w14:textId="77777777" w:rsidR="009932AB" w:rsidRPr="006961A0" w:rsidRDefault="009932AB" w:rsidP="00106D86">
            <w:pPr>
              <w:widowControl w:val="0"/>
              <w:autoSpaceDE w:val="0"/>
              <w:autoSpaceDN w:val="0"/>
              <w:adjustRightInd w:val="0"/>
              <w:rPr>
                <w:rFonts w:eastAsiaTheme="minorEastAsia"/>
                <w:color w:val="FF0000"/>
              </w:rPr>
            </w:pPr>
          </w:p>
        </w:tc>
        <w:tc>
          <w:tcPr>
            <w:tcW w:w="6891" w:type="dxa"/>
            <w:hideMark/>
          </w:tcPr>
          <w:p w14:paraId="27AC56D5" w14:textId="77777777" w:rsidR="009932AB" w:rsidRPr="006961A0" w:rsidRDefault="009932AB" w:rsidP="00106D86">
            <w:pPr>
              <w:widowControl w:val="0"/>
              <w:autoSpaceDE w:val="0"/>
              <w:autoSpaceDN w:val="0"/>
              <w:adjustRightInd w:val="0"/>
              <w:rPr>
                <w:color w:val="FF0000"/>
              </w:rPr>
            </w:pPr>
          </w:p>
        </w:tc>
      </w:tr>
      <w:tr w:rsidR="009932AB" w:rsidRPr="00C469BF" w14:paraId="45A31086" w14:textId="77777777" w:rsidTr="009932AB">
        <w:trPr>
          <w:jc w:val="center"/>
        </w:trPr>
        <w:tc>
          <w:tcPr>
            <w:tcW w:w="2093" w:type="dxa"/>
            <w:hideMark/>
          </w:tcPr>
          <w:p w14:paraId="29E31E59" w14:textId="77777777" w:rsidR="009932AB" w:rsidRPr="006961A0" w:rsidRDefault="009932AB" w:rsidP="00106D86">
            <w:pPr>
              <w:widowControl w:val="0"/>
              <w:autoSpaceDE w:val="0"/>
              <w:autoSpaceDN w:val="0"/>
              <w:adjustRightInd w:val="0"/>
              <w:rPr>
                <w:rFonts w:eastAsiaTheme="minorEastAsia"/>
                <w:color w:val="FF0000"/>
              </w:rPr>
            </w:pPr>
          </w:p>
        </w:tc>
        <w:tc>
          <w:tcPr>
            <w:tcW w:w="6891" w:type="dxa"/>
            <w:hideMark/>
          </w:tcPr>
          <w:p w14:paraId="090FFE7F" w14:textId="77777777" w:rsidR="009932AB" w:rsidRPr="006961A0" w:rsidRDefault="009932AB" w:rsidP="00106D86">
            <w:pPr>
              <w:widowControl w:val="0"/>
              <w:autoSpaceDE w:val="0"/>
              <w:autoSpaceDN w:val="0"/>
              <w:adjustRightInd w:val="0"/>
              <w:rPr>
                <w:rFonts w:eastAsiaTheme="minorEastAsia"/>
                <w:bCs/>
                <w:color w:val="FF0000"/>
              </w:rPr>
            </w:pPr>
          </w:p>
        </w:tc>
      </w:tr>
      <w:tr w:rsidR="009932AB" w:rsidRPr="00C469BF" w14:paraId="4C584404" w14:textId="77777777" w:rsidTr="009932AB">
        <w:trPr>
          <w:jc w:val="center"/>
        </w:trPr>
        <w:tc>
          <w:tcPr>
            <w:tcW w:w="2093" w:type="dxa"/>
            <w:hideMark/>
          </w:tcPr>
          <w:p w14:paraId="1BBDBBF9" w14:textId="77777777" w:rsidR="009932AB" w:rsidRPr="006961A0" w:rsidRDefault="009932AB" w:rsidP="00106D86">
            <w:pPr>
              <w:widowControl w:val="0"/>
              <w:autoSpaceDE w:val="0"/>
              <w:autoSpaceDN w:val="0"/>
              <w:adjustRightInd w:val="0"/>
              <w:rPr>
                <w:rFonts w:eastAsiaTheme="minorEastAsia"/>
                <w:color w:val="FF0000"/>
              </w:rPr>
            </w:pPr>
          </w:p>
        </w:tc>
        <w:tc>
          <w:tcPr>
            <w:tcW w:w="6891" w:type="dxa"/>
            <w:hideMark/>
          </w:tcPr>
          <w:p w14:paraId="58E10A62" w14:textId="77777777" w:rsidR="009932AB" w:rsidRPr="006961A0" w:rsidRDefault="009932AB" w:rsidP="00106D86">
            <w:pPr>
              <w:widowControl w:val="0"/>
              <w:autoSpaceDE w:val="0"/>
              <w:autoSpaceDN w:val="0"/>
              <w:adjustRightInd w:val="0"/>
              <w:rPr>
                <w:rFonts w:eastAsiaTheme="minorEastAsia"/>
                <w:color w:val="FF0000"/>
              </w:rPr>
            </w:pPr>
          </w:p>
        </w:tc>
      </w:tr>
      <w:tr w:rsidR="009932AB" w:rsidRPr="00E72E53" w14:paraId="09C01F65" w14:textId="77777777" w:rsidTr="009932AB">
        <w:trPr>
          <w:jc w:val="center"/>
        </w:trPr>
        <w:tc>
          <w:tcPr>
            <w:tcW w:w="2093" w:type="dxa"/>
            <w:hideMark/>
          </w:tcPr>
          <w:p w14:paraId="7136354D" w14:textId="77777777" w:rsidR="009932AB" w:rsidRPr="006961A0" w:rsidRDefault="009932AB" w:rsidP="00106D86">
            <w:pPr>
              <w:widowControl w:val="0"/>
              <w:autoSpaceDE w:val="0"/>
              <w:autoSpaceDN w:val="0"/>
              <w:adjustRightInd w:val="0"/>
              <w:rPr>
                <w:color w:val="FF0000"/>
              </w:rPr>
            </w:pPr>
          </w:p>
        </w:tc>
        <w:tc>
          <w:tcPr>
            <w:tcW w:w="6891" w:type="dxa"/>
            <w:hideMark/>
          </w:tcPr>
          <w:p w14:paraId="47A7C1BC" w14:textId="77777777" w:rsidR="009932AB" w:rsidRPr="006961A0" w:rsidRDefault="009932AB" w:rsidP="00106D86">
            <w:pPr>
              <w:widowControl w:val="0"/>
              <w:autoSpaceDE w:val="0"/>
              <w:autoSpaceDN w:val="0"/>
              <w:adjustRightInd w:val="0"/>
              <w:rPr>
                <w:color w:val="FF0000"/>
              </w:rPr>
            </w:pPr>
          </w:p>
        </w:tc>
      </w:tr>
      <w:tr w:rsidR="009932AB" w:rsidRPr="00C469BF" w14:paraId="17529926" w14:textId="77777777" w:rsidTr="009932AB">
        <w:trPr>
          <w:jc w:val="center"/>
        </w:trPr>
        <w:tc>
          <w:tcPr>
            <w:tcW w:w="2093" w:type="dxa"/>
            <w:hideMark/>
          </w:tcPr>
          <w:p w14:paraId="2A810DDB" w14:textId="77777777" w:rsidR="009932AB" w:rsidRPr="006961A0" w:rsidRDefault="009932AB" w:rsidP="00106D86">
            <w:pPr>
              <w:widowControl w:val="0"/>
              <w:autoSpaceDE w:val="0"/>
              <w:autoSpaceDN w:val="0"/>
              <w:adjustRightInd w:val="0"/>
              <w:rPr>
                <w:rFonts w:eastAsiaTheme="minorEastAsia"/>
                <w:color w:val="FF0000"/>
              </w:rPr>
            </w:pPr>
          </w:p>
        </w:tc>
        <w:tc>
          <w:tcPr>
            <w:tcW w:w="6891" w:type="dxa"/>
            <w:hideMark/>
          </w:tcPr>
          <w:p w14:paraId="33FD4BD2" w14:textId="77777777" w:rsidR="009932AB" w:rsidRPr="006961A0" w:rsidRDefault="009932AB" w:rsidP="00106D86">
            <w:pPr>
              <w:widowControl w:val="0"/>
              <w:autoSpaceDE w:val="0"/>
              <w:autoSpaceDN w:val="0"/>
              <w:adjustRightInd w:val="0"/>
              <w:rPr>
                <w:rFonts w:eastAsiaTheme="minorEastAsia"/>
                <w:color w:val="FF0000"/>
              </w:rPr>
            </w:pPr>
          </w:p>
        </w:tc>
      </w:tr>
      <w:tr w:rsidR="009932AB" w:rsidRPr="00C469BF" w14:paraId="57445EF1" w14:textId="77777777" w:rsidTr="009932AB">
        <w:trPr>
          <w:jc w:val="center"/>
        </w:trPr>
        <w:tc>
          <w:tcPr>
            <w:tcW w:w="2093" w:type="dxa"/>
            <w:hideMark/>
          </w:tcPr>
          <w:p w14:paraId="56CA02D2" w14:textId="77777777" w:rsidR="009932AB" w:rsidRPr="006961A0" w:rsidRDefault="009932AB" w:rsidP="00106D86">
            <w:pPr>
              <w:widowControl w:val="0"/>
              <w:autoSpaceDE w:val="0"/>
              <w:autoSpaceDN w:val="0"/>
              <w:adjustRightInd w:val="0"/>
              <w:rPr>
                <w:rFonts w:eastAsiaTheme="minorEastAsia"/>
                <w:color w:val="FF0000"/>
              </w:rPr>
            </w:pPr>
          </w:p>
        </w:tc>
        <w:tc>
          <w:tcPr>
            <w:tcW w:w="6891" w:type="dxa"/>
            <w:hideMark/>
          </w:tcPr>
          <w:p w14:paraId="1EDB1F16" w14:textId="77777777" w:rsidR="009932AB" w:rsidRPr="006961A0" w:rsidRDefault="009932AB" w:rsidP="00106D86">
            <w:pPr>
              <w:widowControl w:val="0"/>
              <w:autoSpaceDE w:val="0"/>
              <w:autoSpaceDN w:val="0"/>
              <w:adjustRightInd w:val="0"/>
              <w:rPr>
                <w:rFonts w:eastAsiaTheme="minorEastAsia"/>
                <w:color w:val="FF0000"/>
              </w:rPr>
            </w:pPr>
          </w:p>
        </w:tc>
      </w:tr>
      <w:tr w:rsidR="009932AB" w:rsidRPr="00C469BF" w14:paraId="2C9F5512" w14:textId="77777777" w:rsidTr="009932AB">
        <w:trPr>
          <w:jc w:val="center"/>
        </w:trPr>
        <w:tc>
          <w:tcPr>
            <w:tcW w:w="2093" w:type="dxa"/>
            <w:hideMark/>
          </w:tcPr>
          <w:p w14:paraId="74FB161E" w14:textId="77777777" w:rsidR="009932AB" w:rsidRPr="006961A0" w:rsidRDefault="009932AB" w:rsidP="00106D86">
            <w:pPr>
              <w:widowControl w:val="0"/>
              <w:autoSpaceDE w:val="0"/>
              <w:autoSpaceDN w:val="0"/>
              <w:adjustRightInd w:val="0"/>
              <w:rPr>
                <w:rFonts w:eastAsiaTheme="minorEastAsia"/>
                <w:color w:val="FF0000"/>
              </w:rPr>
            </w:pPr>
          </w:p>
        </w:tc>
        <w:tc>
          <w:tcPr>
            <w:tcW w:w="6891" w:type="dxa"/>
            <w:hideMark/>
          </w:tcPr>
          <w:p w14:paraId="5F8C838B" w14:textId="77777777" w:rsidR="009932AB" w:rsidRPr="006961A0" w:rsidRDefault="009932AB" w:rsidP="00106D86">
            <w:pPr>
              <w:widowControl w:val="0"/>
              <w:autoSpaceDE w:val="0"/>
              <w:autoSpaceDN w:val="0"/>
              <w:adjustRightInd w:val="0"/>
              <w:rPr>
                <w:rFonts w:eastAsiaTheme="minorEastAsia"/>
                <w:color w:val="FF0000"/>
              </w:rPr>
            </w:pPr>
          </w:p>
        </w:tc>
      </w:tr>
      <w:tr w:rsidR="009932AB" w:rsidRPr="00C469BF" w14:paraId="05F090F1" w14:textId="77777777" w:rsidTr="009932AB">
        <w:trPr>
          <w:jc w:val="center"/>
        </w:trPr>
        <w:tc>
          <w:tcPr>
            <w:tcW w:w="2093" w:type="dxa"/>
            <w:hideMark/>
          </w:tcPr>
          <w:p w14:paraId="778F6AC1" w14:textId="77777777" w:rsidR="009932AB" w:rsidRPr="006961A0" w:rsidRDefault="009932AB" w:rsidP="00106D86">
            <w:pPr>
              <w:widowControl w:val="0"/>
              <w:autoSpaceDE w:val="0"/>
              <w:autoSpaceDN w:val="0"/>
              <w:adjustRightInd w:val="0"/>
            </w:pPr>
            <w:r w:rsidRPr="006961A0">
              <w:t>LEAP</w:t>
            </w:r>
          </w:p>
        </w:tc>
        <w:tc>
          <w:tcPr>
            <w:tcW w:w="6891" w:type="dxa"/>
            <w:hideMark/>
          </w:tcPr>
          <w:p w14:paraId="53FF5870" w14:textId="77777777" w:rsidR="009932AB" w:rsidRPr="006961A0" w:rsidRDefault="009932AB" w:rsidP="00106D86">
            <w:pPr>
              <w:widowControl w:val="0"/>
              <w:autoSpaceDE w:val="0"/>
              <w:autoSpaceDN w:val="0"/>
              <w:adjustRightInd w:val="0"/>
            </w:pPr>
            <w:r w:rsidRPr="006961A0">
              <w:t>Livelihood Empowerment Against Poverty</w:t>
            </w:r>
          </w:p>
        </w:tc>
      </w:tr>
      <w:tr w:rsidR="009932AB" w:rsidRPr="00865ABF" w14:paraId="187FFDCD" w14:textId="77777777" w:rsidTr="009932AB">
        <w:trPr>
          <w:jc w:val="center"/>
        </w:trPr>
        <w:tc>
          <w:tcPr>
            <w:tcW w:w="2093" w:type="dxa"/>
            <w:hideMark/>
          </w:tcPr>
          <w:p w14:paraId="78F50F44" w14:textId="77777777" w:rsidR="009932AB" w:rsidRDefault="009932AB" w:rsidP="00106D86">
            <w:pPr>
              <w:widowControl w:val="0"/>
              <w:autoSpaceDE w:val="0"/>
              <w:autoSpaceDN w:val="0"/>
              <w:adjustRightInd w:val="0"/>
            </w:pPr>
            <w:r w:rsidRPr="006961A0">
              <w:t>LIPW</w:t>
            </w:r>
          </w:p>
          <w:p w14:paraId="6C5799DD" w14:textId="77777777" w:rsidR="00AD52BB" w:rsidRPr="006961A0" w:rsidRDefault="00AD52BB" w:rsidP="00106D86">
            <w:pPr>
              <w:widowControl w:val="0"/>
              <w:autoSpaceDE w:val="0"/>
              <w:autoSpaceDN w:val="0"/>
              <w:adjustRightInd w:val="0"/>
            </w:pPr>
          </w:p>
        </w:tc>
        <w:tc>
          <w:tcPr>
            <w:tcW w:w="6891" w:type="dxa"/>
            <w:hideMark/>
          </w:tcPr>
          <w:p w14:paraId="77B69E5B" w14:textId="77777777" w:rsidR="009932AB" w:rsidRDefault="009932AB" w:rsidP="00106D86">
            <w:pPr>
              <w:widowControl w:val="0"/>
              <w:autoSpaceDE w:val="0"/>
              <w:autoSpaceDN w:val="0"/>
              <w:adjustRightInd w:val="0"/>
            </w:pPr>
            <w:r w:rsidRPr="006961A0">
              <w:t>Labour-Intensive Public Works</w:t>
            </w:r>
          </w:p>
          <w:p w14:paraId="33E5F8A1" w14:textId="77777777" w:rsidR="00AD52BB" w:rsidRPr="006961A0" w:rsidRDefault="00AD52BB" w:rsidP="00106D86">
            <w:pPr>
              <w:widowControl w:val="0"/>
              <w:autoSpaceDE w:val="0"/>
              <w:autoSpaceDN w:val="0"/>
              <w:adjustRightInd w:val="0"/>
            </w:pPr>
          </w:p>
        </w:tc>
      </w:tr>
      <w:tr w:rsidR="005B7431" w:rsidRPr="00865ABF" w14:paraId="628D5FAF" w14:textId="77777777" w:rsidTr="009932AB">
        <w:trPr>
          <w:jc w:val="center"/>
        </w:trPr>
        <w:tc>
          <w:tcPr>
            <w:tcW w:w="2093" w:type="dxa"/>
          </w:tcPr>
          <w:p w14:paraId="013855A0" w14:textId="77777777" w:rsidR="005B7431" w:rsidRPr="006961A0" w:rsidRDefault="005B7431" w:rsidP="00106D86">
            <w:pPr>
              <w:widowControl w:val="0"/>
              <w:autoSpaceDE w:val="0"/>
              <w:autoSpaceDN w:val="0"/>
              <w:adjustRightInd w:val="0"/>
            </w:pPr>
            <w:r>
              <w:t>LUID</w:t>
            </w:r>
          </w:p>
        </w:tc>
        <w:tc>
          <w:tcPr>
            <w:tcW w:w="6891" w:type="dxa"/>
          </w:tcPr>
          <w:p w14:paraId="69399EC8" w14:textId="77777777" w:rsidR="005B7431" w:rsidRPr="006961A0" w:rsidRDefault="005B7431" w:rsidP="00106D86">
            <w:pPr>
              <w:widowControl w:val="0"/>
              <w:autoSpaceDE w:val="0"/>
              <w:autoSpaceDN w:val="0"/>
              <w:adjustRightInd w:val="0"/>
            </w:pPr>
            <w:r>
              <w:t>LIPW unique identification number</w:t>
            </w:r>
          </w:p>
        </w:tc>
      </w:tr>
      <w:tr w:rsidR="009932AB" w:rsidRPr="00C469BF" w14:paraId="40BCB166" w14:textId="77777777" w:rsidTr="009932AB">
        <w:trPr>
          <w:jc w:val="center"/>
        </w:trPr>
        <w:tc>
          <w:tcPr>
            <w:tcW w:w="2093" w:type="dxa"/>
            <w:hideMark/>
          </w:tcPr>
          <w:p w14:paraId="649C99A2" w14:textId="77777777" w:rsidR="009932AB" w:rsidRPr="00A0590B" w:rsidRDefault="009932AB" w:rsidP="00106D86">
            <w:pPr>
              <w:widowControl w:val="0"/>
              <w:autoSpaceDE w:val="0"/>
              <w:autoSpaceDN w:val="0"/>
              <w:adjustRightInd w:val="0"/>
              <w:rPr>
                <w:rFonts w:eastAsiaTheme="minorEastAsia"/>
              </w:rPr>
            </w:pPr>
            <w:r w:rsidRPr="00A0590B">
              <w:t>M&amp;E</w:t>
            </w:r>
          </w:p>
        </w:tc>
        <w:tc>
          <w:tcPr>
            <w:tcW w:w="6891" w:type="dxa"/>
            <w:hideMark/>
          </w:tcPr>
          <w:p w14:paraId="66BECC9E" w14:textId="77777777" w:rsidR="009932AB" w:rsidRPr="00A0590B" w:rsidRDefault="009932AB" w:rsidP="00106D86">
            <w:pPr>
              <w:widowControl w:val="0"/>
              <w:autoSpaceDE w:val="0"/>
              <w:autoSpaceDN w:val="0"/>
              <w:adjustRightInd w:val="0"/>
              <w:rPr>
                <w:rFonts w:eastAsiaTheme="minorEastAsia"/>
              </w:rPr>
            </w:pPr>
            <w:r w:rsidRPr="00A0590B">
              <w:t>Monitoring and Evaluation</w:t>
            </w:r>
          </w:p>
        </w:tc>
      </w:tr>
      <w:tr w:rsidR="009932AB" w:rsidRPr="00865ABF" w14:paraId="50024A1D" w14:textId="77777777" w:rsidTr="009932AB">
        <w:trPr>
          <w:jc w:val="center"/>
        </w:trPr>
        <w:tc>
          <w:tcPr>
            <w:tcW w:w="2093" w:type="dxa"/>
            <w:hideMark/>
          </w:tcPr>
          <w:p w14:paraId="21EE7464" w14:textId="77777777" w:rsidR="009932AB" w:rsidRPr="006961A0" w:rsidRDefault="009932AB" w:rsidP="00106D86">
            <w:pPr>
              <w:widowControl w:val="0"/>
              <w:autoSpaceDE w:val="0"/>
              <w:autoSpaceDN w:val="0"/>
              <w:adjustRightInd w:val="0"/>
              <w:rPr>
                <w:rFonts w:eastAsia="MS Mincho"/>
                <w:color w:val="FF0000"/>
              </w:rPr>
            </w:pPr>
          </w:p>
        </w:tc>
        <w:tc>
          <w:tcPr>
            <w:tcW w:w="6891" w:type="dxa"/>
            <w:hideMark/>
          </w:tcPr>
          <w:p w14:paraId="53F3EE1A" w14:textId="77777777" w:rsidR="009932AB" w:rsidRPr="006961A0" w:rsidRDefault="009932AB" w:rsidP="00106D86">
            <w:pPr>
              <w:widowControl w:val="0"/>
              <w:autoSpaceDE w:val="0"/>
              <w:autoSpaceDN w:val="0"/>
              <w:adjustRightInd w:val="0"/>
              <w:rPr>
                <w:rFonts w:eastAsia="MS Mincho"/>
                <w:bCs/>
                <w:color w:val="FF0000"/>
              </w:rPr>
            </w:pPr>
          </w:p>
        </w:tc>
      </w:tr>
      <w:tr w:rsidR="009932AB" w:rsidRPr="00C469BF" w14:paraId="0BE36667" w14:textId="77777777" w:rsidTr="009932AB">
        <w:trPr>
          <w:jc w:val="center"/>
        </w:trPr>
        <w:tc>
          <w:tcPr>
            <w:tcW w:w="2093" w:type="dxa"/>
            <w:hideMark/>
          </w:tcPr>
          <w:p w14:paraId="02E21F3E" w14:textId="77777777" w:rsidR="009932AB" w:rsidRPr="00AD52BB" w:rsidRDefault="009932AB" w:rsidP="00106D86">
            <w:pPr>
              <w:widowControl w:val="0"/>
              <w:autoSpaceDE w:val="0"/>
              <w:autoSpaceDN w:val="0"/>
              <w:adjustRightInd w:val="0"/>
              <w:rPr>
                <w:rFonts w:eastAsiaTheme="minorEastAsia"/>
              </w:rPr>
            </w:pPr>
            <w:r w:rsidRPr="00AD52BB">
              <w:t>MIS</w:t>
            </w:r>
          </w:p>
        </w:tc>
        <w:tc>
          <w:tcPr>
            <w:tcW w:w="6891" w:type="dxa"/>
            <w:hideMark/>
          </w:tcPr>
          <w:p w14:paraId="37D545CC" w14:textId="77777777" w:rsidR="009932AB" w:rsidRPr="00AD52BB" w:rsidRDefault="009932AB" w:rsidP="00106D86">
            <w:pPr>
              <w:widowControl w:val="0"/>
              <w:autoSpaceDE w:val="0"/>
              <w:autoSpaceDN w:val="0"/>
              <w:adjustRightInd w:val="0"/>
              <w:rPr>
                <w:rFonts w:eastAsiaTheme="minorEastAsia"/>
              </w:rPr>
            </w:pPr>
            <w:r w:rsidRPr="00AD52BB">
              <w:t>Management Information System</w:t>
            </w:r>
          </w:p>
        </w:tc>
      </w:tr>
      <w:tr w:rsidR="009932AB" w:rsidRPr="00C469BF" w14:paraId="093C33C0" w14:textId="77777777" w:rsidTr="009932AB">
        <w:trPr>
          <w:jc w:val="center"/>
        </w:trPr>
        <w:tc>
          <w:tcPr>
            <w:tcW w:w="2093" w:type="dxa"/>
            <w:hideMark/>
          </w:tcPr>
          <w:p w14:paraId="2DDC25E1" w14:textId="77777777" w:rsidR="009932AB" w:rsidRPr="003A6920" w:rsidRDefault="009932AB" w:rsidP="00106D86">
            <w:pPr>
              <w:widowControl w:val="0"/>
              <w:autoSpaceDE w:val="0"/>
              <w:autoSpaceDN w:val="0"/>
              <w:adjustRightInd w:val="0"/>
              <w:rPr>
                <w:rFonts w:eastAsiaTheme="minorEastAsia"/>
              </w:rPr>
            </w:pPr>
            <w:r w:rsidRPr="003A6920">
              <w:t>MLGRD</w:t>
            </w:r>
          </w:p>
        </w:tc>
        <w:tc>
          <w:tcPr>
            <w:tcW w:w="6891" w:type="dxa"/>
            <w:hideMark/>
          </w:tcPr>
          <w:p w14:paraId="71A605DF" w14:textId="77777777" w:rsidR="009932AB" w:rsidRPr="003A6920" w:rsidRDefault="009932AB" w:rsidP="00106D86">
            <w:pPr>
              <w:widowControl w:val="0"/>
              <w:autoSpaceDE w:val="0"/>
              <w:autoSpaceDN w:val="0"/>
              <w:adjustRightInd w:val="0"/>
              <w:rPr>
                <w:rFonts w:eastAsiaTheme="minorEastAsia"/>
              </w:rPr>
            </w:pPr>
            <w:r w:rsidRPr="003A6920">
              <w:t>Ministry of Local Government and Rural Development</w:t>
            </w:r>
          </w:p>
        </w:tc>
      </w:tr>
      <w:tr w:rsidR="009932AB" w:rsidRPr="00C469BF" w14:paraId="3097CD8B" w14:textId="77777777" w:rsidTr="009932AB">
        <w:trPr>
          <w:jc w:val="center"/>
        </w:trPr>
        <w:tc>
          <w:tcPr>
            <w:tcW w:w="2093" w:type="dxa"/>
            <w:hideMark/>
          </w:tcPr>
          <w:p w14:paraId="659A0A6A" w14:textId="77777777" w:rsidR="009932AB" w:rsidRPr="006961A0" w:rsidRDefault="009932AB" w:rsidP="00106D86">
            <w:pPr>
              <w:widowControl w:val="0"/>
              <w:autoSpaceDE w:val="0"/>
              <w:autoSpaceDN w:val="0"/>
              <w:adjustRightInd w:val="0"/>
              <w:rPr>
                <w:rFonts w:eastAsiaTheme="minorEastAsia"/>
                <w:color w:val="FF0000"/>
              </w:rPr>
            </w:pPr>
          </w:p>
        </w:tc>
        <w:tc>
          <w:tcPr>
            <w:tcW w:w="6891" w:type="dxa"/>
            <w:hideMark/>
          </w:tcPr>
          <w:p w14:paraId="618E7127" w14:textId="77777777" w:rsidR="009932AB" w:rsidRPr="006961A0" w:rsidRDefault="009932AB" w:rsidP="00106D86">
            <w:pPr>
              <w:widowControl w:val="0"/>
              <w:autoSpaceDE w:val="0"/>
              <w:autoSpaceDN w:val="0"/>
              <w:adjustRightInd w:val="0"/>
              <w:rPr>
                <w:rFonts w:eastAsiaTheme="minorEastAsia"/>
                <w:color w:val="FF0000"/>
              </w:rPr>
            </w:pPr>
          </w:p>
        </w:tc>
      </w:tr>
      <w:tr w:rsidR="009932AB" w:rsidRPr="00C469BF" w14:paraId="5CD84DF9" w14:textId="77777777" w:rsidTr="009932AB">
        <w:trPr>
          <w:jc w:val="center"/>
        </w:trPr>
        <w:tc>
          <w:tcPr>
            <w:tcW w:w="2093" w:type="dxa"/>
            <w:hideMark/>
          </w:tcPr>
          <w:p w14:paraId="4AB5284F" w14:textId="77777777" w:rsidR="009932AB" w:rsidRPr="00A0590B" w:rsidRDefault="009932AB" w:rsidP="00106D86">
            <w:pPr>
              <w:widowControl w:val="0"/>
              <w:autoSpaceDE w:val="0"/>
              <w:autoSpaceDN w:val="0"/>
              <w:adjustRightInd w:val="0"/>
              <w:rPr>
                <w:rFonts w:eastAsiaTheme="minorEastAsia"/>
              </w:rPr>
            </w:pPr>
            <w:r w:rsidRPr="00A0590B">
              <w:t>MoU</w:t>
            </w:r>
          </w:p>
        </w:tc>
        <w:tc>
          <w:tcPr>
            <w:tcW w:w="6891" w:type="dxa"/>
            <w:hideMark/>
          </w:tcPr>
          <w:p w14:paraId="22D83E3C" w14:textId="77777777" w:rsidR="009932AB" w:rsidRPr="00A0590B" w:rsidRDefault="009932AB" w:rsidP="00106D86">
            <w:pPr>
              <w:widowControl w:val="0"/>
              <w:autoSpaceDE w:val="0"/>
              <w:autoSpaceDN w:val="0"/>
              <w:adjustRightInd w:val="0"/>
              <w:rPr>
                <w:rFonts w:eastAsiaTheme="minorEastAsia"/>
              </w:rPr>
            </w:pPr>
            <w:r w:rsidRPr="00A0590B">
              <w:t xml:space="preserve">Memorandum of Understanding </w:t>
            </w:r>
          </w:p>
        </w:tc>
      </w:tr>
      <w:tr w:rsidR="009932AB" w:rsidRPr="00C469BF" w14:paraId="22BE9955" w14:textId="77777777" w:rsidTr="009932AB">
        <w:trPr>
          <w:jc w:val="center"/>
        </w:trPr>
        <w:tc>
          <w:tcPr>
            <w:tcW w:w="2093" w:type="dxa"/>
            <w:hideMark/>
          </w:tcPr>
          <w:p w14:paraId="713442EA" w14:textId="77777777" w:rsidR="009932AB" w:rsidRPr="003A6920" w:rsidRDefault="009932AB" w:rsidP="00106D86">
            <w:pPr>
              <w:widowControl w:val="0"/>
              <w:autoSpaceDE w:val="0"/>
              <w:autoSpaceDN w:val="0"/>
              <w:adjustRightInd w:val="0"/>
            </w:pPr>
            <w:r w:rsidRPr="003A6920">
              <w:t>MoGCSP</w:t>
            </w:r>
          </w:p>
          <w:p w14:paraId="7CF7F5B4" w14:textId="77777777" w:rsidR="007344DF" w:rsidRPr="001E5570" w:rsidRDefault="007344DF" w:rsidP="00106D86">
            <w:pPr>
              <w:widowControl w:val="0"/>
              <w:autoSpaceDE w:val="0"/>
              <w:autoSpaceDN w:val="0"/>
              <w:adjustRightInd w:val="0"/>
              <w:rPr>
                <w:rFonts w:eastAsiaTheme="minorEastAsia"/>
              </w:rPr>
            </w:pPr>
          </w:p>
        </w:tc>
        <w:tc>
          <w:tcPr>
            <w:tcW w:w="6891" w:type="dxa"/>
            <w:hideMark/>
          </w:tcPr>
          <w:p w14:paraId="4F99ED68" w14:textId="77777777" w:rsidR="009932AB" w:rsidRPr="003A6920" w:rsidRDefault="009932AB" w:rsidP="00106D86">
            <w:pPr>
              <w:widowControl w:val="0"/>
              <w:autoSpaceDE w:val="0"/>
              <w:autoSpaceDN w:val="0"/>
              <w:adjustRightInd w:val="0"/>
            </w:pPr>
            <w:r w:rsidRPr="003A6920">
              <w:t>Ministry of Gender, Children, and Social Protection</w:t>
            </w:r>
          </w:p>
          <w:p w14:paraId="5F3581BA" w14:textId="77777777" w:rsidR="007344DF" w:rsidRPr="001E5570" w:rsidRDefault="007344DF" w:rsidP="00106D86">
            <w:pPr>
              <w:widowControl w:val="0"/>
              <w:autoSpaceDE w:val="0"/>
              <w:autoSpaceDN w:val="0"/>
              <w:adjustRightInd w:val="0"/>
              <w:rPr>
                <w:rFonts w:eastAsiaTheme="minorEastAsia"/>
              </w:rPr>
            </w:pPr>
          </w:p>
        </w:tc>
      </w:tr>
      <w:tr w:rsidR="005B7431" w:rsidRPr="00C469BF" w14:paraId="4E936B8F" w14:textId="77777777" w:rsidTr="009932AB">
        <w:trPr>
          <w:jc w:val="center"/>
        </w:trPr>
        <w:tc>
          <w:tcPr>
            <w:tcW w:w="2093" w:type="dxa"/>
          </w:tcPr>
          <w:p w14:paraId="050D26C7" w14:textId="77777777" w:rsidR="005B7431" w:rsidRPr="003A6920" w:rsidRDefault="005B7431" w:rsidP="00106D86">
            <w:pPr>
              <w:widowControl w:val="0"/>
              <w:autoSpaceDE w:val="0"/>
              <w:autoSpaceDN w:val="0"/>
              <w:adjustRightInd w:val="0"/>
            </w:pPr>
            <w:r w:rsidRPr="001E5570">
              <w:t>NC</w:t>
            </w:r>
          </w:p>
        </w:tc>
        <w:tc>
          <w:tcPr>
            <w:tcW w:w="6891" w:type="dxa"/>
          </w:tcPr>
          <w:p w14:paraId="64954C0D" w14:textId="77777777" w:rsidR="005B7431" w:rsidRPr="003A6920" w:rsidRDefault="005B7431" w:rsidP="00106D86">
            <w:pPr>
              <w:widowControl w:val="0"/>
              <w:autoSpaceDE w:val="0"/>
              <w:autoSpaceDN w:val="0"/>
              <w:adjustRightInd w:val="0"/>
            </w:pPr>
            <w:r w:rsidRPr="001E5570">
              <w:t>National Coordinator</w:t>
            </w:r>
          </w:p>
        </w:tc>
      </w:tr>
      <w:tr w:rsidR="005B7431" w:rsidRPr="00C469BF" w14:paraId="7B5B4E85" w14:textId="77777777" w:rsidTr="009932AB">
        <w:trPr>
          <w:jc w:val="center"/>
        </w:trPr>
        <w:tc>
          <w:tcPr>
            <w:tcW w:w="2093" w:type="dxa"/>
          </w:tcPr>
          <w:p w14:paraId="089228D1" w14:textId="77777777" w:rsidR="005B7431" w:rsidRPr="003A6920" w:rsidRDefault="005B7431" w:rsidP="00106D86">
            <w:pPr>
              <w:widowControl w:val="0"/>
              <w:autoSpaceDE w:val="0"/>
              <w:autoSpaceDN w:val="0"/>
              <w:adjustRightInd w:val="0"/>
            </w:pPr>
            <w:r>
              <w:t>NE</w:t>
            </w:r>
          </w:p>
        </w:tc>
        <w:tc>
          <w:tcPr>
            <w:tcW w:w="6891" w:type="dxa"/>
          </w:tcPr>
          <w:p w14:paraId="6A348190" w14:textId="77777777" w:rsidR="005B7431" w:rsidRPr="003A6920" w:rsidRDefault="005B7431" w:rsidP="00106D86">
            <w:pPr>
              <w:widowControl w:val="0"/>
              <w:autoSpaceDE w:val="0"/>
              <w:autoSpaceDN w:val="0"/>
              <w:adjustRightInd w:val="0"/>
            </w:pPr>
            <w:r>
              <w:t>National Engineer</w:t>
            </w:r>
          </w:p>
        </w:tc>
      </w:tr>
      <w:tr w:rsidR="009932AB" w:rsidRPr="00C469BF" w14:paraId="431FA925" w14:textId="77777777" w:rsidTr="009932AB">
        <w:trPr>
          <w:jc w:val="center"/>
        </w:trPr>
        <w:tc>
          <w:tcPr>
            <w:tcW w:w="2093" w:type="dxa"/>
            <w:hideMark/>
          </w:tcPr>
          <w:p w14:paraId="78E04304" w14:textId="77777777" w:rsidR="009932AB" w:rsidRPr="00EB3F28" w:rsidRDefault="009932AB" w:rsidP="00106D86">
            <w:pPr>
              <w:widowControl w:val="0"/>
              <w:autoSpaceDE w:val="0"/>
              <w:autoSpaceDN w:val="0"/>
              <w:adjustRightInd w:val="0"/>
            </w:pPr>
            <w:r w:rsidRPr="00EB3F28">
              <w:t>NGO</w:t>
            </w:r>
          </w:p>
          <w:p w14:paraId="4E77F6A6" w14:textId="77777777" w:rsidR="0081646A" w:rsidRPr="0081646A" w:rsidRDefault="0081646A" w:rsidP="00106D86">
            <w:pPr>
              <w:widowControl w:val="0"/>
              <w:autoSpaceDE w:val="0"/>
              <w:autoSpaceDN w:val="0"/>
              <w:adjustRightInd w:val="0"/>
              <w:rPr>
                <w:rFonts w:eastAsiaTheme="minorEastAsia"/>
              </w:rPr>
            </w:pPr>
          </w:p>
        </w:tc>
        <w:tc>
          <w:tcPr>
            <w:tcW w:w="6891" w:type="dxa"/>
            <w:hideMark/>
          </w:tcPr>
          <w:p w14:paraId="6B3E246E" w14:textId="77777777" w:rsidR="009932AB" w:rsidRPr="00EB3F28" w:rsidRDefault="009932AB" w:rsidP="00106D86">
            <w:pPr>
              <w:widowControl w:val="0"/>
              <w:autoSpaceDE w:val="0"/>
              <w:autoSpaceDN w:val="0"/>
              <w:adjustRightInd w:val="0"/>
            </w:pPr>
            <w:r w:rsidRPr="00EB3F28">
              <w:t>Non-Governmental Organization</w:t>
            </w:r>
          </w:p>
          <w:p w14:paraId="4A087FE7" w14:textId="77777777" w:rsidR="0081646A" w:rsidRPr="0081646A" w:rsidRDefault="0081646A" w:rsidP="00106D86">
            <w:pPr>
              <w:widowControl w:val="0"/>
              <w:autoSpaceDE w:val="0"/>
              <w:autoSpaceDN w:val="0"/>
              <w:adjustRightInd w:val="0"/>
              <w:rPr>
                <w:rFonts w:eastAsiaTheme="minorEastAsia"/>
              </w:rPr>
            </w:pPr>
          </w:p>
        </w:tc>
      </w:tr>
      <w:tr w:rsidR="005B7431" w:rsidRPr="00C469BF" w14:paraId="75D4F851" w14:textId="77777777" w:rsidTr="009932AB">
        <w:trPr>
          <w:jc w:val="center"/>
        </w:trPr>
        <w:tc>
          <w:tcPr>
            <w:tcW w:w="2093" w:type="dxa"/>
          </w:tcPr>
          <w:p w14:paraId="30A8BD52" w14:textId="77777777" w:rsidR="005B7431" w:rsidRPr="00EB3F28" w:rsidRDefault="005B7431" w:rsidP="00106D86">
            <w:pPr>
              <w:widowControl w:val="0"/>
              <w:autoSpaceDE w:val="0"/>
              <w:autoSpaceDN w:val="0"/>
              <w:adjustRightInd w:val="0"/>
            </w:pPr>
            <w:r w:rsidRPr="0081646A">
              <w:t>NHIS</w:t>
            </w:r>
          </w:p>
        </w:tc>
        <w:tc>
          <w:tcPr>
            <w:tcW w:w="6891" w:type="dxa"/>
          </w:tcPr>
          <w:p w14:paraId="5473B433" w14:textId="77777777" w:rsidR="005B7431" w:rsidRPr="00EB3F28" w:rsidRDefault="005B7431" w:rsidP="00106D86">
            <w:pPr>
              <w:widowControl w:val="0"/>
              <w:autoSpaceDE w:val="0"/>
              <w:autoSpaceDN w:val="0"/>
              <w:adjustRightInd w:val="0"/>
            </w:pPr>
            <w:r w:rsidRPr="0081646A">
              <w:t>National Health Insurance Scheme</w:t>
            </w:r>
          </w:p>
        </w:tc>
      </w:tr>
      <w:tr w:rsidR="009932AB" w:rsidRPr="00C469BF" w14:paraId="3603C2B8" w14:textId="77777777" w:rsidTr="009932AB">
        <w:trPr>
          <w:jc w:val="center"/>
        </w:trPr>
        <w:tc>
          <w:tcPr>
            <w:tcW w:w="2093" w:type="dxa"/>
            <w:hideMark/>
          </w:tcPr>
          <w:p w14:paraId="06473BEF" w14:textId="77777777" w:rsidR="009932AB" w:rsidRPr="00A55629" w:rsidRDefault="009932AB" w:rsidP="00106D86">
            <w:pPr>
              <w:widowControl w:val="0"/>
              <w:autoSpaceDE w:val="0"/>
              <w:autoSpaceDN w:val="0"/>
              <w:adjustRightInd w:val="0"/>
            </w:pPr>
            <w:r w:rsidRPr="00A55629">
              <w:t>PC</w:t>
            </w:r>
          </w:p>
        </w:tc>
        <w:tc>
          <w:tcPr>
            <w:tcW w:w="6891" w:type="dxa"/>
            <w:hideMark/>
          </w:tcPr>
          <w:p w14:paraId="75D2E0B7" w14:textId="77777777" w:rsidR="009932AB" w:rsidRPr="00A55629" w:rsidRDefault="009932AB" w:rsidP="00106D86">
            <w:pPr>
              <w:widowControl w:val="0"/>
              <w:autoSpaceDE w:val="0"/>
              <w:autoSpaceDN w:val="0"/>
              <w:adjustRightInd w:val="0"/>
            </w:pPr>
            <w:r w:rsidRPr="00A55629">
              <w:t>Payment Certificate</w:t>
            </w:r>
          </w:p>
        </w:tc>
      </w:tr>
      <w:tr w:rsidR="009932AB" w:rsidRPr="00D268E6" w14:paraId="2743E333" w14:textId="77777777" w:rsidTr="009932AB">
        <w:trPr>
          <w:jc w:val="center"/>
        </w:trPr>
        <w:tc>
          <w:tcPr>
            <w:tcW w:w="2093" w:type="dxa"/>
            <w:hideMark/>
          </w:tcPr>
          <w:p w14:paraId="4951D899" w14:textId="77777777" w:rsidR="009932AB" w:rsidRPr="00A0590B" w:rsidRDefault="009932AB" w:rsidP="00106D86">
            <w:pPr>
              <w:widowControl w:val="0"/>
              <w:autoSpaceDE w:val="0"/>
              <w:autoSpaceDN w:val="0"/>
              <w:adjustRightInd w:val="0"/>
            </w:pPr>
            <w:r w:rsidRPr="00A0590B">
              <w:t>PDO</w:t>
            </w:r>
          </w:p>
          <w:p w14:paraId="63EF318F" w14:textId="77777777" w:rsidR="009932AB" w:rsidRPr="003A6920" w:rsidRDefault="009932AB" w:rsidP="00106D86">
            <w:pPr>
              <w:widowControl w:val="0"/>
              <w:autoSpaceDE w:val="0"/>
              <w:autoSpaceDN w:val="0"/>
              <w:adjustRightInd w:val="0"/>
            </w:pPr>
          </w:p>
        </w:tc>
        <w:tc>
          <w:tcPr>
            <w:tcW w:w="6891" w:type="dxa"/>
            <w:hideMark/>
          </w:tcPr>
          <w:p w14:paraId="6A4D1BD4" w14:textId="77777777" w:rsidR="009932AB" w:rsidRPr="00A0590B" w:rsidRDefault="009932AB" w:rsidP="00106D86">
            <w:pPr>
              <w:widowControl w:val="0"/>
              <w:autoSpaceDE w:val="0"/>
              <w:autoSpaceDN w:val="0"/>
              <w:adjustRightInd w:val="0"/>
            </w:pPr>
            <w:r w:rsidRPr="00A0590B">
              <w:t>Project Development Objective</w:t>
            </w:r>
          </w:p>
          <w:p w14:paraId="2B318EE6" w14:textId="77777777" w:rsidR="009932AB" w:rsidRPr="003A6920" w:rsidRDefault="009932AB" w:rsidP="00106D86">
            <w:pPr>
              <w:widowControl w:val="0"/>
              <w:autoSpaceDE w:val="0"/>
              <w:autoSpaceDN w:val="0"/>
              <w:adjustRightInd w:val="0"/>
            </w:pPr>
          </w:p>
        </w:tc>
      </w:tr>
      <w:tr w:rsidR="005B7431" w:rsidRPr="00D268E6" w14:paraId="62D51D4A" w14:textId="77777777" w:rsidTr="009932AB">
        <w:trPr>
          <w:jc w:val="center"/>
        </w:trPr>
        <w:tc>
          <w:tcPr>
            <w:tcW w:w="2093" w:type="dxa"/>
          </w:tcPr>
          <w:p w14:paraId="726FE69A" w14:textId="77777777" w:rsidR="005B7431" w:rsidRPr="00A0590B" w:rsidRDefault="005B7431" w:rsidP="00106D86">
            <w:pPr>
              <w:widowControl w:val="0"/>
              <w:autoSpaceDE w:val="0"/>
              <w:autoSpaceDN w:val="0"/>
              <w:adjustRightInd w:val="0"/>
            </w:pPr>
            <w:r w:rsidRPr="003A6920">
              <w:t>PI</w:t>
            </w:r>
          </w:p>
        </w:tc>
        <w:tc>
          <w:tcPr>
            <w:tcW w:w="6891" w:type="dxa"/>
          </w:tcPr>
          <w:p w14:paraId="49EEA24C" w14:textId="77777777" w:rsidR="005B7431" w:rsidRPr="00A0590B" w:rsidRDefault="005B7431" w:rsidP="00106D86">
            <w:pPr>
              <w:widowControl w:val="0"/>
              <w:autoSpaceDE w:val="0"/>
              <w:autoSpaceDN w:val="0"/>
              <w:adjustRightInd w:val="0"/>
            </w:pPr>
            <w:r w:rsidRPr="003A6920">
              <w:t>Productive Inclusion</w:t>
            </w:r>
          </w:p>
        </w:tc>
      </w:tr>
      <w:tr w:rsidR="009932AB" w:rsidRPr="00C469BF" w14:paraId="0C2D8140" w14:textId="77777777" w:rsidTr="009932AB">
        <w:trPr>
          <w:jc w:val="center"/>
        </w:trPr>
        <w:tc>
          <w:tcPr>
            <w:tcW w:w="2093" w:type="dxa"/>
            <w:hideMark/>
          </w:tcPr>
          <w:p w14:paraId="24D19E5D" w14:textId="77777777" w:rsidR="009932AB" w:rsidRDefault="009932AB" w:rsidP="00106D86">
            <w:pPr>
              <w:widowControl w:val="0"/>
              <w:autoSpaceDE w:val="0"/>
              <w:autoSpaceDN w:val="0"/>
              <w:adjustRightInd w:val="0"/>
            </w:pPr>
            <w:r w:rsidRPr="00AD52BB">
              <w:t>PFI</w:t>
            </w:r>
          </w:p>
          <w:p w14:paraId="18B520A4" w14:textId="77777777" w:rsidR="00BF6479" w:rsidRPr="00AD52BB" w:rsidRDefault="00BF6479" w:rsidP="00106D86">
            <w:pPr>
              <w:widowControl w:val="0"/>
              <w:autoSpaceDE w:val="0"/>
              <w:autoSpaceDN w:val="0"/>
              <w:adjustRightInd w:val="0"/>
              <w:rPr>
                <w:rFonts w:eastAsiaTheme="minorEastAsia"/>
              </w:rPr>
            </w:pPr>
          </w:p>
        </w:tc>
        <w:tc>
          <w:tcPr>
            <w:tcW w:w="6891" w:type="dxa"/>
            <w:hideMark/>
          </w:tcPr>
          <w:p w14:paraId="77B1F8A9" w14:textId="77777777" w:rsidR="00BF6479" w:rsidRDefault="009932AB" w:rsidP="00106D86">
            <w:pPr>
              <w:widowControl w:val="0"/>
              <w:autoSpaceDE w:val="0"/>
              <w:autoSpaceDN w:val="0"/>
              <w:adjustRightInd w:val="0"/>
            </w:pPr>
            <w:r w:rsidRPr="00AD52BB">
              <w:t>Participating Financial Institution</w:t>
            </w:r>
          </w:p>
          <w:p w14:paraId="019D575F" w14:textId="77777777" w:rsidR="009932AB" w:rsidRPr="00AD52BB" w:rsidRDefault="009932AB" w:rsidP="00106D86">
            <w:pPr>
              <w:widowControl w:val="0"/>
              <w:autoSpaceDE w:val="0"/>
              <w:autoSpaceDN w:val="0"/>
              <w:adjustRightInd w:val="0"/>
              <w:rPr>
                <w:rFonts w:eastAsiaTheme="minorEastAsia"/>
              </w:rPr>
            </w:pPr>
          </w:p>
        </w:tc>
      </w:tr>
      <w:tr w:rsidR="009932AB" w:rsidRPr="00C469BF" w14:paraId="67261C5E" w14:textId="77777777" w:rsidTr="009932AB">
        <w:trPr>
          <w:jc w:val="center"/>
        </w:trPr>
        <w:tc>
          <w:tcPr>
            <w:tcW w:w="2093" w:type="dxa"/>
            <w:hideMark/>
          </w:tcPr>
          <w:p w14:paraId="48C42E65" w14:textId="77777777" w:rsidR="009932AB" w:rsidRPr="006961A0" w:rsidRDefault="009932AB" w:rsidP="00106D86">
            <w:pPr>
              <w:widowControl w:val="0"/>
              <w:autoSpaceDE w:val="0"/>
              <w:autoSpaceDN w:val="0"/>
              <w:adjustRightInd w:val="0"/>
              <w:rPr>
                <w:rFonts w:eastAsiaTheme="minorEastAsia"/>
                <w:color w:val="FF0000"/>
              </w:rPr>
            </w:pPr>
          </w:p>
        </w:tc>
        <w:tc>
          <w:tcPr>
            <w:tcW w:w="6891" w:type="dxa"/>
            <w:hideMark/>
          </w:tcPr>
          <w:p w14:paraId="2934BC3C" w14:textId="77777777" w:rsidR="009932AB" w:rsidRPr="006961A0" w:rsidRDefault="009932AB" w:rsidP="00106D86">
            <w:pPr>
              <w:widowControl w:val="0"/>
              <w:autoSpaceDE w:val="0"/>
              <w:autoSpaceDN w:val="0"/>
              <w:adjustRightInd w:val="0"/>
              <w:rPr>
                <w:rFonts w:eastAsiaTheme="minorEastAsia"/>
                <w:color w:val="FF0000"/>
              </w:rPr>
            </w:pPr>
          </w:p>
        </w:tc>
      </w:tr>
      <w:tr w:rsidR="009932AB" w:rsidRPr="00C469BF" w14:paraId="6931E21D" w14:textId="77777777" w:rsidTr="009932AB">
        <w:trPr>
          <w:jc w:val="center"/>
        </w:trPr>
        <w:tc>
          <w:tcPr>
            <w:tcW w:w="2093" w:type="dxa"/>
            <w:hideMark/>
          </w:tcPr>
          <w:p w14:paraId="3C1B226F" w14:textId="77777777" w:rsidR="009932AB" w:rsidRPr="00FA303F" w:rsidRDefault="009932AB" w:rsidP="00106D86">
            <w:pPr>
              <w:widowControl w:val="0"/>
              <w:autoSpaceDE w:val="0"/>
              <w:autoSpaceDN w:val="0"/>
              <w:adjustRightInd w:val="0"/>
            </w:pPr>
          </w:p>
        </w:tc>
        <w:tc>
          <w:tcPr>
            <w:tcW w:w="6891" w:type="dxa"/>
            <w:hideMark/>
          </w:tcPr>
          <w:p w14:paraId="7804BF75" w14:textId="77777777" w:rsidR="009932AB" w:rsidRPr="00FA303F" w:rsidRDefault="009932AB" w:rsidP="00106D86">
            <w:pPr>
              <w:widowControl w:val="0"/>
              <w:autoSpaceDE w:val="0"/>
              <w:autoSpaceDN w:val="0"/>
              <w:adjustRightInd w:val="0"/>
            </w:pPr>
          </w:p>
        </w:tc>
      </w:tr>
      <w:tr w:rsidR="005B7431" w:rsidRPr="00C469BF" w14:paraId="6E998E12" w14:textId="77777777" w:rsidTr="009932AB">
        <w:trPr>
          <w:jc w:val="center"/>
        </w:trPr>
        <w:tc>
          <w:tcPr>
            <w:tcW w:w="2093" w:type="dxa"/>
          </w:tcPr>
          <w:p w14:paraId="39BC610E" w14:textId="77777777" w:rsidR="005B7431" w:rsidRPr="0081646A" w:rsidRDefault="005B7431" w:rsidP="00106D86">
            <w:pPr>
              <w:widowControl w:val="0"/>
              <w:autoSpaceDE w:val="0"/>
              <w:autoSpaceDN w:val="0"/>
              <w:adjustRightInd w:val="0"/>
            </w:pPr>
            <w:r>
              <w:t>POC</w:t>
            </w:r>
          </w:p>
        </w:tc>
        <w:tc>
          <w:tcPr>
            <w:tcW w:w="6891" w:type="dxa"/>
          </w:tcPr>
          <w:p w14:paraId="0AE42CDB" w14:textId="77777777" w:rsidR="005B7431" w:rsidRPr="0081646A" w:rsidRDefault="005B7431" w:rsidP="00106D86">
            <w:pPr>
              <w:widowControl w:val="0"/>
              <w:autoSpaceDE w:val="0"/>
              <w:autoSpaceDN w:val="0"/>
              <w:adjustRightInd w:val="0"/>
            </w:pPr>
            <w:r>
              <w:t>Project Oversight Committee</w:t>
            </w:r>
          </w:p>
        </w:tc>
      </w:tr>
      <w:tr w:rsidR="005B7431" w:rsidRPr="00C469BF" w14:paraId="70454C0E" w14:textId="77777777" w:rsidTr="009932AB">
        <w:trPr>
          <w:jc w:val="center"/>
        </w:trPr>
        <w:tc>
          <w:tcPr>
            <w:tcW w:w="2093" w:type="dxa"/>
          </w:tcPr>
          <w:p w14:paraId="13EC3171" w14:textId="77777777" w:rsidR="005B7431" w:rsidRPr="0081646A" w:rsidRDefault="005B7431" w:rsidP="00106D86">
            <w:pPr>
              <w:widowControl w:val="0"/>
              <w:autoSpaceDE w:val="0"/>
              <w:autoSpaceDN w:val="0"/>
              <w:adjustRightInd w:val="0"/>
            </w:pPr>
            <w:r w:rsidRPr="0081646A">
              <w:t>POS</w:t>
            </w:r>
          </w:p>
        </w:tc>
        <w:tc>
          <w:tcPr>
            <w:tcW w:w="6891" w:type="dxa"/>
          </w:tcPr>
          <w:p w14:paraId="67317AEA" w14:textId="77777777" w:rsidR="005B7431" w:rsidRPr="0081646A" w:rsidRDefault="005B7431" w:rsidP="00106D86">
            <w:pPr>
              <w:widowControl w:val="0"/>
              <w:autoSpaceDE w:val="0"/>
              <w:autoSpaceDN w:val="0"/>
              <w:adjustRightInd w:val="0"/>
            </w:pPr>
            <w:r w:rsidRPr="0081646A">
              <w:t>Point of Sale</w:t>
            </w:r>
          </w:p>
        </w:tc>
      </w:tr>
      <w:tr w:rsidR="005B7431" w:rsidRPr="00C469BF" w14:paraId="0F726CE0" w14:textId="77777777" w:rsidTr="009932AB">
        <w:trPr>
          <w:jc w:val="center"/>
        </w:trPr>
        <w:tc>
          <w:tcPr>
            <w:tcW w:w="2093" w:type="dxa"/>
          </w:tcPr>
          <w:p w14:paraId="2D83A841" w14:textId="77777777" w:rsidR="005B7431" w:rsidRPr="0081646A" w:rsidRDefault="005B7431" w:rsidP="00106D86">
            <w:pPr>
              <w:widowControl w:val="0"/>
              <w:autoSpaceDE w:val="0"/>
              <w:autoSpaceDN w:val="0"/>
              <w:adjustRightInd w:val="0"/>
            </w:pPr>
            <w:r w:rsidRPr="00AD52BB">
              <w:t>PRA</w:t>
            </w:r>
          </w:p>
        </w:tc>
        <w:tc>
          <w:tcPr>
            <w:tcW w:w="6891" w:type="dxa"/>
          </w:tcPr>
          <w:p w14:paraId="2EDA8022" w14:textId="77777777" w:rsidR="005B7431" w:rsidRPr="0081646A" w:rsidRDefault="005B7431" w:rsidP="00106D86">
            <w:pPr>
              <w:widowControl w:val="0"/>
              <w:autoSpaceDE w:val="0"/>
              <w:autoSpaceDN w:val="0"/>
              <w:adjustRightInd w:val="0"/>
            </w:pPr>
            <w:r w:rsidRPr="00AD52BB">
              <w:t>Participatory Rural Appraisal</w:t>
            </w:r>
          </w:p>
        </w:tc>
      </w:tr>
      <w:tr w:rsidR="009932AB" w:rsidRPr="00C469BF" w14:paraId="0CD8802A" w14:textId="77777777" w:rsidTr="009932AB">
        <w:trPr>
          <w:jc w:val="center"/>
        </w:trPr>
        <w:tc>
          <w:tcPr>
            <w:tcW w:w="2093" w:type="dxa"/>
            <w:hideMark/>
          </w:tcPr>
          <w:p w14:paraId="33C77CA8" w14:textId="77777777" w:rsidR="009932AB" w:rsidRPr="006961A0" w:rsidRDefault="009932AB" w:rsidP="00106D86">
            <w:pPr>
              <w:widowControl w:val="0"/>
              <w:autoSpaceDE w:val="0"/>
              <w:autoSpaceDN w:val="0"/>
              <w:adjustRightInd w:val="0"/>
              <w:rPr>
                <w:rFonts w:eastAsiaTheme="minorEastAsia"/>
                <w:color w:val="FF0000"/>
              </w:rPr>
            </w:pPr>
          </w:p>
        </w:tc>
        <w:tc>
          <w:tcPr>
            <w:tcW w:w="6891" w:type="dxa"/>
            <w:hideMark/>
          </w:tcPr>
          <w:p w14:paraId="0706041D" w14:textId="77777777" w:rsidR="009932AB" w:rsidRPr="006961A0" w:rsidRDefault="009932AB" w:rsidP="00106D86">
            <w:pPr>
              <w:widowControl w:val="0"/>
              <w:autoSpaceDE w:val="0"/>
              <w:autoSpaceDN w:val="0"/>
              <w:adjustRightInd w:val="0"/>
              <w:rPr>
                <w:rFonts w:eastAsiaTheme="minorEastAsia"/>
                <w:color w:val="FF0000"/>
              </w:rPr>
            </w:pPr>
          </w:p>
        </w:tc>
      </w:tr>
      <w:tr w:rsidR="009932AB" w:rsidRPr="00C469BF" w14:paraId="677BB410" w14:textId="77777777" w:rsidTr="009932AB">
        <w:trPr>
          <w:jc w:val="center"/>
        </w:trPr>
        <w:tc>
          <w:tcPr>
            <w:tcW w:w="2093" w:type="dxa"/>
            <w:hideMark/>
          </w:tcPr>
          <w:p w14:paraId="68B98480" w14:textId="77777777" w:rsidR="009932AB" w:rsidRPr="003A6920" w:rsidRDefault="009932AB" w:rsidP="00106D86">
            <w:pPr>
              <w:widowControl w:val="0"/>
              <w:autoSpaceDE w:val="0"/>
              <w:autoSpaceDN w:val="0"/>
              <w:adjustRightInd w:val="0"/>
              <w:rPr>
                <w:rFonts w:eastAsiaTheme="minorEastAsia"/>
              </w:rPr>
            </w:pPr>
            <w:r w:rsidRPr="003A6920">
              <w:t>RCC</w:t>
            </w:r>
          </w:p>
        </w:tc>
        <w:tc>
          <w:tcPr>
            <w:tcW w:w="6891" w:type="dxa"/>
            <w:hideMark/>
          </w:tcPr>
          <w:p w14:paraId="301D1A03" w14:textId="77777777" w:rsidR="009932AB" w:rsidRPr="003A6920" w:rsidRDefault="009932AB" w:rsidP="00106D86">
            <w:pPr>
              <w:widowControl w:val="0"/>
              <w:autoSpaceDE w:val="0"/>
              <w:autoSpaceDN w:val="0"/>
              <w:adjustRightInd w:val="0"/>
              <w:rPr>
                <w:rFonts w:eastAsiaTheme="minorEastAsia"/>
              </w:rPr>
            </w:pPr>
            <w:r w:rsidRPr="003A6920">
              <w:t>Regional Coordinating Council</w:t>
            </w:r>
          </w:p>
        </w:tc>
      </w:tr>
      <w:tr w:rsidR="009932AB" w:rsidRPr="00C469BF" w14:paraId="30B278D9" w14:textId="77777777" w:rsidTr="009932AB">
        <w:trPr>
          <w:jc w:val="center"/>
        </w:trPr>
        <w:tc>
          <w:tcPr>
            <w:tcW w:w="2093" w:type="dxa"/>
            <w:hideMark/>
          </w:tcPr>
          <w:p w14:paraId="0FB7B4E3" w14:textId="77777777" w:rsidR="009932AB" w:rsidRPr="006961A0" w:rsidRDefault="009932AB" w:rsidP="00106D86">
            <w:pPr>
              <w:widowControl w:val="0"/>
              <w:autoSpaceDE w:val="0"/>
              <w:autoSpaceDN w:val="0"/>
              <w:adjustRightInd w:val="0"/>
              <w:rPr>
                <w:rFonts w:eastAsiaTheme="minorEastAsia"/>
                <w:color w:val="FF0000"/>
              </w:rPr>
            </w:pPr>
          </w:p>
        </w:tc>
        <w:tc>
          <w:tcPr>
            <w:tcW w:w="6891" w:type="dxa"/>
            <w:hideMark/>
          </w:tcPr>
          <w:p w14:paraId="15A33199" w14:textId="77777777" w:rsidR="009932AB" w:rsidRPr="006961A0" w:rsidRDefault="009932AB" w:rsidP="00106D86">
            <w:pPr>
              <w:widowControl w:val="0"/>
              <w:autoSpaceDE w:val="0"/>
              <w:autoSpaceDN w:val="0"/>
              <w:adjustRightInd w:val="0"/>
              <w:rPr>
                <w:rFonts w:eastAsiaTheme="minorEastAsia"/>
                <w:color w:val="FF0000"/>
              </w:rPr>
            </w:pPr>
          </w:p>
        </w:tc>
      </w:tr>
      <w:tr w:rsidR="009932AB" w:rsidRPr="00C469BF" w14:paraId="52167F7E" w14:textId="77777777" w:rsidTr="009932AB">
        <w:trPr>
          <w:jc w:val="center"/>
        </w:trPr>
        <w:tc>
          <w:tcPr>
            <w:tcW w:w="2093" w:type="dxa"/>
            <w:hideMark/>
          </w:tcPr>
          <w:p w14:paraId="49D2F47F" w14:textId="77777777" w:rsidR="009932AB" w:rsidRPr="003A6920" w:rsidRDefault="009932AB" w:rsidP="00106D86">
            <w:pPr>
              <w:widowControl w:val="0"/>
              <w:autoSpaceDE w:val="0"/>
              <w:autoSpaceDN w:val="0"/>
              <w:adjustRightInd w:val="0"/>
            </w:pPr>
            <w:r w:rsidRPr="003A6920">
              <w:t>RDCU</w:t>
            </w:r>
          </w:p>
          <w:p w14:paraId="3CFA99E8" w14:textId="77777777" w:rsidR="00591FD5" w:rsidRPr="00EB3F28" w:rsidRDefault="00591FD5" w:rsidP="00106D86">
            <w:pPr>
              <w:widowControl w:val="0"/>
              <w:autoSpaceDE w:val="0"/>
              <w:autoSpaceDN w:val="0"/>
              <w:adjustRightInd w:val="0"/>
            </w:pPr>
          </w:p>
        </w:tc>
        <w:tc>
          <w:tcPr>
            <w:tcW w:w="6891" w:type="dxa"/>
            <w:hideMark/>
          </w:tcPr>
          <w:p w14:paraId="74EF3717" w14:textId="77777777" w:rsidR="009932AB" w:rsidRPr="003A6920" w:rsidRDefault="009932AB" w:rsidP="00106D86">
            <w:pPr>
              <w:widowControl w:val="0"/>
              <w:autoSpaceDE w:val="0"/>
              <w:autoSpaceDN w:val="0"/>
              <w:adjustRightInd w:val="0"/>
            </w:pPr>
            <w:r w:rsidRPr="003A6920">
              <w:t>Rural Development Coordination Unit</w:t>
            </w:r>
          </w:p>
          <w:p w14:paraId="18215715" w14:textId="77777777" w:rsidR="00591FD5" w:rsidRPr="00EB3F28" w:rsidRDefault="00591FD5" w:rsidP="00106D86">
            <w:pPr>
              <w:widowControl w:val="0"/>
              <w:autoSpaceDE w:val="0"/>
              <w:autoSpaceDN w:val="0"/>
              <w:adjustRightInd w:val="0"/>
            </w:pPr>
          </w:p>
        </w:tc>
      </w:tr>
      <w:tr w:rsidR="005B7431" w:rsidRPr="00C469BF" w14:paraId="66E336F2" w14:textId="77777777" w:rsidTr="009932AB">
        <w:trPr>
          <w:jc w:val="center"/>
        </w:trPr>
        <w:tc>
          <w:tcPr>
            <w:tcW w:w="2093" w:type="dxa"/>
          </w:tcPr>
          <w:p w14:paraId="4425EDD3" w14:textId="77777777" w:rsidR="005B7431" w:rsidRPr="003A6920" w:rsidRDefault="005B7431" w:rsidP="00106D86">
            <w:pPr>
              <w:widowControl w:val="0"/>
              <w:autoSpaceDE w:val="0"/>
              <w:autoSpaceDN w:val="0"/>
              <w:adjustRightInd w:val="0"/>
            </w:pPr>
            <w:r w:rsidRPr="003A6920">
              <w:t>RPF</w:t>
            </w:r>
          </w:p>
        </w:tc>
        <w:tc>
          <w:tcPr>
            <w:tcW w:w="6891" w:type="dxa"/>
          </w:tcPr>
          <w:p w14:paraId="7E218473" w14:textId="77777777" w:rsidR="005B7431" w:rsidRPr="003A6920" w:rsidRDefault="005B7431" w:rsidP="00106D86">
            <w:pPr>
              <w:widowControl w:val="0"/>
              <w:autoSpaceDE w:val="0"/>
              <w:autoSpaceDN w:val="0"/>
              <w:adjustRightInd w:val="0"/>
            </w:pPr>
            <w:r w:rsidRPr="003A6920">
              <w:t>Resettlement Policy Framework</w:t>
            </w:r>
          </w:p>
        </w:tc>
      </w:tr>
      <w:tr w:rsidR="005B7431" w:rsidRPr="00C469BF" w14:paraId="58B3665C" w14:textId="77777777" w:rsidTr="009932AB">
        <w:trPr>
          <w:jc w:val="center"/>
        </w:trPr>
        <w:tc>
          <w:tcPr>
            <w:tcW w:w="2093" w:type="dxa"/>
          </w:tcPr>
          <w:p w14:paraId="35BFD5D4" w14:textId="77777777" w:rsidR="005B7431" w:rsidRPr="003A6920" w:rsidRDefault="005B7431" w:rsidP="00106D86">
            <w:pPr>
              <w:widowControl w:val="0"/>
              <w:autoSpaceDE w:val="0"/>
              <w:autoSpaceDN w:val="0"/>
              <w:adjustRightInd w:val="0"/>
            </w:pPr>
            <w:r w:rsidRPr="00EB3F28">
              <w:t>SA</w:t>
            </w:r>
          </w:p>
        </w:tc>
        <w:tc>
          <w:tcPr>
            <w:tcW w:w="6891" w:type="dxa"/>
          </w:tcPr>
          <w:p w14:paraId="1B7AFFC8" w14:textId="77777777" w:rsidR="005B7431" w:rsidRPr="003A6920" w:rsidRDefault="005B7431" w:rsidP="00106D86">
            <w:pPr>
              <w:widowControl w:val="0"/>
              <w:autoSpaceDE w:val="0"/>
              <w:autoSpaceDN w:val="0"/>
              <w:adjustRightInd w:val="0"/>
            </w:pPr>
            <w:r w:rsidRPr="00EB3F28">
              <w:t>Social Accountability</w:t>
            </w:r>
          </w:p>
        </w:tc>
      </w:tr>
      <w:tr w:rsidR="005B7431" w:rsidRPr="00C469BF" w14:paraId="76EF7632" w14:textId="77777777" w:rsidTr="009932AB">
        <w:trPr>
          <w:jc w:val="center"/>
        </w:trPr>
        <w:tc>
          <w:tcPr>
            <w:tcW w:w="2093" w:type="dxa"/>
          </w:tcPr>
          <w:p w14:paraId="756AB4EE" w14:textId="77777777" w:rsidR="005B7431" w:rsidRPr="003A6920" w:rsidRDefault="005B7431" w:rsidP="00106D86">
            <w:pPr>
              <w:widowControl w:val="0"/>
              <w:autoSpaceDE w:val="0"/>
              <w:autoSpaceDN w:val="0"/>
              <w:adjustRightInd w:val="0"/>
            </w:pPr>
            <w:r>
              <w:t>SDR</w:t>
            </w:r>
          </w:p>
        </w:tc>
        <w:tc>
          <w:tcPr>
            <w:tcW w:w="6891" w:type="dxa"/>
          </w:tcPr>
          <w:p w14:paraId="19AC02AD" w14:textId="77777777" w:rsidR="005B7431" w:rsidRPr="003A6920" w:rsidRDefault="005B7431" w:rsidP="00106D86">
            <w:pPr>
              <w:widowControl w:val="0"/>
              <w:autoSpaceDE w:val="0"/>
              <w:autoSpaceDN w:val="0"/>
              <w:adjustRightInd w:val="0"/>
            </w:pPr>
            <w:r>
              <w:t>Special Drawing Rights</w:t>
            </w:r>
          </w:p>
        </w:tc>
      </w:tr>
      <w:tr w:rsidR="009932AB" w:rsidRPr="00333E75" w14:paraId="48BE2264" w14:textId="77777777" w:rsidTr="009932AB">
        <w:trPr>
          <w:jc w:val="center"/>
        </w:trPr>
        <w:tc>
          <w:tcPr>
            <w:tcW w:w="2093" w:type="dxa"/>
            <w:hideMark/>
          </w:tcPr>
          <w:p w14:paraId="5B9643B7" w14:textId="77777777" w:rsidR="009932AB" w:rsidRPr="00EB3F28" w:rsidRDefault="009932AB" w:rsidP="00106D86">
            <w:pPr>
              <w:widowControl w:val="0"/>
              <w:autoSpaceDE w:val="0"/>
              <w:autoSpaceDN w:val="0"/>
              <w:adjustRightInd w:val="0"/>
              <w:rPr>
                <w:rFonts w:eastAsia="MS Mincho"/>
              </w:rPr>
            </w:pPr>
            <w:r w:rsidRPr="00EB3F28">
              <w:t>SP</w:t>
            </w:r>
          </w:p>
        </w:tc>
        <w:tc>
          <w:tcPr>
            <w:tcW w:w="6891" w:type="dxa"/>
            <w:hideMark/>
          </w:tcPr>
          <w:p w14:paraId="2EB09E85" w14:textId="77777777" w:rsidR="009932AB" w:rsidRPr="00EB3F28" w:rsidRDefault="009932AB" w:rsidP="00106D86">
            <w:pPr>
              <w:widowControl w:val="0"/>
              <w:autoSpaceDE w:val="0"/>
              <w:autoSpaceDN w:val="0"/>
              <w:adjustRightInd w:val="0"/>
              <w:rPr>
                <w:rFonts w:eastAsia="MS Mincho"/>
              </w:rPr>
            </w:pPr>
            <w:r w:rsidRPr="00EB3F28">
              <w:t>Social Protection</w:t>
            </w:r>
          </w:p>
        </w:tc>
      </w:tr>
      <w:tr w:rsidR="009932AB" w:rsidRPr="0013017E" w14:paraId="7FCDE797" w14:textId="77777777" w:rsidTr="009932AB">
        <w:trPr>
          <w:jc w:val="center"/>
        </w:trPr>
        <w:tc>
          <w:tcPr>
            <w:tcW w:w="2093" w:type="dxa"/>
            <w:hideMark/>
          </w:tcPr>
          <w:p w14:paraId="413A3A82" w14:textId="77777777" w:rsidR="009932AB" w:rsidRPr="00AD52BB" w:rsidRDefault="009932AB" w:rsidP="00106D86">
            <w:pPr>
              <w:widowControl w:val="0"/>
              <w:autoSpaceDE w:val="0"/>
              <w:autoSpaceDN w:val="0"/>
              <w:adjustRightInd w:val="0"/>
            </w:pPr>
            <w:r w:rsidRPr="00AD52BB">
              <w:t>S</w:t>
            </w:r>
            <w:r w:rsidR="00AD52BB" w:rsidRPr="00AD52BB">
              <w:t>EDD</w:t>
            </w:r>
          </w:p>
          <w:p w14:paraId="71E36171" w14:textId="77777777" w:rsidR="009932AB" w:rsidRPr="003A6920" w:rsidRDefault="009932AB" w:rsidP="00106D86">
            <w:pPr>
              <w:widowControl w:val="0"/>
              <w:autoSpaceDE w:val="0"/>
              <w:autoSpaceDN w:val="0"/>
              <w:adjustRightInd w:val="0"/>
            </w:pPr>
          </w:p>
        </w:tc>
        <w:tc>
          <w:tcPr>
            <w:tcW w:w="6891" w:type="dxa"/>
            <w:hideMark/>
          </w:tcPr>
          <w:p w14:paraId="3B1E328C" w14:textId="77777777" w:rsidR="009932AB" w:rsidRPr="00AD52BB" w:rsidRDefault="009932AB" w:rsidP="00106D86">
            <w:pPr>
              <w:widowControl w:val="0"/>
              <w:autoSpaceDE w:val="0"/>
              <w:autoSpaceDN w:val="0"/>
              <w:adjustRightInd w:val="0"/>
            </w:pPr>
            <w:r w:rsidRPr="00AD52BB">
              <w:t>S</w:t>
            </w:r>
            <w:r w:rsidR="00AD52BB" w:rsidRPr="00AD52BB">
              <w:t>mall earth dam/dugout</w:t>
            </w:r>
          </w:p>
          <w:p w14:paraId="10860080" w14:textId="77777777" w:rsidR="009932AB" w:rsidRPr="003A6920" w:rsidRDefault="009932AB" w:rsidP="00106D86">
            <w:pPr>
              <w:widowControl w:val="0"/>
              <w:autoSpaceDE w:val="0"/>
              <w:autoSpaceDN w:val="0"/>
              <w:adjustRightInd w:val="0"/>
            </w:pPr>
          </w:p>
        </w:tc>
      </w:tr>
      <w:tr w:rsidR="00B02FF6" w:rsidRPr="0013017E" w14:paraId="1E2A5490" w14:textId="77777777" w:rsidTr="009932AB">
        <w:trPr>
          <w:jc w:val="center"/>
        </w:trPr>
        <w:tc>
          <w:tcPr>
            <w:tcW w:w="2093" w:type="dxa"/>
          </w:tcPr>
          <w:p w14:paraId="193A9BCC" w14:textId="77777777" w:rsidR="00B02FF6" w:rsidRPr="00AD52BB" w:rsidRDefault="00B02FF6" w:rsidP="00106D86">
            <w:pPr>
              <w:widowControl w:val="0"/>
              <w:autoSpaceDE w:val="0"/>
              <w:autoSpaceDN w:val="0"/>
              <w:adjustRightInd w:val="0"/>
            </w:pPr>
            <w:r w:rsidRPr="003A6920">
              <w:t>SRA</w:t>
            </w:r>
          </w:p>
        </w:tc>
        <w:tc>
          <w:tcPr>
            <w:tcW w:w="6891" w:type="dxa"/>
          </w:tcPr>
          <w:p w14:paraId="78779209" w14:textId="77777777" w:rsidR="00B02FF6" w:rsidRPr="00AD52BB" w:rsidRDefault="00B02FF6" w:rsidP="00106D86">
            <w:pPr>
              <w:widowControl w:val="0"/>
              <w:autoSpaceDE w:val="0"/>
              <w:autoSpaceDN w:val="0"/>
              <w:adjustRightInd w:val="0"/>
            </w:pPr>
            <w:r w:rsidRPr="003A6920">
              <w:t>Stores Receipt Advice</w:t>
            </w:r>
          </w:p>
        </w:tc>
      </w:tr>
      <w:tr w:rsidR="00B02FF6" w:rsidRPr="0013017E" w14:paraId="23205C9D" w14:textId="77777777" w:rsidTr="009932AB">
        <w:trPr>
          <w:jc w:val="center"/>
        </w:trPr>
        <w:tc>
          <w:tcPr>
            <w:tcW w:w="2093" w:type="dxa"/>
          </w:tcPr>
          <w:p w14:paraId="58FAE45D" w14:textId="77777777" w:rsidR="00B02FF6" w:rsidRPr="00AD52BB" w:rsidRDefault="00B02FF6" w:rsidP="00106D86">
            <w:pPr>
              <w:widowControl w:val="0"/>
              <w:autoSpaceDE w:val="0"/>
              <w:autoSpaceDN w:val="0"/>
              <w:adjustRightInd w:val="0"/>
            </w:pPr>
            <w:r>
              <w:t>SRN</w:t>
            </w:r>
          </w:p>
        </w:tc>
        <w:tc>
          <w:tcPr>
            <w:tcW w:w="6891" w:type="dxa"/>
          </w:tcPr>
          <w:p w14:paraId="2C17ABA3" w14:textId="77777777" w:rsidR="00B02FF6" w:rsidRPr="00AD52BB" w:rsidRDefault="00B02FF6" w:rsidP="00106D86">
            <w:pPr>
              <w:widowControl w:val="0"/>
              <w:autoSpaceDE w:val="0"/>
              <w:autoSpaceDN w:val="0"/>
              <w:adjustRightInd w:val="0"/>
            </w:pPr>
            <w:r>
              <w:t>Stores Receipt Note</w:t>
            </w:r>
          </w:p>
        </w:tc>
      </w:tr>
      <w:tr w:rsidR="005B7431" w:rsidRPr="0013017E" w14:paraId="7B84B052" w14:textId="77777777" w:rsidTr="009932AB">
        <w:trPr>
          <w:jc w:val="center"/>
        </w:trPr>
        <w:tc>
          <w:tcPr>
            <w:tcW w:w="2093" w:type="dxa"/>
          </w:tcPr>
          <w:p w14:paraId="2B8DC90E" w14:textId="77777777" w:rsidR="005B7431" w:rsidRPr="00AD52BB" w:rsidRDefault="00B02FF6" w:rsidP="00106D86">
            <w:pPr>
              <w:widowControl w:val="0"/>
              <w:autoSpaceDE w:val="0"/>
              <w:autoSpaceDN w:val="0"/>
              <w:adjustRightInd w:val="0"/>
            </w:pPr>
            <w:r w:rsidRPr="003A6920">
              <w:t>SRV</w:t>
            </w:r>
          </w:p>
        </w:tc>
        <w:tc>
          <w:tcPr>
            <w:tcW w:w="6891" w:type="dxa"/>
          </w:tcPr>
          <w:p w14:paraId="7966E5A4" w14:textId="77777777" w:rsidR="005B7431" w:rsidRPr="00AD52BB" w:rsidRDefault="00B02FF6" w:rsidP="00106D86">
            <w:pPr>
              <w:widowControl w:val="0"/>
              <w:autoSpaceDE w:val="0"/>
              <w:autoSpaceDN w:val="0"/>
              <w:adjustRightInd w:val="0"/>
            </w:pPr>
            <w:r w:rsidRPr="003A6920">
              <w:t>Store Receipt Voucher</w:t>
            </w:r>
          </w:p>
        </w:tc>
      </w:tr>
      <w:tr w:rsidR="005B7431" w:rsidRPr="0013017E" w14:paraId="62877FCD" w14:textId="77777777" w:rsidTr="009932AB">
        <w:trPr>
          <w:jc w:val="center"/>
        </w:trPr>
        <w:tc>
          <w:tcPr>
            <w:tcW w:w="2093" w:type="dxa"/>
          </w:tcPr>
          <w:p w14:paraId="2C6D41C9" w14:textId="77777777" w:rsidR="005B7431" w:rsidRPr="00AD52BB" w:rsidRDefault="00B02FF6" w:rsidP="00106D86">
            <w:pPr>
              <w:widowControl w:val="0"/>
              <w:autoSpaceDE w:val="0"/>
              <w:autoSpaceDN w:val="0"/>
              <w:adjustRightInd w:val="0"/>
            </w:pPr>
            <w:r w:rsidRPr="003A6920">
              <w:t>TAB</w:t>
            </w:r>
          </w:p>
        </w:tc>
        <w:tc>
          <w:tcPr>
            <w:tcW w:w="6891" w:type="dxa"/>
          </w:tcPr>
          <w:p w14:paraId="76818991" w14:textId="77777777" w:rsidR="005B7431" w:rsidRPr="00AD52BB" w:rsidRDefault="005B7431" w:rsidP="00106D86">
            <w:pPr>
              <w:widowControl w:val="0"/>
              <w:autoSpaceDE w:val="0"/>
              <w:autoSpaceDN w:val="0"/>
              <w:adjustRightInd w:val="0"/>
            </w:pPr>
            <w:r w:rsidRPr="003A6920">
              <w:t>Transparency and Accountability Board</w:t>
            </w:r>
          </w:p>
        </w:tc>
      </w:tr>
      <w:tr w:rsidR="005B7431" w:rsidRPr="0013017E" w14:paraId="6A6E0693" w14:textId="77777777" w:rsidTr="009932AB">
        <w:trPr>
          <w:jc w:val="center"/>
        </w:trPr>
        <w:tc>
          <w:tcPr>
            <w:tcW w:w="2093" w:type="dxa"/>
          </w:tcPr>
          <w:p w14:paraId="033ECCB1" w14:textId="77777777" w:rsidR="005B7431" w:rsidRPr="00AD52BB" w:rsidRDefault="00B02FF6" w:rsidP="00106D86">
            <w:pPr>
              <w:widowControl w:val="0"/>
              <w:autoSpaceDE w:val="0"/>
              <w:autoSpaceDN w:val="0"/>
              <w:adjustRightInd w:val="0"/>
            </w:pPr>
            <w:r w:rsidRPr="003A6920">
              <w:t>TOR</w:t>
            </w:r>
          </w:p>
        </w:tc>
        <w:tc>
          <w:tcPr>
            <w:tcW w:w="6891" w:type="dxa"/>
          </w:tcPr>
          <w:p w14:paraId="1B3F6763" w14:textId="77777777" w:rsidR="005B7431" w:rsidRPr="00AD52BB" w:rsidRDefault="005B7431" w:rsidP="00106D86">
            <w:pPr>
              <w:widowControl w:val="0"/>
              <w:autoSpaceDE w:val="0"/>
              <w:autoSpaceDN w:val="0"/>
              <w:adjustRightInd w:val="0"/>
            </w:pPr>
            <w:r w:rsidRPr="003A6920">
              <w:t xml:space="preserve">Terms of Reference </w:t>
            </w:r>
          </w:p>
        </w:tc>
      </w:tr>
      <w:tr w:rsidR="005B7431" w:rsidRPr="0013017E" w14:paraId="7303174F" w14:textId="77777777" w:rsidTr="009932AB">
        <w:trPr>
          <w:jc w:val="center"/>
        </w:trPr>
        <w:tc>
          <w:tcPr>
            <w:tcW w:w="2093" w:type="dxa"/>
          </w:tcPr>
          <w:p w14:paraId="19FF1C6E" w14:textId="3CFA81AE" w:rsidR="005B7431" w:rsidRPr="00AD52BB" w:rsidRDefault="0046577D" w:rsidP="00106D86">
            <w:pPr>
              <w:widowControl w:val="0"/>
              <w:autoSpaceDE w:val="0"/>
              <w:autoSpaceDN w:val="0"/>
              <w:adjustRightInd w:val="0"/>
            </w:pPr>
            <w:r>
              <w:t>ESSS</w:t>
            </w:r>
          </w:p>
        </w:tc>
        <w:tc>
          <w:tcPr>
            <w:tcW w:w="6891" w:type="dxa"/>
          </w:tcPr>
          <w:p w14:paraId="6AF2786E" w14:textId="77777777" w:rsidR="005B7431" w:rsidRPr="00AD52BB" w:rsidRDefault="005B7431" w:rsidP="00106D86">
            <w:pPr>
              <w:widowControl w:val="0"/>
              <w:autoSpaceDE w:val="0"/>
              <w:autoSpaceDN w:val="0"/>
              <w:adjustRightInd w:val="0"/>
            </w:pPr>
            <w:r w:rsidRPr="003A6920">
              <w:t>Safeguard and Case Management Officer</w:t>
            </w:r>
          </w:p>
        </w:tc>
      </w:tr>
      <w:tr w:rsidR="005B7431" w:rsidRPr="0013017E" w14:paraId="0C69E2B4" w14:textId="77777777" w:rsidTr="009932AB">
        <w:trPr>
          <w:jc w:val="center"/>
        </w:trPr>
        <w:tc>
          <w:tcPr>
            <w:tcW w:w="2093" w:type="dxa"/>
          </w:tcPr>
          <w:p w14:paraId="58A21B92" w14:textId="77777777" w:rsidR="005B7431" w:rsidRPr="00AD52BB" w:rsidRDefault="00B02FF6" w:rsidP="00106D86">
            <w:pPr>
              <w:widowControl w:val="0"/>
              <w:autoSpaceDE w:val="0"/>
              <w:autoSpaceDN w:val="0"/>
              <w:adjustRightInd w:val="0"/>
            </w:pPr>
            <w:r>
              <w:t>STEP</w:t>
            </w:r>
          </w:p>
        </w:tc>
        <w:tc>
          <w:tcPr>
            <w:tcW w:w="6891" w:type="dxa"/>
          </w:tcPr>
          <w:p w14:paraId="5E08A334" w14:textId="77777777" w:rsidR="005B7431" w:rsidRPr="00AD52BB" w:rsidRDefault="005B7431" w:rsidP="00106D86">
            <w:pPr>
              <w:widowControl w:val="0"/>
              <w:autoSpaceDE w:val="0"/>
              <w:autoSpaceDN w:val="0"/>
              <w:adjustRightInd w:val="0"/>
            </w:pPr>
            <w:r>
              <w:t>Systematic Tracking of Exchanges in Procurement</w:t>
            </w:r>
          </w:p>
        </w:tc>
      </w:tr>
      <w:tr w:rsidR="009932AB" w:rsidRPr="00333E75" w14:paraId="59C2C11C" w14:textId="77777777" w:rsidTr="009932AB">
        <w:trPr>
          <w:jc w:val="center"/>
        </w:trPr>
        <w:tc>
          <w:tcPr>
            <w:tcW w:w="2093" w:type="dxa"/>
            <w:hideMark/>
          </w:tcPr>
          <w:p w14:paraId="552ABA94" w14:textId="77777777" w:rsidR="009932AB" w:rsidRPr="003A6920" w:rsidRDefault="009932AB" w:rsidP="00106D86">
            <w:pPr>
              <w:widowControl w:val="0"/>
              <w:autoSpaceDE w:val="0"/>
              <w:autoSpaceDN w:val="0"/>
              <w:adjustRightInd w:val="0"/>
              <w:rPr>
                <w:rFonts w:eastAsia="MS Mincho"/>
              </w:rPr>
            </w:pPr>
            <w:r w:rsidRPr="003A6920">
              <w:t>SWCES</w:t>
            </w:r>
          </w:p>
        </w:tc>
        <w:tc>
          <w:tcPr>
            <w:tcW w:w="6891" w:type="dxa"/>
            <w:hideMark/>
          </w:tcPr>
          <w:p w14:paraId="63449987" w14:textId="77777777" w:rsidR="009932AB" w:rsidRPr="003A6920" w:rsidRDefault="009932AB" w:rsidP="00106D86">
            <w:pPr>
              <w:widowControl w:val="0"/>
              <w:autoSpaceDE w:val="0"/>
              <w:autoSpaceDN w:val="0"/>
              <w:adjustRightInd w:val="0"/>
              <w:rPr>
                <w:rFonts w:eastAsia="MS Mincho"/>
              </w:rPr>
            </w:pPr>
            <w:r w:rsidRPr="003A6920">
              <w:t>Single Window Citizen Engagement Service</w:t>
            </w:r>
          </w:p>
        </w:tc>
      </w:tr>
      <w:tr w:rsidR="009932AB" w:rsidRPr="00C469BF" w14:paraId="70C6383A" w14:textId="77777777" w:rsidTr="009932AB">
        <w:trPr>
          <w:jc w:val="center"/>
        </w:trPr>
        <w:tc>
          <w:tcPr>
            <w:tcW w:w="2093" w:type="dxa"/>
            <w:hideMark/>
          </w:tcPr>
          <w:p w14:paraId="1F772CAF" w14:textId="77777777" w:rsidR="009932AB" w:rsidRDefault="009932AB" w:rsidP="00106D86">
            <w:pPr>
              <w:widowControl w:val="0"/>
              <w:autoSpaceDE w:val="0"/>
              <w:autoSpaceDN w:val="0"/>
              <w:adjustRightInd w:val="0"/>
            </w:pPr>
            <w:r w:rsidRPr="003A6920">
              <w:t>VO</w:t>
            </w:r>
          </w:p>
          <w:p w14:paraId="39FA036D" w14:textId="77777777" w:rsidR="007344DF" w:rsidRPr="003A6920" w:rsidRDefault="007344DF" w:rsidP="00106D86">
            <w:pPr>
              <w:widowControl w:val="0"/>
              <w:autoSpaceDE w:val="0"/>
              <w:autoSpaceDN w:val="0"/>
              <w:adjustRightInd w:val="0"/>
              <w:rPr>
                <w:rFonts w:eastAsiaTheme="minorEastAsia"/>
              </w:rPr>
            </w:pPr>
          </w:p>
        </w:tc>
        <w:tc>
          <w:tcPr>
            <w:tcW w:w="6891" w:type="dxa"/>
            <w:hideMark/>
          </w:tcPr>
          <w:p w14:paraId="47623BDF" w14:textId="77777777" w:rsidR="009932AB" w:rsidRDefault="009932AB" w:rsidP="00106D86">
            <w:pPr>
              <w:widowControl w:val="0"/>
              <w:autoSpaceDE w:val="0"/>
              <w:autoSpaceDN w:val="0"/>
              <w:adjustRightInd w:val="0"/>
              <w:rPr>
                <w:rFonts w:eastAsiaTheme="minorEastAsia"/>
              </w:rPr>
            </w:pPr>
            <w:r w:rsidRPr="003A6920">
              <w:rPr>
                <w:rFonts w:eastAsiaTheme="minorEastAsia"/>
              </w:rPr>
              <w:t>Variation Order</w:t>
            </w:r>
          </w:p>
          <w:p w14:paraId="1E9FBA99" w14:textId="77777777" w:rsidR="007344DF" w:rsidRPr="003A6920" w:rsidRDefault="007344DF" w:rsidP="00106D86">
            <w:pPr>
              <w:widowControl w:val="0"/>
              <w:autoSpaceDE w:val="0"/>
              <w:autoSpaceDN w:val="0"/>
              <w:adjustRightInd w:val="0"/>
              <w:rPr>
                <w:rFonts w:eastAsiaTheme="minorEastAsia"/>
              </w:rPr>
            </w:pPr>
          </w:p>
        </w:tc>
      </w:tr>
      <w:tr w:rsidR="00B02FF6" w:rsidRPr="00C469BF" w14:paraId="0EE170D5" w14:textId="77777777" w:rsidTr="009932AB">
        <w:trPr>
          <w:jc w:val="center"/>
        </w:trPr>
        <w:tc>
          <w:tcPr>
            <w:tcW w:w="2093" w:type="dxa"/>
          </w:tcPr>
          <w:p w14:paraId="7F67EF32" w14:textId="77777777" w:rsidR="00B02FF6" w:rsidRPr="003A6920" w:rsidRDefault="00B02FF6" w:rsidP="00106D86">
            <w:pPr>
              <w:widowControl w:val="0"/>
              <w:autoSpaceDE w:val="0"/>
              <w:autoSpaceDN w:val="0"/>
              <w:adjustRightInd w:val="0"/>
            </w:pPr>
            <w:r>
              <w:t>ZC</w:t>
            </w:r>
          </w:p>
        </w:tc>
        <w:tc>
          <w:tcPr>
            <w:tcW w:w="6891" w:type="dxa"/>
          </w:tcPr>
          <w:p w14:paraId="5150412E" w14:textId="77777777" w:rsidR="00B02FF6" w:rsidRPr="003A6920" w:rsidRDefault="00B02FF6" w:rsidP="00106D86">
            <w:pPr>
              <w:widowControl w:val="0"/>
              <w:autoSpaceDE w:val="0"/>
              <w:autoSpaceDN w:val="0"/>
              <w:adjustRightInd w:val="0"/>
              <w:rPr>
                <w:rFonts w:eastAsiaTheme="minorEastAsia"/>
              </w:rPr>
            </w:pPr>
            <w:r>
              <w:rPr>
                <w:rFonts w:eastAsiaTheme="minorEastAsia"/>
              </w:rPr>
              <w:t>Zonal Coordinator</w:t>
            </w:r>
          </w:p>
        </w:tc>
      </w:tr>
      <w:tr w:rsidR="009932AB" w:rsidRPr="00C469BF" w14:paraId="69FA2703" w14:textId="77777777" w:rsidTr="009932AB">
        <w:trPr>
          <w:jc w:val="center"/>
        </w:trPr>
        <w:tc>
          <w:tcPr>
            <w:tcW w:w="2093" w:type="dxa"/>
            <w:hideMark/>
          </w:tcPr>
          <w:p w14:paraId="79B25D2A" w14:textId="77777777" w:rsidR="009932AB" w:rsidRPr="006961A0" w:rsidRDefault="009932AB" w:rsidP="00106D86">
            <w:pPr>
              <w:widowControl w:val="0"/>
              <w:autoSpaceDE w:val="0"/>
              <w:autoSpaceDN w:val="0"/>
              <w:adjustRightInd w:val="0"/>
              <w:rPr>
                <w:rFonts w:eastAsiaTheme="minorEastAsia"/>
                <w:color w:val="FF0000"/>
              </w:rPr>
            </w:pPr>
          </w:p>
        </w:tc>
        <w:tc>
          <w:tcPr>
            <w:tcW w:w="6891" w:type="dxa"/>
            <w:hideMark/>
          </w:tcPr>
          <w:p w14:paraId="4AAD0087" w14:textId="77777777" w:rsidR="009932AB" w:rsidRPr="006961A0" w:rsidRDefault="009932AB" w:rsidP="00106D86">
            <w:pPr>
              <w:widowControl w:val="0"/>
              <w:autoSpaceDE w:val="0"/>
              <w:autoSpaceDN w:val="0"/>
              <w:adjustRightInd w:val="0"/>
              <w:rPr>
                <w:rFonts w:eastAsiaTheme="minorEastAsia"/>
                <w:color w:val="FF0000"/>
              </w:rPr>
            </w:pPr>
          </w:p>
        </w:tc>
      </w:tr>
      <w:tr w:rsidR="009932AB" w:rsidRPr="00C469BF" w14:paraId="34CA0516" w14:textId="77777777" w:rsidTr="009932AB">
        <w:trPr>
          <w:jc w:val="center"/>
        </w:trPr>
        <w:tc>
          <w:tcPr>
            <w:tcW w:w="2093" w:type="dxa"/>
            <w:hideMark/>
          </w:tcPr>
          <w:p w14:paraId="3CB7947A" w14:textId="77777777" w:rsidR="009932AB" w:rsidRPr="003A6920" w:rsidRDefault="009932AB" w:rsidP="00106D86">
            <w:pPr>
              <w:widowControl w:val="0"/>
              <w:autoSpaceDE w:val="0"/>
              <w:autoSpaceDN w:val="0"/>
              <w:adjustRightInd w:val="0"/>
              <w:rPr>
                <w:rFonts w:eastAsiaTheme="minorEastAsia"/>
              </w:rPr>
            </w:pPr>
            <w:r w:rsidRPr="003A6920">
              <w:t>ZCO</w:t>
            </w:r>
          </w:p>
        </w:tc>
        <w:tc>
          <w:tcPr>
            <w:tcW w:w="6891" w:type="dxa"/>
            <w:hideMark/>
          </w:tcPr>
          <w:p w14:paraId="69C7E5DB" w14:textId="77777777" w:rsidR="009932AB" w:rsidRPr="003A6920" w:rsidRDefault="009932AB" w:rsidP="00106D86">
            <w:pPr>
              <w:widowControl w:val="0"/>
              <w:autoSpaceDE w:val="0"/>
              <w:autoSpaceDN w:val="0"/>
              <w:adjustRightInd w:val="0"/>
              <w:rPr>
                <w:rFonts w:eastAsiaTheme="minorEastAsia"/>
              </w:rPr>
            </w:pPr>
            <w:r w:rsidRPr="003A6920">
              <w:t>Zonal Coordinating Office</w:t>
            </w:r>
          </w:p>
        </w:tc>
      </w:tr>
    </w:tbl>
    <w:p w14:paraId="4531E081" w14:textId="77777777" w:rsidR="0002508A" w:rsidRPr="0003141E" w:rsidRDefault="0002508A" w:rsidP="00106D86">
      <w:pPr>
        <w:pStyle w:val="Normal0"/>
        <w:rPr>
          <w:rFonts w:ascii="Times New Roman" w:hAnsi="Times New Roman"/>
          <w:sz w:val="24"/>
          <w:szCs w:val="24"/>
        </w:rPr>
      </w:pPr>
    </w:p>
    <w:p w14:paraId="257E8198" w14:textId="77777777" w:rsidR="00764566" w:rsidRPr="0003141E" w:rsidRDefault="00764566" w:rsidP="004570E9"/>
    <w:p w14:paraId="013E57B3" w14:textId="77777777" w:rsidR="00E10EC2" w:rsidRPr="0003141E" w:rsidRDefault="00E10EC2" w:rsidP="004570E9"/>
    <w:p w14:paraId="4FB71956" w14:textId="77777777" w:rsidR="00764566" w:rsidRPr="0003141E" w:rsidRDefault="00E10EC2" w:rsidP="00681FE3">
      <w:pPr>
        <w:pStyle w:val="Heading1"/>
      </w:pPr>
      <w:r w:rsidRPr="0003141E">
        <w:br w:type="page"/>
      </w:r>
      <w:bookmarkStart w:id="4" w:name="_Toc33729808"/>
      <w:r w:rsidR="009B26B8" w:rsidRPr="0003141E">
        <w:t>DEFINITIONS</w:t>
      </w:r>
      <w:bookmarkEnd w:id="4"/>
    </w:p>
    <w:tbl>
      <w:tblPr>
        <w:tblW w:w="8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42"/>
        <w:gridCol w:w="5173"/>
      </w:tblGrid>
      <w:tr w:rsidR="003755FB" w:rsidRPr="0003141E" w14:paraId="3A7A513B" w14:textId="77777777" w:rsidTr="00A571A3">
        <w:trPr>
          <w:trHeight w:val="530"/>
        </w:trPr>
        <w:tc>
          <w:tcPr>
            <w:tcW w:w="3642" w:type="dxa"/>
          </w:tcPr>
          <w:p w14:paraId="3E53D1A2" w14:textId="77777777" w:rsidR="003755FB" w:rsidRPr="003755FB" w:rsidRDefault="003755FB" w:rsidP="004570E9">
            <w:pPr>
              <w:rPr>
                <w:b/>
              </w:rPr>
            </w:pPr>
            <w:r>
              <w:rPr>
                <w:b/>
              </w:rPr>
              <w:t>Term</w:t>
            </w:r>
          </w:p>
        </w:tc>
        <w:tc>
          <w:tcPr>
            <w:tcW w:w="5173" w:type="dxa"/>
          </w:tcPr>
          <w:p w14:paraId="309E0D8B" w14:textId="77777777" w:rsidR="003755FB" w:rsidRPr="003755FB" w:rsidRDefault="008A216D" w:rsidP="00E664B5">
            <w:pPr>
              <w:rPr>
                <w:b/>
              </w:rPr>
            </w:pPr>
            <w:r w:rsidRPr="008A216D">
              <w:rPr>
                <w:b/>
              </w:rPr>
              <w:t>Definition</w:t>
            </w:r>
          </w:p>
        </w:tc>
      </w:tr>
      <w:tr w:rsidR="00764566" w:rsidRPr="0003141E" w14:paraId="023E0478" w14:textId="77777777" w:rsidTr="003755FB">
        <w:tc>
          <w:tcPr>
            <w:tcW w:w="3642" w:type="dxa"/>
          </w:tcPr>
          <w:p w14:paraId="018B2612" w14:textId="77777777" w:rsidR="00764566" w:rsidRPr="003755FB" w:rsidRDefault="00A6249F" w:rsidP="004570E9">
            <w:pPr>
              <w:rPr>
                <w:b/>
              </w:rPr>
            </w:pPr>
            <w:r w:rsidRPr="00A6249F">
              <w:rPr>
                <w:b/>
              </w:rPr>
              <w:br w:type="page"/>
            </w:r>
            <w:r w:rsidR="008A216D" w:rsidRPr="008A216D">
              <w:rPr>
                <w:b/>
              </w:rPr>
              <w:t>Beneficiaries</w:t>
            </w:r>
          </w:p>
        </w:tc>
        <w:tc>
          <w:tcPr>
            <w:tcW w:w="5173" w:type="dxa"/>
          </w:tcPr>
          <w:p w14:paraId="524027A7" w14:textId="77777777" w:rsidR="00764566" w:rsidRPr="0003141E" w:rsidRDefault="00764566" w:rsidP="00E664B5">
            <w:r w:rsidRPr="0003141E">
              <w:t xml:space="preserve">Institutions, </w:t>
            </w:r>
            <w:r w:rsidR="00A521EE" w:rsidRPr="0003141E">
              <w:t>organizations</w:t>
            </w:r>
            <w:r w:rsidR="00372665" w:rsidRPr="0003141E">
              <w:t xml:space="preserve"> and</w:t>
            </w:r>
            <w:r w:rsidRPr="0003141E">
              <w:t xml:space="preserve"> individuals who </w:t>
            </w:r>
            <w:r w:rsidR="00905052" w:rsidRPr="0003141E">
              <w:t xml:space="preserve">are </w:t>
            </w:r>
            <w:r w:rsidRPr="0003141E">
              <w:t>target</w:t>
            </w:r>
            <w:r w:rsidR="00E664B5" w:rsidRPr="0003141E">
              <w:t>ed</w:t>
            </w:r>
            <w:r w:rsidRPr="0003141E">
              <w:t xml:space="preserve"> to receive any form of support under the </w:t>
            </w:r>
            <w:r w:rsidR="009932AB">
              <w:t>GPSNP</w:t>
            </w:r>
            <w:r w:rsidR="00E664B5" w:rsidRPr="0003141E">
              <w:t>.</w:t>
            </w:r>
            <w:r w:rsidRPr="0003141E">
              <w:t xml:space="preserve"> These are mainly Local Government units, private sector service providers, communities, associations, groups and individuals.</w:t>
            </w:r>
          </w:p>
        </w:tc>
      </w:tr>
      <w:tr w:rsidR="00764566" w:rsidRPr="0003141E" w14:paraId="2096F25B" w14:textId="77777777" w:rsidTr="003755FB">
        <w:tc>
          <w:tcPr>
            <w:tcW w:w="3642" w:type="dxa"/>
          </w:tcPr>
          <w:p w14:paraId="203E2385" w14:textId="77777777" w:rsidR="00764566" w:rsidRPr="00A571A3" w:rsidRDefault="00A6249F" w:rsidP="004570E9">
            <w:r w:rsidRPr="00A6249F">
              <w:rPr>
                <w:b/>
              </w:rPr>
              <w:t>Community-Based Organization</w:t>
            </w:r>
          </w:p>
        </w:tc>
        <w:tc>
          <w:tcPr>
            <w:tcW w:w="5173" w:type="dxa"/>
          </w:tcPr>
          <w:p w14:paraId="0AE57A71" w14:textId="77777777" w:rsidR="00764566" w:rsidRPr="0003141E" w:rsidRDefault="00764566" w:rsidP="00E664B5">
            <w:r w:rsidRPr="0003141E">
              <w:t xml:space="preserve">Informal grass-root </w:t>
            </w:r>
            <w:r w:rsidR="00A521EE" w:rsidRPr="0003141E">
              <w:t>organization</w:t>
            </w:r>
            <w:r w:rsidRPr="0003141E">
              <w:t xml:space="preserve"> based in a specific community and whose members are drawn primarily from the same community</w:t>
            </w:r>
            <w:r w:rsidR="00E664B5" w:rsidRPr="0003141E">
              <w:t>.</w:t>
            </w:r>
          </w:p>
        </w:tc>
      </w:tr>
      <w:tr w:rsidR="00764566" w:rsidRPr="0003141E" w14:paraId="67C9645B" w14:textId="77777777" w:rsidTr="003755FB">
        <w:tc>
          <w:tcPr>
            <w:tcW w:w="3642" w:type="dxa"/>
          </w:tcPr>
          <w:p w14:paraId="59DC5477" w14:textId="77777777" w:rsidR="00764566" w:rsidRPr="003755FB" w:rsidRDefault="00A6249F" w:rsidP="004570E9">
            <w:pPr>
              <w:rPr>
                <w:b/>
              </w:rPr>
            </w:pPr>
            <w:r w:rsidRPr="00A6249F">
              <w:rPr>
                <w:b/>
              </w:rPr>
              <w:t>Collaborating Agencies</w:t>
            </w:r>
          </w:p>
        </w:tc>
        <w:tc>
          <w:tcPr>
            <w:tcW w:w="5173" w:type="dxa"/>
          </w:tcPr>
          <w:p w14:paraId="74A1370A" w14:textId="77777777" w:rsidR="00764566" w:rsidRPr="0003141E" w:rsidRDefault="00764566" w:rsidP="00E664B5">
            <w:pPr>
              <w:pStyle w:val="Normal0"/>
              <w:rPr>
                <w:rFonts w:ascii="Times New Roman" w:hAnsi="Times New Roman"/>
                <w:sz w:val="24"/>
                <w:szCs w:val="24"/>
              </w:rPr>
            </w:pPr>
            <w:r w:rsidRPr="0003141E">
              <w:rPr>
                <w:rFonts w:ascii="Times New Roman" w:hAnsi="Times New Roman"/>
                <w:sz w:val="24"/>
                <w:szCs w:val="24"/>
              </w:rPr>
              <w:t xml:space="preserve">Mainly public agencies whose services/support will be required in the implementation of the </w:t>
            </w:r>
            <w:r w:rsidR="008B514F">
              <w:rPr>
                <w:rFonts w:ascii="Times New Roman" w:hAnsi="Times New Roman"/>
                <w:sz w:val="24"/>
                <w:szCs w:val="24"/>
              </w:rPr>
              <w:t xml:space="preserve">GPSNP </w:t>
            </w:r>
            <w:r w:rsidRPr="0003141E">
              <w:rPr>
                <w:rFonts w:ascii="Times New Roman" w:hAnsi="Times New Roman"/>
                <w:sz w:val="24"/>
                <w:szCs w:val="24"/>
              </w:rPr>
              <w:t xml:space="preserve"> either at the National, Regional, District or Community level</w:t>
            </w:r>
            <w:r w:rsidR="00D45192" w:rsidRPr="0003141E">
              <w:rPr>
                <w:rFonts w:ascii="Times New Roman" w:hAnsi="Times New Roman"/>
                <w:sz w:val="24"/>
                <w:szCs w:val="24"/>
              </w:rPr>
              <w:t>.</w:t>
            </w:r>
          </w:p>
        </w:tc>
      </w:tr>
      <w:tr w:rsidR="00764566" w:rsidRPr="0003141E" w14:paraId="1C4E3ED8" w14:textId="77777777" w:rsidTr="003755FB">
        <w:tc>
          <w:tcPr>
            <w:tcW w:w="3642" w:type="dxa"/>
          </w:tcPr>
          <w:p w14:paraId="341BDC4A" w14:textId="77777777" w:rsidR="00764566" w:rsidRPr="003755FB" w:rsidRDefault="00A6249F" w:rsidP="004570E9">
            <w:pPr>
              <w:rPr>
                <w:b/>
              </w:rPr>
            </w:pPr>
            <w:r w:rsidRPr="00A6249F">
              <w:rPr>
                <w:b/>
              </w:rPr>
              <w:t>District Assemblies (DAs)</w:t>
            </w:r>
          </w:p>
        </w:tc>
        <w:tc>
          <w:tcPr>
            <w:tcW w:w="5173" w:type="dxa"/>
          </w:tcPr>
          <w:p w14:paraId="2BDEC592" w14:textId="29650D0E" w:rsidR="00764566" w:rsidRPr="0003141E" w:rsidRDefault="00D87EF2" w:rsidP="005F71F2">
            <w:r w:rsidRPr="0003141E">
              <w:t>Statutory Local G</w:t>
            </w:r>
            <w:r w:rsidR="00764566" w:rsidRPr="0003141E">
              <w:t xml:space="preserve">overnment </w:t>
            </w:r>
            <w:r w:rsidRPr="0003141E">
              <w:t>A</w:t>
            </w:r>
            <w:r w:rsidR="00905052" w:rsidRPr="0003141E">
              <w:t>uthority</w:t>
            </w:r>
            <w:r w:rsidR="00764566" w:rsidRPr="0003141E">
              <w:t xml:space="preserve"> established </w:t>
            </w:r>
            <w:r w:rsidR="008067F3">
              <w:t>by a Legislative Instru</w:t>
            </w:r>
            <w:r w:rsidR="005F71F2">
              <w:t>ment (LI) in exe</w:t>
            </w:r>
            <w:r w:rsidR="008067F3">
              <w:t>r</w:t>
            </w:r>
            <w:r w:rsidR="005F71F2">
              <w:t>cise of provisions under the Local Governance Act 2016, Act 936</w:t>
            </w:r>
            <w:r w:rsidRPr="0003141E">
              <w:t xml:space="preserve"> and LI 1961.</w:t>
            </w:r>
          </w:p>
        </w:tc>
      </w:tr>
      <w:tr w:rsidR="00764566" w:rsidRPr="0003141E" w14:paraId="6790FBB6" w14:textId="77777777" w:rsidTr="003755FB">
        <w:tc>
          <w:tcPr>
            <w:tcW w:w="3642" w:type="dxa"/>
          </w:tcPr>
          <w:p w14:paraId="00CD9EEB" w14:textId="77777777" w:rsidR="00764566" w:rsidRPr="003755FB" w:rsidRDefault="00A6249F" w:rsidP="00D45192">
            <w:pPr>
              <w:rPr>
                <w:b/>
              </w:rPr>
            </w:pPr>
            <w:r w:rsidRPr="00A6249F">
              <w:rPr>
                <w:b/>
              </w:rPr>
              <w:t>Non-Governmental Organizations (NGOs)</w:t>
            </w:r>
          </w:p>
        </w:tc>
        <w:tc>
          <w:tcPr>
            <w:tcW w:w="5173" w:type="dxa"/>
          </w:tcPr>
          <w:p w14:paraId="6B56448E" w14:textId="77777777" w:rsidR="00764566" w:rsidRPr="0003141E" w:rsidRDefault="00764566" w:rsidP="00D45192">
            <w:r w:rsidRPr="0003141E">
              <w:t xml:space="preserve">Private </w:t>
            </w:r>
            <w:r w:rsidR="00A521EE" w:rsidRPr="0003141E">
              <w:t>organization</w:t>
            </w:r>
            <w:r w:rsidRPr="0003141E">
              <w:t>s supporting local communities undertaking community actions</w:t>
            </w:r>
          </w:p>
        </w:tc>
      </w:tr>
      <w:tr w:rsidR="00764566" w:rsidRPr="0003141E" w14:paraId="73455981" w14:textId="77777777" w:rsidTr="003755FB">
        <w:tc>
          <w:tcPr>
            <w:tcW w:w="3642" w:type="dxa"/>
          </w:tcPr>
          <w:p w14:paraId="401571B9" w14:textId="77777777" w:rsidR="00764566" w:rsidRPr="003755FB" w:rsidRDefault="00A6249F" w:rsidP="004570E9">
            <w:pPr>
              <w:rPr>
                <w:b/>
              </w:rPr>
            </w:pPr>
            <w:r w:rsidRPr="00A6249F">
              <w:rPr>
                <w:b/>
              </w:rPr>
              <w:t>Public Good</w:t>
            </w:r>
          </w:p>
        </w:tc>
        <w:tc>
          <w:tcPr>
            <w:tcW w:w="5173" w:type="dxa"/>
          </w:tcPr>
          <w:p w14:paraId="11B8A2AC" w14:textId="77777777" w:rsidR="00764566" w:rsidRPr="0003141E" w:rsidRDefault="00764566" w:rsidP="00D45192">
            <w:r w:rsidRPr="0003141E">
              <w:t>Sub-project investment meant to benefit an entire community e.g. farm trails, dugouts, roads, markets, etc. Ownership of such goods is vested in the community/local authority but not in individual persons or groups of people.</w:t>
            </w:r>
          </w:p>
        </w:tc>
      </w:tr>
      <w:tr w:rsidR="00764566" w:rsidRPr="0003141E" w14:paraId="6FF13E68" w14:textId="77777777" w:rsidTr="003755FB">
        <w:tc>
          <w:tcPr>
            <w:tcW w:w="3642" w:type="dxa"/>
          </w:tcPr>
          <w:p w14:paraId="46878C78" w14:textId="77777777" w:rsidR="00764566" w:rsidRPr="003755FB" w:rsidRDefault="000B69DF" w:rsidP="004570E9">
            <w:pPr>
              <w:rPr>
                <w:b/>
              </w:rPr>
            </w:pPr>
            <w:r>
              <w:rPr>
                <w:b/>
              </w:rPr>
              <w:t>Sub-project</w:t>
            </w:r>
            <w:r w:rsidR="00B02FF6">
              <w:rPr>
                <w:b/>
              </w:rPr>
              <w:t>s</w:t>
            </w:r>
          </w:p>
        </w:tc>
        <w:tc>
          <w:tcPr>
            <w:tcW w:w="5173" w:type="dxa"/>
          </w:tcPr>
          <w:p w14:paraId="5924B2EE" w14:textId="77777777" w:rsidR="00764566" w:rsidRPr="0003141E" w:rsidRDefault="00764566" w:rsidP="00D45192">
            <w:r w:rsidRPr="0003141E">
              <w:t xml:space="preserve">Rural projects to be financed by the proposed </w:t>
            </w:r>
            <w:r w:rsidR="00B97D60" w:rsidRPr="0003141E">
              <w:t>IDA</w:t>
            </w:r>
            <w:r w:rsidRPr="0003141E">
              <w:t xml:space="preserve"> credit.</w:t>
            </w:r>
          </w:p>
        </w:tc>
      </w:tr>
      <w:tr w:rsidR="00FD305A" w:rsidRPr="0003141E" w14:paraId="20117B26" w14:textId="77777777" w:rsidTr="008067F3">
        <w:trPr>
          <w:trHeight w:val="854"/>
        </w:trPr>
        <w:tc>
          <w:tcPr>
            <w:tcW w:w="3642" w:type="dxa"/>
          </w:tcPr>
          <w:p w14:paraId="5DBC8165" w14:textId="447C128A" w:rsidR="00FD305A" w:rsidRPr="008067F3" w:rsidRDefault="00FD305A" w:rsidP="004570E9">
            <w:pPr>
              <w:rPr>
                <w:b/>
              </w:rPr>
            </w:pPr>
            <w:r w:rsidRPr="008067F3">
              <w:rPr>
                <w:b/>
              </w:rPr>
              <w:t>Project Management Unit</w:t>
            </w:r>
            <w:r w:rsidR="008067F3">
              <w:rPr>
                <w:b/>
              </w:rPr>
              <w:t xml:space="preserve"> (PMU)</w:t>
            </w:r>
          </w:p>
        </w:tc>
        <w:tc>
          <w:tcPr>
            <w:tcW w:w="5173" w:type="dxa"/>
          </w:tcPr>
          <w:p w14:paraId="23BCE106" w14:textId="149AB6E7" w:rsidR="00FD305A" w:rsidRPr="008067F3" w:rsidRDefault="008067F3" w:rsidP="00D45192">
            <w:r w:rsidRPr="008067F3">
              <w:t xml:space="preserve">Unit under the MLGRD staffed with Consultants and/or Civil Servants responsible for implementation of the Project </w:t>
            </w:r>
          </w:p>
        </w:tc>
      </w:tr>
    </w:tbl>
    <w:p w14:paraId="14F415D8" w14:textId="77777777" w:rsidR="00764566" w:rsidRPr="0003141E" w:rsidRDefault="00764566" w:rsidP="004570E9"/>
    <w:p w14:paraId="72F6AEE5" w14:textId="77777777" w:rsidR="00764566" w:rsidRPr="0003141E" w:rsidRDefault="00764566" w:rsidP="00681FE3">
      <w:pPr>
        <w:pStyle w:val="Heading1"/>
        <w:jc w:val="center"/>
      </w:pPr>
      <w:r w:rsidRPr="0003141E">
        <w:br w:type="page"/>
      </w:r>
      <w:bookmarkStart w:id="5" w:name="_Toc33729809"/>
      <w:r w:rsidR="00422040" w:rsidRPr="0003141E">
        <w:t>FOREWORD</w:t>
      </w:r>
      <w:bookmarkEnd w:id="5"/>
    </w:p>
    <w:p w14:paraId="7CA08691" w14:textId="0B312BB4" w:rsidR="00764566" w:rsidRPr="0003141E" w:rsidRDefault="00764566" w:rsidP="004570E9">
      <w:r w:rsidRPr="0003141E">
        <w:t xml:space="preserve">This </w:t>
      </w:r>
      <w:r w:rsidR="00FD305A" w:rsidRPr="0003141E">
        <w:t>document is</w:t>
      </w:r>
      <w:r w:rsidR="0015445E" w:rsidRPr="0003141E">
        <w:t xml:space="preserve"> </w:t>
      </w:r>
      <w:r w:rsidR="00D45192" w:rsidRPr="0003141E">
        <w:t>V</w:t>
      </w:r>
      <w:r w:rsidR="0015445E" w:rsidRPr="0003141E">
        <w:t xml:space="preserve">olume </w:t>
      </w:r>
      <w:r w:rsidR="004468FD">
        <w:t>2</w:t>
      </w:r>
      <w:r w:rsidR="0015445E" w:rsidRPr="0003141E">
        <w:t xml:space="preserve"> of the </w:t>
      </w:r>
      <w:r w:rsidR="00211ACA" w:rsidRPr="0003141E">
        <w:t>G</w:t>
      </w:r>
      <w:r w:rsidR="00211ACA">
        <w:t>PSNP</w:t>
      </w:r>
      <w:r w:rsidR="00591FD5">
        <w:t xml:space="preserve"> </w:t>
      </w:r>
      <w:r w:rsidR="00DC229C">
        <w:t xml:space="preserve">Project Operational </w:t>
      </w:r>
      <w:r w:rsidR="004468FD">
        <w:t>M</w:t>
      </w:r>
      <w:r w:rsidR="0015445E" w:rsidRPr="0003141E">
        <w:t>anual</w:t>
      </w:r>
      <w:r w:rsidR="00D45192" w:rsidRPr="0003141E">
        <w:t>, which</w:t>
      </w:r>
      <w:r w:rsidR="00E13E80">
        <w:t xml:space="preserve"> </w:t>
      </w:r>
      <w:r w:rsidR="00D45192" w:rsidRPr="0003141E">
        <w:t>d</w:t>
      </w:r>
      <w:r w:rsidR="00DA774B" w:rsidRPr="0003141E">
        <w:t xml:space="preserve">escribes </w:t>
      </w:r>
      <w:r w:rsidRPr="0003141E">
        <w:t>the</w:t>
      </w:r>
      <w:r w:rsidR="0015445E" w:rsidRPr="0003141E">
        <w:t xml:space="preserve"> Labour Intensive</w:t>
      </w:r>
      <w:r w:rsidR="00955028">
        <w:t xml:space="preserve"> Public Works component of the P</w:t>
      </w:r>
      <w:r w:rsidR="0015445E" w:rsidRPr="0003141E">
        <w:t>roject</w:t>
      </w:r>
      <w:r w:rsidR="00A571A3">
        <w:t xml:space="preserve"> </w:t>
      </w:r>
      <w:r w:rsidR="0015445E" w:rsidRPr="0003141E">
        <w:t>and</w:t>
      </w:r>
      <w:r w:rsidR="00DC229C">
        <w:t xml:space="preserve"> its</w:t>
      </w:r>
      <w:r w:rsidR="00A571A3">
        <w:t xml:space="preserve"> </w:t>
      </w:r>
      <w:r w:rsidR="0015445E" w:rsidRPr="0003141E">
        <w:t>i</w:t>
      </w:r>
      <w:r w:rsidR="00B8089A">
        <w:t>m</w:t>
      </w:r>
      <w:r w:rsidR="00D87EF2" w:rsidRPr="0003141E">
        <w:t xml:space="preserve">plementation processes. </w:t>
      </w:r>
      <w:r w:rsidRPr="0003141E">
        <w:t xml:space="preserve"> It </w:t>
      </w:r>
      <w:r w:rsidR="00E11B37" w:rsidRPr="0003141E">
        <w:t>includes:</w:t>
      </w:r>
    </w:p>
    <w:p w14:paraId="355760C9" w14:textId="77777777" w:rsidR="00D87EF2" w:rsidRPr="0003141E" w:rsidRDefault="00D87EF2" w:rsidP="004570E9"/>
    <w:p w14:paraId="7428DF73" w14:textId="77777777" w:rsidR="00764566" w:rsidRPr="0003141E" w:rsidRDefault="004468FD" w:rsidP="00A073E1">
      <w:pPr>
        <w:pStyle w:val="List"/>
        <w:numPr>
          <w:ilvl w:val="0"/>
          <w:numId w:val="27"/>
        </w:numPr>
        <w:rPr>
          <w:rFonts w:ascii="Times New Roman" w:hAnsi="Times New Roman"/>
          <w:sz w:val="24"/>
          <w:szCs w:val="24"/>
        </w:rPr>
      </w:pPr>
      <w:r>
        <w:rPr>
          <w:rFonts w:ascii="Times New Roman" w:hAnsi="Times New Roman"/>
          <w:sz w:val="24"/>
          <w:szCs w:val="24"/>
        </w:rPr>
        <w:t>A</w:t>
      </w:r>
      <w:r w:rsidR="00764566" w:rsidRPr="0003141E">
        <w:rPr>
          <w:rFonts w:ascii="Times New Roman" w:hAnsi="Times New Roman"/>
          <w:sz w:val="24"/>
          <w:szCs w:val="24"/>
        </w:rPr>
        <w:t xml:space="preserve"> description of the </w:t>
      </w:r>
      <w:r w:rsidR="007F04BD" w:rsidRPr="0003141E">
        <w:rPr>
          <w:rFonts w:ascii="Times New Roman" w:hAnsi="Times New Roman"/>
          <w:sz w:val="24"/>
          <w:szCs w:val="24"/>
        </w:rPr>
        <w:t>Project</w:t>
      </w:r>
      <w:r w:rsidR="00CC515D" w:rsidRPr="0003141E">
        <w:rPr>
          <w:rFonts w:ascii="Times New Roman" w:hAnsi="Times New Roman"/>
          <w:sz w:val="24"/>
          <w:szCs w:val="24"/>
        </w:rPr>
        <w:t xml:space="preserve">, </w:t>
      </w:r>
      <w:r w:rsidR="00C245FE" w:rsidRPr="0003141E">
        <w:rPr>
          <w:rFonts w:ascii="Times New Roman" w:hAnsi="Times New Roman"/>
          <w:sz w:val="24"/>
          <w:szCs w:val="24"/>
        </w:rPr>
        <w:t>its goal and objectives, implementation arrangements, as well as the</w:t>
      </w:r>
      <w:r w:rsidR="00764566" w:rsidRPr="0003141E">
        <w:rPr>
          <w:rFonts w:ascii="Times New Roman" w:hAnsi="Times New Roman"/>
          <w:sz w:val="24"/>
          <w:szCs w:val="24"/>
        </w:rPr>
        <w:t xml:space="preserve"> roles</w:t>
      </w:r>
      <w:r w:rsidR="00C245FE" w:rsidRPr="0003141E">
        <w:rPr>
          <w:rFonts w:ascii="Times New Roman" w:hAnsi="Times New Roman"/>
          <w:sz w:val="24"/>
          <w:szCs w:val="24"/>
        </w:rPr>
        <w:t xml:space="preserve"> and responsibilities </w:t>
      </w:r>
      <w:r w:rsidR="00764566" w:rsidRPr="0003141E">
        <w:rPr>
          <w:rFonts w:ascii="Times New Roman" w:hAnsi="Times New Roman"/>
          <w:sz w:val="24"/>
          <w:szCs w:val="24"/>
        </w:rPr>
        <w:t>of th</w:t>
      </w:r>
      <w:r w:rsidR="00C245FE" w:rsidRPr="0003141E">
        <w:rPr>
          <w:rFonts w:ascii="Times New Roman" w:hAnsi="Times New Roman"/>
          <w:sz w:val="24"/>
          <w:szCs w:val="24"/>
        </w:rPr>
        <w:t>e</w:t>
      </w:r>
      <w:r w:rsidR="00E13E80">
        <w:rPr>
          <w:rFonts w:ascii="Times New Roman" w:hAnsi="Times New Roman"/>
          <w:sz w:val="24"/>
          <w:szCs w:val="24"/>
        </w:rPr>
        <w:t xml:space="preserve"> </w:t>
      </w:r>
      <w:r w:rsidR="00764566" w:rsidRPr="0003141E">
        <w:rPr>
          <w:rFonts w:ascii="Times New Roman" w:hAnsi="Times New Roman"/>
          <w:sz w:val="24"/>
          <w:szCs w:val="24"/>
        </w:rPr>
        <w:t>various stakeholders;</w:t>
      </w:r>
    </w:p>
    <w:p w14:paraId="5F113636" w14:textId="77777777" w:rsidR="00764566" w:rsidRPr="0003141E" w:rsidRDefault="004468FD" w:rsidP="00A073E1">
      <w:pPr>
        <w:pStyle w:val="List"/>
        <w:numPr>
          <w:ilvl w:val="0"/>
          <w:numId w:val="27"/>
        </w:numPr>
        <w:rPr>
          <w:rFonts w:ascii="Times New Roman" w:hAnsi="Times New Roman"/>
          <w:sz w:val="24"/>
          <w:szCs w:val="24"/>
        </w:rPr>
      </w:pPr>
      <w:r>
        <w:rPr>
          <w:rFonts w:ascii="Times New Roman" w:hAnsi="Times New Roman"/>
          <w:sz w:val="24"/>
          <w:szCs w:val="24"/>
        </w:rPr>
        <w:t>A</w:t>
      </w:r>
      <w:r w:rsidR="008E34BD" w:rsidRPr="0003141E">
        <w:rPr>
          <w:rFonts w:ascii="Times New Roman" w:hAnsi="Times New Roman"/>
          <w:sz w:val="24"/>
          <w:szCs w:val="24"/>
        </w:rPr>
        <w:t xml:space="preserve"> description of the</w:t>
      </w:r>
      <w:r w:rsidR="00E13E80">
        <w:rPr>
          <w:rFonts w:ascii="Times New Roman" w:hAnsi="Times New Roman"/>
          <w:sz w:val="24"/>
          <w:szCs w:val="24"/>
        </w:rPr>
        <w:t xml:space="preserve"> </w:t>
      </w:r>
      <w:r w:rsidR="00955028">
        <w:rPr>
          <w:rFonts w:ascii="Times New Roman" w:hAnsi="Times New Roman"/>
          <w:sz w:val="24"/>
          <w:szCs w:val="24"/>
        </w:rPr>
        <w:t>implementation arrangement</w:t>
      </w:r>
      <w:r w:rsidR="00B8089A">
        <w:rPr>
          <w:rFonts w:ascii="Times New Roman" w:hAnsi="Times New Roman"/>
          <w:sz w:val="24"/>
          <w:szCs w:val="24"/>
        </w:rPr>
        <w:t>s</w:t>
      </w:r>
      <w:r w:rsidR="00955028">
        <w:rPr>
          <w:rFonts w:ascii="Times New Roman" w:hAnsi="Times New Roman"/>
          <w:sz w:val="24"/>
          <w:szCs w:val="24"/>
        </w:rPr>
        <w:t xml:space="preserve"> of the LIPW component</w:t>
      </w:r>
      <w:r w:rsidR="00764566" w:rsidRPr="0003141E">
        <w:rPr>
          <w:rFonts w:ascii="Times New Roman" w:hAnsi="Times New Roman"/>
          <w:sz w:val="24"/>
          <w:szCs w:val="24"/>
        </w:rPr>
        <w:t>;</w:t>
      </w:r>
      <w:r w:rsidR="00B15155">
        <w:rPr>
          <w:rFonts w:ascii="Times New Roman" w:hAnsi="Times New Roman"/>
          <w:sz w:val="24"/>
          <w:szCs w:val="24"/>
        </w:rPr>
        <w:t xml:space="preserve"> and</w:t>
      </w:r>
    </w:p>
    <w:p w14:paraId="3259A423" w14:textId="77777777" w:rsidR="0015445E" w:rsidRPr="0003141E" w:rsidRDefault="00B15155" w:rsidP="00A073E1">
      <w:pPr>
        <w:pStyle w:val="List"/>
        <w:numPr>
          <w:ilvl w:val="0"/>
          <w:numId w:val="27"/>
        </w:numPr>
        <w:rPr>
          <w:rFonts w:ascii="Times New Roman" w:hAnsi="Times New Roman"/>
          <w:sz w:val="24"/>
          <w:szCs w:val="24"/>
        </w:rPr>
      </w:pPr>
      <w:r>
        <w:rPr>
          <w:rFonts w:ascii="Times New Roman" w:hAnsi="Times New Roman"/>
          <w:sz w:val="24"/>
          <w:szCs w:val="24"/>
        </w:rPr>
        <w:t>P</w:t>
      </w:r>
      <w:r w:rsidR="0015445E" w:rsidRPr="0003141E">
        <w:rPr>
          <w:rFonts w:ascii="Times New Roman" w:hAnsi="Times New Roman"/>
          <w:sz w:val="24"/>
          <w:szCs w:val="24"/>
        </w:rPr>
        <w:t>rovision</w:t>
      </w:r>
      <w:r w:rsidR="00B8089A">
        <w:rPr>
          <w:rFonts w:ascii="Times New Roman" w:hAnsi="Times New Roman"/>
          <w:sz w:val="24"/>
          <w:szCs w:val="24"/>
        </w:rPr>
        <w:t>s</w:t>
      </w:r>
      <w:r w:rsidR="004468FD">
        <w:rPr>
          <w:rFonts w:ascii="Times New Roman" w:hAnsi="Times New Roman"/>
          <w:sz w:val="24"/>
          <w:szCs w:val="24"/>
        </w:rPr>
        <w:t xml:space="preserve"> for safeguard</w:t>
      </w:r>
      <w:r>
        <w:rPr>
          <w:rFonts w:ascii="Times New Roman" w:hAnsi="Times New Roman"/>
          <w:sz w:val="24"/>
          <w:szCs w:val="24"/>
        </w:rPr>
        <w:t>s</w:t>
      </w:r>
      <w:r w:rsidR="0015445E" w:rsidRPr="0003141E">
        <w:rPr>
          <w:rFonts w:ascii="Times New Roman" w:hAnsi="Times New Roman"/>
          <w:sz w:val="24"/>
          <w:szCs w:val="24"/>
        </w:rPr>
        <w:t xml:space="preserve"> and case management</w:t>
      </w:r>
      <w:r w:rsidR="00D45192" w:rsidRPr="0003141E">
        <w:rPr>
          <w:rFonts w:ascii="Times New Roman" w:hAnsi="Times New Roman"/>
          <w:sz w:val="24"/>
          <w:szCs w:val="24"/>
        </w:rPr>
        <w:t>.</w:t>
      </w:r>
    </w:p>
    <w:p w14:paraId="675CF73C" w14:textId="77777777" w:rsidR="00231673" w:rsidRDefault="00231673" w:rsidP="00FD305A">
      <w:bookmarkStart w:id="6" w:name="_Toc257216125"/>
    </w:p>
    <w:p w14:paraId="7485B301" w14:textId="77777777" w:rsidR="00231673" w:rsidRDefault="00231673" w:rsidP="00FD305A"/>
    <w:p w14:paraId="7938DDF5" w14:textId="77777777" w:rsidR="00231673" w:rsidRDefault="00231673" w:rsidP="00FD305A"/>
    <w:p w14:paraId="345DCDE8" w14:textId="77777777" w:rsidR="00231673" w:rsidRDefault="00231673" w:rsidP="00FD305A"/>
    <w:p w14:paraId="0F968872" w14:textId="77777777" w:rsidR="00231673" w:rsidRDefault="00231673" w:rsidP="00FD305A"/>
    <w:p w14:paraId="124E0E6A" w14:textId="77777777" w:rsidR="00231673" w:rsidRDefault="00231673" w:rsidP="00FD305A"/>
    <w:p w14:paraId="53C41800" w14:textId="77777777" w:rsidR="00231673" w:rsidRDefault="00231673" w:rsidP="00FD305A"/>
    <w:p w14:paraId="39F0DAA0" w14:textId="77777777" w:rsidR="00231673" w:rsidRDefault="00231673" w:rsidP="00FD305A"/>
    <w:p w14:paraId="222125AB" w14:textId="77777777" w:rsidR="00231673" w:rsidRDefault="00231673" w:rsidP="00FD305A"/>
    <w:p w14:paraId="6CBAB620" w14:textId="77777777" w:rsidR="00231673" w:rsidRDefault="00231673" w:rsidP="00FD305A"/>
    <w:p w14:paraId="7B5F1289" w14:textId="77777777" w:rsidR="00231673" w:rsidRDefault="00231673" w:rsidP="00FD305A"/>
    <w:p w14:paraId="46041F92" w14:textId="77777777" w:rsidR="00231673" w:rsidRDefault="00231673" w:rsidP="00FD305A"/>
    <w:p w14:paraId="39FE9892" w14:textId="77777777" w:rsidR="00231673" w:rsidRDefault="00231673" w:rsidP="00FD305A"/>
    <w:p w14:paraId="4EC198F6" w14:textId="77777777" w:rsidR="00231673" w:rsidRDefault="00231673" w:rsidP="00FD305A"/>
    <w:p w14:paraId="71E32FD1" w14:textId="77777777" w:rsidR="00231673" w:rsidRDefault="00231673" w:rsidP="00FD305A"/>
    <w:p w14:paraId="24ED2B28" w14:textId="77777777" w:rsidR="00231673" w:rsidRDefault="00231673" w:rsidP="00FD305A"/>
    <w:p w14:paraId="469530E1" w14:textId="77777777" w:rsidR="00231673" w:rsidRDefault="00231673" w:rsidP="00FD305A"/>
    <w:p w14:paraId="1193D759" w14:textId="77777777" w:rsidR="00231673" w:rsidRDefault="00231673" w:rsidP="00FD305A"/>
    <w:p w14:paraId="782EAFF4" w14:textId="77777777" w:rsidR="00231673" w:rsidRDefault="00231673" w:rsidP="00FD305A"/>
    <w:p w14:paraId="352B3F91" w14:textId="77777777" w:rsidR="00231673" w:rsidRDefault="00231673" w:rsidP="00FD305A"/>
    <w:p w14:paraId="5434C3D0" w14:textId="77777777" w:rsidR="00231673" w:rsidRDefault="00231673" w:rsidP="00FD305A"/>
    <w:p w14:paraId="49C17F3C" w14:textId="77777777" w:rsidR="00231673" w:rsidRDefault="00231673" w:rsidP="00FD305A"/>
    <w:p w14:paraId="1A35068E" w14:textId="77777777" w:rsidR="00231673" w:rsidRDefault="00231673" w:rsidP="00FD305A"/>
    <w:p w14:paraId="4FF57B7E" w14:textId="77777777" w:rsidR="00231673" w:rsidRDefault="00231673" w:rsidP="00FD305A"/>
    <w:p w14:paraId="3CC09ACF" w14:textId="77777777" w:rsidR="00231673" w:rsidRDefault="00231673" w:rsidP="00FD305A"/>
    <w:p w14:paraId="78664019" w14:textId="77777777" w:rsidR="00FD305A" w:rsidRDefault="00FD305A" w:rsidP="00FD305A"/>
    <w:p w14:paraId="05A1D6FA" w14:textId="77777777" w:rsidR="00FD305A" w:rsidRDefault="00FD305A" w:rsidP="00FD305A"/>
    <w:p w14:paraId="2CC0E5E6" w14:textId="77777777" w:rsidR="00FD305A" w:rsidRDefault="00FD305A" w:rsidP="00FD305A"/>
    <w:p w14:paraId="7F40816B" w14:textId="77777777" w:rsidR="00FD305A" w:rsidRDefault="00FD305A" w:rsidP="00FD305A"/>
    <w:p w14:paraId="68B1D00B" w14:textId="77777777" w:rsidR="00FD305A" w:rsidRDefault="00FD305A" w:rsidP="00FD305A"/>
    <w:p w14:paraId="08871EAD" w14:textId="77777777" w:rsidR="00FD305A" w:rsidRDefault="00FD305A" w:rsidP="00FD305A"/>
    <w:p w14:paraId="42B07CCF" w14:textId="77777777" w:rsidR="00FD305A" w:rsidRDefault="00FD305A" w:rsidP="00FD305A"/>
    <w:p w14:paraId="07B0E041" w14:textId="77777777" w:rsidR="00FD305A" w:rsidRDefault="00FD305A" w:rsidP="00FD305A"/>
    <w:p w14:paraId="2797C2EE" w14:textId="77777777" w:rsidR="00FD305A" w:rsidRDefault="00FD305A" w:rsidP="00FD305A"/>
    <w:p w14:paraId="041DE979" w14:textId="77777777" w:rsidR="00FD305A" w:rsidRDefault="00FD305A" w:rsidP="00FD305A"/>
    <w:p w14:paraId="0A92859A" w14:textId="77777777" w:rsidR="00FD305A" w:rsidRDefault="00FD305A" w:rsidP="00FD305A"/>
    <w:p w14:paraId="321C12BA" w14:textId="77777777" w:rsidR="00FD305A" w:rsidRDefault="00FD305A" w:rsidP="00FD305A"/>
    <w:p w14:paraId="7A0742BB" w14:textId="77777777" w:rsidR="00FD305A" w:rsidRDefault="00FD305A" w:rsidP="00FD305A"/>
    <w:p w14:paraId="039805FC" w14:textId="77777777" w:rsidR="00FD305A" w:rsidRDefault="00FD305A" w:rsidP="00FD305A"/>
    <w:p w14:paraId="4704B1BC" w14:textId="77777777" w:rsidR="00231673" w:rsidRDefault="00231673" w:rsidP="00FD305A"/>
    <w:p w14:paraId="627825D0" w14:textId="28193E25" w:rsidR="00231673" w:rsidRPr="008C12FD" w:rsidRDefault="00231673" w:rsidP="008C12FD">
      <w:pPr>
        <w:pStyle w:val="Heading1"/>
        <w:jc w:val="center"/>
      </w:pPr>
      <w:r>
        <w:t>UPDATING AND APPROVAL</w:t>
      </w:r>
    </w:p>
    <w:p w14:paraId="364F951F" w14:textId="5F6186FE" w:rsidR="00231673" w:rsidRPr="0003141E" w:rsidRDefault="00231673" w:rsidP="00231673">
      <w:pPr>
        <w:tabs>
          <w:tab w:val="left" w:pos="630"/>
          <w:tab w:val="left" w:pos="1440"/>
        </w:tabs>
      </w:pPr>
      <w:r w:rsidRPr="0003141E">
        <w:t>Th</w:t>
      </w:r>
      <w:r>
        <w:t>e</w:t>
      </w:r>
      <w:r w:rsidRPr="0003141E">
        <w:t xml:space="preserve"> manual is a reference document which may be amended to cater for specific needs that may arise in the course of</w:t>
      </w:r>
      <w:r>
        <w:t xml:space="preserve"> P</w:t>
      </w:r>
      <w:r w:rsidRPr="0003141E">
        <w:t>roject implementation.</w:t>
      </w:r>
      <w:r>
        <w:t xml:space="preserve"> The adoption of the M</w:t>
      </w:r>
      <w:r w:rsidRPr="0003141E">
        <w:t xml:space="preserve">anual is the responsibility of the Government of Ghana, which may be delegated to an internal agency or an external body. The proposals for a revision </w:t>
      </w:r>
      <w:r w:rsidR="00B803B4">
        <w:t>will</w:t>
      </w:r>
      <w:r w:rsidRPr="0003141E">
        <w:t xml:space="preserve"> be submitted by the </w:t>
      </w:r>
      <w:r w:rsidR="008C12FD">
        <w:t>Project Management Unit (PM</w:t>
      </w:r>
      <w:r>
        <w:t xml:space="preserve">U) </w:t>
      </w:r>
      <w:r w:rsidRPr="0003141E">
        <w:t xml:space="preserve">to the </w:t>
      </w:r>
      <w:r>
        <w:t xml:space="preserve">Chief Director of the </w:t>
      </w:r>
      <w:r w:rsidRPr="0003141E">
        <w:t>M</w:t>
      </w:r>
      <w:r>
        <w:t>inistry of Local Government and Rural Development (M</w:t>
      </w:r>
      <w:r w:rsidRPr="0003141E">
        <w:t>LGRD</w:t>
      </w:r>
      <w:r>
        <w:t xml:space="preserve">) </w:t>
      </w:r>
      <w:r w:rsidRPr="0003141E">
        <w:t xml:space="preserve">for ratification </w:t>
      </w:r>
      <w:r>
        <w:t xml:space="preserve">by the leadership, </w:t>
      </w:r>
      <w:r w:rsidRPr="0003141E">
        <w:t xml:space="preserve">and then to </w:t>
      </w:r>
      <w:r>
        <w:t>the World Bank</w:t>
      </w:r>
      <w:r w:rsidRPr="0003141E">
        <w:t xml:space="preserve"> for no-objection.</w:t>
      </w:r>
    </w:p>
    <w:p w14:paraId="4BA6984F" w14:textId="77777777" w:rsidR="00231673" w:rsidRPr="00231673" w:rsidRDefault="00231673" w:rsidP="00FD305A">
      <w:pPr>
        <w:sectPr w:rsidR="00231673" w:rsidRPr="00231673" w:rsidSect="00F30EED">
          <w:headerReference w:type="default" r:id="rId15"/>
          <w:footerReference w:type="default" r:id="rId16"/>
          <w:footnotePr>
            <w:numStart w:val="7"/>
          </w:footnotePr>
          <w:pgSz w:w="11907" w:h="16840" w:code="9"/>
          <w:pgMar w:top="1440" w:right="1008" w:bottom="1440" w:left="1440" w:header="432" w:footer="288" w:gutter="0"/>
          <w:pgNumType w:fmt="lowerRoman" w:start="1"/>
          <w:cols w:space="720"/>
          <w:docGrid w:linePitch="272"/>
        </w:sectPr>
      </w:pPr>
    </w:p>
    <w:p w14:paraId="0465D281" w14:textId="77777777" w:rsidR="00113CEA" w:rsidRPr="00B52576" w:rsidRDefault="00B52576" w:rsidP="00B52576">
      <w:pPr>
        <w:pStyle w:val="Heading1"/>
      </w:pPr>
      <w:bookmarkStart w:id="7" w:name="_Toc499661390"/>
      <w:bookmarkStart w:id="8" w:name="_Toc534714717"/>
      <w:bookmarkStart w:id="9" w:name="_Toc534714994"/>
      <w:bookmarkStart w:id="10" w:name="_Toc33729810"/>
      <w:bookmarkEnd w:id="6"/>
      <w:r w:rsidRPr="00B52576">
        <w:t xml:space="preserve">1.0 </w:t>
      </w:r>
      <w:r w:rsidR="00EC591E" w:rsidRPr="00B52576">
        <w:t>INTRODUCTION</w:t>
      </w:r>
      <w:bookmarkEnd w:id="7"/>
      <w:bookmarkEnd w:id="8"/>
      <w:bookmarkEnd w:id="9"/>
      <w:bookmarkEnd w:id="10"/>
    </w:p>
    <w:p w14:paraId="5149454D" w14:textId="77777777" w:rsidR="00A10A42" w:rsidRPr="00A10A42" w:rsidRDefault="00C82558" w:rsidP="00C82558">
      <w:pPr>
        <w:pStyle w:val="Heading2"/>
      </w:pPr>
      <w:bookmarkStart w:id="11" w:name="_Toc499661391"/>
      <w:bookmarkStart w:id="12" w:name="_Toc534714718"/>
      <w:bookmarkStart w:id="13" w:name="_Toc534714995"/>
      <w:bookmarkStart w:id="14" w:name="_Toc33729811"/>
      <w:r>
        <w:t xml:space="preserve">1.1 </w:t>
      </w:r>
      <w:r w:rsidR="00CB4774" w:rsidRPr="00113CEA">
        <w:t>Background</w:t>
      </w:r>
      <w:bookmarkEnd w:id="11"/>
      <w:bookmarkEnd w:id="12"/>
      <w:bookmarkEnd w:id="13"/>
      <w:bookmarkEnd w:id="14"/>
    </w:p>
    <w:p w14:paraId="02F47BC9" w14:textId="30FFCCC5" w:rsidR="00A30E0A" w:rsidRPr="00375080" w:rsidRDefault="00A30E0A" w:rsidP="00A073E1">
      <w:pPr>
        <w:pStyle w:val="ListParagraph"/>
        <w:numPr>
          <w:ilvl w:val="0"/>
          <w:numId w:val="57"/>
        </w:numPr>
        <w:spacing w:after="240"/>
        <w:ind w:left="0" w:firstLine="0"/>
        <w:contextualSpacing w:val="0"/>
        <w:jc w:val="both"/>
        <w:rPr>
          <w:b/>
          <w:bCs/>
        </w:rPr>
      </w:pPr>
      <w:r w:rsidRPr="00375080">
        <w:rPr>
          <w:bCs/>
        </w:rPr>
        <w:t xml:space="preserve">The Government </w:t>
      </w:r>
      <w:r w:rsidR="00113CEA">
        <w:rPr>
          <w:bCs/>
        </w:rPr>
        <w:t xml:space="preserve">of Ghana </w:t>
      </w:r>
      <w:r w:rsidRPr="00375080">
        <w:rPr>
          <w:bCs/>
        </w:rPr>
        <w:t>is committed to promoting inclusive economic growth that reduces poverty and creates job opportunities for all Ghanaians.</w:t>
      </w:r>
      <w:r w:rsidR="00991AED">
        <w:rPr>
          <w:bCs/>
        </w:rPr>
        <w:t xml:space="preserve"> </w:t>
      </w:r>
      <w:r w:rsidRPr="00375080">
        <w:rPr>
          <w:bCs/>
        </w:rPr>
        <w:t>The Government’s aim of promoting broad-based economic growth is outlined in the</w:t>
      </w:r>
      <w:r w:rsidR="001014B3">
        <w:rPr>
          <w:bCs/>
        </w:rPr>
        <w:t xml:space="preserve"> </w:t>
      </w:r>
      <w:r w:rsidRPr="00375080">
        <w:rPr>
          <w:bCs/>
          <w:i/>
        </w:rPr>
        <w:t>Coordinated Programme of Economic and Social Development Policies (2017-2024)</w:t>
      </w:r>
      <w:r w:rsidRPr="00375080">
        <w:rPr>
          <w:bCs/>
        </w:rPr>
        <w:t xml:space="preserve"> which underscores the need to mainstream employment creation in the national development of Ghana. To this end, the Government has prioritized investments in core infrastructure and launched a number of flagship programs that aim to enhance access to jobs, promote entrepreneurship and reduce constraints to growth. While these initiatives are likely to generate job opportunities that are suitable for much of the population, extremely poor households often experience unequal access to such programs, as well as basic services due to low literac</w:t>
      </w:r>
      <w:r w:rsidR="00113CEA">
        <w:rPr>
          <w:bCs/>
        </w:rPr>
        <w:t>y and skills,</w:t>
      </w:r>
      <w:r w:rsidR="00B9487F" w:rsidRPr="00375080">
        <w:t xml:space="preserve"> hence </w:t>
      </w:r>
      <w:r w:rsidR="00F90358">
        <w:t>a</w:t>
      </w:r>
      <w:r w:rsidR="00B9487F" w:rsidRPr="00375080">
        <w:t xml:space="preserve"> need for safety net pro</w:t>
      </w:r>
      <w:r w:rsidR="007F2DEC">
        <w:t xml:space="preserve">grammes that support </w:t>
      </w:r>
      <w:r w:rsidR="00F90358">
        <w:t>them</w:t>
      </w:r>
      <w:r w:rsidR="00B9487F" w:rsidRPr="00375080">
        <w:t xml:space="preserve"> to better access services that promote their productivity and improve their access to jobs.</w:t>
      </w:r>
    </w:p>
    <w:p w14:paraId="783D7534" w14:textId="77777777" w:rsidR="00B9487F" w:rsidRPr="00375080" w:rsidRDefault="00B9487F" w:rsidP="00A073E1">
      <w:pPr>
        <w:pStyle w:val="ListParagraph"/>
        <w:numPr>
          <w:ilvl w:val="0"/>
          <w:numId w:val="57"/>
        </w:numPr>
        <w:spacing w:after="240"/>
        <w:ind w:left="0" w:firstLine="0"/>
        <w:contextualSpacing w:val="0"/>
        <w:jc w:val="both"/>
      </w:pPr>
      <w:r w:rsidRPr="00375080">
        <w:t xml:space="preserve">The Ghana </w:t>
      </w:r>
      <w:r w:rsidRPr="00060DED">
        <w:t>Productive Safety Net Project</w:t>
      </w:r>
      <w:r w:rsidR="00060DED">
        <w:t xml:space="preserve"> (GPSNP) </w:t>
      </w:r>
      <w:r w:rsidRPr="00060DED">
        <w:t>is therefore set up to support the Government to strengthen safety net systems that improve the productivity of the poor.</w:t>
      </w:r>
    </w:p>
    <w:p w14:paraId="68C64C05" w14:textId="77777777" w:rsidR="00113CEA" w:rsidRPr="00113CEA" w:rsidRDefault="00705169" w:rsidP="00A073E1">
      <w:pPr>
        <w:pStyle w:val="ListParagraph"/>
        <w:numPr>
          <w:ilvl w:val="0"/>
          <w:numId w:val="57"/>
        </w:numPr>
        <w:spacing w:before="120" w:after="240"/>
        <w:ind w:left="0" w:firstLine="0"/>
        <w:contextualSpacing w:val="0"/>
        <w:jc w:val="both"/>
        <w:rPr>
          <w:color w:val="C00000"/>
        </w:rPr>
      </w:pPr>
      <w:r w:rsidRPr="00060DED">
        <w:rPr>
          <w:bCs/>
        </w:rPr>
        <w:t>B</w:t>
      </w:r>
      <w:r w:rsidR="00BE478E" w:rsidRPr="00060DED">
        <w:rPr>
          <w:bCs/>
        </w:rPr>
        <w:t>etween 2010 and 2018</w:t>
      </w:r>
      <w:r w:rsidR="001A3CFF">
        <w:rPr>
          <w:bCs/>
        </w:rPr>
        <w:t>,</w:t>
      </w:r>
      <w:r w:rsidR="00B02FF6">
        <w:rPr>
          <w:bCs/>
        </w:rPr>
        <w:t xml:space="preserve"> </w:t>
      </w:r>
      <w:r w:rsidRPr="00060DED">
        <w:rPr>
          <w:bCs/>
        </w:rPr>
        <w:t xml:space="preserve">the Government </w:t>
      </w:r>
      <w:r w:rsidR="00BE478E" w:rsidRPr="00060DED">
        <w:rPr>
          <w:bCs/>
        </w:rPr>
        <w:t>implemented the Ghana Social Opportunities Project</w:t>
      </w:r>
      <w:r w:rsidR="008E0AEA">
        <w:rPr>
          <w:bCs/>
        </w:rPr>
        <w:t xml:space="preserve"> (GSOP)</w:t>
      </w:r>
      <w:r w:rsidR="001A3CFF">
        <w:rPr>
          <w:bCs/>
        </w:rPr>
        <w:t xml:space="preserve">, a precusor to the GPSNP </w:t>
      </w:r>
      <w:r w:rsidR="00BE478E" w:rsidRPr="00060DED">
        <w:rPr>
          <w:bCs/>
        </w:rPr>
        <w:t>which aim</w:t>
      </w:r>
      <w:r w:rsidR="001A3CFF">
        <w:rPr>
          <w:bCs/>
        </w:rPr>
        <w:t>ed to</w:t>
      </w:r>
      <w:r w:rsidR="00BE478E" w:rsidRPr="00060DED">
        <w:rPr>
          <w:bCs/>
        </w:rPr>
        <w:t xml:space="preserve"> improv</w:t>
      </w:r>
      <w:r w:rsidR="001A3CFF">
        <w:rPr>
          <w:bCs/>
        </w:rPr>
        <w:t>e</w:t>
      </w:r>
      <w:r w:rsidR="00BE478E" w:rsidRPr="00060DED">
        <w:rPr>
          <w:bCs/>
        </w:rPr>
        <w:t xml:space="preserve"> targeting of social protection programs and providing income support to poor households through L</w:t>
      </w:r>
      <w:r w:rsidR="00303A6E">
        <w:rPr>
          <w:bCs/>
        </w:rPr>
        <w:t>iveli</w:t>
      </w:r>
      <w:r w:rsidR="00060DED" w:rsidRPr="00060DED">
        <w:rPr>
          <w:bCs/>
        </w:rPr>
        <w:t>hoo</w:t>
      </w:r>
      <w:r w:rsidR="00060DED">
        <w:rPr>
          <w:bCs/>
        </w:rPr>
        <w:t>d</w:t>
      </w:r>
      <w:r w:rsidR="001014B3">
        <w:rPr>
          <w:bCs/>
        </w:rPr>
        <w:t xml:space="preserve"> </w:t>
      </w:r>
      <w:r w:rsidR="00BE478E" w:rsidRPr="00060DED">
        <w:rPr>
          <w:bCs/>
        </w:rPr>
        <w:t>E</w:t>
      </w:r>
      <w:r w:rsidR="00060DED" w:rsidRPr="00060DED">
        <w:rPr>
          <w:bCs/>
        </w:rPr>
        <w:t xml:space="preserve">mpowerment </w:t>
      </w:r>
      <w:r w:rsidR="00BE478E" w:rsidRPr="00060DED">
        <w:rPr>
          <w:bCs/>
        </w:rPr>
        <w:t>A</w:t>
      </w:r>
      <w:r w:rsidR="00060DED" w:rsidRPr="00060DED">
        <w:rPr>
          <w:bCs/>
        </w:rPr>
        <w:t xml:space="preserve">gainst </w:t>
      </w:r>
      <w:r w:rsidR="00BE478E" w:rsidRPr="00060DED">
        <w:rPr>
          <w:bCs/>
        </w:rPr>
        <w:t>P</w:t>
      </w:r>
      <w:r w:rsidR="00060DED" w:rsidRPr="00060DED">
        <w:rPr>
          <w:bCs/>
        </w:rPr>
        <w:t>overty (LEAP)</w:t>
      </w:r>
      <w:r w:rsidR="00BE478E" w:rsidRPr="00060DED">
        <w:rPr>
          <w:bCs/>
        </w:rPr>
        <w:t xml:space="preserve"> grants and </w:t>
      </w:r>
      <w:r w:rsidR="00060DED" w:rsidRPr="00060DED">
        <w:rPr>
          <w:bCs/>
        </w:rPr>
        <w:t>Labour Intensive Public Works (</w:t>
      </w:r>
      <w:r w:rsidR="00BE478E" w:rsidRPr="00060DED">
        <w:rPr>
          <w:bCs/>
        </w:rPr>
        <w:t>LIPW</w:t>
      </w:r>
      <w:r w:rsidR="00060DED" w:rsidRPr="00060DED">
        <w:rPr>
          <w:bCs/>
        </w:rPr>
        <w:t>)</w:t>
      </w:r>
      <w:r w:rsidR="00BE478E" w:rsidRPr="00060DED">
        <w:rPr>
          <w:bCs/>
        </w:rPr>
        <w:t xml:space="preserve"> infrastructure in targeted districts. </w:t>
      </w:r>
    </w:p>
    <w:p w14:paraId="1A5F3D9A" w14:textId="4AC32E4E" w:rsidR="00BE478E" w:rsidRPr="00060DED" w:rsidRDefault="00F90358" w:rsidP="00A1485A">
      <w:pPr>
        <w:pStyle w:val="ListParagraph"/>
        <w:numPr>
          <w:ilvl w:val="0"/>
          <w:numId w:val="57"/>
        </w:numPr>
        <w:spacing w:before="120" w:after="240"/>
        <w:ind w:left="0" w:firstLine="0"/>
        <w:contextualSpacing w:val="0"/>
        <w:jc w:val="both"/>
        <w:rPr>
          <w:color w:val="C00000"/>
        </w:rPr>
      </w:pPr>
      <w:r>
        <w:rPr>
          <w:bCs/>
        </w:rPr>
        <w:t>T</w:t>
      </w:r>
      <w:r w:rsidR="00BE478E" w:rsidRPr="00060DED">
        <w:rPr>
          <w:bCs/>
        </w:rPr>
        <w:t>he GPSNP aims to further improve the effectiveness of the two programs</w:t>
      </w:r>
      <w:r w:rsidR="00705169" w:rsidRPr="00060DED">
        <w:rPr>
          <w:bCs/>
        </w:rPr>
        <w:t xml:space="preserve"> (LEAP and LIPW)</w:t>
      </w:r>
      <w:r w:rsidR="00BE478E" w:rsidRPr="00060DED">
        <w:rPr>
          <w:bCs/>
        </w:rPr>
        <w:t xml:space="preserve"> and to complement these with concerted efforts to build linkages to productive support for extremely poor households. This is anticipated to address some of the constraints to productivity faced by the extremely poor households while consolidating the gains made in the social protection sector to date. </w:t>
      </w:r>
    </w:p>
    <w:p w14:paraId="52CAF1FE" w14:textId="3B83E6DA" w:rsidR="00BE478E" w:rsidRPr="00BE29B9" w:rsidRDefault="00BE478E" w:rsidP="00A073E1">
      <w:pPr>
        <w:pStyle w:val="ListParagraph"/>
        <w:numPr>
          <w:ilvl w:val="0"/>
          <w:numId w:val="57"/>
        </w:numPr>
        <w:spacing w:before="120" w:after="240"/>
        <w:ind w:left="0" w:firstLine="0"/>
        <w:contextualSpacing w:val="0"/>
        <w:jc w:val="both"/>
        <w:rPr>
          <w:color w:val="C00000"/>
        </w:rPr>
      </w:pPr>
      <w:r w:rsidRPr="00BE29B9">
        <w:rPr>
          <w:bCs/>
        </w:rPr>
        <w:t xml:space="preserve">The GPSNP </w:t>
      </w:r>
      <w:r w:rsidR="00705169" w:rsidRPr="00BE29B9">
        <w:rPr>
          <w:bCs/>
        </w:rPr>
        <w:t xml:space="preserve">is </w:t>
      </w:r>
      <w:r w:rsidR="00BE29B9" w:rsidRPr="00BE29B9">
        <w:rPr>
          <w:bCs/>
        </w:rPr>
        <w:t xml:space="preserve"> funded by the I</w:t>
      </w:r>
      <w:r w:rsidR="00113CEA">
        <w:rPr>
          <w:bCs/>
        </w:rPr>
        <w:t xml:space="preserve">nternational </w:t>
      </w:r>
      <w:r w:rsidR="00BE29B9" w:rsidRPr="00BE29B9">
        <w:rPr>
          <w:bCs/>
        </w:rPr>
        <w:t>D</w:t>
      </w:r>
      <w:r w:rsidR="00113CEA">
        <w:rPr>
          <w:bCs/>
        </w:rPr>
        <w:t xml:space="preserve">evelopment </w:t>
      </w:r>
      <w:r w:rsidR="00BE29B9" w:rsidRPr="00BE29B9">
        <w:rPr>
          <w:bCs/>
        </w:rPr>
        <w:t>A</w:t>
      </w:r>
      <w:r w:rsidR="00113CEA">
        <w:rPr>
          <w:bCs/>
        </w:rPr>
        <w:t>ssociation (IDA)</w:t>
      </w:r>
      <w:r w:rsidR="00BE29B9" w:rsidRPr="00BE29B9">
        <w:rPr>
          <w:bCs/>
        </w:rPr>
        <w:t xml:space="preserve"> of the World Bank </w:t>
      </w:r>
      <w:r w:rsidR="00C66030">
        <w:rPr>
          <w:bCs/>
        </w:rPr>
        <w:t xml:space="preserve">with an amount </w:t>
      </w:r>
      <w:r w:rsidR="008F442E">
        <w:rPr>
          <w:bCs/>
        </w:rPr>
        <w:t xml:space="preserve"> of </w:t>
      </w:r>
      <w:r w:rsidR="00E06F33">
        <w:rPr>
          <w:bCs/>
        </w:rPr>
        <w:t xml:space="preserve">SDR 43.1Million </w:t>
      </w:r>
      <w:r w:rsidR="00B15155">
        <w:rPr>
          <w:bCs/>
        </w:rPr>
        <w:t>(</w:t>
      </w:r>
      <w:r w:rsidR="008F442E">
        <w:rPr>
          <w:bCs/>
        </w:rPr>
        <w:t>US$60million</w:t>
      </w:r>
      <w:r w:rsidR="00FA577C">
        <w:rPr>
          <w:bCs/>
        </w:rPr>
        <w:t xml:space="preserve"> equivalent</w:t>
      </w:r>
      <w:r w:rsidR="00B15155">
        <w:rPr>
          <w:bCs/>
        </w:rPr>
        <w:t>)</w:t>
      </w:r>
      <w:r w:rsidR="001A3CFF">
        <w:rPr>
          <w:bCs/>
        </w:rPr>
        <w:t>, US$23 million by the UK Department of International Development, and US$140 million by the Government of Ghana.</w:t>
      </w:r>
    </w:p>
    <w:p w14:paraId="4EB28E31" w14:textId="77777777" w:rsidR="00705169" w:rsidRPr="00BE29B9" w:rsidRDefault="00705169" w:rsidP="00A073E1">
      <w:pPr>
        <w:pStyle w:val="ListParagraph"/>
        <w:numPr>
          <w:ilvl w:val="0"/>
          <w:numId w:val="57"/>
        </w:numPr>
        <w:ind w:left="0" w:firstLine="0"/>
        <w:contextualSpacing w:val="0"/>
        <w:jc w:val="both"/>
        <w:rPr>
          <w:color w:val="C00000"/>
        </w:rPr>
      </w:pPr>
      <w:r w:rsidRPr="00BE29B9">
        <w:rPr>
          <w:bCs/>
        </w:rPr>
        <w:t>The Project has five (5) components namely:</w:t>
      </w:r>
    </w:p>
    <w:p w14:paraId="3305BD60" w14:textId="77777777" w:rsidR="000B0C91" w:rsidRPr="00BE29B9" w:rsidRDefault="000B0C91" w:rsidP="00375080">
      <w:pPr>
        <w:pStyle w:val="ListParagraph"/>
        <w:ind w:left="810"/>
        <w:jc w:val="both"/>
      </w:pPr>
      <w:r w:rsidRPr="00BE29B9">
        <w:t>Component 1: Productive Inclusion (PI)</w:t>
      </w:r>
      <w:r w:rsidR="00B15155">
        <w:t>;</w:t>
      </w:r>
    </w:p>
    <w:p w14:paraId="7E3EE1F7" w14:textId="77777777" w:rsidR="000B0C91" w:rsidRPr="00BE29B9" w:rsidRDefault="000B0C91" w:rsidP="00375080">
      <w:pPr>
        <w:pStyle w:val="ListParagraph"/>
        <w:ind w:left="810"/>
        <w:jc w:val="both"/>
      </w:pPr>
      <w:r w:rsidRPr="00BE29B9">
        <w:t>Component 2: Labour Intensive Public Works (LIPW)</w:t>
      </w:r>
      <w:r w:rsidR="00B15155">
        <w:t>;</w:t>
      </w:r>
    </w:p>
    <w:p w14:paraId="4D6FB59E" w14:textId="77777777" w:rsidR="000B0C91" w:rsidRPr="00BE29B9" w:rsidRDefault="000B0C91" w:rsidP="00375080">
      <w:pPr>
        <w:pStyle w:val="ListParagraph"/>
        <w:ind w:left="810"/>
        <w:jc w:val="both"/>
      </w:pPr>
      <w:r w:rsidRPr="00BE29B9">
        <w:t xml:space="preserve">Component 3: Livelihood Empowerment Against Poverty (LEAP) Cash </w:t>
      </w:r>
      <w:r w:rsidR="008E0AEA">
        <w:t>Transfers</w:t>
      </w:r>
      <w:r w:rsidR="00B15155">
        <w:t>;</w:t>
      </w:r>
    </w:p>
    <w:p w14:paraId="51975606" w14:textId="77777777" w:rsidR="000B0C91" w:rsidRPr="00BE29B9" w:rsidRDefault="000B0C91" w:rsidP="00375080">
      <w:pPr>
        <w:pStyle w:val="ListParagraph"/>
        <w:ind w:left="810"/>
        <w:jc w:val="both"/>
      </w:pPr>
      <w:r w:rsidRPr="00BE29B9">
        <w:t>Component 4: Social Protection Systems Strengthening</w:t>
      </w:r>
      <w:r w:rsidR="00B15155">
        <w:t>;</w:t>
      </w:r>
    </w:p>
    <w:p w14:paraId="35CC0609" w14:textId="77777777" w:rsidR="000B0C91" w:rsidRPr="00BE29B9" w:rsidRDefault="00B15155" w:rsidP="00375080">
      <w:pPr>
        <w:pStyle w:val="ListParagraph"/>
        <w:ind w:left="810"/>
        <w:jc w:val="both"/>
      </w:pPr>
      <w:r>
        <w:t>Component 5</w:t>
      </w:r>
      <w:r w:rsidR="00883DA9">
        <w:t>a</w:t>
      </w:r>
      <w:r w:rsidR="000B0C91" w:rsidRPr="00BE29B9">
        <w:t>: Project Management, Coordination, and Capacity Building (MoGCSP)</w:t>
      </w:r>
      <w:r>
        <w:t>; and</w:t>
      </w:r>
    </w:p>
    <w:p w14:paraId="6F1069A6" w14:textId="77777777" w:rsidR="00705169" w:rsidRPr="00BE29B9" w:rsidRDefault="00B15155" w:rsidP="00375080">
      <w:pPr>
        <w:pStyle w:val="ListParagraph"/>
        <w:spacing w:after="240"/>
        <w:ind w:left="810"/>
        <w:contextualSpacing w:val="0"/>
        <w:jc w:val="both"/>
      </w:pPr>
      <w:r>
        <w:t>Component 5</w:t>
      </w:r>
      <w:r w:rsidR="00883DA9">
        <w:t>b</w:t>
      </w:r>
      <w:r w:rsidR="000B0C91" w:rsidRPr="00BE29B9">
        <w:t>: Project Management, Coordination, and Capacity Building (MLGRD).</w:t>
      </w:r>
    </w:p>
    <w:p w14:paraId="63B1F219" w14:textId="77777777" w:rsidR="009A6464" w:rsidRPr="00BE29B9" w:rsidRDefault="009A6464" w:rsidP="00A073E1">
      <w:pPr>
        <w:pStyle w:val="ListParagraph"/>
        <w:numPr>
          <w:ilvl w:val="0"/>
          <w:numId w:val="57"/>
        </w:numPr>
        <w:spacing w:before="120" w:after="240"/>
        <w:ind w:left="0" w:firstLine="0"/>
        <w:contextualSpacing w:val="0"/>
        <w:jc w:val="both"/>
      </w:pPr>
      <w:r w:rsidRPr="00BE29B9">
        <w:t xml:space="preserve">The GPSNP </w:t>
      </w:r>
      <w:r w:rsidR="00E47307">
        <w:t>will</w:t>
      </w:r>
      <w:r w:rsidRPr="00BE29B9">
        <w:t xml:space="preserve"> be implemented jointly by the Ministry of Local Government and Rural Development (MLGRD) and Ministry of Gender, Children and Social Protection (MoGCSP)  with the former having responsi</w:t>
      </w:r>
      <w:r w:rsidR="00B15155">
        <w:t>bility for Components 1, 2 &amp; 5</w:t>
      </w:r>
      <w:r w:rsidR="00A85F73">
        <w:t>b</w:t>
      </w:r>
      <w:r w:rsidRPr="00BE29B9">
        <w:t xml:space="preserve"> whilst MoGCSP take responsi</w:t>
      </w:r>
      <w:r w:rsidR="00A85F73">
        <w:t>bility for Compon</w:t>
      </w:r>
      <w:r w:rsidR="00B15155">
        <w:t>ents 3, 4 &amp; 5</w:t>
      </w:r>
      <w:r w:rsidR="00A85F73">
        <w:t>a</w:t>
      </w:r>
      <w:r w:rsidRPr="00BE29B9">
        <w:t>.</w:t>
      </w:r>
    </w:p>
    <w:p w14:paraId="3CA19F65" w14:textId="3BBF764E" w:rsidR="00E47307" w:rsidRPr="00E47307" w:rsidRDefault="001A217F" w:rsidP="00A073E1">
      <w:pPr>
        <w:pStyle w:val="ListParagraph"/>
        <w:numPr>
          <w:ilvl w:val="0"/>
          <w:numId w:val="57"/>
        </w:numPr>
        <w:spacing w:before="120" w:after="240"/>
        <w:ind w:left="0" w:firstLine="0"/>
        <w:contextualSpacing w:val="0"/>
        <w:jc w:val="both"/>
      </w:pPr>
      <w:r w:rsidRPr="00BE29B9">
        <w:rPr>
          <w:bCs/>
          <w:shd w:val="clear" w:color="auto" w:fill="FFFFFF"/>
        </w:rPr>
        <w:t xml:space="preserve">The </w:t>
      </w:r>
      <w:r w:rsidR="0080127C" w:rsidRPr="00BE29B9">
        <w:rPr>
          <w:bCs/>
          <w:shd w:val="clear" w:color="auto" w:fill="FFFFFF"/>
        </w:rPr>
        <w:t xml:space="preserve">LIPW </w:t>
      </w:r>
      <w:r w:rsidR="00060DED" w:rsidRPr="00BE29B9">
        <w:rPr>
          <w:bCs/>
          <w:shd w:val="clear" w:color="auto" w:fill="FFFFFF"/>
        </w:rPr>
        <w:t>Component</w:t>
      </w:r>
      <w:r w:rsidR="001014B3">
        <w:rPr>
          <w:bCs/>
          <w:shd w:val="clear" w:color="auto" w:fill="FFFFFF"/>
        </w:rPr>
        <w:t xml:space="preserve"> </w:t>
      </w:r>
      <w:r w:rsidR="00060DED" w:rsidRPr="00BE29B9">
        <w:rPr>
          <w:bCs/>
          <w:shd w:val="clear" w:color="auto" w:fill="FFFFFF"/>
        </w:rPr>
        <w:t>shall be</w:t>
      </w:r>
      <w:r w:rsidRPr="00BE29B9">
        <w:rPr>
          <w:bCs/>
          <w:shd w:val="clear" w:color="auto" w:fill="FFFFFF"/>
        </w:rPr>
        <w:t xml:space="preserve"> implemented </w:t>
      </w:r>
      <w:r w:rsidR="00E47307">
        <w:rPr>
          <w:bCs/>
          <w:shd w:val="clear" w:color="auto" w:fill="FFFFFF"/>
        </w:rPr>
        <w:t>in</w:t>
      </w:r>
      <w:r w:rsidR="001014B3">
        <w:rPr>
          <w:bCs/>
          <w:shd w:val="clear" w:color="auto" w:fill="FFFFFF"/>
        </w:rPr>
        <w:t xml:space="preserve"> </w:t>
      </w:r>
      <w:r w:rsidR="00E47307">
        <w:rPr>
          <w:bCs/>
          <w:shd w:val="clear" w:color="auto" w:fill="FFFFFF"/>
        </w:rPr>
        <w:t>80 targeted poor districts</w:t>
      </w:r>
      <w:r w:rsidR="00FA577C">
        <w:rPr>
          <w:bCs/>
          <w:shd w:val="clear" w:color="auto" w:fill="FFFFFF"/>
        </w:rPr>
        <w:t>. The component’s implementation will be done</w:t>
      </w:r>
      <w:r w:rsidR="00E47307">
        <w:rPr>
          <w:bCs/>
          <w:shd w:val="clear" w:color="auto" w:fill="FFFFFF"/>
        </w:rPr>
        <w:t xml:space="preserve"> by </w:t>
      </w:r>
      <w:r w:rsidRPr="00BE29B9">
        <w:rPr>
          <w:shd w:val="clear" w:color="auto" w:fill="FFFFFF"/>
        </w:rPr>
        <w:t xml:space="preserve">District Assemblies (DAs) </w:t>
      </w:r>
      <w:r w:rsidRPr="00BE29B9">
        <w:rPr>
          <w:bCs/>
          <w:shd w:val="clear" w:color="auto" w:fill="FFFFFF"/>
        </w:rPr>
        <w:t xml:space="preserve">with technical support from </w:t>
      </w:r>
      <w:r w:rsidR="00C7671A" w:rsidRPr="00BE29B9">
        <w:rPr>
          <w:bCs/>
          <w:shd w:val="clear" w:color="auto" w:fill="FFFFFF"/>
        </w:rPr>
        <w:t xml:space="preserve">four </w:t>
      </w:r>
      <w:r w:rsidRPr="00BE29B9">
        <w:rPr>
          <w:bCs/>
          <w:shd w:val="clear" w:color="auto" w:fill="FFFFFF"/>
        </w:rPr>
        <w:t>(</w:t>
      </w:r>
      <w:r w:rsidR="00C7671A" w:rsidRPr="00BE29B9">
        <w:rPr>
          <w:bCs/>
          <w:shd w:val="clear" w:color="auto" w:fill="FFFFFF"/>
        </w:rPr>
        <w:t>4</w:t>
      </w:r>
      <w:r w:rsidRPr="00BE29B9">
        <w:rPr>
          <w:bCs/>
          <w:shd w:val="clear" w:color="auto" w:fill="FFFFFF"/>
        </w:rPr>
        <w:t xml:space="preserve">) </w:t>
      </w:r>
      <w:r w:rsidR="00C7671A" w:rsidRPr="00BE29B9">
        <w:rPr>
          <w:bCs/>
          <w:shd w:val="clear" w:color="auto" w:fill="FFFFFF"/>
        </w:rPr>
        <w:t xml:space="preserve">Zonal </w:t>
      </w:r>
      <w:r w:rsidRPr="00BE29B9">
        <w:rPr>
          <w:bCs/>
          <w:shd w:val="clear" w:color="auto" w:fill="FFFFFF"/>
        </w:rPr>
        <w:t>Coordinating Offices (</w:t>
      </w:r>
      <w:r w:rsidR="00C7671A" w:rsidRPr="00BE29B9">
        <w:rPr>
          <w:bCs/>
          <w:shd w:val="clear" w:color="auto" w:fill="FFFFFF"/>
        </w:rPr>
        <w:t>Z</w:t>
      </w:r>
      <w:r w:rsidRPr="00BE29B9">
        <w:rPr>
          <w:bCs/>
          <w:shd w:val="clear" w:color="auto" w:fill="FFFFFF"/>
        </w:rPr>
        <w:t xml:space="preserve">COs) and a </w:t>
      </w:r>
      <w:r w:rsidR="00C7671A" w:rsidRPr="00BE29B9">
        <w:rPr>
          <w:bCs/>
          <w:shd w:val="clear" w:color="auto" w:fill="FFFFFF"/>
        </w:rPr>
        <w:t xml:space="preserve">Rural Development </w:t>
      </w:r>
      <w:r w:rsidRPr="00BE29B9">
        <w:rPr>
          <w:bCs/>
          <w:shd w:val="clear" w:color="auto" w:fill="FFFFFF"/>
        </w:rPr>
        <w:t>Coordinat</w:t>
      </w:r>
      <w:r w:rsidR="00303A6E">
        <w:rPr>
          <w:bCs/>
          <w:shd w:val="clear" w:color="auto" w:fill="FFFFFF"/>
        </w:rPr>
        <w:t>ion</w:t>
      </w:r>
      <w:r w:rsidR="001014B3">
        <w:rPr>
          <w:bCs/>
          <w:shd w:val="clear" w:color="auto" w:fill="FFFFFF"/>
        </w:rPr>
        <w:t xml:space="preserve"> </w:t>
      </w:r>
      <w:r w:rsidR="00C7671A" w:rsidRPr="00BE29B9">
        <w:rPr>
          <w:bCs/>
          <w:shd w:val="clear" w:color="auto" w:fill="FFFFFF"/>
        </w:rPr>
        <w:t xml:space="preserve">Unit </w:t>
      </w:r>
      <w:r w:rsidRPr="00BE29B9">
        <w:rPr>
          <w:bCs/>
          <w:shd w:val="clear" w:color="auto" w:fill="FFFFFF"/>
        </w:rPr>
        <w:t>(</w:t>
      </w:r>
      <w:r w:rsidR="00C7671A" w:rsidRPr="00BE29B9">
        <w:rPr>
          <w:bCs/>
          <w:shd w:val="clear" w:color="auto" w:fill="FFFFFF"/>
        </w:rPr>
        <w:t>RDCU</w:t>
      </w:r>
      <w:r w:rsidRPr="00BE29B9">
        <w:rPr>
          <w:bCs/>
          <w:shd w:val="clear" w:color="auto" w:fill="FFFFFF"/>
        </w:rPr>
        <w:t xml:space="preserve">).  </w:t>
      </w:r>
    </w:p>
    <w:p w14:paraId="1F6CB844" w14:textId="1A18A6AC" w:rsidR="0043304F" w:rsidRDefault="0073039C" w:rsidP="00A073E1">
      <w:pPr>
        <w:pStyle w:val="ListParagraph"/>
        <w:numPr>
          <w:ilvl w:val="0"/>
          <w:numId w:val="57"/>
        </w:numPr>
        <w:spacing w:before="120" w:after="240"/>
        <w:ind w:left="0" w:firstLine="0"/>
        <w:contextualSpacing w:val="0"/>
        <w:jc w:val="both"/>
      </w:pPr>
      <w:r w:rsidRPr="0086279F">
        <w:rPr>
          <w:shd w:val="clear" w:color="auto" w:fill="FFFFFF"/>
        </w:rPr>
        <w:t>LIPW is</w:t>
      </w:r>
      <w:r w:rsidR="00CB4774" w:rsidRPr="0086279F">
        <w:rPr>
          <w:shd w:val="clear" w:color="auto" w:fill="FFFFFF"/>
        </w:rPr>
        <w:t xml:space="preserve"> considered a</w:t>
      </w:r>
      <w:r w:rsidR="001A217F" w:rsidRPr="0086279F">
        <w:rPr>
          <w:shd w:val="clear" w:color="auto" w:fill="FFFFFF"/>
        </w:rPr>
        <w:t>n effective</w:t>
      </w:r>
      <w:r w:rsidR="00CB4774" w:rsidRPr="0086279F">
        <w:rPr>
          <w:shd w:val="clear" w:color="auto" w:fill="FFFFFF"/>
        </w:rPr>
        <w:t xml:space="preserve"> approach to</w:t>
      </w:r>
      <w:r w:rsidR="001A217F" w:rsidRPr="0086279F">
        <w:rPr>
          <w:shd w:val="clear" w:color="auto" w:fill="FFFFFF"/>
        </w:rPr>
        <w:t xml:space="preserve">wards the provision of short term employment to the </w:t>
      </w:r>
      <w:r w:rsidR="00CB4774" w:rsidRPr="0086279F">
        <w:rPr>
          <w:shd w:val="clear" w:color="auto" w:fill="FFFFFF"/>
        </w:rPr>
        <w:t xml:space="preserve">poor in </w:t>
      </w:r>
      <w:r w:rsidR="001A217F" w:rsidRPr="0086279F">
        <w:rPr>
          <w:shd w:val="clear" w:color="auto" w:fill="FFFFFF"/>
        </w:rPr>
        <w:t xml:space="preserve">order to enable them meet </w:t>
      </w:r>
      <w:r w:rsidR="00CB4774" w:rsidRPr="0086279F">
        <w:rPr>
          <w:shd w:val="clear" w:color="auto" w:fill="FFFFFF"/>
        </w:rPr>
        <w:t>their household expenditure</w:t>
      </w:r>
      <w:r w:rsidR="001A217F" w:rsidRPr="0086279F">
        <w:rPr>
          <w:shd w:val="clear" w:color="auto" w:fill="FFFFFF"/>
        </w:rPr>
        <w:t>,</w:t>
      </w:r>
      <w:r w:rsidR="00CB4774" w:rsidRPr="0086279F">
        <w:rPr>
          <w:shd w:val="clear" w:color="auto" w:fill="FFFFFF"/>
        </w:rPr>
        <w:t xml:space="preserve"> particularly during the agricultural off-</w:t>
      </w:r>
      <w:r w:rsidR="008F442E" w:rsidRPr="0086279F">
        <w:rPr>
          <w:shd w:val="clear" w:color="auto" w:fill="FFFFFF"/>
        </w:rPr>
        <w:t xml:space="preserve">season and will build upon </w:t>
      </w:r>
      <w:r w:rsidR="00C7671A" w:rsidRPr="0086279F">
        <w:rPr>
          <w:shd w:val="clear" w:color="auto" w:fill="FFFFFF"/>
        </w:rPr>
        <w:t>lessons and experiences from GSOP.</w:t>
      </w:r>
      <w:r w:rsidR="001014B3">
        <w:rPr>
          <w:shd w:val="clear" w:color="auto" w:fill="FFFFFF"/>
        </w:rPr>
        <w:t xml:space="preserve"> </w:t>
      </w:r>
      <w:r w:rsidR="00AB4674" w:rsidRPr="00BE29B9">
        <w:t>LIPW</w:t>
      </w:r>
      <w:r w:rsidR="008E0AEA">
        <w:t>,</w:t>
      </w:r>
      <w:r w:rsidR="001014B3">
        <w:t xml:space="preserve"> </w:t>
      </w:r>
      <w:r w:rsidR="0080127C" w:rsidRPr="00BE29B9">
        <w:t>as currently implemented in Ghana</w:t>
      </w:r>
      <w:r w:rsidR="00C66030">
        <w:t>,</w:t>
      </w:r>
      <w:r w:rsidR="0080127C" w:rsidRPr="00BE29B9">
        <w:t xml:space="preserve"> </w:t>
      </w:r>
      <w:r w:rsidR="008E0AEA">
        <w:t xml:space="preserve">also aims to </w:t>
      </w:r>
      <w:r w:rsidR="00AB4674" w:rsidRPr="00BE29B9">
        <w:t>ensur</w:t>
      </w:r>
      <w:r w:rsidR="008E0AEA">
        <w:t>e</w:t>
      </w:r>
      <w:r w:rsidR="00AB4674" w:rsidRPr="00BE29B9">
        <w:t xml:space="preserve"> the widespread adopt</w:t>
      </w:r>
      <w:r w:rsidR="00923715" w:rsidRPr="00BE29B9">
        <w:t>ion</w:t>
      </w:r>
      <w:r w:rsidR="00AB4674" w:rsidRPr="00BE29B9">
        <w:t xml:space="preserve"> of the technology as a social protection and employment creation tool. </w:t>
      </w:r>
    </w:p>
    <w:p w14:paraId="28E5C2A0" w14:textId="77777777" w:rsidR="00066805" w:rsidRPr="00A10A42" w:rsidRDefault="00AB4674" w:rsidP="00A10A42">
      <w:pPr>
        <w:pStyle w:val="Heading2"/>
      </w:pPr>
      <w:bookmarkStart w:id="15" w:name="_Toc499661392"/>
      <w:bookmarkStart w:id="16" w:name="_Toc534714719"/>
      <w:bookmarkStart w:id="17" w:name="_Toc534714996"/>
      <w:bookmarkStart w:id="18" w:name="_Toc33729812"/>
      <w:r w:rsidRPr="00A10A42">
        <w:t>1.</w:t>
      </w:r>
      <w:r w:rsidR="0003141E" w:rsidRPr="00A10A42">
        <w:t>2</w:t>
      </w:r>
      <w:r w:rsidR="00EE6080">
        <w:t xml:space="preserve"> </w:t>
      </w:r>
      <w:r w:rsidR="00EC591E" w:rsidRPr="00A10A42">
        <w:t>O</w:t>
      </w:r>
      <w:r w:rsidR="00E502DC" w:rsidRPr="00A10A42">
        <w:t xml:space="preserve">bjective </w:t>
      </w:r>
      <w:r w:rsidR="00B6291C" w:rsidRPr="00A10A42">
        <w:t>of LIPW</w:t>
      </w:r>
      <w:bookmarkEnd w:id="15"/>
      <w:r w:rsidR="00E47307" w:rsidRPr="00A10A42">
        <w:t xml:space="preserve"> Component</w:t>
      </w:r>
      <w:bookmarkEnd w:id="16"/>
      <w:bookmarkEnd w:id="17"/>
      <w:bookmarkEnd w:id="18"/>
      <w:r w:rsidR="00E65ED0" w:rsidRPr="00A10A42">
        <w:tab/>
      </w:r>
    </w:p>
    <w:p w14:paraId="11683744" w14:textId="10A728A9" w:rsidR="005877C8" w:rsidRPr="008F5C52" w:rsidRDefault="000E1C1E" w:rsidP="00A073E1">
      <w:pPr>
        <w:pStyle w:val="ListParagraph"/>
        <w:numPr>
          <w:ilvl w:val="0"/>
          <w:numId w:val="57"/>
        </w:numPr>
        <w:spacing w:before="240" w:after="240"/>
        <w:ind w:left="0" w:firstLine="0"/>
        <w:contextualSpacing w:val="0"/>
        <w:jc w:val="both"/>
        <w:rPr>
          <w:b/>
        </w:rPr>
      </w:pPr>
      <w:r w:rsidRPr="00BE29B9">
        <w:t>The objective of th</w:t>
      </w:r>
      <w:r w:rsidR="00E47307">
        <w:t>e LIPW</w:t>
      </w:r>
      <w:r w:rsidRPr="00BE29B9">
        <w:t xml:space="preserve"> component is to extend income-earning opportunities to</w:t>
      </w:r>
      <w:r w:rsidR="00E02B5B">
        <w:t xml:space="preserve"> extremely</w:t>
      </w:r>
      <w:r w:rsidRPr="00BE29B9">
        <w:t xml:space="preserve"> poor households through LIPW, which maintain</w:t>
      </w:r>
      <w:r w:rsidR="00C978E9" w:rsidRPr="00BE29B9">
        <w:t>s</w:t>
      </w:r>
      <w:r w:rsidRPr="00BE29B9">
        <w:t xml:space="preserve"> or rehabilitate</w:t>
      </w:r>
      <w:r w:rsidR="00C978E9" w:rsidRPr="00BE29B9">
        <w:t>s</w:t>
      </w:r>
      <w:r w:rsidRPr="00BE29B9">
        <w:t xml:space="preserve"> assets that improve the productivity of communities and respond to the anticipated effects of climate change. </w:t>
      </w:r>
    </w:p>
    <w:p w14:paraId="661CD596" w14:textId="77777777" w:rsidR="00E502DC" w:rsidRPr="006C572E" w:rsidRDefault="00E502DC" w:rsidP="006C572E">
      <w:pPr>
        <w:pStyle w:val="Heading2"/>
      </w:pPr>
      <w:bookmarkStart w:id="19" w:name="_Toc534714720"/>
      <w:bookmarkStart w:id="20" w:name="_Toc534714997"/>
      <w:bookmarkStart w:id="21" w:name="_Toc6489547"/>
      <w:bookmarkStart w:id="22" w:name="_Toc33729813"/>
      <w:r w:rsidRPr="006C572E">
        <w:t>1.3</w:t>
      </w:r>
      <w:r w:rsidR="00EE6080">
        <w:t xml:space="preserve"> </w:t>
      </w:r>
      <w:r w:rsidRPr="006C572E">
        <w:t>Scope</w:t>
      </w:r>
      <w:bookmarkEnd w:id="19"/>
      <w:bookmarkEnd w:id="20"/>
      <w:bookmarkEnd w:id="21"/>
      <w:bookmarkEnd w:id="22"/>
    </w:p>
    <w:p w14:paraId="7B3AC9EF" w14:textId="0DB5F319" w:rsidR="006C551B" w:rsidRPr="005D34B6" w:rsidRDefault="00BE29B9" w:rsidP="00A073E1">
      <w:pPr>
        <w:pStyle w:val="ListParagraph"/>
        <w:numPr>
          <w:ilvl w:val="0"/>
          <w:numId w:val="57"/>
        </w:numPr>
        <w:spacing w:before="120" w:after="240"/>
        <w:ind w:left="0" w:firstLine="0"/>
        <w:contextualSpacing w:val="0"/>
        <w:jc w:val="both"/>
        <w:rPr>
          <w:b/>
        </w:rPr>
      </w:pPr>
      <w:r w:rsidRPr="005D34B6">
        <w:t xml:space="preserve">The </w:t>
      </w:r>
      <w:r w:rsidR="00D35214" w:rsidRPr="005D34B6">
        <w:t>C</w:t>
      </w:r>
      <w:r w:rsidR="000E1C1E" w:rsidRPr="005D34B6">
        <w:t>omponent will finance</w:t>
      </w:r>
      <w:r w:rsidR="0086279F">
        <w:t>:</w:t>
      </w:r>
      <w:r w:rsidR="000E1C1E" w:rsidRPr="005D34B6">
        <w:t xml:space="preserve"> (i) payments to beneficiaries in exchange for their work </w:t>
      </w:r>
      <w:r w:rsidR="00C978E9" w:rsidRPr="005D34B6">
        <w:t xml:space="preserve">in </w:t>
      </w:r>
      <w:r w:rsidR="000E1C1E" w:rsidRPr="005D34B6">
        <w:t>rehabilitating or maintaining productive community or public assets; (ii) the costs of capital inputs for the sub-projects; (iii) supervision of the LIPW sit</w:t>
      </w:r>
      <w:r w:rsidR="00D35214" w:rsidRPr="005D34B6">
        <w:t xml:space="preserve">es; (iv) capacity building </w:t>
      </w:r>
      <w:r w:rsidR="005F70EA">
        <w:t>of</w:t>
      </w:r>
      <w:r w:rsidR="00D35214" w:rsidRPr="005D34B6">
        <w:t xml:space="preserve"> </w:t>
      </w:r>
      <w:r w:rsidR="005F70EA">
        <w:t>c</w:t>
      </w:r>
      <w:r w:rsidR="000E1C1E" w:rsidRPr="005D34B6">
        <w:t>ontractors, DAs and other actors in LIPW delivery; and (v) information sessions to beneficiaries on human capital (such as on nutrition) and behavioral change around savings</w:t>
      </w:r>
      <w:r w:rsidRPr="005D34B6">
        <w:t>.</w:t>
      </w:r>
    </w:p>
    <w:p w14:paraId="1961CBFD" w14:textId="183BAE2C" w:rsidR="006C551B" w:rsidRPr="005D34B6" w:rsidRDefault="006C551B" w:rsidP="00A073E1">
      <w:pPr>
        <w:pStyle w:val="ListParagraph"/>
        <w:numPr>
          <w:ilvl w:val="0"/>
          <w:numId w:val="57"/>
        </w:numPr>
        <w:spacing w:before="120" w:after="240"/>
        <w:ind w:left="0" w:firstLine="0"/>
        <w:contextualSpacing w:val="0"/>
        <w:jc w:val="both"/>
        <w:rPr>
          <w:b/>
        </w:rPr>
      </w:pPr>
      <w:r w:rsidRPr="005D34B6">
        <w:t>Works execut</w:t>
      </w:r>
      <w:r w:rsidR="00D35214" w:rsidRPr="005D34B6">
        <w:t>ion will either be outsourced or</w:t>
      </w:r>
      <w:r w:rsidRPr="005D34B6">
        <w:t xml:space="preserve"> implemented through the </w:t>
      </w:r>
      <w:r w:rsidR="00155776">
        <w:t>Community-driven Development</w:t>
      </w:r>
      <w:r w:rsidR="005D34B6" w:rsidRPr="005D34B6">
        <w:t xml:space="preserve"> </w:t>
      </w:r>
      <w:r w:rsidRPr="005D34B6">
        <w:t>arrangements.</w:t>
      </w:r>
    </w:p>
    <w:p w14:paraId="57DB6D9E" w14:textId="7ED1AA5B" w:rsidR="006C551B" w:rsidRPr="005D34B6" w:rsidRDefault="000E1C1E" w:rsidP="00A073E1">
      <w:pPr>
        <w:pStyle w:val="ListParagraph"/>
        <w:numPr>
          <w:ilvl w:val="0"/>
          <w:numId w:val="57"/>
        </w:numPr>
        <w:spacing w:before="120" w:after="240"/>
        <w:ind w:left="0" w:firstLine="0"/>
        <w:contextualSpacing w:val="0"/>
        <w:jc w:val="both"/>
        <w:rPr>
          <w:b/>
        </w:rPr>
      </w:pPr>
      <w:r w:rsidRPr="005D34B6">
        <w:t>The wage rate will be set at the national minimum wage</w:t>
      </w:r>
      <w:r w:rsidR="00A85F73" w:rsidRPr="005D34B6">
        <w:t xml:space="preserve"> rounded to the nearest whole </w:t>
      </w:r>
      <w:r w:rsidR="0005599C">
        <w:t xml:space="preserve">Ghana </w:t>
      </w:r>
      <w:r w:rsidR="00A85F73" w:rsidRPr="005D34B6">
        <w:t>Cedi</w:t>
      </w:r>
      <w:r w:rsidRPr="005D34B6">
        <w:rPr>
          <w:bCs/>
        </w:rPr>
        <w:t xml:space="preserve">. </w:t>
      </w:r>
    </w:p>
    <w:p w14:paraId="180935E5" w14:textId="44958847" w:rsidR="00D908B7" w:rsidRPr="005D34B6" w:rsidRDefault="000E1C1E" w:rsidP="00A073E1">
      <w:pPr>
        <w:pStyle w:val="ListParagraph"/>
        <w:numPr>
          <w:ilvl w:val="0"/>
          <w:numId w:val="57"/>
        </w:numPr>
        <w:spacing w:before="120" w:after="240"/>
        <w:ind w:left="0" w:firstLine="0"/>
        <w:contextualSpacing w:val="0"/>
        <w:jc w:val="both"/>
        <w:rPr>
          <w:b/>
        </w:rPr>
      </w:pPr>
      <w:r w:rsidRPr="005D34B6">
        <w:rPr>
          <w:bCs/>
        </w:rPr>
        <w:t xml:space="preserve">Each beneficiary household representative will work for a maximum of </w:t>
      </w:r>
      <w:r w:rsidR="00DF15CE">
        <w:t>20</w:t>
      </w:r>
      <w:r w:rsidRPr="005D34B6">
        <w:t>0 person-days per year during the agricultural off-season. To deepen impacts, households will work on LIPW sites for two consecutive dry seasons over a two-year period. This wo</w:t>
      </w:r>
      <w:r w:rsidR="00303A6E" w:rsidRPr="005D34B6">
        <w:t>rk will be provided through sub</w:t>
      </w:r>
      <w:r w:rsidR="0053533A">
        <w:t>-</w:t>
      </w:r>
      <w:r w:rsidRPr="005D34B6">
        <w:t>projects that require multi</w:t>
      </w:r>
      <w:r w:rsidR="005D34B6" w:rsidRPr="005D34B6">
        <w:t>-</w:t>
      </w:r>
      <w:r w:rsidRPr="005D34B6">
        <w:t xml:space="preserve">year investments or two different sub-projects. </w:t>
      </w:r>
    </w:p>
    <w:p w14:paraId="34655075" w14:textId="77777777" w:rsidR="000E1C1E" w:rsidRPr="00BE29B9" w:rsidRDefault="000E1C1E" w:rsidP="00A073E1">
      <w:pPr>
        <w:pStyle w:val="ListParagraph"/>
        <w:numPr>
          <w:ilvl w:val="0"/>
          <w:numId w:val="57"/>
        </w:numPr>
        <w:spacing w:before="120" w:after="240"/>
        <w:ind w:left="0" w:firstLine="0"/>
        <w:contextualSpacing w:val="0"/>
        <w:jc w:val="both"/>
        <w:rPr>
          <w:b/>
        </w:rPr>
      </w:pPr>
      <w:r w:rsidRPr="00BE29B9">
        <w:t>Implementation of LIPW will comply with the guidance detailed in the National Labor Intensive Public Works Policy, 2016.</w:t>
      </w:r>
    </w:p>
    <w:p w14:paraId="2DCC702C" w14:textId="2A586F3D" w:rsidR="0043304F" w:rsidRDefault="006F0008" w:rsidP="00A073E1">
      <w:pPr>
        <w:pStyle w:val="ListParagraph"/>
        <w:numPr>
          <w:ilvl w:val="0"/>
          <w:numId w:val="57"/>
        </w:numPr>
        <w:spacing w:before="120" w:after="240"/>
        <w:ind w:left="0" w:firstLine="0"/>
        <w:contextualSpacing w:val="0"/>
        <w:jc w:val="both"/>
      </w:pPr>
      <w:r w:rsidRPr="005D34B6">
        <w:t xml:space="preserve">The menu of </w:t>
      </w:r>
      <w:r w:rsidR="00100687">
        <w:t>sub-project</w:t>
      </w:r>
      <w:r w:rsidRPr="005D34B6">
        <w:t xml:space="preserve">s include </w:t>
      </w:r>
      <w:r w:rsidR="00D35214" w:rsidRPr="005D34B6">
        <w:t xml:space="preserve">the </w:t>
      </w:r>
      <w:r w:rsidR="00D35214" w:rsidRPr="003F3954">
        <w:rPr>
          <w:iCs/>
        </w:rPr>
        <w:t>construction</w:t>
      </w:r>
      <w:r w:rsidR="00FC392F">
        <w:rPr>
          <w:iCs/>
        </w:rPr>
        <w:t xml:space="preserve"> </w:t>
      </w:r>
      <w:r w:rsidRPr="003F3954">
        <w:rPr>
          <w:iCs/>
        </w:rPr>
        <w:t xml:space="preserve">and rehabilitation of </w:t>
      </w:r>
      <w:r w:rsidR="00CB276E">
        <w:rPr>
          <w:iCs/>
        </w:rPr>
        <w:t xml:space="preserve">small earth </w:t>
      </w:r>
      <w:r w:rsidRPr="003F3954">
        <w:rPr>
          <w:iCs/>
        </w:rPr>
        <w:t>dams</w:t>
      </w:r>
      <w:r w:rsidR="00CB276E">
        <w:rPr>
          <w:iCs/>
        </w:rPr>
        <w:t xml:space="preserve"> and </w:t>
      </w:r>
      <w:r w:rsidRPr="003F3954">
        <w:rPr>
          <w:iCs/>
        </w:rPr>
        <w:t>dugouts</w:t>
      </w:r>
      <w:r w:rsidR="00CB276E">
        <w:rPr>
          <w:iCs/>
        </w:rPr>
        <w:t xml:space="preserve"> (SEDDs)</w:t>
      </w:r>
      <w:r w:rsidRPr="003F3954">
        <w:rPr>
          <w:iCs/>
        </w:rPr>
        <w:t>, feeder roads</w:t>
      </w:r>
      <w:r w:rsidR="00CB276E">
        <w:rPr>
          <w:iCs/>
        </w:rPr>
        <w:t xml:space="preserve"> (FRs)</w:t>
      </w:r>
      <w:r w:rsidRPr="003F3954">
        <w:rPr>
          <w:iCs/>
        </w:rPr>
        <w:t xml:space="preserve"> and climate change </w:t>
      </w:r>
      <w:r w:rsidR="00CB276E">
        <w:rPr>
          <w:iCs/>
        </w:rPr>
        <w:t xml:space="preserve">(CC) </w:t>
      </w:r>
      <w:r w:rsidR="008A216D" w:rsidRPr="008A216D">
        <w:t xml:space="preserve">mitigation interventions. Other </w:t>
      </w:r>
      <w:r w:rsidR="00100687">
        <w:t>sub-project</w:t>
      </w:r>
      <w:r w:rsidR="008A216D" w:rsidRPr="008A216D">
        <w:t xml:space="preserve"> types which will lend themselves to the use of labour</w:t>
      </w:r>
      <w:r w:rsidR="00944D39">
        <w:t>-</w:t>
      </w:r>
      <w:r w:rsidR="008A216D" w:rsidRPr="008A216D">
        <w:t>intensive methods of construction will also</w:t>
      </w:r>
      <w:r w:rsidRPr="003F3954">
        <w:rPr>
          <w:iCs/>
        </w:rPr>
        <w:t xml:space="preserve"> be</w:t>
      </w:r>
      <w:r w:rsidR="003F3954" w:rsidRPr="003F3954">
        <w:rPr>
          <w:iCs/>
        </w:rPr>
        <w:t xml:space="preserve"> explored</w:t>
      </w:r>
      <w:r w:rsidR="00944D39">
        <w:rPr>
          <w:iCs/>
        </w:rPr>
        <w:t>.</w:t>
      </w:r>
      <w:bookmarkStart w:id="23" w:name="_Toc385007575"/>
      <w:bookmarkStart w:id="24" w:name="_Toc385007847"/>
      <w:bookmarkStart w:id="25" w:name="_Toc385007980"/>
      <w:bookmarkStart w:id="26" w:name="_Toc499661393"/>
    </w:p>
    <w:p w14:paraId="16F80F65" w14:textId="77777777" w:rsidR="00066805" w:rsidRPr="006C572E" w:rsidRDefault="00CC5ACC" w:rsidP="008F5C52">
      <w:pPr>
        <w:pStyle w:val="Heading2"/>
      </w:pPr>
      <w:bookmarkStart w:id="27" w:name="_Toc534714721"/>
      <w:bookmarkStart w:id="28" w:name="_Toc534714998"/>
      <w:bookmarkStart w:id="29" w:name="_Toc33729814"/>
      <w:r w:rsidRPr="006C572E">
        <w:t>1.</w:t>
      </w:r>
      <w:r w:rsidR="006B422F">
        <w:t>4</w:t>
      </w:r>
      <w:r w:rsidR="00B52576">
        <w:t xml:space="preserve"> </w:t>
      </w:r>
      <w:r w:rsidRPr="006C572E">
        <w:t>Cost and Duration</w:t>
      </w:r>
      <w:bookmarkEnd w:id="23"/>
      <w:bookmarkEnd w:id="24"/>
      <w:bookmarkEnd w:id="25"/>
      <w:bookmarkEnd w:id="26"/>
      <w:bookmarkEnd w:id="27"/>
      <w:bookmarkEnd w:id="28"/>
      <w:bookmarkEnd w:id="29"/>
    </w:p>
    <w:p w14:paraId="45734D23" w14:textId="10ED8ADC" w:rsidR="00893605" w:rsidRPr="005D34B6" w:rsidRDefault="00893605" w:rsidP="00A073E1">
      <w:pPr>
        <w:pStyle w:val="ListParagraph"/>
        <w:numPr>
          <w:ilvl w:val="0"/>
          <w:numId w:val="57"/>
        </w:numPr>
        <w:spacing w:before="120" w:after="240"/>
        <w:ind w:left="0" w:firstLine="0"/>
        <w:contextualSpacing w:val="0"/>
        <w:jc w:val="both"/>
        <w:rPr>
          <w:iCs/>
        </w:rPr>
      </w:pPr>
      <w:r w:rsidRPr="005D34B6">
        <w:rPr>
          <w:iCs/>
        </w:rPr>
        <w:t xml:space="preserve">A total  of US$28million of the Project </w:t>
      </w:r>
      <w:r w:rsidR="00944D39">
        <w:rPr>
          <w:iCs/>
        </w:rPr>
        <w:t>funds have been allocated</w:t>
      </w:r>
      <w:r w:rsidRPr="005D34B6">
        <w:rPr>
          <w:iCs/>
        </w:rPr>
        <w:t xml:space="preserve"> to the </w:t>
      </w:r>
      <w:r w:rsidR="00A30E0A" w:rsidRPr="005D34B6">
        <w:rPr>
          <w:iCs/>
        </w:rPr>
        <w:t xml:space="preserve">LIPW </w:t>
      </w:r>
      <w:r w:rsidRPr="005D34B6">
        <w:rPr>
          <w:iCs/>
        </w:rPr>
        <w:t xml:space="preserve">component of which 85% is earmarked to fund activities under </w:t>
      </w:r>
      <w:r w:rsidR="001D5B32">
        <w:rPr>
          <w:iCs/>
        </w:rPr>
        <w:t xml:space="preserve">the </w:t>
      </w:r>
      <w:r w:rsidR="001A474B" w:rsidRPr="005D34B6">
        <w:rPr>
          <w:iCs/>
        </w:rPr>
        <w:t>construction</w:t>
      </w:r>
      <w:r w:rsidR="001014B3">
        <w:rPr>
          <w:iCs/>
        </w:rPr>
        <w:t xml:space="preserve"> </w:t>
      </w:r>
      <w:r w:rsidRPr="005D34B6">
        <w:rPr>
          <w:iCs/>
        </w:rPr>
        <w:t>and rehabilitation of dams/dugouts and climate change mitigation interventions. The remaining 15% will be expended on</w:t>
      </w:r>
      <w:r w:rsidR="001014B3">
        <w:rPr>
          <w:iCs/>
        </w:rPr>
        <w:t xml:space="preserve"> </w:t>
      </w:r>
      <w:r w:rsidRPr="005D34B6">
        <w:rPr>
          <w:iCs/>
        </w:rPr>
        <w:t>feeder roads rehabilitation and other</w:t>
      </w:r>
      <w:r w:rsidR="003F3954">
        <w:rPr>
          <w:iCs/>
        </w:rPr>
        <w:t xml:space="preserve"> </w:t>
      </w:r>
      <w:r w:rsidR="00100687">
        <w:rPr>
          <w:iCs/>
        </w:rPr>
        <w:t>sub-project</w:t>
      </w:r>
      <w:r w:rsidR="003F3954">
        <w:rPr>
          <w:iCs/>
        </w:rPr>
        <w:t>s</w:t>
      </w:r>
      <w:r w:rsidRPr="005D34B6">
        <w:rPr>
          <w:iCs/>
        </w:rPr>
        <w:t>.</w:t>
      </w:r>
    </w:p>
    <w:p w14:paraId="73632170" w14:textId="77777777" w:rsidR="00CD3EE0" w:rsidRPr="00B529CB" w:rsidRDefault="000F4CD9" w:rsidP="00A073E1">
      <w:pPr>
        <w:pStyle w:val="ListParagraph"/>
        <w:numPr>
          <w:ilvl w:val="0"/>
          <w:numId w:val="57"/>
        </w:numPr>
        <w:spacing w:before="120" w:after="240"/>
        <w:ind w:left="0" w:firstLine="0"/>
        <w:contextualSpacing w:val="0"/>
        <w:jc w:val="both"/>
      </w:pPr>
      <w:r w:rsidRPr="0003141E">
        <w:rPr>
          <w:bCs/>
        </w:rPr>
        <w:t xml:space="preserve">The </w:t>
      </w:r>
      <w:r w:rsidR="00893605">
        <w:rPr>
          <w:bCs/>
        </w:rPr>
        <w:t>GPSNP is planned to be implemented between 2019 to 2022.</w:t>
      </w:r>
    </w:p>
    <w:p w14:paraId="3D06AAD7" w14:textId="77777777" w:rsidR="008F5C52" w:rsidRDefault="008F5C52" w:rsidP="004E29FB">
      <w:pPr>
        <w:pStyle w:val="Heading1"/>
        <w:spacing w:after="0" w:line="240" w:lineRule="auto"/>
        <w:ind w:left="0" w:firstLine="0"/>
        <w:contextualSpacing/>
      </w:pPr>
      <w:bookmarkStart w:id="30" w:name="_Toc499661400"/>
      <w:bookmarkStart w:id="31" w:name="_Toc384902649"/>
      <w:bookmarkStart w:id="32" w:name="_Toc385007597"/>
      <w:bookmarkStart w:id="33" w:name="_Toc385007869"/>
      <w:bookmarkStart w:id="34" w:name="_Toc385008002"/>
      <w:bookmarkStart w:id="35" w:name="_Toc534714735"/>
      <w:bookmarkStart w:id="36" w:name="_Toc534715012"/>
    </w:p>
    <w:p w14:paraId="43D4DC56" w14:textId="77777777" w:rsidR="00FC392F" w:rsidRDefault="00FC392F" w:rsidP="004E29FB">
      <w:pPr>
        <w:pStyle w:val="Heading1"/>
        <w:spacing w:after="0" w:line="240" w:lineRule="auto"/>
        <w:ind w:left="0" w:firstLine="0"/>
        <w:contextualSpacing/>
      </w:pPr>
    </w:p>
    <w:p w14:paraId="5815AE1A" w14:textId="53594F55" w:rsidR="00FC392F" w:rsidRDefault="00DF15CE" w:rsidP="004E29FB">
      <w:pPr>
        <w:pStyle w:val="Heading1"/>
        <w:spacing w:after="0" w:line="240" w:lineRule="auto"/>
        <w:ind w:left="0" w:firstLine="0"/>
        <w:contextualSpacing/>
      </w:pPr>
      <w:r>
        <w:t xml:space="preserve"> </w:t>
      </w:r>
    </w:p>
    <w:p w14:paraId="52C4F3A3" w14:textId="77777777" w:rsidR="00FC392F" w:rsidRDefault="00FC392F" w:rsidP="004E29FB">
      <w:pPr>
        <w:pStyle w:val="Heading1"/>
        <w:spacing w:after="0" w:line="240" w:lineRule="auto"/>
        <w:ind w:left="0" w:firstLine="0"/>
        <w:contextualSpacing/>
      </w:pPr>
    </w:p>
    <w:p w14:paraId="68C38609" w14:textId="77777777" w:rsidR="00FC392F" w:rsidRDefault="00FC392F" w:rsidP="004E29FB">
      <w:pPr>
        <w:pStyle w:val="Heading1"/>
        <w:spacing w:after="0" w:line="240" w:lineRule="auto"/>
        <w:ind w:left="0" w:firstLine="0"/>
        <w:contextualSpacing/>
      </w:pPr>
    </w:p>
    <w:p w14:paraId="2FF9EE99" w14:textId="77777777" w:rsidR="00581A4E" w:rsidRPr="0003141E" w:rsidRDefault="005D34B6" w:rsidP="00B52576">
      <w:pPr>
        <w:pStyle w:val="Heading1"/>
      </w:pPr>
      <w:bookmarkStart w:id="37" w:name="_Toc33729815"/>
      <w:r w:rsidRPr="00B52576">
        <w:t>2</w:t>
      </w:r>
      <w:r w:rsidR="00451B6C" w:rsidRPr="00B52576">
        <w:t xml:space="preserve">.0 LIPW IMPLEMENTATION </w:t>
      </w:r>
      <w:r w:rsidR="00D14069" w:rsidRPr="00B52576">
        <w:t>ARRANGEMENTS</w:t>
      </w:r>
      <w:bookmarkEnd w:id="30"/>
      <w:bookmarkEnd w:id="31"/>
      <w:bookmarkEnd w:id="32"/>
      <w:bookmarkEnd w:id="33"/>
      <w:bookmarkEnd w:id="34"/>
      <w:bookmarkEnd w:id="35"/>
      <w:bookmarkEnd w:id="36"/>
      <w:bookmarkEnd w:id="37"/>
    </w:p>
    <w:p w14:paraId="22432991" w14:textId="77777777" w:rsidR="00581A4E" w:rsidRPr="00B52576" w:rsidRDefault="005D34B6" w:rsidP="00B52576">
      <w:pPr>
        <w:pStyle w:val="Heading2"/>
      </w:pPr>
      <w:bookmarkStart w:id="38" w:name="_Toc384902650"/>
      <w:bookmarkStart w:id="39" w:name="_Toc385007598"/>
      <w:bookmarkStart w:id="40" w:name="_Toc385007870"/>
      <w:bookmarkStart w:id="41" w:name="_Toc385008003"/>
      <w:bookmarkStart w:id="42" w:name="_Toc499661401"/>
      <w:bookmarkStart w:id="43" w:name="_Toc534714736"/>
      <w:bookmarkStart w:id="44" w:name="_Toc534715013"/>
      <w:bookmarkStart w:id="45" w:name="_Toc33729816"/>
      <w:r w:rsidRPr="00B52576">
        <w:t>2</w:t>
      </w:r>
      <w:r w:rsidR="00D14069" w:rsidRPr="00B52576">
        <w:t>.1</w:t>
      </w:r>
      <w:r w:rsidR="00B52576" w:rsidRPr="00B52576">
        <w:t xml:space="preserve"> </w:t>
      </w:r>
      <w:r w:rsidR="00451B6C" w:rsidRPr="00B52576">
        <w:t>Approach and Methodology</w:t>
      </w:r>
      <w:bookmarkEnd w:id="38"/>
      <w:bookmarkEnd w:id="39"/>
      <w:bookmarkEnd w:id="40"/>
      <w:bookmarkEnd w:id="41"/>
      <w:bookmarkEnd w:id="42"/>
      <w:bookmarkEnd w:id="43"/>
      <w:bookmarkEnd w:id="44"/>
      <w:bookmarkEnd w:id="45"/>
    </w:p>
    <w:p w14:paraId="059E6C2E" w14:textId="77777777" w:rsidR="00451B6C" w:rsidRPr="007A0EFB" w:rsidRDefault="00451B6C" w:rsidP="00A073E1">
      <w:pPr>
        <w:pStyle w:val="ListParagraph"/>
        <w:numPr>
          <w:ilvl w:val="0"/>
          <w:numId w:val="57"/>
        </w:numPr>
        <w:spacing w:before="120" w:after="240"/>
        <w:ind w:left="0" w:firstLine="0"/>
        <w:contextualSpacing w:val="0"/>
        <w:jc w:val="both"/>
      </w:pPr>
      <w:r w:rsidRPr="007A0EFB">
        <w:t xml:space="preserve">In line with the Government’s decentralization agenda, the </w:t>
      </w:r>
      <w:r w:rsidR="003E1CFB" w:rsidRPr="007A0EFB">
        <w:t>Labour Intensive Public Works</w:t>
      </w:r>
      <w:r w:rsidRPr="007A0EFB">
        <w:t xml:space="preserve"> activities w</w:t>
      </w:r>
      <w:r w:rsidR="00707639">
        <w:t>ill</w:t>
      </w:r>
      <w:r w:rsidRPr="007A0EFB">
        <w:t xml:space="preserve"> be implemented by the DAs with the support of collaborating agencies including Department of Feeder Roads (DFR), Ghana Irrigation Development Authority (GIDA), Forest</w:t>
      </w:r>
      <w:r w:rsidR="00FC392F">
        <w:t xml:space="preserve"> </w:t>
      </w:r>
      <w:r w:rsidRPr="007A0EFB">
        <w:t>Services Division of the Forestr</w:t>
      </w:r>
      <w:r w:rsidR="00ED70CF">
        <w:t>y Commission, Universities and P</w:t>
      </w:r>
      <w:r w:rsidR="00707639">
        <w:t>rivate Service P</w:t>
      </w:r>
      <w:r w:rsidRPr="007A0EFB">
        <w:t xml:space="preserve">roviders.  </w:t>
      </w:r>
    </w:p>
    <w:p w14:paraId="29A8E5A6" w14:textId="02921041" w:rsidR="004D6AB7" w:rsidRPr="005D34B6" w:rsidRDefault="003A7DE0" w:rsidP="00A073E1">
      <w:pPr>
        <w:pStyle w:val="ListParagraph"/>
        <w:numPr>
          <w:ilvl w:val="0"/>
          <w:numId w:val="57"/>
        </w:numPr>
        <w:spacing w:before="120" w:after="240"/>
        <w:ind w:left="0" w:firstLine="0"/>
        <w:contextualSpacing w:val="0"/>
        <w:jc w:val="both"/>
        <w:rPr>
          <w:b/>
        </w:rPr>
      </w:pPr>
      <w:r w:rsidRPr="005D34B6">
        <w:t>P</w:t>
      </w:r>
      <w:r w:rsidR="00027524" w:rsidRPr="005D34B6">
        <w:t xml:space="preserve">hysical </w:t>
      </w:r>
      <w:r w:rsidR="005D34B6" w:rsidRPr="005D34B6">
        <w:t xml:space="preserve">implementation of </w:t>
      </w:r>
      <w:r w:rsidR="00100687">
        <w:t>sub-project</w:t>
      </w:r>
      <w:r w:rsidR="00451B6C" w:rsidRPr="005D34B6">
        <w:t>s w</w:t>
      </w:r>
      <w:r w:rsidR="00AA602E" w:rsidRPr="005D34B6">
        <w:t>ill</w:t>
      </w:r>
      <w:r w:rsidR="00451B6C" w:rsidRPr="005D34B6">
        <w:t xml:space="preserve"> be </w:t>
      </w:r>
      <w:r w:rsidR="005D34B6" w:rsidRPr="005D34B6">
        <w:t>done</w:t>
      </w:r>
      <w:r w:rsidR="00451B6C" w:rsidRPr="005D34B6">
        <w:t xml:space="preserve"> durin</w:t>
      </w:r>
      <w:r w:rsidR="00027524" w:rsidRPr="005D34B6">
        <w:t xml:space="preserve">g the agricultural </w:t>
      </w:r>
      <w:r w:rsidR="0019606B">
        <w:t>off-season</w:t>
      </w:r>
      <w:r w:rsidR="00451B6C" w:rsidRPr="005D34B6">
        <w:t xml:space="preserve">.  This coincides with the season when other </w:t>
      </w:r>
      <w:r w:rsidR="00A521EE" w:rsidRPr="005D34B6">
        <w:t>labo</w:t>
      </w:r>
      <w:r w:rsidR="007E1CD8" w:rsidRPr="005D34B6">
        <w:t>u</w:t>
      </w:r>
      <w:r w:rsidR="00A521EE" w:rsidRPr="005D34B6">
        <w:t>r</w:t>
      </w:r>
      <w:r w:rsidR="00451B6C" w:rsidRPr="005D34B6">
        <w:t xml:space="preserve"> demands are at their lowest.  The  period may differ </w:t>
      </w:r>
      <w:r w:rsidR="00E04F2D">
        <w:t>between</w:t>
      </w:r>
      <w:r w:rsidR="00451B6C" w:rsidRPr="005D34B6">
        <w:t xml:space="preserve"> </w:t>
      </w:r>
      <w:r w:rsidR="0019606B">
        <w:t>e</w:t>
      </w:r>
      <w:r w:rsidR="00451B6C" w:rsidRPr="005D34B6">
        <w:t>col</w:t>
      </w:r>
      <w:r w:rsidR="005D34B6" w:rsidRPr="005D34B6">
        <w:t xml:space="preserve">ogical </w:t>
      </w:r>
      <w:r w:rsidR="0019606B">
        <w:t>z</w:t>
      </w:r>
      <w:r w:rsidR="005D34B6" w:rsidRPr="005D34B6">
        <w:t>one</w:t>
      </w:r>
      <w:r w:rsidR="00E04F2D">
        <w:t>s</w:t>
      </w:r>
      <w:r w:rsidR="005D34B6" w:rsidRPr="005D34B6">
        <w:t xml:space="preserve"> of the country</w:t>
      </w:r>
      <w:r w:rsidR="00451B6C" w:rsidRPr="005D34B6">
        <w:t xml:space="preserve">. </w:t>
      </w:r>
      <w:r w:rsidRPr="005D34B6">
        <w:t>Preparatory activities such as capacity building and procurement of works w</w:t>
      </w:r>
      <w:r w:rsidR="00A1485A">
        <w:t>ill</w:t>
      </w:r>
      <w:r w:rsidRPr="005D34B6">
        <w:t xml:space="preserve"> however have to be initiated in the period preceding each dry season in order to ensure that full advantage is taken of an ensuing dry season for the execution of works</w:t>
      </w:r>
      <w:r w:rsidR="00581A4E" w:rsidRPr="005D34B6">
        <w:t>.</w:t>
      </w:r>
    </w:p>
    <w:p w14:paraId="4F7EC8FA" w14:textId="388642E3" w:rsidR="00002A93" w:rsidRPr="005D34B6" w:rsidRDefault="00002A93" w:rsidP="00A073E1">
      <w:pPr>
        <w:pStyle w:val="ListParagraph"/>
        <w:numPr>
          <w:ilvl w:val="0"/>
          <w:numId w:val="57"/>
        </w:numPr>
        <w:ind w:left="0" w:firstLine="0"/>
        <w:contextualSpacing w:val="0"/>
        <w:jc w:val="both"/>
      </w:pPr>
      <w:r w:rsidRPr="005D34B6">
        <w:rPr>
          <w:bCs/>
        </w:rPr>
        <w:t xml:space="preserve">A beneficiary household representative will work for a maximum of </w:t>
      </w:r>
      <w:r w:rsidR="00DF15CE">
        <w:t>200</w:t>
      </w:r>
      <w:r w:rsidRPr="005D34B6">
        <w:t xml:space="preserve"> person-days per year during the agricultural off-season. To deepen impacts, households will work on LIPW sites for two consecutive dry seasons over a two-year period</w:t>
      </w:r>
      <w:r w:rsidR="0012475F">
        <w:t xml:space="preserve"> (and three years for Climate Change Mitigation Interventions </w:t>
      </w:r>
      <w:r w:rsidR="00A975E8">
        <w:t>(</w:t>
      </w:r>
      <w:r w:rsidR="0012475F">
        <w:t>CCMI</w:t>
      </w:r>
      <w:r w:rsidR="00A975E8">
        <w:t>)</w:t>
      </w:r>
      <w:r w:rsidR="0012475F">
        <w:t>)</w:t>
      </w:r>
      <w:r w:rsidRPr="005D34B6">
        <w:t>. This work will be provided through sub-projects that require multi</w:t>
      </w:r>
      <w:r w:rsidR="005D34B6" w:rsidRPr="005D34B6">
        <w:t>-</w:t>
      </w:r>
      <w:r w:rsidRPr="005D34B6">
        <w:t>year investments or two different sub-projects.</w:t>
      </w:r>
      <w:r w:rsidR="004B0B86">
        <w:t xml:space="preserve"> In situations where two sub</w:t>
      </w:r>
      <w:r w:rsidR="00E031B9">
        <w:t>-</w:t>
      </w:r>
      <w:r w:rsidR="004B0B86">
        <w:t xml:space="preserve">projects will be implemented, the second </w:t>
      </w:r>
      <w:r w:rsidR="00100687">
        <w:t>sub-project</w:t>
      </w:r>
      <w:r w:rsidR="004B0B86">
        <w:t xml:space="preserve"> will begin from the second year to allow the same beneficiaries </w:t>
      </w:r>
      <w:r w:rsidR="00E031B9">
        <w:t xml:space="preserve">who </w:t>
      </w:r>
      <w:r w:rsidR="004B0B86">
        <w:t xml:space="preserve">worked on the first </w:t>
      </w:r>
      <w:r w:rsidR="00E031B9">
        <w:t xml:space="preserve">sub-project </w:t>
      </w:r>
      <w:r w:rsidR="004B0B86">
        <w:t xml:space="preserve">the opportunity to work again. </w:t>
      </w:r>
    </w:p>
    <w:p w14:paraId="4DF0F716" w14:textId="77777777" w:rsidR="00027524" w:rsidRPr="00E45F7D" w:rsidRDefault="00027524" w:rsidP="00027524">
      <w:pPr>
        <w:pStyle w:val="ListParagraph"/>
        <w:ind w:left="0"/>
        <w:contextualSpacing w:val="0"/>
        <w:jc w:val="both"/>
      </w:pPr>
    </w:p>
    <w:p w14:paraId="3043DFC9" w14:textId="77777777" w:rsidR="00A45576" w:rsidRPr="00A45576" w:rsidRDefault="005D34B6" w:rsidP="00A45576">
      <w:pPr>
        <w:pStyle w:val="Heading2"/>
        <w:spacing w:line="240" w:lineRule="auto"/>
        <w:contextualSpacing/>
      </w:pPr>
      <w:bookmarkStart w:id="46" w:name="_Toc534714737"/>
      <w:bookmarkStart w:id="47" w:name="_Toc534715014"/>
      <w:bookmarkStart w:id="48" w:name="_Toc33729817"/>
      <w:r>
        <w:t>2</w:t>
      </w:r>
      <w:r w:rsidR="00A45576">
        <w:t xml:space="preserve">.2 </w:t>
      </w:r>
      <w:r w:rsidR="00A45576" w:rsidRPr="0003141E">
        <w:t xml:space="preserve">Districts </w:t>
      </w:r>
      <w:r w:rsidR="00A45576">
        <w:t>LIPW Budget Allocations</w:t>
      </w:r>
      <w:bookmarkEnd w:id="46"/>
      <w:bookmarkEnd w:id="47"/>
      <w:bookmarkEnd w:id="48"/>
    </w:p>
    <w:p w14:paraId="26CE8C71" w14:textId="25DBFB06" w:rsidR="0052273C" w:rsidRDefault="00260B19" w:rsidP="00FD305A">
      <w:pPr>
        <w:pStyle w:val="ListParagraph"/>
        <w:spacing w:before="120" w:after="240"/>
        <w:ind w:left="0"/>
        <w:jc w:val="both"/>
      </w:pPr>
      <w:r w:rsidRPr="00730EE9">
        <w:t xml:space="preserve">Each </w:t>
      </w:r>
      <w:r w:rsidR="005D02E3">
        <w:t xml:space="preserve">of the eighty (80) </w:t>
      </w:r>
      <w:r w:rsidR="00254966">
        <w:t xml:space="preserve">targeted </w:t>
      </w:r>
      <w:r w:rsidR="005D02E3">
        <w:t>beneficiary d</w:t>
      </w:r>
      <w:r w:rsidR="00707639" w:rsidRPr="00730EE9">
        <w:t>istrict</w:t>
      </w:r>
      <w:r w:rsidR="005D02E3">
        <w:t>s</w:t>
      </w:r>
      <w:r w:rsidR="00FC392F">
        <w:t xml:space="preserve"> </w:t>
      </w:r>
      <w:r w:rsidRPr="00730EE9">
        <w:t>will be entitled to an LIPW budgetory allocation</w:t>
      </w:r>
      <w:r w:rsidR="00E04F2D">
        <w:t>,</w:t>
      </w:r>
      <w:r w:rsidRPr="00730EE9">
        <w:t xml:space="preserve"> </w:t>
      </w:r>
      <w:r w:rsidR="0052273C">
        <w:t>60% of which will be based on equal share to all districts and the remaining 40% proportionate to</w:t>
      </w:r>
      <w:r w:rsidRPr="00730EE9">
        <w:t xml:space="preserve"> the</w:t>
      </w:r>
      <w:r w:rsidR="00615C58" w:rsidRPr="00730EE9">
        <w:t xml:space="preserve"> district’s</w:t>
      </w:r>
      <w:r w:rsidRPr="00730EE9">
        <w:t xml:space="preserve"> poverty incidence.</w:t>
      </w:r>
      <w:r w:rsidR="00A45576">
        <w:t xml:space="preserve">The </w:t>
      </w:r>
      <w:r w:rsidR="00C830BE">
        <w:t xml:space="preserve">list of beneficiary districts and </w:t>
      </w:r>
      <w:r w:rsidR="00A45576">
        <w:t>propose</w:t>
      </w:r>
      <w:r w:rsidR="00730EE9">
        <w:t>d allocations are in Annex I</w:t>
      </w:r>
      <w:r w:rsidR="00A7539F">
        <w:t>.</w:t>
      </w:r>
      <w:r w:rsidR="00591FD5">
        <w:t xml:space="preserve"> </w:t>
      </w:r>
    </w:p>
    <w:p w14:paraId="1DA86F42" w14:textId="77777777" w:rsidR="00FD305A" w:rsidRDefault="00FD305A" w:rsidP="00FD305A">
      <w:pPr>
        <w:pStyle w:val="ListParagraph"/>
        <w:spacing w:before="120" w:after="240"/>
        <w:ind w:left="0"/>
        <w:jc w:val="both"/>
      </w:pPr>
    </w:p>
    <w:p w14:paraId="382E8AA5" w14:textId="0DBECAAF" w:rsidR="0035485E" w:rsidRPr="0003141E" w:rsidRDefault="00730EE9" w:rsidP="00FD305A">
      <w:pPr>
        <w:pStyle w:val="Heading2"/>
      </w:pPr>
      <w:bookmarkStart w:id="49" w:name="_Toc384902651"/>
      <w:bookmarkStart w:id="50" w:name="_Toc385007599"/>
      <w:bookmarkStart w:id="51" w:name="_Toc385007871"/>
      <w:bookmarkStart w:id="52" w:name="_Toc385008004"/>
      <w:bookmarkStart w:id="53" w:name="_Toc499661402"/>
      <w:bookmarkStart w:id="54" w:name="_Toc534714738"/>
      <w:bookmarkStart w:id="55" w:name="_Toc534715015"/>
      <w:bookmarkStart w:id="56" w:name="_Toc33729818"/>
      <w:r>
        <w:t>2</w:t>
      </w:r>
      <w:r w:rsidR="00A45576">
        <w:t xml:space="preserve">.3 </w:t>
      </w:r>
      <w:r w:rsidR="0035485E" w:rsidRPr="0003141E">
        <w:t>Targeting of Beneficiary Districts and Communities</w:t>
      </w:r>
      <w:bookmarkEnd w:id="49"/>
      <w:bookmarkEnd w:id="50"/>
      <w:bookmarkEnd w:id="51"/>
      <w:bookmarkEnd w:id="52"/>
      <w:bookmarkEnd w:id="53"/>
      <w:bookmarkEnd w:id="54"/>
      <w:bookmarkEnd w:id="55"/>
      <w:bookmarkEnd w:id="56"/>
    </w:p>
    <w:p w14:paraId="6C89A4EB" w14:textId="77777777" w:rsidR="0043304F" w:rsidRDefault="0035485E" w:rsidP="00A073E1">
      <w:pPr>
        <w:pStyle w:val="ListParagraph"/>
        <w:numPr>
          <w:ilvl w:val="0"/>
          <w:numId w:val="57"/>
        </w:numPr>
        <w:spacing w:before="120" w:after="240"/>
        <w:ind w:left="0" w:firstLine="0"/>
        <w:contextualSpacing w:val="0"/>
        <w:jc w:val="both"/>
        <w:rPr>
          <w:b/>
        </w:rPr>
      </w:pPr>
      <w:r w:rsidRPr="00730EE9">
        <w:t xml:space="preserve">Beneficiary districts </w:t>
      </w:r>
      <w:r w:rsidR="00707639" w:rsidRPr="00730EE9">
        <w:t>have been</w:t>
      </w:r>
      <w:r w:rsidRPr="00730EE9">
        <w:t xml:space="preserve"> selected based on their poverty ranking, starting with the poorest districts using the GLSS 6 poverty map</w:t>
      </w:r>
      <w:r w:rsidR="00A7539F" w:rsidRPr="00730EE9">
        <w:t xml:space="preserve">. </w:t>
      </w:r>
      <w:r w:rsidRPr="00730EE9">
        <w:t>Whilst the selection of Districts is based on Poverty Incidence, the selecti</w:t>
      </w:r>
      <w:r w:rsidR="00253DC2" w:rsidRPr="00730EE9">
        <w:t>on of Beneficiary Communities will be</w:t>
      </w:r>
      <w:r w:rsidRPr="00730EE9">
        <w:t xml:space="preserve"> largely informed by indication of areas of extreme poverty from the various District Medium Term Development Plans (DMTDP) and supported by Statistical data from Ghana Statistical Service (GSS) on </w:t>
      </w:r>
      <w:r w:rsidR="00CB276E">
        <w:t>p</w:t>
      </w:r>
      <w:r w:rsidRPr="00730EE9">
        <w:t>overty of the bottom 20% poor communities.</w:t>
      </w:r>
    </w:p>
    <w:p w14:paraId="7788C86C" w14:textId="77777777" w:rsidR="0043304F" w:rsidRDefault="008A216D" w:rsidP="00A073E1">
      <w:pPr>
        <w:pStyle w:val="ListParagraph"/>
        <w:numPr>
          <w:ilvl w:val="0"/>
          <w:numId w:val="57"/>
        </w:numPr>
        <w:spacing w:before="120" w:after="240"/>
        <w:ind w:left="0" w:firstLine="0"/>
        <w:contextualSpacing w:val="0"/>
        <w:jc w:val="both"/>
      </w:pPr>
      <w:r w:rsidRPr="008A216D">
        <w:t>In line with previous practices established under GSOP, DAs will be encouraged to prioritize LEAP communities in the selection of LIPW communities (especially in the allocation of climate change sub-projects).</w:t>
      </w:r>
      <w:r w:rsidR="00FC392F">
        <w:t xml:space="preserve">  </w:t>
      </w:r>
      <w:r w:rsidR="0035485E" w:rsidRPr="0003141E">
        <w:t>Prior to the  select</w:t>
      </w:r>
      <w:r w:rsidR="00A7539F">
        <w:t>ion of a beneficiary community</w:t>
      </w:r>
      <w:r w:rsidR="0035485E" w:rsidRPr="0003141E">
        <w:t xml:space="preserve"> under LIPW, the DA should ensure that there is no major economic activity that provides opportunities for alternative employment (e.g. mining and industrial establishments) apart from subsistence agriculture.</w:t>
      </w:r>
    </w:p>
    <w:p w14:paraId="557DDD94" w14:textId="2C5E8DEC" w:rsidR="008F5C52" w:rsidRDefault="003D6074" w:rsidP="00A073E1">
      <w:pPr>
        <w:pStyle w:val="ListParagraph"/>
        <w:numPr>
          <w:ilvl w:val="0"/>
          <w:numId w:val="57"/>
        </w:numPr>
        <w:spacing w:before="120" w:after="240"/>
        <w:ind w:left="0" w:firstLine="0"/>
        <w:contextualSpacing w:val="0"/>
        <w:jc w:val="both"/>
      </w:pPr>
      <w:r w:rsidRPr="00730EE9">
        <w:t>The Project’s sub</w:t>
      </w:r>
      <w:r w:rsidR="0053533A">
        <w:t>-</w:t>
      </w:r>
      <w:r w:rsidR="0035485E" w:rsidRPr="00730EE9">
        <w:t>project eligibility menu will also be used as a guide in selecting a community</w:t>
      </w:r>
      <w:r w:rsidR="00CB276E">
        <w:t>. Specifically,</w:t>
      </w:r>
      <w:r w:rsidR="0053533A">
        <w:t xml:space="preserve"> </w:t>
      </w:r>
      <w:r w:rsidR="0035485E" w:rsidRPr="00730EE9">
        <w:t>beyond being poor, the c</w:t>
      </w:r>
      <w:r w:rsidRPr="00730EE9">
        <w:t>ommunity must put forward a sub</w:t>
      </w:r>
      <w:r w:rsidR="00E04F2D">
        <w:t>-</w:t>
      </w:r>
      <w:r w:rsidR="0035485E" w:rsidRPr="00730EE9">
        <w:t xml:space="preserve">project that meets the project eligibility criteria (labour content of </w:t>
      </w:r>
      <w:r w:rsidR="00A7539F" w:rsidRPr="00730EE9">
        <w:t xml:space="preserve">at least </w:t>
      </w:r>
      <w:r w:rsidR="0035485E" w:rsidRPr="00730EE9">
        <w:t xml:space="preserve">40% for </w:t>
      </w:r>
      <w:r w:rsidR="004B0B86">
        <w:t>Feeder Roads</w:t>
      </w:r>
      <w:r w:rsidR="0035485E" w:rsidRPr="00730EE9">
        <w:t xml:space="preserve">, 60% for </w:t>
      </w:r>
      <w:r w:rsidR="004B0B86">
        <w:t xml:space="preserve">Small Earth Dam and Dugouts </w:t>
      </w:r>
      <w:r w:rsidR="0035485E" w:rsidRPr="00730EE9">
        <w:t xml:space="preserve">and 70% for </w:t>
      </w:r>
      <w:r w:rsidR="004B0B86">
        <w:t>Climate Change</w:t>
      </w:r>
      <w:r w:rsidR="0053533A">
        <w:t xml:space="preserve">) </w:t>
      </w:r>
      <w:r w:rsidR="0035485E" w:rsidRPr="00730EE9">
        <w:t>and preferrably has work volumes which could last for two implementation seasons to qualify.</w:t>
      </w:r>
      <w:r w:rsidR="0053533A">
        <w:t xml:space="preserve"> </w:t>
      </w:r>
      <w:r w:rsidR="0035485E" w:rsidRPr="00730EE9">
        <w:t>The community should also have productive labour willing to participate in LIPW.</w:t>
      </w:r>
      <w:bookmarkStart w:id="57" w:name="_Toc384902658"/>
      <w:bookmarkStart w:id="58" w:name="_Toc385007606"/>
      <w:bookmarkStart w:id="59" w:name="_Toc385007878"/>
      <w:bookmarkStart w:id="60" w:name="_Toc385008011"/>
      <w:bookmarkStart w:id="61" w:name="_Toc499661411"/>
      <w:r w:rsidR="008A216D" w:rsidRPr="008A216D">
        <w:t xml:space="preserve"> Community sub-projects will be selected by the DAs from the District Medium-term Development Plans (DMTDPs) under the condition that a minimum of 60 percent of the combined sub-projects expenditure for the district will be paid as </w:t>
      </w:r>
      <w:r w:rsidR="009529FE">
        <w:t>wages</w:t>
      </w:r>
      <w:r w:rsidR="009529FE" w:rsidRPr="008A216D">
        <w:t xml:space="preserve"> </w:t>
      </w:r>
      <w:r w:rsidR="008A216D" w:rsidRPr="008A216D">
        <w:t>to beneficiaries who work on these assets.</w:t>
      </w:r>
      <w:bookmarkStart w:id="62" w:name="_Toc534714739"/>
      <w:bookmarkStart w:id="63" w:name="_Toc534715016"/>
    </w:p>
    <w:p w14:paraId="58AA6AD4" w14:textId="77C82FDE" w:rsidR="00874903" w:rsidRPr="0003141E" w:rsidRDefault="00730EE9" w:rsidP="00874903">
      <w:pPr>
        <w:pStyle w:val="Heading2"/>
      </w:pPr>
      <w:bookmarkStart w:id="64" w:name="_Toc33729819"/>
      <w:r>
        <w:t>2</w:t>
      </w:r>
      <w:r w:rsidR="00874903" w:rsidRPr="003D5293">
        <w:t>.</w:t>
      </w:r>
      <w:bookmarkStart w:id="65" w:name="_Toc499661410"/>
      <w:r w:rsidR="00874903">
        <w:t>4</w:t>
      </w:r>
      <w:r w:rsidR="00874903" w:rsidRPr="003D5293">
        <w:t xml:space="preserve"> </w:t>
      </w:r>
      <w:r w:rsidR="0034278E">
        <w:t>Pre-</w:t>
      </w:r>
      <w:r w:rsidR="00A975E8">
        <w:t>B</w:t>
      </w:r>
      <w:r w:rsidR="007711EC">
        <w:t xml:space="preserve">eneficiary </w:t>
      </w:r>
      <w:r w:rsidR="0034278E">
        <w:t xml:space="preserve">Selection </w:t>
      </w:r>
      <w:r w:rsidR="00874903">
        <w:t>Mobilization &amp;</w:t>
      </w:r>
      <w:r w:rsidR="00A975E8">
        <w:t xml:space="preserve"> </w:t>
      </w:r>
      <w:r w:rsidR="00874903" w:rsidRPr="003D5293">
        <w:t>Sensitization</w:t>
      </w:r>
      <w:bookmarkEnd w:id="57"/>
      <w:bookmarkEnd w:id="58"/>
      <w:bookmarkEnd w:id="59"/>
      <w:bookmarkEnd w:id="60"/>
      <w:r w:rsidR="00874903" w:rsidRPr="003D5293">
        <w:t xml:space="preserve"> Activities</w:t>
      </w:r>
      <w:bookmarkEnd w:id="62"/>
      <w:bookmarkEnd w:id="63"/>
      <w:bookmarkEnd w:id="64"/>
      <w:bookmarkEnd w:id="65"/>
    </w:p>
    <w:p w14:paraId="1CD12EB8" w14:textId="0259B5FD" w:rsidR="00874903" w:rsidRPr="00450449" w:rsidRDefault="008E3742" w:rsidP="00A073E1">
      <w:pPr>
        <w:pStyle w:val="ListParagraph"/>
        <w:numPr>
          <w:ilvl w:val="0"/>
          <w:numId w:val="57"/>
        </w:numPr>
        <w:spacing w:before="120" w:after="240"/>
        <w:ind w:left="0" w:firstLine="0"/>
        <w:contextualSpacing w:val="0"/>
        <w:jc w:val="both"/>
      </w:pPr>
      <w:r>
        <w:t>C</w:t>
      </w:r>
      <w:r w:rsidR="00874903" w:rsidRPr="00450449">
        <w:t>ommunity</w:t>
      </w:r>
      <w:r>
        <w:t xml:space="preserve"> selection</w:t>
      </w:r>
      <w:r w:rsidR="00874903" w:rsidRPr="00450449">
        <w:t xml:space="preserve"> will be followed by an initial mobilization and sensitization programme during which the entire community is brought together and briefed </w:t>
      </w:r>
      <w:r w:rsidR="00B61D9C">
        <w:t>about</w:t>
      </w:r>
      <w:r w:rsidR="00874903" w:rsidRPr="00450449">
        <w:t xml:space="preserve"> the Project, its objectives, impleme</w:t>
      </w:r>
      <w:r w:rsidR="00CB276E">
        <w:t>n</w:t>
      </w:r>
      <w:r w:rsidR="00874903" w:rsidRPr="00450449">
        <w:t xml:space="preserve">tation arrangements and delivery mechanisms. This process will be led by </w:t>
      </w:r>
      <w:r w:rsidR="00E52545">
        <w:t>a</w:t>
      </w:r>
      <w:r w:rsidR="00B00354">
        <w:t xml:space="preserve"> </w:t>
      </w:r>
      <w:r w:rsidR="00874903" w:rsidRPr="00450449">
        <w:t>DA sensit</w:t>
      </w:r>
      <w:r w:rsidR="00B61D9C">
        <w:t>i</w:t>
      </w:r>
      <w:r w:rsidR="00874903" w:rsidRPr="00450449">
        <w:t>zat</w:t>
      </w:r>
      <w:r w:rsidR="00450449">
        <w:t>ion team</w:t>
      </w:r>
      <w:r w:rsidR="0080127F">
        <w:t xml:space="preserve"> (</w:t>
      </w:r>
      <w:r w:rsidR="009529FE">
        <w:t>made up of staff from Department</w:t>
      </w:r>
      <w:r w:rsidR="00E20189">
        <w:t>s</w:t>
      </w:r>
      <w:r w:rsidR="009529FE">
        <w:t xml:space="preserve"> of</w:t>
      </w:r>
      <w:r w:rsidR="00E20189">
        <w:t xml:space="preserve"> Social </w:t>
      </w:r>
      <w:r w:rsidR="006671C6">
        <w:t xml:space="preserve">Welfare and Community </w:t>
      </w:r>
      <w:r w:rsidR="00E20189">
        <w:t xml:space="preserve">Development, </w:t>
      </w:r>
      <w:r w:rsidR="009529FE">
        <w:t xml:space="preserve"> </w:t>
      </w:r>
      <w:r w:rsidR="00E20189">
        <w:t>Agriculture</w:t>
      </w:r>
      <w:r w:rsidR="0080127F">
        <w:t>, Forestry Services</w:t>
      </w:r>
      <w:r w:rsidR="000E5314">
        <w:t xml:space="preserve"> and Planning Unit</w:t>
      </w:r>
      <w:r w:rsidR="0080127F">
        <w:t xml:space="preserve">) </w:t>
      </w:r>
      <w:r w:rsidR="00450449">
        <w:t xml:space="preserve"> and </w:t>
      </w:r>
      <w:r w:rsidR="00874903" w:rsidRPr="00450449">
        <w:t xml:space="preserve">Community Facilitator </w:t>
      </w:r>
      <w:r w:rsidR="00450449">
        <w:t xml:space="preserve">(to be selected by the DA/Community) </w:t>
      </w:r>
      <w:r w:rsidR="00874903" w:rsidRPr="00450449">
        <w:t xml:space="preserve">under the guidance of the ZCOs using the Project’s </w:t>
      </w:r>
      <w:r w:rsidR="00874903" w:rsidRPr="00450449">
        <w:rPr>
          <w:b/>
          <w:i/>
        </w:rPr>
        <w:t>Guidelines for Community Sensitization, Targeting and Enrolment</w:t>
      </w:r>
      <w:r w:rsidR="00242F53">
        <w:t>.</w:t>
      </w:r>
      <w:r w:rsidR="00874903" w:rsidRPr="00450449">
        <w:t xml:space="preserve"> (Refer to Associated Implementation Guides and Hand</w:t>
      </w:r>
      <w:r w:rsidR="00A975E8">
        <w:t>b</w:t>
      </w:r>
      <w:r w:rsidR="00874903" w:rsidRPr="00450449">
        <w:t>ooks).</w:t>
      </w:r>
      <w:r w:rsidR="00450449" w:rsidRPr="00450449">
        <w:t xml:space="preserve"> The sensiti</w:t>
      </w:r>
      <w:r w:rsidR="00AC48E7">
        <w:t>z</w:t>
      </w:r>
      <w:r w:rsidR="00450449" w:rsidRPr="00450449">
        <w:t xml:space="preserve">ation activities will enable the </w:t>
      </w:r>
      <w:r w:rsidR="00A975E8">
        <w:t xml:space="preserve">potential </w:t>
      </w:r>
      <w:r w:rsidR="00450449" w:rsidRPr="00450449">
        <w:t>eligible beneficiaries make informed decisions as to whe</w:t>
      </w:r>
      <w:r w:rsidR="00AC48E7">
        <w:t>t</w:t>
      </w:r>
      <w:r w:rsidR="00450449" w:rsidRPr="00450449">
        <w:t xml:space="preserve">her to participate in the LIPW </w:t>
      </w:r>
      <w:r w:rsidR="00703108">
        <w:t>programme</w:t>
      </w:r>
      <w:r w:rsidR="00450449" w:rsidRPr="00450449">
        <w:t xml:space="preserve"> or not.</w:t>
      </w:r>
    </w:p>
    <w:p w14:paraId="1FFA0B4F" w14:textId="46A75F36" w:rsidR="00874903" w:rsidRPr="0003141E" w:rsidRDefault="00874903" w:rsidP="007F5C65">
      <w:pPr>
        <w:pStyle w:val="ListParagraph"/>
        <w:numPr>
          <w:ilvl w:val="0"/>
          <w:numId w:val="57"/>
        </w:numPr>
        <w:spacing w:before="120" w:after="240"/>
        <w:ind w:left="0" w:firstLine="0"/>
        <w:contextualSpacing w:val="0"/>
        <w:jc w:val="both"/>
      </w:pPr>
      <w:r w:rsidRPr="0003141E">
        <w:t xml:space="preserve">The following key issues </w:t>
      </w:r>
      <w:r>
        <w:t>will</w:t>
      </w:r>
      <w:r w:rsidRPr="0003141E">
        <w:t xml:space="preserve"> be emphasi</w:t>
      </w:r>
      <w:r w:rsidR="00242F53">
        <w:t>z</w:t>
      </w:r>
      <w:r w:rsidRPr="0003141E">
        <w:t>ed during the sensitization:</w:t>
      </w:r>
    </w:p>
    <w:p w14:paraId="56908D98" w14:textId="318E6783" w:rsidR="00EE4309" w:rsidRDefault="00450449" w:rsidP="007F5C65">
      <w:pPr>
        <w:pStyle w:val="ListParagraph"/>
        <w:numPr>
          <w:ilvl w:val="0"/>
          <w:numId w:val="59"/>
        </w:numPr>
        <w:ind w:left="1080" w:hanging="270"/>
        <w:jc w:val="both"/>
      </w:pPr>
      <w:r w:rsidRPr="00450449">
        <w:rPr>
          <w:b/>
          <w:i/>
        </w:rPr>
        <w:t>LIPW is for</w:t>
      </w:r>
      <w:r w:rsidR="00E02B5B">
        <w:rPr>
          <w:b/>
          <w:i/>
        </w:rPr>
        <w:t xml:space="preserve"> extremely</w:t>
      </w:r>
      <w:r w:rsidRPr="00450449">
        <w:rPr>
          <w:b/>
          <w:i/>
        </w:rPr>
        <w:t xml:space="preserve"> poor persons in the community</w:t>
      </w:r>
      <w:r>
        <w:t xml:space="preserve"> – The community should be informed that the Project is for </w:t>
      </w:r>
      <w:r w:rsidR="00A14D99">
        <w:t xml:space="preserve">extremely </w:t>
      </w:r>
      <w:r w:rsidR="00CB276E">
        <w:t xml:space="preserve">poor households </w:t>
      </w:r>
      <w:r>
        <w:t xml:space="preserve">in the community </w:t>
      </w:r>
    </w:p>
    <w:p w14:paraId="0294ED65" w14:textId="77777777" w:rsidR="00450449" w:rsidRPr="00450449" w:rsidRDefault="00EE4309" w:rsidP="007F5C65">
      <w:pPr>
        <w:pStyle w:val="ListParagraph"/>
        <w:numPr>
          <w:ilvl w:val="0"/>
          <w:numId w:val="59"/>
        </w:numPr>
        <w:ind w:left="1080" w:hanging="270"/>
        <w:jc w:val="both"/>
      </w:pPr>
      <w:r>
        <w:rPr>
          <w:b/>
          <w:i/>
        </w:rPr>
        <w:t>Overlap with LEAP program</w:t>
      </w:r>
      <w:r>
        <w:t xml:space="preserve"> - </w:t>
      </w:r>
      <w:r w:rsidR="00591FD5">
        <w:t>P</w:t>
      </w:r>
      <w:r w:rsidR="00450449">
        <w:t>ersons from LEAP households who express interest will be prioritised for selection</w:t>
      </w:r>
    </w:p>
    <w:p w14:paraId="2663E1C2" w14:textId="1DFC6C38" w:rsidR="00874903" w:rsidRPr="003808EF" w:rsidRDefault="00874903" w:rsidP="007F5C65">
      <w:pPr>
        <w:pStyle w:val="ListParagraph"/>
        <w:numPr>
          <w:ilvl w:val="0"/>
          <w:numId w:val="59"/>
        </w:numPr>
        <w:ind w:left="1080" w:hanging="270"/>
        <w:jc w:val="both"/>
      </w:pPr>
      <w:r w:rsidRPr="003808EF">
        <w:rPr>
          <w:b/>
          <w:i/>
        </w:rPr>
        <w:t>Employment is for a limited number of days</w:t>
      </w:r>
      <w:r w:rsidRPr="003808EF">
        <w:t xml:space="preserve"> - The community should be made fully aware that the LIPW is being provided during a limited timeframe for a specific and limited purpose. The</w:t>
      </w:r>
      <w:r w:rsidR="00E00E94">
        <w:t xml:space="preserve"> sensitization should ensure that the</w:t>
      </w:r>
      <w:r w:rsidR="00410993">
        <w:t>re</w:t>
      </w:r>
      <w:r w:rsidRPr="003808EF">
        <w:t xml:space="preserve"> </w:t>
      </w:r>
      <w:r w:rsidR="00242F53">
        <w:t>are</w:t>
      </w:r>
      <w:r w:rsidRPr="003808EF">
        <w:t xml:space="preserve"> no expectations from </w:t>
      </w:r>
      <w:r w:rsidR="003D6074">
        <w:t>the community members that the P</w:t>
      </w:r>
      <w:r w:rsidRPr="003808EF">
        <w:t>roject will ru</w:t>
      </w:r>
      <w:r w:rsidR="003D6074">
        <w:t>n indefinitely, nor should the P</w:t>
      </w:r>
      <w:r w:rsidRPr="003808EF">
        <w:t>roject be regarded as a long-term source of employment.</w:t>
      </w:r>
    </w:p>
    <w:p w14:paraId="60D88D71" w14:textId="77777777" w:rsidR="004C103F" w:rsidRPr="004C103F" w:rsidRDefault="00874903" w:rsidP="007F5C65">
      <w:pPr>
        <w:pStyle w:val="ListParagraph"/>
        <w:numPr>
          <w:ilvl w:val="0"/>
          <w:numId w:val="59"/>
        </w:numPr>
        <w:ind w:left="1080" w:hanging="270"/>
        <w:jc w:val="both"/>
      </w:pPr>
      <w:r w:rsidRPr="003808EF">
        <w:rPr>
          <w:b/>
          <w:i/>
        </w:rPr>
        <w:t>Importance of community participation</w:t>
      </w:r>
      <w:r w:rsidRPr="003808EF">
        <w:t xml:space="preserve"> – DAs and implementation partners should underscore the importance of broad community participation (not only community leaders and </w:t>
      </w:r>
      <w:r w:rsidR="0053533A">
        <w:t>G</w:t>
      </w:r>
      <w:r w:rsidRPr="003808EF">
        <w:t>overnment officials) in the proc</w:t>
      </w:r>
      <w:r w:rsidR="003D6074">
        <w:t>esses of selecting eligible sub</w:t>
      </w:r>
      <w:r w:rsidR="0053533A">
        <w:t>-</w:t>
      </w:r>
      <w:r w:rsidRPr="003808EF">
        <w:t>projects and related activi</w:t>
      </w:r>
      <w:r w:rsidR="003D6074">
        <w:t>ties</w:t>
      </w:r>
      <w:r w:rsidR="0053533A">
        <w:t>. T</w:t>
      </w:r>
      <w:r w:rsidR="003D6074">
        <w:t xml:space="preserve">he </w:t>
      </w:r>
      <w:r w:rsidR="00100687">
        <w:t>sub-project</w:t>
      </w:r>
      <w:r w:rsidRPr="003808EF">
        <w:t xml:space="preserve">s should be selected </w:t>
      </w:r>
      <w:r w:rsidRPr="00991AED">
        <w:rPr>
          <w:u w:val="single"/>
        </w:rPr>
        <w:t>by the communities themselves</w:t>
      </w:r>
      <w:r w:rsidRPr="003808EF">
        <w:t xml:space="preserve"> and not imposed on them</w:t>
      </w:r>
      <w:r w:rsidR="00591FD5">
        <w:t xml:space="preserve"> (this will ensure community ownership)</w:t>
      </w:r>
      <w:r w:rsidRPr="003808EF">
        <w:t>.</w:t>
      </w:r>
      <w:r w:rsidR="00591FD5">
        <w:t xml:space="preserve"> </w:t>
      </w:r>
      <w:r w:rsidR="0062402E">
        <w:t>Indicators to track “broad community participation” will be developed as part of the project’s monitoring and evaluation framework. This will include ensuring that a community stakeholder map is developed at the onset of each sub</w:t>
      </w:r>
      <w:r w:rsidR="0053533A">
        <w:t>-</w:t>
      </w:r>
      <w:r w:rsidR="0062402E">
        <w:t>project.</w:t>
      </w:r>
    </w:p>
    <w:p w14:paraId="6EB72135" w14:textId="77777777" w:rsidR="00874903" w:rsidRPr="003808EF" w:rsidRDefault="004C103F" w:rsidP="007F5C65">
      <w:pPr>
        <w:pStyle w:val="ListParagraph"/>
        <w:numPr>
          <w:ilvl w:val="0"/>
          <w:numId w:val="59"/>
        </w:numPr>
        <w:ind w:left="1080" w:hanging="270"/>
        <w:jc w:val="both"/>
      </w:pPr>
      <w:r>
        <w:rPr>
          <w:b/>
          <w:i/>
        </w:rPr>
        <w:t xml:space="preserve">Inform community of the </w:t>
      </w:r>
      <w:r w:rsidR="00C46EE0">
        <w:rPr>
          <w:b/>
          <w:i/>
        </w:rPr>
        <w:t xml:space="preserve">Daily </w:t>
      </w:r>
      <w:r>
        <w:rPr>
          <w:b/>
          <w:i/>
        </w:rPr>
        <w:t xml:space="preserve">Wage </w:t>
      </w:r>
      <w:r w:rsidR="00C46EE0">
        <w:rPr>
          <w:b/>
          <w:i/>
        </w:rPr>
        <w:t xml:space="preserve">Rate </w:t>
      </w:r>
      <w:r>
        <w:rPr>
          <w:b/>
          <w:i/>
        </w:rPr>
        <w:t xml:space="preserve"> </w:t>
      </w:r>
      <w:r>
        <w:t xml:space="preserve">– Make community aware of how much beneficiaries will be paid </w:t>
      </w:r>
      <w:r w:rsidR="00EE4309">
        <w:t xml:space="preserve">for each </w:t>
      </w:r>
      <w:r>
        <w:t>day’s work</w:t>
      </w:r>
    </w:p>
    <w:p w14:paraId="0281E372" w14:textId="10825610" w:rsidR="00874903" w:rsidRPr="003808EF" w:rsidRDefault="00874903" w:rsidP="007F5C65">
      <w:pPr>
        <w:pStyle w:val="ListParagraph"/>
        <w:numPr>
          <w:ilvl w:val="0"/>
          <w:numId w:val="59"/>
        </w:numPr>
        <w:ind w:left="1080" w:hanging="270"/>
        <w:jc w:val="both"/>
      </w:pPr>
      <w:r w:rsidRPr="003808EF">
        <w:rPr>
          <w:b/>
          <w:bCs/>
          <w:i/>
        </w:rPr>
        <w:t>Make beneficiaries aware of the common forms of fraud</w:t>
      </w:r>
      <w:r w:rsidRPr="003808EF">
        <w:t xml:space="preserve"> – </w:t>
      </w:r>
      <w:r w:rsidR="00BE0173">
        <w:t>Prior to</w:t>
      </w:r>
      <w:r w:rsidRPr="003808EF">
        <w:t xml:space="preserve"> workers receiv</w:t>
      </w:r>
      <w:r w:rsidR="00BE0173">
        <w:t>ing</w:t>
      </w:r>
      <w:r w:rsidRPr="003808EF">
        <w:t xml:space="preserve"> their payment</w:t>
      </w:r>
      <w:r w:rsidR="00BE0173">
        <w:t>,</w:t>
      </w:r>
      <w:r w:rsidRPr="003808EF">
        <w:t xml:space="preserve"> they should be informed of common forms of fraud, including bribes, in order to avoid unjust extortion of money in the form of “taxes” and “fee services".  Community members should be made aware that there are no "taxes" or other "fee services" on the daily wages they receive.</w:t>
      </w:r>
    </w:p>
    <w:p w14:paraId="0482705C" w14:textId="0904380F" w:rsidR="00A975E8" w:rsidRDefault="00A975E8" w:rsidP="00FD305A">
      <w:pPr>
        <w:pStyle w:val="ListParagraph"/>
        <w:spacing w:before="120"/>
        <w:ind w:left="0"/>
        <w:contextualSpacing w:val="0"/>
        <w:jc w:val="both"/>
      </w:pPr>
    </w:p>
    <w:p w14:paraId="01E74D7A" w14:textId="77777777" w:rsidR="00FD305A" w:rsidRDefault="00FD305A" w:rsidP="00FD305A">
      <w:pPr>
        <w:pStyle w:val="ListParagraph"/>
        <w:spacing w:before="120"/>
        <w:ind w:left="0"/>
        <w:contextualSpacing w:val="0"/>
        <w:jc w:val="both"/>
      </w:pPr>
    </w:p>
    <w:p w14:paraId="2193F360" w14:textId="77777777" w:rsidR="00FD305A" w:rsidRDefault="00FD305A" w:rsidP="00FD305A">
      <w:pPr>
        <w:pStyle w:val="ListParagraph"/>
        <w:spacing w:before="120"/>
        <w:ind w:left="0"/>
        <w:contextualSpacing w:val="0"/>
        <w:jc w:val="both"/>
      </w:pPr>
    </w:p>
    <w:p w14:paraId="43EC6A3E" w14:textId="77777777" w:rsidR="00FD305A" w:rsidRDefault="00FD305A" w:rsidP="00FD305A">
      <w:pPr>
        <w:pStyle w:val="ListParagraph"/>
        <w:spacing w:before="120"/>
        <w:ind w:left="0"/>
        <w:contextualSpacing w:val="0"/>
        <w:jc w:val="both"/>
      </w:pPr>
    </w:p>
    <w:p w14:paraId="677AB6F7" w14:textId="77777777" w:rsidR="00A975E8" w:rsidRDefault="00A975E8" w:rsidP="00FD305A">
      <w:pPr>
        <w:pStyle w:val="ListParagraph"/>
        <w:spacing w:before="120"/>
        <w:ind w:left="0"/>
        <w:contextualSpacing w:val="0"/>
        <w:jc w:val="both"/>
      </w:pPr>
    </w:p>
    <w:p w14:paraId="238FDFE1" w14:textId="71491396" w:rsidR="00A975E8" w:rsidRPr="0003141E" w:rsidRDefault="00A975E8" w:rsidP="00FD305A">
      <w:pPr>
        <w:pStyle w:val="Heading2"/>
        <w:numPr>
          <w:ilvl w:val="1"/>
          <w:numId w:val="98"/>
        </w:numPr>
      </w:pPr>
      <w:bookmarkStart w:id="66" w:name="_Toc33729820"/>
      <w:r>
        <w:t>Implementation Sensitization and Communications</w:t>
      </w:r>
      <w:bookmarkEnd w:id="66"/>
    </w:p>
    <w:p w14:paraId="136FEDDD" w14:textId="34AFA171" w:rsidR="00A975E8" w:rsidRDefault="00550949" w:rsidP="00FD305A">
      <w:r w:rsidRPr="00B66764">
        <w:t>Sensitization</w:t>
      </w:r>
      <w:r>
        <w:t xml:space="preserve"> activities will not be a one-off activity but rather carried throughout the entire physical implementation.  The following are some of the key issues to be stresse</w:t>
      </w:r>
      <w:r w:rsidR="002D2885">
        <w:t xml:space="preserve">d in the course of implementation: </w:t>
      </w:r>
    </w:p>
    <w:p w14:paraId="552C4AA3" w14:textId="77777777" w:rsidR="00A975E8" w:rsidRDefault="00A975E8" w:rsidP="00A975E8">
      <w:pPr>
        <w:pStyle w:val="ListParagraph"/>
        <w:numPr>
          <w:ilvl w:val="0"/>
          <w:numId w:val="92"/>
        </w:numPr>
        <w:jc w:val="both"/>
      </w:pPr>
      <w:r w:rsidRPr="003808EF">
        <w:rPr>
          <w:b/>
          <w:bCs/>
          <w:i/>
        </w:rPr>
        <w:t xml:space="preserve">Need for beneficiaries to develop savings culture – </w:t>
      </w:r>
      <w:r w:rsidRPr="003808EF">
        <w:t xml:space="preserve">Beneficiaries should be provided with information on human capital such as on nutrition and behavioral change around savings. </w:t>
      </w:r>
      <w:r>
        <w:t xml:space="preserve">Training on nutrition will be undertaken in tandem with the LEAP programme’s community sensitization workshops on human development, and will be detailed in the nutrition handbook to be developed for sensitizing LEAP and LIPW beneficiary households. </w:t>
      </w:r>
      <w:r w:rsidRPr="003808EF">
        <w:t xml:space="preserve">Full training on </w:t>
      </w:r>
      <w:r>
        <w:t xml:space="preserve">savings </w:t>
      </w:r>
      <w:r w:rsidRPr="003808EF">
        <w:t>will however be designed by Ideas42 and rolled out by exper</w:t>
      </w:r>
      <w:r>
        <w:t>i</w:t>
      </w:r>
      <w:r w:rsidRPr="003808EF">
        <w:t xml:space="preserve">enced trainers </w:t>
      </w:r>
      <w:r>
        <w:t xml:space="preserve">(as will be detrmined by the guidelines provided by IDEAS42) </w:t>
      </w:r>
      <w:r w:rsidRPr="003808EF">
        <w:t>in the subject area.</w:t>
      </w:r>
    </w:p>
    <w:p w14:paraId="3C168482" w14:textId="77777777" w:rsidR="00550949" w:rsidRDefault="00550949" w:rsidP="00FD305A">
      <w:pPr>
        <w:pStyle w:val="ListParagraph"/>
        <w:ind w:left="1440"/>
        <w:jc w:val="both"/>
      </w:pPr>
    </w:p>
    <w:p w14:paraId="66552672" w14:textId="0E508354" w:rsidR="00550949" w:rsidRPr="003808EF" w:rsidRDefault="00550949" w:rsidP="00550949">
      <w:pPr>
        <w:pStyle w:val="ListParagraph"/>
        <w:numPr>
          <w:ilvl w:val="0"/>
          <w:numId w:val="92"/>
        </w:numPr>
        <w:jc w:val="both"/>
      </w:pPr>
      <w:r w:rsidRPr="003808EF">
        <w:rPr>
          <w:b/>
          <w:bCs/>
          <w:i/>
        </w:rPr>
        <w:t xml:space="preserve">Make beneficiaries aware of the availability of Productive Inclusion activities </w:t>
      </w:r>
      <w:r>
        <w:rPr>
          <w:b/>
          <w:bCs/>
          <w:i/>
        </w:rPr>
        <w:t xml:space="preserve">(in districts where the PI will be implemented) </w:t>
      </w:r>
      <w:r w:rsidRPr="003808EF">
        <w:rPr>
          <w:b/>
          <w:bCs/>
          <w:i/>
        </w:rPr>
        <w:t xml:space="preserve">– </w:t>
      </w:r>
      <w:r w:rsidRPr="003808EF">
        <w:t>The GPSNP will be funding Productive Inclusion (PI) activities where LIPW and LEAP beneficiaries will be assisted with vocational skills training and grants to set up various enterprise activities and also linked to key Government agricultural projects, such as the IDA-financed Ghana Commercial Agriculture Project (GCAP) to take advantage of opportunities that exist. Eligible beneficiaries will have to meet the criteria set up in the PI Operations Manual to qualify for support.</w:t>
      </w:r>
    </w:p>
    <w:p w14:paraId="298FDC46" w14:textId="77777777" w:rsidR="007D4693" w:rsidRDefault="007D4693" w:rsidP="007F5C65">
      <w:pPr>
        <w:pStyle w:val="Heading2"/>
      </w:pPr>
    </w:p>
    <w:p w14:paraId="0F023483" w14:textId="2E3CE808" w:rsidR="007A0EFB" w:rsidRPr="004C103F" w:rsidRDefault="00A923B1" w:rsidP="007F5C65">
      <w:pPr>
        <w:pStyle w:val="Heading2"/>
      </w:pPr>
      <w:bookmarkStart w:id="67" w:name="_Toc534714740"/>
      <w:bookmarkStart w:id="68" w:name="_Toc534715017"/>
      <w:bookmarkStart w:id="69" w:name="_Toc33729821"/>
      <w:r>
        <w:t>2</w:t>
      </w:r>
      <w:r w:rsidR="00FD305A">
        <w:t>.6</w:t>
      </w:r>
      <w:r w:rsidR="00B52576">
        <w:t xml:space="preserve"> </w:t>
      </w:r>
      <w:r w:rsidR="007A0EFB" w:rsidRPr="004C103F">
        <w:t xml:space="preserve">Targeting </w:t>
      </w:r>
      <w:r w:rsidR="004C103F" w:rsidRPr="004C103F">
        <w:t xml:space="preserve">and Enrolment </w:t>
      </w:r>
      <w:r w:rsidR="007A0EFB" w:rsidRPr="004C103F">
        <w:t>of Participants</w:t>
      </w:r>
      <w:bookmarkEnd w:id="61"/>
      <w:bookmarkEnd w:id="67"/>
      <w:bookmarkEnd w:id="68"/>
      <w:bookmarkEnd w:id="69"/>
    </w:p>
    <w:p w14:paraId="62A53937" w14:textId="14F2B577" w:rsidR="007A0EFB" w:rsidRPr="004C103F" w:rsidRDefault="00CE4774" w:rsidP="007F5C65">
      <w:pPr>
        <w:pStyle w:val="ListParagraph"/>
        <w:numPr>
          <w:ilvl w:val="0"/>
          <w:numId w:val="57"/>
        </w:numPr>
        <w:spacing w:before="120" w:after="240"/>
        <w:ind w:left="0" w:firstLine="0"/>
        <w:contextualSpacing w:val="0"/>
        <w:jc w:val="both"/>
      </w:pPr>
      <w:r>
        <w:t>T</w:t>
      </w:r>
      <w:r w:rsidR="007A0EFB" w:rsidRPr="007A0EFB">
        <w:t xml:space="preserve">he LIPW </w:t>
      </w:r>
      <w:r>
        <w:t xml:space="preserve">will use </w:t>
      </w:r>
      <w:r w:rsidR="007A0EFB" w:rsidRPr="007A0EFB">
        <w:t xml:space="preserve"> a combination of techniques  </w:t>
      </w:r>
      <w:r>
        <w:t>to</w:t>
      </w:r>
      <w:r w:rsidR="007A0EFB" w:rsidRPr="007A0EFB">
        <w:t xml:space="preserve">  target</w:t>
      </w:r>
      <w:r w:rsidR="007F5BC4">
        <w:t xml:space="preserve"> and enrol beneficiaries</w:t>
      </w:r>
      <w:r>
        <w:t>,</w:t>
      </w:r>
      <w:r w:rsidR="007F5BC4">
        <w:t xml:space="preserve"> includ</w:t>
      </w:r>
      <w:r>
        <w:t>ing</w:t>
      </w:r>
      <w:r w:rsidR="007F5BC4">
        <w:t xml:space="preserve"> Self-Targeting and Community-Based Targeting appro</w:t>
      </w:r>
      <w:r>
        <w:t>a</w:t>
      </w:r>
      <w:r w:rsidR="007F5BC4">
        <w:t>ches.</w:t>
      </w:r>
    </w:p>
    <w:p w14:paraId="7790D296" w14:textId="5EB09CE4" w:rsidR="007A0EFB" w:rsidRPr="00EE4309" w:rsidRDefault="00FD305A" w:rsidP="004C103F">
      <w:pPr>
        <w:pStyle w:val="Heading3"/>
        <w:rPr>
          <w:b/>
        </w:rPr>
      </w:pPr>
      <w:bookmarkStart w:id="70" w:name="_Toc534714741"/>
      <w:bookmarkStart w:id="71" w:name="_Toc534715018"/>
      <w:bookmarkStart w:id="72" w:name="_Toc33729822"/>
      <w:r>
        <w:rPr>
          <w:b/>
        </w:rPr>
        <w:t>2.6</w:t>
      </w:r>
      <w:r w:rsidR="008A216D" w:rsidRPr="008A216D">
        <w:rPr>
          <w:b/>
        </w:rPr>
        <w:t>.1 Self-Targeting</w:t>
      </w:r>
      <w:bookmarkEnd w:id="70"/>
      <w:bookmarkEnd w:id="71"/>
      <w:bookmarkEnd w:id="72"/>
      <w:r w:rsidR="008A216D" w:rsidRPr="008A216D">
        <w:rPr>
          <w:b/>
        </w:rPr>
        <w:tab/>
      </w:r>
    </w:p>
    <w:p w14:paraId="09EBBC02" w14:textId="2AD131CE" w:rsidR="007A0EFB" w:rsidRPr="007A0EFB" w:rsidRDefault="007A0EFB" w:rsidP="00A073E1">
      <w:pPr>
        <w:pStyle w:val="ListParagraph"/>
        <w:numPr>
          <w:ilvl w:val="0"/>
          <w:numId w:val="57"/>
        </w:numPr>
        <w:spacing w:after="240"/>
        <w:ind w:left="0" w:firstLine="0"/>
        <w:contextualSpacing w:val="0"/>
        <w:jc w:val="both"/>
      </w:pPr>
      <w:r w:rsidRPr="007A0EFB">
        <w:t>Once a  community</w:t>
      </w:r>
      <w:r w:rsidR="004C103F">
        <w:t xml:space="preserve"> </w:t>
      </w:r>
      <w:r w:rsidR="00E65A58">
        <w:t xml:space="preserve">has been selected and </w:t>
      </w:r>
      <w:r w:rsidR="004C103F">
        <w:t xml:space="preserve"> sensi</w:t>
      </w:r>
      <w:r w:rsidR="00B208D2">
        <w:t>t</w:t>
      </w:r>
      <w:r w:rsidR="004C103F">
        <w:t>i</w:t>
      </w:r>
      <w:r w:rsidR="00E65A58">
        <w:t xml:space="preserve">zed, </w:t>
      </w:r>
      <w:r w:rsidR="004C103F">
        <w:t xml:space="preserve"> </w:t>
      </w:r>
      <w:r w:rsidR="008A216D" w:rsidRPr="008A216D">
        <w:rPr>
          <w:i/>
        </w:rPr>
        <w:t>self-targeting</w:t>
      </w:r>
      <w:r w:rsidR="00C635DB">
        <w:rPr>
          <w:i/>
        </w:rPr>
        <w:t xml:space="preserve"> </w:t>
      </w:r>
      <w:r w:rsidR="004C103F">
        <w:t>will</w:t>
      </w:r>
      <w:r w:rsidRPr="007A0EFB">
        <w:t xml:space="preserve"> be employed as the main targeting tool to identify and enrol beneficiaries. By this, one’s will</w:t>
      </w:r>
      <w:r w:rsidR="00707639">
        <w:t>ingness to work and accept the P</w:t>
      </w:r>
      <w:r w:rsidRPr="007A0EFB">
        <w:t xml:space="preserve">roject wage rate is the major criteria used in selecting </w:t>
      </w:r>
      <w:r w:rsidR="00156CB2">
        <w:t>a</w:t>
      </w:r>
      <w:r w:rsidRPr="007A0EFB">
        <w:t xml:space="preserve"> beneficiary. A </w:t>
      </w:r>
      <w:r w:rsidR="00EE4309">
        <w:t>s</w:t>
      </w:r>
      <w:r w:rsidRPr="007A0EFB">
        <w:t xml:space="preserve">elf-selected beneficiary should  be between 18 - 65years,  resident in the </w:t>
      </w:r>
      <w:r w:rsidRPr="00A923B1">
        <w:t>target area</w:t>
      </w:r>
      <w:r w:rsidR="00156CB2">
        <w:t>,</w:t>
      </w:r>
      <w:r w:rsidRPr="00A923B1">
        <w:t xml:space="preserve"> and</w:t>
      </w:r>
      <w:r w:rsidRPr="007A0EFB">
        <w:t xml:space="preserve"> from a</w:t>
      </w:r>
      <w:r w:rsidR="00E02B5B">
        <w:t>n extremely</w:t>
      </w:r>
      <w:r w:rsidRPr="007A0EFB">
        <w:t xml:space="preserve"> poor household.</w:t>
      </w:r>
    </w:p>
    <w:p w14:paraId="3398416A" w14:textId="1553CB81" w:rsidR="007A0EFB" w:rsidRPr="00A923B1" w:rsidRDefault="007A0EFB" w:rsidP="00A073E1">
      <w:pPr>
        <w:pStyle w:val="ListParagraph"/>
        <w:numPr>
          <w:ilvl w:val="0"/>
          <w:numId w:val="57"/>
        </w:numPr>
        <w:spacing w:after="240"/>
        <w:ind w:left="0" w:firstLine="0"/>
        <w:contextualSpacing w:val="0"/>
        <w:jc w:val="both"/>
      </w:pPr>
      <w:r w:rsidRPr="00A923B1">
        <w:t xml:space="preserve">The list of potential beneficiaries who self-select themselves will </w:t>
      </w:r>
      <w:r w:rsidR="003A35E8">
        <w:t xml:space="preserve">then </w:t>
      </w:r>
      <w:r w:rsidRPr="00A923B1">
        <w:t>be validated ag</w:t>
      </w:r>
      <w:r w:rsidR="005A02D1" w:rsidRPr="00A923B1">
        <w:t xml:space="preserve">ainst poverty data from the Ghana National Household Registry </w:t>
      </w:r>
      <w:r w:rsidR="000A06CD" w:rsidRPr="00A923B1">
        <w:t>(GNHR)</w:t>
      </w:r>
      <w:r w:rsidR="00660C20">
        <w:t>.</w:t>
      </w:r>
      <w:r w:rsidR="000A06CD" w:rsidRPr="00A923B1">
        <w:t xml:space="preserve"> </w:t>
      </w:r>
      <w:r w:rsidR="003A35E8">
        <w:t>Specifically, the GNHR will validate whether the potential beneficiary comes from a</w:t>
      </w:r>
      <w:r w:rsidR="00E02B5B">
        <w:t xml:space="preserve">n extremely </w:t>
      </w:r>
      <w:r w:rsidR="008A216D" w:rsidRPr="00E02B5B">
        <w:t>poor household</w:t>
      </w:r>
      <w:r w:rsidR="003A35E8">
        <w:t xml:space="preserve">. </w:t>
      </w:r>
    </w:p>
    <w:p w14:paraId="73124B2F" w14:textId="4BB516D0" w:rsidR="001F0B3B" w:rsidRPr="00A923B1" w:rsidRDefault="007A0EFB" w:rsidP="00A073E1">
      <w:pPr>
        <w:pStyle w:val="ListParagraph"/>
        <w:numPr>
          <w:ilvl w:val="0"/>
          <w:numId w:val="57"/>
        </w:numPr>
        <w:spacing w:after="240"/>
        <w:ind w:left="0" w:firstLine="0"/>
        <w:contextualSpacing w:val="0"/>
        <w:jc w:val="both"/>
      </w:pPr>
      <w:r w:rsidRPr="00A923B1">
        <w:t>Where GNHR</w:t>
      </w:r>
      <w:r w:rsidR="003A35E8">
        <w:t xml:space="preserve"> data</w:t>
      </w:r>
      <w:r w:rsidRPr="00A923B1">
        <w:t xml:space="preserve"> is unavailable</w:t>
      </w:r>
      <w:r w:rsidR="003A35E8">
        <w:t xml:space="preserve"> for a particular community</w:t>
      </w:r>
      <w:r w:rsidRPr="00A923B1">
        <w:t xml:space="preserve">, </w:t>
      </w:r>
      <w:r w:rsidR="003A35E8">
        <w:t xml:space="preserve">the </w:t>
      </w:r>
      <w:r w:rsidR="001F0B3B" w:rsidRPr="00A923B1">
        <w:t>GNHR Unit</w:t>
      </w:r>
      <w:r w:rsidR="003A35E8">
        <w:t xml:space="preserve"> will undertake a field exercise to collect this information, which will then be use</w:t>
      </w:r>
      <w:r w:rsidR="001F0B3B" w:rsidRPr="00A923B1">
        <w:t xml:space="preserve">d to validate </w:t>
      </w:r>
      <w:r w:rsidRPr="00A923B1">
        <w:t>the people who have expressed interest in participating in LIPW</w:t>
      </w:r>
      <w:r w:rsidR="001F0B3B" w:rsidRPr="00A923B1">
        <w:t>.</w:t>
      </w:r>
      <w:r w:rsidR="003A35E8">
        <w:t xml:space="preserve"> This means that the list of potential LIPW districts and communities should be submitted to the GNHR as soon as available in order to determine whether the GNHR unit needs to plan for additional field data collection exercises in LIPW communities.</w:t>
      </w:r>
    </w:p>
    <w:p w14:paraId="1FDB3573" w14:textId="77777777" w:rsidR="0043304F" w:rsidRDefault="003A35E8" w:rsidP="00A073E1">
      <w:pPr>
        <w:pStyle w:val="ListParagraph"/>
        <w:numPr>
          <w:ilvl w:val="0"/>
          <w:numId w:val="57"/>
        </w:numPr>
        <w:spacing w:after="240"/>
        <w:ind w:left="0" w:firstLine="0"/>
        <w:contextualSpacing w:val="0"/>
        <w:jc w:val="both"/>
      </w:pPr>
      <w:r>
        <w:t xml:space="preserve">After the validation, if the </w:t>
      </w:r>
      <w:r w:rsidR="00D139BA">
        <w:t xml:space="preserve">list of interested persons exceeds the </w:t>
      </w:r>
      <w:r w:rsidR="00C46EE0">
        <w:t xml:space="preserve">labour requirements for a particular </w:t>
      </w:r>
      <w:r w:rsidR="00100687">
        <w:t>sub-project</w:t>
      </w:r>
      <w:r w:rsidR="00C46EE0">
        <w:t>,</w:t>
      </w:r>
      <w:r w:rsidR="00D139BA">
        <w:t xml:space="preserve"> – a situation termed “oversubscription” – </w:t>
      </w:r>
      <w:r w:rsidR="00EE4309">
        <w:t xml:space="preserve">persons from </w:t>
      </w:r>
      <w:r w:rsidR="00EE4309" w:rsidRPr="007A0EFB">
        <w:t>LEAP households within LIPW communities who express interest in participating will be prioritized for selection</w:t>
      </w:r>
      <w:r w:rsidR="00EE4309">
        <w:t xml:space="preserve">. </w:t>
      </w:r>
      <w:r w:rsidR="004E06A4" w:rsidRPr="00A923B1">
        <w:t>Further, i</w:t>
      </w:r>
      <w:r w:rsidR="007A0EFB" w:rsidRPr="00A923B1">
        <w:t xml:space="preserve">f </w:t>
      </w:r>
      <w:r w:rsidR="00D139BA">
        <w:t xml:space="preserve">after this selection </w:t>
      </w:r>
      <w:r w:rsidR="007A0EFB" w:rsidRPr="00A923B1">
        <w:t>the n</w:t>
      </w:r>
      <w:r w:rsidR="00A923B1" w:rsidRPr="00A923B1">
        <w:t xml:space="preserve">umber of eligible </w:t>
      </w:r>
      <w:r w:rsidR="00C46EE0" w:rsidRPr="00A923B1">
        <w:t>pe</w:t>
      </w:r>
      <w:r w:rsidR="00C46EE0">
        <w:t>rsons</w:t>
      </w:r>
      <w:r w:rsidR="00C46EE0" w:rsidRPr="00A923B1">
        <w:t xml:space="preserve"> </w:t>
      </w:r>
      <w:r w:rsidR="00D139BA">
        <w:t xml:space="preserve">still </w:t>
      </w:r>
      <w:r w:rsidR="00A923B1" w:rsidRPr="00A923B1">
        <w:t>exceeds</w:t>
      </w:r>
      <w:r w:rsidR="007A0EFB" w:rsidRPr="00A923B1">
        <w:t xml:space="preserve"> the opportunities available, the GNHR</w:t>
      </w:r>
      <w:r w:rsidR="007F5BC4" w:rsidRPr="00A923B1">
        <w:t xml:space="preserve"> data will be used to rank them</w:t>
      </w:r>
      <w:r w:rsidR="00D139BA">
        <w:t xml:space="preserve"> by poverty scores. The poorest households below the quota </w:t>
      </w:r>
      <w:r w:rsidR="001F0B3B" w:rsidRPr="00A923B1">
        <w:t>cut off</w:t>
      </w:r>
      <w:r w:rsidR="00D139BA">
        <w:t xml:space="preserve"> number will then be selected into the program</w:t>
      </w:r>
      <w:r w:rsidR="003C2147" w:rsidRPr="00A923B1">
        <w:t>.</w:t>
      </w:r>
    </w:p>
    <w:p w14:paraId="379E3B7E" w14:textId="77777777" w:rsidR="007A0EFB" w:rsidRDefault="001F0B3B" w:rsidP="00A073E1">
      <w:pPr>
        <w:pStyle w:val="ListParagraph"/>
        <w:numPr>
          <w:ilvl w:val="0"/>
          <w:numId w:val="57"/>
        </w:numPr>
        <w:spacing w:after="240"/>
        <w:ind w:left="0" w:firstLine="0"/>
        <w:contextualSpacing w:val="0"/>
        <w:jc w:val="both"/>
      </w:pPr>
      <w:r w:rsidRPr="00A923B1">
        <w:t xml:space="preserve">In the event that the GNHR data </w:t>
      </w:r>
      <w:r w:rsidR="00D139BA">
        <w:t>is not</w:t>
      </w:r>
      <w:r w:rsidRPr="00A923B1">
        <w:t xml:space="preserve"> available</w:t>
      </w:r>
      <w:r w:rsidR="00844EB1">
        <w:t xml:space="preserve"> and there is oversubscription</w:t>
      </w:r>
      <w:r w:rsidR="00D139BA">
        <w:t>,</w:t>
      </w:r>
      <w:r w:rsidR="00C635DB">
        <w:t xml:space="preserve"> </w:t>
      </w:r>
      <w:r w:rsidR="00D139BA">
        <w:t xml:space="preserve">the validation </w:t>
      </w:r>
      <w:r w:rsidR="00BE712C">
        <w:t xml:space="preserve">of self-selected persons </w:t>
      </w:r>
      <w:r w:rsidR="00D139BA">
        <w:t xml:space="preserve">against the GNHR data will not be carried out. Instead, </w:t>
      </w:r>
      <w:r w:rsidRPr="00A923B1">
        <w:t xml:space="preserve"> </w:t>
      </w:r>
      <w:r w:rsidR="00D139BA">
        <w:t xml:space="preserve">a </w:t>
      </w:r>
      <w:r w:rsidRPr="00A923B1">
        <w:t>Community based targeting process</w:t>
      </w:r>
      <w:r w:rsidR="00C635DB">
        <w:t xml:space="preserve"> </w:t>
      </w:r>
      <w:r w:rsidRPr="00A923B1">
        <w:t xml:space="preserve">will </w:t>
      </w:r>
      <w:r w:rsidR="00D139BA">
        <w:t>be</w:t>
      </w:r>
      <w:r w:rsidRPr="00A923B1">
        <w:t xml:space="preserve"> employed </w:t>
      </w:r>
      <w:r w:rsidR="00D139BA">
        <w:t xml:space="preserve">to select </w:t>
      </w:r>
      <w:r w:rsidRPr="00A923B1">
        <w:t>beneficiaries.</w:t>
      </w:r>
    </w:p>
    <w:p w14:paraId="4C5D2BE3" w14:textId="161C5C9F" w:rsidR="007A0EFB" w:rsidRPr="009C4B2C" w:rsidRDefault="00FD305A" w:rsidP="007F5BC4">
      <w:pPr>
        <w:pStyle w:val="Heading3"/>
        <w:rPr>
          <w:b/>
        </w:rPr>
      </w:pPr>
      <w:bookmarkStart w:id="73" w:name="_Toc534714742"/>
      <w:bookmarkStart w:id="74" w:name="_Toc534715019"/>
      <w:bookmarkStart w:id="75" w:name="_Toc33729823"/>
      <w:r>
        <w:rPr>
          <w:b/>
        </w:rPr>
        <w:t>2.6</w:t>
      </w:r>
      <w:r w:rsidR="008A216D" w:rsidRPr="008A216D">
        <w:rPr>
          <w:b/>
        </w:rPr>
        <w:t>.2 The Community-Based Targeting</w:t>
      </w:r>
      <w:r w:rsidR="00C635DB">
        <w:rPr>
          <w:b/>
        </w:rPr>
        <w:t xml:space="preserve"> </w:t>
      </w:r>
      <w:r w:rsidR="008A216D" w:rsidRPr="008A216D">
        <w:rPr>
          <w:b/>
        </w:rPr>
        <w:t>(CBT) Process</w:t>
      </w:r>
      <w:bookmarkEnd w:id="73"/>
      <w:bookmarkEnd w:id="74"/>
      <w:bookmarkEnd w:id="75"/>
    </w:p>
    <w:p w14:paraId="2D697883" w14:textId="56BFB59A" w:rsidR="007A0EFB" w:rsidRPr="007A0EFB" w:rsidRDefault="007A0EFB" w:rsidP="00A073E1">
      <w:pPr>
        <w:pStyle w:val="ListParagraph"/>
        <w:numPr>
          <w:ilvl w:val="0"/>
          <w:numId w:val="57"/>
        </w:numPr>
        <w:spacing w:after="240"/>
        <w:ind w:left="0" w:firstLine="0"/>
        <w:contextualSpacing w:val="0"/>
        <w:jc w:val="both"/>
      </w:pPr>
      <w:r w:rsidRPr="007A0EFB">
        <w:rPr>
          <w:lang w:val="en-US"/>
        </w:rPr>
        <w:t xml:space="preserve">The application of the CBT  </w:t>
      </w:r>
      <w:r w:rsidR="00A829B9">
        <w:rPr>
          <w:lang w:val="en-US"/>
        </w:rPr>
        <w:t>will</w:t>
      </w:r>
      <w:r w:rsidRPr="007A0EFB">
        <w:rPr>
          <w:lang w:val="en-US"/>
        </w:rPr>
        <w:t xml:space="preserve"> be </w:t>
      </w:r>
      <w:r w:rsidR="009E5FB6">
        <w:rPr>
          <w:lang w:val="en-US"/>
        </w:rPr>
        <w:t>s</w:t>
      </w:r>
      <w:r w:rsidR="00A829B9">
        <w:rPr>
          <w:lang w:val="en-US"/>
        </w:rPr>
        <w:t xml:space="preserve">pearheaded </w:t>
      </w:r>
      <w:r w:rsidRPr="007A0EFB">
        <w:rPr>
          <w:lang w:val="en-US"/>
        </w:rPr>
        <w:t xml:space="preserve"> by a Facilitator, who is </w:t>
      </w:r>
      <w:r w:rsidR="00F30878">
        <w:rPr>
          <w:lang w:val="en-US"/>
        </w:rPr>
        <w:t xml:space="preserve">either a </w:t>
      </w:r>
      <w:r w:rsidRPr="007A0EFB">
        <w:rPr>
          <w:lang w:val="en-US"/>
        </w:rPr>
        <w:t xml:space="preserve">staff of a relevant Department of the District Assembly </w:t>
      </w:r>
      <w:r w:rsidR="00E77859">
        <w:rPr>
          <w:lang w:val="en-US"/>
        </w:rPr>
        <w:t>(</w:t>
      </w:r>
      <w:r w:rsidRPr="007A0EFB">
        <w:rPr>
          <w:lang w:val="en-US"/>
        </w:rPr>
        <w:t xml:space="preserve">e.g. Social  </w:t>
      </w:r>
      <w:r w:rsidR="006800D3">
        <w:rPr>
          <w:lang w:val="en-US"/>
        </w:rPr>
        <w:t xml:space="preserve">Welfare and Community </w:t>
      </w:r>
      <w:r w:rsidRPr="007A0EFB">
        <w:rPr>
          <w:lang w:val="en-US"/>
        </w:rPr>
        <w:t>Development or Department of Agriculture</w:t>
      </w:r>
      <w:r w:rsidR="00E77859">
        <w:rPr>
          <w:lang w:val="en-US"/>
        </w:rPr>
        <w:t>)</w:t>
      </w:r>
      <w:r w:rsidR="002D2885">
        <w:rPr>
          <w:lang w:val="en-US"/>
        </w:rPr>
        <w:t>. Depending on the strength of the DA at a given time, the DA may nominate a</w:t>
      </w:r>
      <w:r w:rsidR="00F30878">
        <w:rPr>
          <w:lang w:val="en-US"/>
        </w:rPr>
        <w:t xml:space="preserve"> Civil Society Organisation (CSO)</w:t>
      </w:r>
      <w:r w:rsidR="002D2885">
        <w:rPr>
          <w:lang w:val="en-US"/>
        </w:rPr>
        <w:t xml:space="preserve"> to lead the process</w:t>
      </w:r>
      <w:r w:rsidR="00F30878">
        <w:rPr>
          <w:lang w:val="en-US"/>
        </w:rPr>
        <w:t xml:space="preserve">. </w:t>
      </w:r>
      <w:r w:rsidRPr="007A0EFB">
        <w:rPr>
          <w:lang w:val="en-US"/>
        </w:rPr>
        <w:t>The Facilitator</w:t>
      </w:r>
      <w:r w:rsidR="005B7364">
        <w:rPr>
          <w:lang w:val="en-US"/>
        </w:rPr>
        <w:t xml:space="preserve"> will be notified that he/she</w:t>
      </w:r>
      <w:r w:rsidR="00A829B9">
        <w:rPr>
          <w:lang w:val="en-US"/>
        </w:rPr>
        <w:t xml:space="preserve"> cannot part</w:t>
      </w:r>
      <w:r w:rsidR="00940129">
        <w:rPr>
          <w:lang w:val="en-US"/>
        </w:rPr>
        <w:t>icipate in a</w:t>
      </w:r>
      <w:r w:rsidR="005B7364">
        <w:rPr>
          <w:lang w:val="en-US"/>
        </w:rPr>
        <w:t>ny</w:t>
      </w:r>
      <w:r w:rsidRPr="007A0EFB">
        <w:rPr>
          <w:lang w:val="en-US"/>
        </w:rPr>
        <w:t>implementation</w:t>
      </w:r>
      <w:r w:rsidR="008D05E7">
        <w:rPr>
          <w:lang w:val="en-US"/>
        </w:rPr>
        <w:t xml:space="preserve"> </w:t>
      </w:r>
      <w:r w:rsidR="005B7364">
        <w:rPr>
          <w:lang w:val="en-US"/>
        </w:rPr>
        <w:t>activity</w:t>
      </w:r>
      <w:r w:rsidRPr="007A0EFB">
        <w:rPr>
          <w:lang w:val="en-US"/>
        </w:rPr>
        <w:t>.</w:t>
      </w:r>
    </w:p>
    <w:p w14:paraId="4240F349" w14:textId="604286DC" w:rsidR="007A0EFB" w:rsidRPr="007A0EFB" w:rsidRDefault="007A0EFB" w:rsidP="00A073E1">
      <w:pPr>
        <w:pStyle w:val="ListParagraph"/>
        <w:numPr>
          <w:ilvl w:val="0"/>
          <w:numId w:val="57"/>
        </w:numPr>
        <w:spacing w:after="240"/>
        <w:ind w:left="0" w:firstLine="0"/>
        <w:contextualSpacing w:val="0"/>
        <w:jc w:val="both"/>
      </w:pPr>
      <w:r w:rsidRPr="007A0EFB">
        <w:rPr>
          <w:lang w:val="en-US"/>
        </w:rPr>
        <w:t xml:space="preserve">The CBT </w:t>
      </w:r>
      <w:r w:rsidR="005B7364">
        <w:rPr>
          <w:lang w:val="en-US"/>
        </w:rPr>
        <w:t>will need to be carried out fairly</w:t>
      </w:r>
      <w:r w:rsidRPr="007A0EFB">
        <w:rPr>
          <w:lang w:val="en-US"/>
        </w:rPr>
        <w:t xml:space="preserve"> and transparen</w:t>
      </w:r>
      <w:r w:rsidR="005B7364">
        <w:rPr>
          <w:lang w:val="en-US"/>
        </w:rPr>
        <w:t>tly</w:t>
      </w:r>
      <w:r w:rsidRPr="007A0EFB">
        <w:rPr>
          <w:lang w:val="en-US"/>
        </w:rPr>
        <w:t xml:space="preserve">. </w:t>
      </w:r>
      <w:r w:rsidR="005B7364">
        <w:t>As such,</w:t>
      </w:r>
      <w:r w:rsidRPr="007A0EFB">
        <w:t xml:space="preserve"> the following framework</w:t>
      </w:r>
      <w:r w:rsidR="005B7364">
        <w:t xml:space="preserve"> will be followed</w:t>
      </w:r>
      <w:r w:rsidRPr="007A0EFB">
        <w:t>:</w:t>
      </w:r>
    </w:p>
    <w:p w14:paraId="73BA0784" w14:textId="77777777" w:rsidR="005B7364" w:rsidRDefault="00C65D79" w:rsidP="00FD305A">
      <w:pPr>
        <w:pStyle w:val="NormalAfter6pt"/>
        <w:tabs>
          <w:tab w:val="left" w:pos="720"/>
        </w:tabs>
        <w:autoSpaceDE w:val="0"/>
        <w:autoSpaceDN w:val="0"/>
        <w:adjustRightInd w:val="0"/>
        <w:contextualSpacing/>
        <w:rPr>
          <w:sz w:val="24"/>
          <w:szCs w:val="24"/>
          <w:lang w:eastAsia="fr-FR"/>
        </w:rPr>
      </w:pPr>
      <w:r>
        <w:rPr>
          <w:sz w:val="24"/>
          <w:szCs w:val="24"/>
          <w:lang w:eastAsia="fr-FR"/>
        </w:rPr>
        <w:t>The Facilitator will</w:t>
      </w:r>
      <w:r w:rsidR="005B7364">
        <w:rPr>
          <w:sz w:val="24"/>
          <w:szCs w:val="24"/>
          <w:lang w:eastAsia="fr-FR"/>
        </w:rPr>
        <w:t>:</w:t>
      </w:r>
    </w:p>
    <w:p w14:paraId="50C20C1D" w14:textId="733C9B08" w:rsidR="007A0EFB" w:rsidRPr="007A0EFB" w:rsidRDefault="007A0EFB" w:rsidP="00DF6AC1">
      <w:pPr>
        <w:pStyle w:val="NormalAfter6pt"/>
        <w:numPr>
          <w:ilvl w:val="0"/>
          <w:numId w:val="60"/>
        </w:numPr>
        <w:tabs>
          <w:tab w:val="left" w:pos="720"/>
        </w:tabs>
        <w:autoSpaceDE w:val="0"/>
        <w:autoSpaceDN w:val="0"/>
        <w:adjustRightInd w:val="0"/>
        <w:ind w:left="1080" w:hanging="270"/>
        <w:contextualSpacing/>
        <w:rPr>
          <w:sz w:val="24"/>
          <w:szCs w:val="24"/>
          <w:lang w:eastAsia="fr-FR"/>
        </w:rPr>
      </w:pPr>
      <w:r w:rsidRPr="007A0EFB">
        <w:rPr>
          <w:sz w:val="24"/>
          <w:szCs w:val="24"/>
          <w:lang w:eastAsia="fr-FR"/>
        </w:rPr>
        <w:t>Disclos</w:t>
      </w:r>
      <w:r w:rsidR="00DF6AC1">
        <w:rPr>
          <w:sz w:val="24"/>
          <w:szCs w:val="24"/>
          <w:lang w:eastAsia="fr-FR"/>
        </w:rPr>
        <w:t>e</w:t>
      </w:r>
      <w:r w:rsidRPr="007A0EFB">
        <w:rPr>
          <w:sz w:val="24"/>
          <w:szCs w:val="24"/>
          <w:lang w:eastAsia="fr-FR"/>
        </w:rPr>
        <w:t xml:space="preserve"> the exact number of persons required as the workforce in a Community Forum and provide reasons for this so as to clear any doubts regarding unfair treatment,</w:t>
      </w:r>
      <w:r w:rsidR="00C635DB">
        <w:rPr>
          <w:sz w:val="24"/>
          <w:szCs w:val="24"/>
          <w:lang w:eastAsia="fr-FR"/>
        </w:rPr>
        <w:t xml:space="preserve"> </w:t>
      </w:r>
      <w:r w:rsidRPr="007A0EFB">
        <w:rPr>
          <w:sz w:val="24"/>
          <w:szCs w:val="24"/>
          <w:lang w:eastAsia="fr-FR"/>
        </w:rPr>
        <w:t>discrimination and unjustifiable exclusion.</w:t>
      </w:r>
    </w:p>
    <w:p w14:paraId="3F579126" w14:textId="77777777" w:rsidR="007A0EFB" w:rsidRPr="007A0EFB" w:rsidRDefault="007A0EFB" w:rsidP="00A073E1">
      <w:pPr>
        <w:pStyle w:val="NormalAfter6pt"/>
        <w:numPr>
          <w:ilvl w:val="0"/>
          <w:numId w:val="60"/>
        </w:numPr>
        <w:autoSpaceDE w:val="0"/>
        <w:autoSpaceDN w:val="0"/>
        <w:adjustRightInd w:val="0"/>
        <w:ind w:left="1080" w:hanging="270"/>
        <w:contextualSpacing/>
        <w:rPr>
          <w:sz w:val="24"/>
          <w:szCs w:val="24"/>
          <w:lang w:eastAsia="fr-FR"/>
        </w:rPr>
      </w:pPr>
      <w:r w:rsidRPr="007A0EFB">
        <w:rPr>
          <w:sz w:val="24"/>
          <w:szCs w:val="24"/>
          <w:lang w:eastAsia="fr-FR"/>
        </w:rPr>
        <w:t xml:space="preserve">The process for arriving at the required number should be explained to all prospective participants and other community stakeholders. </w:t>
      </w:r>
    </w:p>
    <w:p w14:paraId="1D6825C4" w14:textId="77147E6F" w:rsidR="007A0EFB" w:rsidRPr="007A0EFB" w:rsidRDefault="007A0EFB" w:rsidP="00A073E1">
      <w:pPr>
        <w:pStyle w:val="NormalAfter6pt"/>
        <w:numPr>
          <w:ilvl w:val="0"/>
          <w:numId w:val="60"/>
        </w:numPr>
        <w:autoSpaceDE w:val="0"/>
        <w:autoSpaceDN w:val="0"/>
        <w:adjustRightInd w:val="0"/>
        <w:ind w:left="1080" w:hanging="270"/>
        <w:contextualSpacing/>
        <w:rPr>
          <w:sz w:val="24"/>
          <w:szCs w:val="24"/>
          <w:lang w:eastAsia="fr-FR"/>
        </w:rPr>
      </w:pPr>
      <w:r w:rsidRPr="007A0EFB">
        <w:rPr>
          <w:sz w:val="24"/>
          <w:szCs w:val="24"/>
          <w:lang w:eastAsia="fr-FR"/>
        </w:rPr>
        <w:t xml:space="preserve">Potential </w:t>
      </w:r>
      <w:r w:rsidR="005B7364">
        <w:rPr>
          <w:sz w:val="24"/>
          <w:szCs w:val="24"/>
          <w:lang w:eastAsia="fr-FR"/>
        </w:rPr>
        <w:t>b</w:t>
      </w:r>
      <w:r w:rsidRPr="007A0EFB">
        <w:rPr>
          <w:sz w:val="24"/>
          <w:szCs w:val="24"/>
          <w:lang w:eastAsia="fr-FR"/>
        </w:rPr>
        <w:t xml:space="preserve">eneficiaries </w:t>
      </w:r>
      <w:r w:rsidR="002239FF">
        <w:rPr>
          <w:sz w:val="24"/>
          <w:szCs w:val="24"/>
          <w:lang w:eastAsia="fr-FR"/>
        </w:rPr>
        <w:t xml:space="preserve">will </w:t>
      </w:r>
      <w:r w:rsidRPr="007A0EFB">
        <w:rPr>
          <w:sz w:val="24"/>
          <w:szCs w:val="24"/>
          <w:lang w:eastAsia="fr-FR"/>
        </w:rPr>
        <w:t xml:space="preserve">then elect a </w:t>
      </w:r>
      <w:r w:rsidR="00031D63">
        <w:rPr>
          <w:sz w:val="24"/>
          <w:szCs w:val="24"/>
          <w:lang w:eastAsia="fr-FR"/>
        </w:rPr>
        <w:t xml:space="preserve">3-person </w:t>
      </w:r>
      <w:r w:rsidRPr="007A0EFB">
        <w:rPr>
          <w:sz w:val="24"/>
          <w:szCs w:val="24"/>
          <w:lang w:eastAsia="fr-FR"/>
        </w:rPr>
        <w:t xml:space="preserve">community level committee that is made up of representatives of the leadership of the community (the Traditional Authority) and other persons of high repute and integrity. </w:t>
      </w:r>
    </w:p>
    <w:p w14:paraId="3F7D8434" w14:textId="7C6CDC07" w:rsidR="007A0EFB" w:rsidRPr="007A0EFB" w:rsidRDefault="007A0EFB" w:rsidP="00A073E1">
      <w:pPr>
        <w:pStyle w:val="NormalAfter6pt"/>
        <w:numPr>
          <w:ilvl w:val="0"/>
          <w:numId w:val="60"/>
        </w:numPr>
        <w:autoSpaceDE w:val="0"/>
        <w:autoSpaceDN w:val="0"/>
        <w:adjustRightInd w:val="0"/>
        <w:ind w:left="1080" w:hanging="270"/>
        <w:contextualSpacing/>
        <w:rPr>
          <w:sz w:val="24"/>
          <w:szCs w:val="24"/>
          <w:lang w:eastAsia="fr-FR"/>
        </w:rPr>
      </w:pPr>
      <w:r w:rsidRPr="007A0EFB">
        <w:rPr>
          <w:sz w:val="24"/>
          <w:szCs w:val="24"/>
          <w:lang w:eastAsia="fr-FR"/>
        </w:rPr>
        <w:t xml:space="preserve">Membership of the community </w:t>
      </w:r>
      <w:r w:rsidR="00DF6AC1">
        <w:rPr>
          <w:sz w:val="24"/>
          <w:szCs w:val="24"/>
          <w:lang w:eastAsia="fr-FR"/>
        </w:rPr>
        <w:t>committee</w:t>
      </w:r>
      <w:r w:rsidRPr="007A0EFB">
        <w:rPr>
          <w:sz w:val="24"/>
          <w:szCs w:val="24"/>
          <w:lang w:eastAsia="fr-FR"/>
        </w:rPr>
        <w:t xml:space="preserve"> to assist with the CBT process should be  publici</w:t>
      </w:r>
      <w:r w:rsidR="005B7364">
        <w:rPr>
          <w:sz w:val="24"/>
          <w:szCs w:val="24"/>
          <w:lang w:eastAsia="fr-FR"/>
        </w:rPr>
        <w:t>z</w:t>
      </w:r>
      <w:r w:rsidRPr="007A0EFB">
        <w:rPr>
          <w:sz w:val="24"/>
          <w:szCs w:val="24"/>
          <w:lang w:eastAsia="fr-FR"/>
        </w:rPr>
        <w:t>ed and validated by the</w:t>
      </w:r>
      <w:r w:rsidR="002239FF">
        <w:rPr>
          <w:sz w:val="24"/>
          <w:szCs w:val="24"/>
          <w:lang w:eastAsia="fr-FR"/>
        </w:rPr>
        <w:t xml:space="preserve"> po</w:t>
      </w:r>
      <w:r w:rsidRPr="007A0EFB">
        <w:rPr>
          <w:sz w:val="24"/>
          <w:szCs w:val="24"/>
          <w:lang w:eastAsia="fr-FR"/>
        </w:rPr>
        <w:t>tential workforce to ensure acceptability</w:t>
      </w:r>
      <w:r w:rsidR="00C635DB">
        <w:rPr>
          <w:sz w:val="24"/>
          <w:szCs w:val="24"/>
          <w:lang w:eastAsia="fr-FR"/>
        </w:rPr>
        <w:t xml:space="preserve"> </w:t>
      </w:r>
      <w:r w:rsidRPr="007A0EFB">
        <w:rPr>
          <w:sz w:val="24"/>
          <w:szCs w:val="24"/>
          <w:lang w:eastAsia="fr-FR"/>
        </w:rPr>
        <w:t xml:space="preserve">(this could be achieved through a simple voting process that will ensure that majority of the potential participants have confidence in the individuals nominated to serve </w:t>
      </w:r>
      <w:r w:rsidR="009E5FB6">
        <w:rPr>
          <w:sz w:val="24"/>
          <w:szCs w:val="24"/>
          <w:lang w:eastAsia="fr-FR"/>
        </w:rPr>
        <w:t>on</w:t>
      </w:r>
      <w:r w:rsidRPr="007A0EFB">
        <w:rPr>
          <w:sz w:val="24"/>
          <w:szCs w:val="24"/>
          <w:lang w:eastAsia="fr-FR"/>
        </w:rPr>
        <w:t xml:space="preserve"> this </w:t>
      </w:r>
      <w:r w:rsidR="009E5FB6">
        <w:rPr>
          <w:sz w:val="24"/>
          <w:szCs w:val="24"/>
          <w:lang w:eastAsia="fr-FR"/>
        </w:rPr>
        <w:t>Committee</w:t>
      </w:r>
      <w:r w:rsidRPr="007A0EFB">
        <w:rPr>
          <w:sz w:val="24"/>
          <w:szCs w:val="24"/>
          <w:lang w:eastAsia="fr-FR"/>
        </w:rPr>
        <w:t>).</w:t>
      </w:r>
    </w:p>
    <w:p w14:paraId="4D459AFA" w14:textId="3A019CEC" w:rsidR="007A0EFB" w:rsidRPr="007A0EFB" w:rsidRDefault="007A0EFB" w:rsidP="00A073E1">
      <w:pPr>
        <w:pStyle w:val="ListParagraph"/>
        <w:numPr>
          <w:ilvl w:val="0"/>
          <w:numId w:val="60"/>
        </w:numPr>
        <w:ind w:left="1080" w:hanging="270"/>
        <w:jc w:val="both"/>
        <w:rPr>
          <w:noProof w:val="0"/>
          <w:color w:val="000000"/>
          <w:lang w:val="en-US"/>
        </w:rPr>
      </w:pPr>
      <w:r w:rsidRPr="007A0EFB">
        <w:rPr>
          <w:noProof w:val="0"/>
          <w:color w:val="000000"/>
          <w:lang w:val="en-US"/>
        </w:rPr>
        <w:t>Through a guided discussion, the facilitator w</w:t>
      </w:r>
      <w:r w:rsidR="00A50DA5">
        <w:rPr>
          <w:noProof w:val="0"/>
          <w:color w:val="000000"/>
          <w:lang w:val="en-US"/>
        </w:rPr>
        <w:t>ill</w:t>
      </w:r>
      <w:r w:rsidRPr="007A0EFB">
        <w:rPr>
          <w:noProof w:val="0"/>
          <w:color w:val="000000"/>
          <w:lang w:val="en-US"/>
        </w:rPr>
        <w:t xml:space="preserve"> assist the community to establish their own definition of poverty and deprivation and establish factors/ </w:t>
      </w:r>
      <w:r w:rsidR="00B8089A" w:rsidRPr="007A0EFB">
        <w:rPr>
          <w:noProof w:val="0"/>
          <w:color w:val="000000"/>
          <w:lang w:val="en-US"/>
        </w:rPr>
        <w:t>indicators that</w:t>
      </w:r>
      <w:r w:rsidR="00FA3AC1">
        <w:rPr>
          <w:noProof w:val="0"/>
          <w:color w:val="000000"/>
          <w:lang w:val="en-US"/>
        </w:rPr>
        <w:t xml:space="preserve"> </w:t>
      </w:r>
      <w:r w:rsidR="005B7364">
        <w:rPr>
          <w:noProof w:val="0"/>
          <w:color w:val="000000"/>
          <w:lang w:val="en-US"/>
        </w:rPr>
        <w:t xml:space="preserve">will </w:t>
      </w:r>
      <w:r w:rsidR="00FA3AC1">
        <w:rPr>
          <w:noProof w:val="0"/>
          <w:color w:val="000000"/>
          <w:lang w:val="en-US"/>
        </w:rPr>
        <w:t xml:space="preserve">be </w:t>
      </w:r>
      <w:r w:rsidRPr="007A0EFB">
        <w:rPr>
          <w:noProof w:val="0"/>
          <w:color w:val="000000"/>
          <w:lang w:val="en-US"/>
        </w:rPr>
        <w:t>used in measuring them</w:t>
      </w:r>
      <w:r w:rsidRPr="007A0EFB">
        <w:rPr>
          <w:b/>
          <w:i/>
          <w:noProof w:val="0"/>
          <w:color w:val="000000"/>
          <w:lang w:val="en-US"/>
        </w:rPr>
        <w:t>.</w:t>
      </w:r>
      <w:r w:rsidRPr="007A0EFB">
        <w:rPr>
          <w:noProof w:val="0"/>
          <w:color w:val="000000"/>
          <w:lang w:val="en-US"/>
        </w:rPr>
        <w:t xml:space="preserve"> The following examples can be shared with the community:</w:t>
      </w:r>
    </w:p>
    <w:p w14:paraId="02574BBB" w14:textId="77777777" w:rsidR="007A0EFB" w:rsidRPr="007A0EFB" w:rsidRDefault="007A0EFB" w:rsidP="00A073E1">
      <w:pPr>
        <w:pStyle w:val="ListParagraph"/>
        <w:numPr>
          <w:ilvl w:val="0"/>
          <w:numId w:val="61"/>
        </w:numPr>
        <w:tabs>
          <w:tab w:val="left" w:pos="720"/>
          <w:tab w:val="left" w:pos="990"/>
          <w:tab w:val="left" w:pos="1260"/>
        </w:tabs>
        <w:jc w:val="both"/>
        <w:rPr>
          <w:i/>
          <w:noProof w:val="0"/>
          <w:color w:val="000000"/>
          <w:lang w:val="en-US"/>
        </w:rPr>
      </w:pPr>
      <w:r w:rsidRPr="007A0EFB">
        <w:rPr>
          <w:i/>
          <w:noProof w:val="0"/>
          <w:color w:val="000000"/>
          <w:lang w:val="en-US"/>
        </w:rPr>
        <w:t>Type of dwelling (e.g. cemented house, roofed with corrugated iron sheets, electricity</w:t>
      </w:r>
      <w:r w:rsidR="00E77859">
        <w:rPr>
          <w:i/>
          <w:noProof w:val="0"/>
          <w:color w:val="000000"/>
          <w:lang w:val="en-US"/>
        </w:rPr>
        <w:t xml:space="preserve"> in home</w:t>
      </w:r>
      <w:r w:rsidRPr="007A0EFB">
        <w:rPr>
          <w:i/>
          <w:noProof w:val="0"/>
          <w:color w:val="000000"/>
          <w:lang w:val="en-US"/>
        </w:rPr>
        <w:t xml:space="preserve">, </w:t>
      </w:r>
      <w:r w:rsidR="00E77859">
        <w:rPr>
          <w:i/>
          <w:noProof w:val="0"/>
          <w:color w:val="000000"/>
          <w:lang w:val="en-US"/>
        </w:rPr>
        <w:t xml:space="preserve">availability of a </w:t>
      </w:r>
      <w:r w:rsidRPr="007A0EFB">
        <w:rPr>
          <w:i/>
          <w:noProof w:val="0"/>
          <w:color w:val="000000"/>
          <w:lang w:val="en-US"/>
        </w:rPr>
        <w:t xml:space="preserve">toilet/bathroom, </w:t>
      </w:r>
      <w:r w:rsidR="00E77859">
        <w:rPr>
          <w:i/>
          <w:noProof w:val="0"/>
          <w:color w:val="000000"/>
          <w:lang w:val="en-US"/>
        </w:rPr>
        <w:t xml:space="preserve">availability of a </w:t>
      </w:r>
      <w:r w:rsidRPr="007A0EFB">
        <w:rPr>
          <w:i/>
          <w:noProof w:val="0"/>
          <w:color w:val="000000"/>
          <w:lang w:val="en-US"/>
        </w:rPr>
        <w:t>kitchen</w:t>
      </w:r>
      <w:r w:rsidR="00E77859">
        <w:rPr>
          <w:i/>
          <w:noProof w:val="0"/>
          <w:color w:val="000000"/>
          <w:lang w:val="en-US"/>
        </w:rPr>
        <w:t>,</w:t>
      </w:r>
      <w:r w:rsidRPr="007A0EFB">
        <w:rPr>
          <w:i/>
          <w:noProof w:val="0"/>
          <w:color w:val="000000"/>
          <w:lang w:val="en-US"/>
        </w:rPr>
        <w:t xml:space="preserve"> mud/thatch house roofed with raffia without basic amenities</w:t>
      </w:r>
      <w:r w:rsidR="00E77859">
        <w:rPr>
          <w:i/>
          <w:noProof w:val="0"/>
          <w:color w:val="000000"/>
          <w:lang w:val="en-US"/>
        </w:rPr>
        <w:t>, etc.</w:t>
      </w:r>
      <w:r w:rsidRPr="007A0EFB">
        <w:rPr>
          <w:i/>
          <w:noProof w:val="0"/>
          <w:color w:val="000000"/>
          <w:lang w:val="en-US"/>
        </w:rPr>
        <w:t>)</w:t>
      </w:r>
    </w:p>
    <w:p w14:paraId="6A00EF6A" w14:textId="77777777" w:rsidR="007A0EFB" w:rsidRPr="007A0EFB" w:rsidRDefault="007A0EFB" w:rsidP="00A073E1">
      <w:pPr>
        <w:pStyle w:val="ListParagraph"/>
        <w:numPr>
          <w:ilvl w:val="0"/>
          <w:numId w:val="61"/>
        </w:numPr>
        <w:tabs>
          <w:tab w:val="left" w:pos="720"/>
          <w:tab w:val="left" w:pos="990"/>
          <w:tab w:val="left" w:pos="1260"/>
        </w:tabs>
        <w:jc w:val="both"/>
        <w:rPr>
          <w:i/>
          <w:noProof w:val="0"/>
          <w:color w:val="000000"/>
          <w:lang w:val="en-US"/>
        </w:rPr>
      </w:pPr>
      <w:r w:rsidRPr="007A0EFB">
        <w:rPr>
          <w:i/>
          <w:noProof w:val="0"/>
          <w:color w:val="000000"/>
          <w:lang w:val="en-US"/>
        </w:rPr>
        <w:t xml:space="preserve">Household assets </w:t>
      </w:r>
    </w:p>
    <w:p w14:paraId="40EDB557" w14:textId="77777777" w:rsidR="007A0EFB" w:rsidRPr="007A0EFB" w:rsidRDefault="007A0EFB" w:rsidP="00A073E1">
      <w:pPr>
        <w:pStyle w:val="ListParagraph"/>
        <w:numPr>
          <w:ilvl w:val="0"/>
          <w:numId w:val="61"/>
        </w:numPr>
        <w:tabs>
          <w:tab w:val="left" w:pos="720"/>
          <w:tab w:val="left" w:pos="990"/>
          <w:tab w:val="left" w:pos="1260"/>
        </w:tabs>
        <w:jc w:val="both"/>
        <w:rPr>
          <w:i/>
          <w:noProof w:val="0"/>
          <w:color w:val="000000"/>
          <w:lang w:val="en-US"/>
        </w:rPr>
      </w:pPr>
      <w:r w:rsidRPr="007A0EFB">
        <w:rPr>
          <w:i/>
          <w:noProof w:val="0"/>
          <w:color w:val="000000"/>
          <w:lang w:val="en-US"/>
        </w:rPr>
        <w:t>Female headed households</w:t>
      </w:r>
    </w:p>
    <w:p w14:paraId="7A52906F" w14:textId="77777777" w:rsidR="007A0EFB" w:rsidRPr="007A0EFB" w:rsidRDefault="007A0EFB" w:rsidP="00A073E1">
      <w:pPr>
        <w:pStyle w:val="ListParagraph"/>
        <w:numPr>
          <w:ilvl w:val="0"/>
          <w:numId w:val="61"/>
        </w:numPr>
        <w:tabs>
          <w:tab w:val="left" w:pos="720"/>
          <w:tab w:val="left" w:pos="990"/>
          <w:tab w:val="left" w:pos="1260"/>
        </w:tabs>
        <w:jc w:val="both"/>
        <w:rPr>
          <w:i/>
          <w:noProof w:val="0"/>
          <w:color w:val="000000"/>
          <w:lang w:val="en-US"/>
        </w:rPr>
      </w:pPr>
      <w:r w:rsidRPr="007A0EFB">
        <w:rPr>
          <w:i/>
          <w:noProof w:val="0"/>
          <w:color w:val="000000"/>
          <w:lang w:val="en-US"/>
        </w:rPr>
        <w:t>Farm size of a household (e.g. small farm size could depict high poverty &amp; vice versa)</w:t>
      </w:r>
    </w:p>
    <w:p w14:paraId="4C7BFD9E" w14:textId="77777777" w:rsidR="007A0EFB" w:rsidRPr="007A0EFB" w:rsidRDefault="007A0EFB" w:rsidP="00A073E1">
      <w:pPr>
        <w:pStyle w:val="ListParagraph"/>
        <w:numPr>
          <w:ilvl w:val="0"/>
          <w:numId w:val="61"/>
        </w:numPr>
        <w:tabs>
          <w:tab w:val="left" w:pos="720"/>
          <w:tab w:val="left" w:pos="990"/>
          <w:tab w:val="left" w:pos="1260"/>
        </w:tabs>
        <w:jc w:val="both"/>
        <w:rPr>
          <w:i/>
          <w:noProof w:val="0"/>
          <w:color w:val="000000"/>
          <w:lang w:val="en-US"/>
        </w:rPr>
      </w:pPr>
      <w:r w:rsidRPr="007A0EFB">
        <w:rPr>
          <w:i/>
          <w:noProof w:val="0"/>
          <w:color w:val="000000"/>
          <w:lang w:val="en-US"/>
        </w:rPr>
        <w:t>Ability to donate during funerals or other social functions </w:t>
      </w:r>
    </w:p>
    <w:p w14:paraId="4BBD63A6" w14:textId="77777777" w:rsidR="007A0EFB" w:rsidRPr="007A0EFB" w:rsidRDefault="007A0EFB" w:rsidP="00A073E1">
      <w:pPr>
        <w:pStyle w:val="ListParagraph"/>
        <w:numPr>
          <w:ilvl w:val="0"/>
          <w:numId w:val="61"/>
        </w:numPr>
        <w:tabs>
          <w:tab w:val="left" w:pos="720"/>
          <w:tab w:val="left" w:pos="990"/>
          <w:tab w:val="left" w:pos="1260"/>
        </w:tabs>
        <w:jc w:val="both"/>
        <w:rPr>
          <w:i/>
          <w:noProof w:val="0"/>
          <w:color w:val="000000"/>
          <w:lang w:val="en-US"/>
        </w:rPr>
      </w:pPr>
      <w:r w:rsidRPr="007A0EFB">
        <w:rPr>
          <w:i/>
          <w:noProof w:val="0"/>
          <w:color w:val="000000"/>
          <w:lang w:val="en-US"/>
        </w:rPr>
        <w:t>Ability to feed the family</w:t>
      </w:r>
    </w:p>
    <w:p w14:paraId="3BA4BB8F" w14:textId="77777777" w:rsidR="007A0EFB" w:rsidRPr="007A0EFB" w:rsidRDefault="007A0EFB" w:rsidP="00A073E1">
      <w:pPr>
        <w:pStyle w:val="ListParagraph"/>
        <w:numPr>
          <w:ilvl w:val="0"/>
          <w:numId w:val="61"/>
        </w:numPr>
        <w:tabs>
          <w:tab w:val="left" w:pos="720"/>
          <w:tab w:val="left" w:pos="990"/>
          <w:tab w:val="left" w:pos="1260"/>
        </w:tabs>
        <w:jc w:val="both"/>
        <w:rPr>
          <w:i/>
          <w:noProof w:val="0"/>
          <w:color w:val="000000"/>
          <w:lang w:val="en-US"/>
        </w:rPr>
      </w:pPr>
      <w:r w:rsidRPr="007A0EFB">
        <w:rPr>
          <w:i/>
          <w:noProof w:val="0"/>
          <w:color w:val="000000"/>
          <w:lang w:val="en-US"/>
        </w:rPr>
        <w:t>Households with alternative means of income</w:t>
      </w:r>
    </w:p>
    <w:p w14:paraId="39BC3823" w14:textId="77777777" w:rsidR="007A0EFB" w:rsidRPr="007A0EFB" w:rsidRDefault="007A0EFB" w:rsidP="00A073E1">
      <w:pPr>
        <w:pStyle w:val="ListParagraph"/>
        <w:numPr>
          <w:ilvl w:val="0"/>
          <w:numId w:val="61"/>
        </w:numPr>
        <w:tabs>
          <w:tab w:val="left" w:pos="720"/>
          <w:tab w:val="left" w:pos="990"/>
          <w:tab w:val="left" w:pos="1260"/>
        </w:tabs>
        <w:jc w:val="both"/>
        <w:rPr>
          <w:i/>
          <w:noProof w:val="0"/>
          <w:color w:val="000000"/>
          <w:lang w:val="en-US"/>
        </w:rPr>
      </w:pPr>
      <w:r w:rsidRPr="007A0EFB">
        <w:rPr>
          <w:i/>
          <w:noProof w:val="0"/>
          <w:color w:val="000000"/>
          <w:lang w:val="en-US"/>
        </w:rPr>
        <w:t>Regular source of remittances</w:t>
      </w:r>
    </w:p>
    <w:p w14:paraId="04C272BB" w14:textId="77777777" w:rsidR="007A0EFB" w:rsidRPr="007A0EFB" w:rsidRDefault="007A0EFB" w:rsidP="00A073E1">
      <w:pPr>
        <w:pStyle w:val="ListParagraph"/>
        <w:numPr>
          <w:ilvl w:val="0"/>
          <w:numId w:val="61"/>
        </w:numPr>
        <w:tabs>
          <w:tab w:val="left" w:pos="720"/>
          <w:tab w:val="left" w:pos="990"/>
          <w:tab w:val="left" w:pos="1260"/>
        </w:tabs>
        <w:jc w:val="both"/>
        <w:rPr>
          <w:i/>
        </w:rPr>
      </w:pPr>
      <w:r w:rsidRPr="007A0EFB">
        <w:rPr>
          <w:i/>
          <w:lang w:val="en-US"/>
        </w:rPr>
        <w:t>P</w:t>
      </w:r>
      <w:r w:rsidRPr="007A0EFB">
        <w:rPr>
          <w:i/>
        </w:rPr>
        <w:t>roportion of aged persons in a household</w:t>
      </w:r>
    </w:p>
    <w:p w14:paraId="32B82582" w14:textId="77777777" w:rsidR="007A0EFB" w:rsidRPr="007A0EFB" w:rsidRDefault="007A0EFB" w:rsidP="00A073E1">
      <w:pPr>
        <w:pStyle w:val="ListParagraph"/>
        <w:numPr>
          <w:ilvl w:val="0"/>
          <w:numId w:val="61"/>
        </w:numPr>
        <w:tabs>
          <w:tab w:val="left" w:pos="720"/>
          <w:tab w:val="left" w:pos="990"/>
          <w:tab w:val="left" w:pos="1260"/>
        </w:tabs>
        <w:jc w:val="both"/>
        <w:rPr>
          <w:i/>
          <w:noProof w:val="0"/>
          <w:color w:val="000000"/>
          <w:lang w:val="en-US"/>
        </w:rPr>
      </w:pPr>
      <w:r w:rsidRPr="007A0EFB">
        <w:rPr>
          <w:i/>
          <w:noProof w:val="0"/>
          <w:color w:val="000000"/>
          <w:lang w:val="en-US"/>
        </w:rPr>
        <w:t>Household dependency ratio</w:t>
      </w:r>
    </w:p>
    <w:p w14:paraId="5D83C132" w14:textId="77777777" w:rsidR="007A0EFB" w:rsidRPr="007A0EFB" w:rsidRDefault="007A0EFB" w:rsidP="00A073E1">
      <w:pPr>
        <w:pStyle w:val="ListParagraph"/>
        <w:numPr>
          <w:ilvl w:val="0"/>
          <w:numId w:val="61"/>
        </w:numPr>
        <w:tabs>
          <w:tab w:val="left" w:pos="720"/>
          <w:tab w:val="left" w:pos="990"/>
          <w:tab w:val="left" w:pos="1260"/>
        </w:tabs>
        <w:jc w:val="both"/>
        <w:rPr>
          <w:i/>
          <w:noProof w:val="0"/>
          <w:color w:val="000000"/>
          <w:lang w:val="en-US"/>
        </w:rPr>
      </w:pPr>
      <w:r w:rsidRPr="007A0EFB">
        <w:rPr>
          <w:i/>
          <w:noProof w:val="0"/>
          <w:color w:val="000000"/>
          <w:lang w:val="en-US"/>
        </w:rPr>
        <w:t>Annual harvest (e.g. quantity of yam or rice harvested annually, etc.) </w:t>
      </w:r>
    </w:p>
    <w:p w14:paraId="22977442" w14:textId="77777777" w:rsidR="007A0EFB" w:rsidRDefault="007A0EFB" w:rsidP="00A073E1">
      <w:pPr>
        <w:pStyle w:val="ListParagraph"/>
        <w:numPr>
          <w:ilvl w:val="0"/>
          <w:numId w:val="61"/>
        </w:numPr>
        <w:tabs>
          <w:tab w:val="left" w:pos="720"/>
          <w:tab w:val="left" w:pos="990"/>
          <w:tab w:val="left" w:pos="1260"/>
        </w:tabs>
        <w:jc w:val="both"/>
        <w:rPr>
          <w:i/>
          <w:noProof w:val="0"/>
          <w:color w:val="000000"/>
          <w:lang w:val="en-US"/>
        </w:rPr>
      </w:pPr>
      <w:r w:rsidRPr="007A0EFB">
        <w:rPr>
          <w:i/>
          <w:noProof w:val="0"/>
          <w:color w:val="000000"/>
          <w:lang w:val="en-US"/>
        </w:rPr>
        <w:t>Number of bread-winners etc.</w:t>
      </w:r>
    </w:p>
    <w:p w14:paraId="1C87D60F" w14:textId="39348FB7" w:rsidR="00A50DA5" w:rsidRPr="007A0EFB" w:rsidRDefault="00A50DA5" w:rsidP="00A073E1">
      <w:pPr>
        <w:pStyle w:val="ListParagraph"/>
        <w:numPr>
          <w:ilvl w:val="0"/>
          <w:numId w:val="61"/>
        </w:numPr>
        <w:tabs>
          <w:tab w:val="left" w:pos="720"/>
          <w:tab w:val="left" w:pos="990"/>
          <w:tab w:val="left" w:pos="1260"/>
        </w:tabs>
        <w:jc w:val="both"/>
        <w:rPr>
          <w:i/>
          <w:noProof w:val="0"/>
          <w:color w:val="000000"/>
          <w:lang w:val="en-US"/>
        </w:rPr>
      </w:pPr>
      <w:r>
        <w:rPr>
          <w:i/>
          <w:noProof w:val="0"/>
          <w:color w:val="000000"/>
          <w:lang w:val="en-US"/>
        </w:rPr>
        <w:t>Persons from LEAP households</w:t>
      </w:r>
    </w:p>
    <w:p w14:paraId="2753BA55" w14:textId="77777777" w:rsidR="007A0EFB" w:rsidRPr="007A0EFB" w:rsidRDefault="004A16B4" w:rsidP="00A073E1">
      <w:pPr>
        <w:pStyle w:val="ListParagraph"/>
        <w:numPr>
          <w:ilvl w:val="0"/>
          <w:numId w:val="60"/>
        </w:numPr>
        <w:ind w:left="1080" w:hanging="270"/>
        <w:jc w:val="both"/>
        <w:rPr>
          <w:i/>
        </w:rPr>
      </w:pPr>
      <w:r w:rsidRPr="007A0EFB">
        <w:rPr>
          <w:noProof w:val="0"/>
          <w:color w:val="000000"/>
          <w:lang w:val="en-US"/>
        </w:rPr>
        <w:t>Using</w:t>
      </w:r>
      <w:r w:rsidR="007A0EFB" w:rsidRPr="007A0EFB">
        <w:rPr>
          <w:noProof w:val="0"/>
          <w:color w:val="000000"/>
          <w:lang w:val="en-US"/>
        </w:rPr>
        <w:t xml:space="preserve"> relevant Participatory Rural Appraisal (PRA) tools/techniques</w:t>
      </w:r>
      <w:r w:rsidRPr="007A0EFB">
        <w:rPr>
          <w:noProof w:val="0"/>
          <w:color w:val="000000"/>
          <w:lang w:val="en-US"/>
        </w:rPr>
        <w:t>, a</w:t>
      </w:r>
      <w:r w:rsidR="007A0EFB" w:rsidRPr="007A0EFB">
        <w:rPr>
          <w:noProof w:val="0"/>
          <w:color w:val="000000"/>
          <w:lang w:val="en-US"/>
        </w:rPr>
        <w:t xml:space="preserve"> set of indicators </w:t>
      </w:r>
      <w:r>
        <w:rPr>
          <w:noProof w:val="0"/>
          <w:color w:val="000000"/>
          <w:lang w:val="en-US"/>
        </w:rPr>
        <w:t>will</w:t>
      </w:r>
      <w:r w:rsidR="008D05E7">
        <w:rPr>
          <w:noProof w:val="0"/>
          <w:color w:val="000000"/>
          <w:lang w:val="en-US"/>
        </w:rPr>
        <w:t xml:space="preserve"> </w:t>
      </w:r>
      <w:r w:rsidR="007A0EFB" w:rsidRPr="007A0EFB">
        <w:rPr>
          <w:noProof w:val="0"/>
          <w:color w:val="000000"/>
          <w:lang w:val="en-US"/>
        </w:rPr>
        <w:t>then</w:t>
      </w:r>
      <w:r w:rsidR="00031D63">
        <w:rPr>
          <w:noProof w:val="0"/>
          <w:color w:val="000000"/>
          <w:lang w:val="en-US"/>
        </w:rPr>
        <w:t xml:space="preserve"> be</w:t>
      </w:r>
      <w:r w:rsidR="007A0EFB" w:rsidRPr="007A0EFB">
        <w:rPr>
          <w:noProof w:val="0"/>
          <w:color w:val="000000"/>
          <w:lang w:val="en-US"/>
        </w:rPr>
        <w:t xml:space="preserve"> agreed upon by the community as criteria for pruning from the original list of persons who self-selected.</w:t>
      </w:r>
    </w:p>
    <w:p w14:paraId="522004C0" w14:textId="4799052E" w:rsidR="007A0EFB" w:rsidRPr="00031D63" w:rsidRDefault="007A0EFB" w:rsidP="00A073E1">
      <w:pPr>
        <w:pStyle w:val="ListParagraph"/>
        <w:numPr>
          <w:ilvl w:val="0"/>
          <w:numId w:val="60"/>
        </w:numPr>
        <w:ind w:left="1080" w:hanging="270"/>
        <w:jc w:val="both"/>
        <w:rPr>
          <w:i/>
        </w:rPr>
      </w:pPr>
      <w:r w:rsidRPr="007A0EFB">
        <w:rPr>
          <w:noProof w:val="0"/>
          <w:color w:val="000000"/>
          <w:lang w:val="en-US"/>
        </w:rPr>
        <w:t xml:space="preserve">The accepted criteria </w:t>
      </w:r>
      <w:r w:rsidR="002239FF">
        <w:rPr>
          <w:noProof w:val="0"/>
          <w:color w:val="000000"/>
          <w:lang w:val="en-US"/>
        </w:rPr>
        <w:t>will</w:t>
      </w:r>
      <w:r w:rsidRPr="007A0EFB">
        <w:rPr>
          <w:noProof w:val="0"/>
          <w:color w:val="000000"/>
          <w:lang w:val="en-US"/>
        </w:rPr>
        <w:t xml:space="preserve"> then </w:t>
      </w:r>
      <w:r w:rsidR="002239FF">
        <w:rPr>
          <w:noProof w:val="0"/>
          <w:color w:val="000000"/>
          <w:lang w:val="en-US"/>
        </w:rPr>
        <w:t xml:space="preserve">be </w:t>
      </w:r>
      <w:r w:rsidRPr="007A0EFB">
        <w:rPr>
          <w:noProof w:val="0"/>
          <w:color w:val="000000"/>
          <w:lang w:val="en-US"/>
        </w:rPr>
        <w:t>han</w:t>
      </w:r>
      <w:r w:rsidR="009C46D1">
        <w:rPr>
          <w:noProof w:val="0"/>
          <w:color w:val="000000"/>
          <w:lang w:val="en-US"/>
        </w:rPr>
        <w:t xml:space="preserve">ded over to the community team </w:t>
      </w:r>
      <w:r w:rsidRPr="007A0EFB">
        <w:rPr>
          <w:noProof w:val="0"/>
          <w:color w:val="000000"/>
          <w:lang w:val="en-US"/>
        </w:rPr>
        <w:t>to generate the shortlist.</w:t>
      </w:r>
    </w:p>
    <w:p w14:paraId="31632A98" w14:textId="77777777" w:rsidR="00031D63" w:rsidRPr="00DE1BC0" w:rsidRDefault="008A216D" w:rsidP="00A073E1">
      <w:pPr>
        <w:pStyle w:val="ListParagraph"/>
        <w:numPr>
          <w:ilvl w:val="0"/>
          <w:numId w:val="60"/>
        </w:numPr>
        <w:ind w:left="1080" w:hanging="270"/>
        <w:jc w:val="both"/>
      </w:pPr>
      <w:r w:rsidRPr="008A216D">
        <w:t xml:space="preserve">The community team then applies the criteria to the list of persons who have self-selected </w:t>
      </w:r>
      <w:r w:rsidR="005C6BEA">
        <w:t xml:space="preserve">to participate in </w:t>
      </w:r>
      <w:r w:rsidRPr="008A216D">
        <w:t xml:space="preserve">the program to generate a shortlist of persons </w:t>
      </w:r>
    </w:p>
    <w:p w14:paraId="285B5442" w14:textId="0C92A023" w:rsidR="007A0EFB" w:rsidRPr="00FD305A" w:rsidRDefault="007A0EFB" w:rsidP="00A073E1">
      <w:pPr>
        <w:pStyle w:val="ListParagraph"/>
        <w:numPr>
          <w:ilvl w:val="0"/>
          <w:numId w:val="60"/>
        </w:numPr>
        <w:ind w:left="1080" w:hanging="270"/>
        <w:jc w:val="both"/>
        <w:rPr>
          <w:noProof w:val="0"/>
          <w:color w:val="000000"/>
          <w:lang w:val="en-US"/>
        </w:rPr>
      </w:pPr>
      <w:r w:rsidRPr="007A0EFB">
        <w:t>Whe</w:t>
      </w:r>
      <w:r w:rsidR="007A5B0A">
        <w:t>n</w:t>
      </w:r>
      <w:r w:rsidRPr="007A0EFB">
        <w:t xml:space="preserve"> the CBT process is completed and the list obtained is still in excess of the number required,  simple balloting</w:t>
      </w:r>
      <w:r w:rsidR="00DE26D1">
        <w:t xml:space="preserve"> </w:t>
      </w:r>
      <w:r w:rsidRPr="007A0EFB">
        <w:t xml:space="preserve"> </w:t>
      </w:r>
      <w:r w:rsidR="00DE26D1">
        <w:t xml:space="preserve">of ‘Yes’ or ‘No’ </w:t>
      </w:r>
      <w:r w:rsidRPr="007A0EFB">
        <w:t>should be employed to obtain the required number</w:t>
      </w:r>
      <w:r w:rsidR="00DE26D1">
        <w:t xml:space="preserve">. </w:t>
      </w:r>
      <w:r w:rsidRPr="007A0EFB">
        <w:t>.</w:t>
      </w:r>
    </w:p>
    <w:p w14:paraId="58BB898D" w14:textId="2CDBEC7D" w:rsidR="00DE26D1" w:rsidRPr="007A0EFB" w:rsidRDefault="00DE26D1" w:rsidP="00DE26D1">
      <w:pPr>
        <w:pStyle w:val="ListParagraph"/>
        <w:numPr>
          <w:ilvl w:val="0"/>
          <w:numId w:val="60"/>
        </w:numPr>
        <w:jc w:val="both"/>
        <w:rPr>
          <w:noProof w:val="0"/>
          <w:color w:val="000000"/>
          <w:lang w:val="en-US"/>
        </w:rPr>
      </w:pPr>
      <w:r w:rsidRPr="007A0EFB">
        <w:rPr>
          <w:noProof w:val="0"/>
          <w:color w:val="000000"/>
          <w:lang w:val="en-US"/>
        </w:rPr>
        <w:t>The shortlist of persons selected th</w:t>
      </w:r>
      <w:r>
        <w:rPr>
          <w:noProof w:val="0"/>
          <w:color w:val="000000"/>
          <w:lang w:val="en-US"/>
        </w:rPr>
        <w:t xml:space="preserve">rough the CBT process has to be </w:t>
      </w:r>
      <w:r w:rsidRPr="007A0EFB">
        <w:rPr>
          <w:noProof w:val="0"/>
          <w:color w:val="000000"/>
          <w:lang w:val="en-US"/>
        </w:rPr>
        <w:t xml:space="preserve">publicized </w:t>
      </w:r>
      <w:r>
        <w:rPr>
          <w:noProof w:val="0"/>
          <w:color w:val="000000"/>
          <w:lang w:val="en-US"/>
        </w:rPr>
        <w:t>in 3 community centers i.e. Church, Mosque, durbar grounds</w:t>
      </w:r>
      <w:r w:rsidRPr="007A0EFB">
        <w:rPr>
          <w:noProof w:val="0"/>
          <w:color w:val="000000"/>
          <w:lang w:val="en-US"/>
        </w:rPr>
        <w:t xml:space="preserve"> and opportunity provided for grievances of those who think they h</w:t>
      </w:r>
      <w:r>
        <w:rPr>
          <w:noProof w:val="0"/>
          <w:color w:val="000000"/>
          <w:lang w:val="en-US"/>
        </w:rPr>
        <w:t xml:space="preserve">ave been unfairly treated to be </w:t>
      </w:r>
      <w:r w:rsidRPr="007A0EFB">
        <w:rPr>
          <w:noProof w:val="0"/>
          <w:color w:val="000000"/>
          <w:lang w:val="en-US"/>
        </w:rPr>
        <w:t>addressed through the Project’s Grievance Redress Mechanism (GRM)/Case Management system</w:t>
      </w:r>
      <w:r>
        <w:rPr>
          <w:noProof w:val="0"/>
          <w:color w:val="000000"/>
          <w:lang w:val="en-US"/>
        </w:rPr>
        <w:t xml:space="preserve"> (Refer to Section </w:t>
      </w:r>
      <w:r w:rsidR="005857B8" w:rsidRPr="005857B8">
        <w:rPr>
          <w:noProof w:val="0"/>
          <w:color w:val="000000"/>
          <w:lang w:val="en-US"/>
        </w:rPr>
        <w:t>2.17</w:t>
      </w:r>
      <w:r>
        <w:rPr>
          <w:noProof w:val="0"/>
          <w:color w:val="000000"/>
          <w:lang w:val="en-US"/>
        </w:rPr>
        <w:t xml:space="preserve"> for details)</w:t>
      </w:r>
    </w:p>
    <w:p w14:paraId="40FA6B22" w14:textId="77777777" w:rsidR="00DE26D1" w:rsidRPr="007A0EFB" w:rsidRDefault="00DE26D1" w:rsidP="00A073E1">
      <w:pPr>
        <w:pStyle w:val="ListParagraph"/>
        <w:numPr>
          <w:ilvl w:val="0"/>
          <w:numId w:val="60"/>
        </w:numPr>
        <w:ind w:left="1080" w:hanging="270"/>
        <w:jc w:val="both"/>
        <w:rPr>
          <w:noProof w:val="0"/>
          <w:color w:val="000000"/>
          <w:lang w:val="en-US"/>
        </w:rPr>
      </w:pPr>
    </w:p>
    <w:p w14:paraId="19C0116A" w14:textId="77777777" w:rsidR="0043304F" w:rsidRDefault="008A216D">
      <w:pPr>
        <w:spacing w:before="240" w:after="240"/>
        <w:rPr>
          <w:color w:val="000000"/>
        </w:rPr>
      </w:pPr>
      <w:bookmarkStart w:id="76" w:name="_Toc499661420"/>
      <w:bookmarkStart w:id="77" w:name="_Toc384902660"/>
      <w:bookmarkStart w:id="78" w:name="_Toc385007608"/>
      <w:bookmarkStart w:id="79" w:name="_Toc385007880"/>
      <w:bookmarkStart w:id="80" w:name="_Toc385008013"/>
      <w:r w:rsidRPr="008A216D">
        <w:rPr>
          <w:color w:val="000000"/>
        </w:rPr>
        <w:t xml:space="preserve">Figure </w:t>
      </w:r>
      <w:r w:rsidR="00CB629A">
        <w:rPr>
          <w:color w:val="000000"/>
        </w:rPr>
        <w:t>1</w:t>
      </w:r>
      <w:r w:rsidRPr="008A216D">
        <w:rPr>
          <w:color w:val="000000"/>
        </w:rPr>
        <w:t xml:space="preserve"> depicts a summary of the targeting process.</w:t>
      </w:r>
    </w:p>
    <w:p w14:paraId="7868C12F" w14:textId="77777777" w:rsidR="0043304F" w:rsidRPr="00B52576" w:rsidRDefault="00DE1BC0" w:rsidP="00B52576">
      <w:pPr>
        <w:pStyle w:val="ListParagraph"/>
        <w:jc w:val="center"/>
        <w:rPr>
          <w:b/>
        </w:rPr>
      </w:pPr>
      <w:bookmarkStart w:id="81" w:name="_Hlk5645620"/>
      <w:bookmarkStart w:id="82" w:name="_Toc534714743"/>
      <w:bookmarkStart w:id="83" w:name="_Toc534715020"/>
      <w:r w:rsidRPr="00B52576">
        <w:rPr>
          <w:b/>
        </w:rPr>
        <w:t xml:space="preserve">Figure </w:t>
      </w:r>
      <w:r w:rsidR="00CB629A" w:rsidRPr="00B52576">
        <w:rPr>
          <w:b/>
        </w:rPr>
        <w:t>1</w:t>
      </w:r>
      <w:r w:rsidRPr="00B52576">
        <w:rPr>
          <w:b/>
        </w:rPr>
        <w:t xml:space="preserve">: </w:t>
      </w:r>
      <w:r w:rsidR="008A216D" w:rsidRPr="00B52576">
        <w:rPr>
          <w:b/>
        </w:rPr>
        <w:t>Summary of LIPW Targeting Process</w:t>
      </w:r>
    </w:p>
    <w:p w14:paraId="65C81252" w14:textId="77777777" w:rsidR="0043304F" w:rsidRDefault="0043304F">
      <w:r>
        <w:rPr>
          <w:noProof/>
        </w:rPr>
        <w:drawing>
          <wp:inline distT="0" distB="0" distL="0" distR="0" wp14:anchorId="4E3571C6" wp14:editId="22F2C8C7">
            <wp:extent cx="6322695" cy="4055423"/>
            <wp:effectExtent l="57150" t="0" r="59055"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4773C382" w14:textId="40848B92" w:rsidR="00874903" w:rsidRPr="00B52576" w:rsidRDefault="0019578E" w:rsidP="00B52576">
      <w:pPr>
        <w:pStyle w:val="Heading3"/>
        <w:rPr>
          <w:b/>
        </w:rPr>
      </w:pPr>
      <w:bookmarkStart w:id="84" w:name="_Toc33729824"/>
      <w:bookmarkEnd w:id="81"/>
      <w:r>
        <w:rPr>
          <w:b/>
        </w:rPr>
        <w:t>2.6</w:t>
      </w:r>
      <w:r w:rsidR="008A216D" w:rsidRPr="00B52576">
        <w:rPr>
          <w:b/>
        </w:rPr>
        <w:t>.3</w:t>
      </w:r>
      <w:r w:rsidR="00B52576" w:rsidRPr="00B52576">
        <w:rPr>
          <w:b/>
        </w:rPr>
        <w:t xml:space="preserve"> </w:t>
      </w:r>
      <w:r w:rsidR="008A216D" w:rsidRPr="00B52576">
        <w:rPr>
          <w:b/>
        </w:rPr>
        <w:t>Beneficiary Enrollment</w:t>
      </w:r>
      <w:bookmarkEnd w:id="82"/>
      <w:bookmarkEnd w:id="83"/>
      <w:bookmarkEnd w:id="84"/>
    </w:p>
    <w:p w14:paraId="3F202566" w14:textId="77777777" w:rsidR="00874903" w:rsidRDefault="00B208D2" w:rsidP="00A073E1">
      <w:pPr>
        <w:pStyle w:val="ListParagraph"/>
        <w:numPr>
          <w:ilvl w:val="0"/>
          <w:numId w:val="57"/>
        </w:numPr>
        <w:spacing w:before="120" w:after="240"/>
        <w:ind w:left="0" w:firstLine="0"/>
        <w:contextualSpacing w:val="0"/>
        <w:jc w:val="both"/>
      </w:pPr>
      <w:r>
        <w:t xml:space="preserve">Persons who are successfully targeted to participate in the LIPW activities </w:t>
      </w:r>
      <w:r w:rsidR="00874903">
        <w:t>will be electronically enrolled into the Project MIS.</w:t>
      </w:r>
    </w:p>
    <w:p w14:paraId="4F47855B" w14:textId="77777777" w:rsidR="002F439A" w:rsidRPr="00A923B1" w:rsidRDefault="002F439A" w:rsidP="00A073E1">
      <w:pPr>
        <w:pStyle w:val="ListParagraph"/>
        <w:numPr>
          <w:ilvl w:val="0"/>
          <w:numId w:val="57"/>
        </w:numPr>
        <w:spacing w:after="240"/>
        <w:ind w:left="0" w:firstLine="0"/>
        <w:contextualSpacing w:val="0"/>
        <w:jc w:val="both"/>
      </w:pPr>
      <w:r w:rsidRPr="00A923B1">
        <w:t xml:space="preserve">Each household will be allowed to enrol two eligible adults as alternate participants </w:t>
      </w:r>
      <w:r w:rsidRPr="00A923B1">
        <w:rPr>
          <w:i/>
        </w:rPr>
        <w:t>(the targeted person and</w:t>
      </w:r>
      <w:r w:rsidR="00265499">
        <w:rPr>
          <w:i/>
        </w:rPr>
        <w:t xml:space="preserve"> </w:t>
      </w:r>
      <w:r w:rsidR="00CB629A">
        <w:rPr>
          <w:i/>
        </w:rPr>
        <w:t xml:space="preserve">another able-bodied person </w:t>
      </w:r>
      <w:r w:rsidRPr="00A923B1">
        <w:rPr>
          <w:i/>
        </w:rPr>
        <w:t>from the</w:t>
      </w:r>
      <w:r w:rsidR="00CB629A">
        <w:rPr>
          <w:i/>
        </w:rPr>
        <w:t xml:space="preserve"> same</w:t>
      </w:r>
      <w:r w:rsidRPr="00A923B1">
        <w:rPr>
          <w:i/>
        </w:rPr>
        <w:t xml:space="preserve"> household)</w:t>
      </w:r>
      <w:r w:rsidRPr="00A923B1">
        <w:t xml:space="preserve"> to ensure that on occasions where the selected household representative is not available, the alternate could work in his/her stead to guarantee continuous earnings for the househol</w:t>
      </w:r>
      <w:r w:rsidR="00B6075D" w:rsidRPr="00A923B1">
        <w:t xml:space="preserve">d. Payment for the work carried </w:t>
      </w:r>
      <w:r w:rsidRPr="00A923B1">
        <w:t xml:space="preserve">out by both people will </w:t>
      </w:r>
      <w:r w:rsidR="00F30878">
        <w:t xml:space="preserve">however </w:t>
      </w:r>
      <w:r w:rsidRPr="00A923B1">
        <w:t xml:space="preserve">be paid onto the </w:t>
      </w:r>
      <w:r w:rsidR="00F30878">
        <w:t>card (</w:t>
      </w:r>
      <w:r w:rsidRPr="00A923B1">
        <w:t>account</w:t>
      </w:r>
      <w:r w:rsidR="00F30878">
        <w:t>)</w:t>
      </w:r>
      <w:r w:rsidRPr="00A923B1">
        <w:t xml:space="preserve"> of the primary participant.</w:t>
      </w:r>
    </w:p>
    <w:p w14:paraId="05D3E2F5" w14:textId="77777777" w:rsidR="00874903" w:rsidRPr="0003141E" w:rsidRDefault="00B208D2" w:rsidP="007F5C65">
      <w:pPr>
        <w:pStyle w:val="ListParagraph"/>
        <w:numPr>
          <w:ilvl w:val="0"/>
          <w:numId w:val="57"/>
        </w:numPr>
        <w:spacing w:before="120" w:after="240"/>
        <w:ind w:left="0" w:firstLine="0"/>
        <w:contextualSpacing w:val="0"/>
        <w:jc w:val="both"/>
      </w:pPr>
      <w:r>
        <w:t>T</w:t>
      </w:r>
      <w:r w:rsidR="00874903">
        <w:t>he following steps will be used to electronically enrol the targeted participants</w:t>
      </w:r>
      <w:bookmarkEnd w:id="76"/>
      <w:r w:rsidR="00A06EB1">
        <w:t>:</w:t>
      </w:r>
    </w:p>
    <w:p w14:paraId="2CB67DE3" w14:textId="77777777" w:rsidR="00874903" w:rsidRPr="00A923B1" w:rsidRDefault="00874903" w:rsidP="007F5C65">
      <w:pPr>
        <w:pStyle w:val="ListParagraph"/>
        <w:numPr>
          <w:ilvl w:val="0"/>
          <w:numId w:val="62"/>
        </w:numPr>
        <w:ind w:left="1080" w:hanging="270"/>
        <w:jc w:val="both"/>
      </w:pPr>
      <w:r w:rsidRPr="00A923B1">
        <w:t xml:space="preserve">Two eligible persons will be enrolled from each household with one being the primary beneficiary and the other, the alternate as mentioned </w:t>
      </w:r>
      <w:r w:rsidR="00A06EB1" w:rsidRPr="00A923B1">
        <w:t>above;</w:t>
      </w:r>
    </w:p>
    <w:p w14:paraId="70083FBC" w14:textId="77777777" w:rsidR="00874903" w:rsidRPr="00777678" w:rsidRDefault="00874903" w:rsidP="007F5C65">
      <w:pPr>
        <w:pStyle w:val="ListParagraph"/>
        <w:numPr>
          <w:ilvl w:val="0"/>
          <w:numId w:val="62"/>
        </w:numPr>
        <w:ind w:left="1080" w:hanging="270"/>
        <w:jc w:val="both"/>
      </w:pPr>
      <w:r w:rsidRPr="00777678">
        <w:t>Whilst carrying out beneficiary targeting, a reconnaissance survey is to be undertaken by the DA team to ascertain closest point</w:t>
      </w:r>
      <w:r w:rsidR="00FA3AC1">
        <w:t>s</w:t>
      </w:r>
      <w:r w:rsidRPr="00777678">
        <w:t xml:space="preserve"> for internet access &amp; source of power which are key r</w:t>
      </w:r>
      <w:r w:rsidR="00A06EB1">
        <w:t>equirements for e-registration;</w:t>
      </w:r>
    </w:p>
    <w:p w14:paraId="0781FA13" w14:textId="77777777" w:rsidR="00874903" w:rsidRPr="00A923B1" w:rsidRDefault="00874903" w:rsidP="007F5C65">
      <w:pPr>
        <w:pStyle w:val="ListParagraph"/>
        <w:numPr>
          <w:ilvl w:val="0"/>
          <w:numId w:val="62"/>
        </w:numPr>
        <w:ind w:left="1080" w:hanging="270"/>
        <w:jc w:val="both"/>
      </w:pPr>
      <w:r w:rsidRPr="00A923B1">
        <w:t xml:space="preserve">The list </w:t>
      </w:r>
      <w:r w:rsidR="002F439A" w:rsidRPr="00A923B1">
        <w:t>of both targeted and their alternates</w:t>
      </w:r>
      <w:r w:rsidR="00645D76">
        <w:t xml:space="preserve"> </w:t>
      </w:r>
      <w:r w:rsidR="00B208D2" w:rsidRPr="00A923B1">
        <w:t>will</w:t>
      </w:r>
      <w:r w:rsidR="00645D76">
        <w:t xml:space="preserve"> </w:t>
      </w:r>
      <w:r w:rsidR="00B208D2" w:rsidRPr="00A923B1">
        <w:t>be</w:t>
      </w:r>
      <w:r w:rsidRPr="00A923B1">
        <w:t xml:space="preserve"> entered into the Project software (GMIS Pro), under t</w:t>
      </w:r>
      <w:r w:rsidR="00B6075D" w:rsidRPr="00A923B1">
        <w:t xml:space="preserve">he relevant </w:t>
      </w:r>
      <w:r w:rsidR="00100687">
        <w:t>sub-project</w:t>
      </w:r>
      <w:r w:rsidRPr="00A923B1">
        <w:t xml:space="preserve"> by the District MIS officer or Data Entry Clerk which automatically assigns LIPW Unique Identification numbers (LUID) to the </w:t>
      </w:r>
      <w:r w:rsidR="002F439A" w:rsidRPr="00A923B1">
        <w:t xml:space="preserve">targeted </w:t>
      </w:r>
      <w:r w:rsidR="00A06EB1" w:rsidRPr="00A923B1">
        <w:t>beneficiaries;</w:t>
      </w:r>
    </w:p>
    <w:p w14:paraId="2063583C" w14:textId="77777777" w:rsidR="00874903" w:rsidRPr="00A923B1" w:rsidRDefault="00874903" w:rsidP="007F5C65">
      <w:pPr>
        <w:pStyle w:val="ListParagraph"/>
        <w:numPr>
          <w:ilvl w:val="0"/>
          <w:numId w:val="62"/>
        </w:numPr>
        <w:ind w:left="1080" w:hanging="270"/>
        <w:jc w:val="both"/>
      </w:pPr>
      <w:r w:rsidRPr="00A923B1">
        <w:t>A list containing the targeted beneficiaries only with assigned LUIDs will then be passed on to the designated Participating Financial Institution (PFI) to proceed with the reg</w:t>
      </w:r>
      <w:r w:rsidR="00A06EB1" w:rsidRPr="00A923B1">
        <w:t>istration process for e-payment;</w:t>
      </w:r>
    </w:p>
    <w:p w14:paraId="1E3CCB84" w14:textId="77777777" w:rsidR="00874903" w:rsidRPr="00A923B1" w:rsidRDefault="00874903" w:rsidP="007F5C65">
      <w:pPr>
        <w:pStyle w:val="ListParagraph"/>
        <w:numPr>
          <w:ilvl w:val="0"/>
          <w:numId w:val="62"/>
        </w:numPr>
        <w:ind w:left="1080" w:hanging="270"/>
        <w:jc w:val="both"/>
      </w:pPr>
      <w:r w:rsidRPr="00A923B1">
        <w:t xml:space="preserve">The responsible PFI </w:t>
      </w:r>
      <w:r w:rsidR="00B208D2" w:rsidRPr="00A923B1">
        <w:t>will be</w:t>
      </w:r>
      <w:r w:rsidRPr="00A923B1">
        <w:t xml:space="preserve"> resourced to move into the community to register participants from the list with </w:t>
      </w:r>
      <w:r w:rsidR="002F439A" w:rsidRPr="00A923B1">
        <w:t>targeted</w:t>
      </w:r>
      <w:r w:rsidRPr="00A923B1">
        <w:t xml:space="preserve"> beneficiaries </w:t>
      </w:r>
      <w:r w:rsidR="00DF576C">
        <w:t xml:space="preserve">(primary benefiiciaries) </w:t>
      </w:r>
      <w:r w:rsidRPr="00A923B1">
        <w:t xml:space="preserve">only and issue each beneficiary with a SMART Card. After registration of beneficiaries for electronic payment, the </w:t>
      </w:r>
      <w:smartTag w:uri="urn:schemas-microsoft-com:office:smarttags" w:element="stockticker">
        <w:r w:rsidRPr="00A923B1">
          <w:t>PFI</w:t>
        </w:r>
      </w:smartTag>
      <w:r w:rsidRPr="00A923B1">
        <w:t xml:space="preserve"> passes on electronically, the list of beneficiaries, each  with LUID and matching Smart Card details</w:t>
      </w:r>
      <w:r w:rsidR="00A06EB1" w:rsidRPr="00A923B1">
        <w:t xml:space="preserve"> to </w:t>
      </w:r>
      <w:r w:rsidR="006D55EB">
        <w:t xml:space="preserve">the </w:t>
      </w:r>
      <w:r w:rsidR="00A06EB1" w:rsidRPr="00A923B1">
        <w:t>respective ZCO; and</w:t>
      </w:r>
    </w:p>
    <w:p w14:paraId="1D585901" w14:textId="77777777" w:rsidR="00874903" w:rsidRPr="00A923B1" w:rsidRDefault="00874903" w:rsidP="007F5C65">
      <w:pPr>
        <w:pStyle w:val="ListParagraph"/>
        <w:numPr>
          <w:ilvl w:val="0"/>
          <w:numId w:val="62"/>
        </w:numPr>
        <w:ind w:left="1080" w:hanging="270"/>
        <w:jc w:val="both"/>
      </w:pPr>
      <w:r w:rsidRPr="00A923B1">
        <w:t>The</w:t>
      </w:r>
      <w:r w:rsidR="00A60E75">
        <w:t xml:space="preserve"> </w:t>
      </w:r>
      <w:r w:rsidR="00234EE1">
        <w:t xml:space="preserve">registration information for each beneficiary in the GMIS Pro will then </w:t>
      </w:r>
      <w:r w:rsidR="00265499">
        <w:t>be</w:t>
      </w:r>
      <w:r w:rsidR="00234EE1">
        <w:t xml:space="preserve"> updated with </w:t>
      </w:r>
      <w:r w:rsidRPr="00DF576C">
        <w:t xml:space="preserve">Smart Card details </w:t>
      </w:r>
      <w:r w:rsidR="00234EE1">
        <w:t xml:space="preserve">that have been </w:t>
      </w:r>
      <w:r w:rsidRPr="00DF576C">
        <w:t>assigned to each individual</w:t>
      </w:r>
      <w:r w:rsidR="00234EE1">
        <w:t xml:space="preserve"> by the PFI</w:t>
      </w:r>
      <w:r w:rsidR="00265499">
        <w:t xml:space="preserve"> </w:t>
      </w:r>
      <w:r w:rsidRPr="00A923B1">
        <w:t>under the relevant sub-project.</w:t>
      </w:r>
    </w:p>
    <w:p w14:paraId="615B2ADE" w14:textId="77777777" w:rsidR="007A0EFB" w:rsidRPr="00375080" w:rsidRDefault="007A0EFB" w:rsidP="007A0EFB"/>
    <w:p w14:paraId="018866A3" w14:textId="56E1755B" w:rsidR="0043304F" w:rsidRPr="00B52576" w:rsidRDefault="0019578E" w:rsidP="00B52576">
      <w:pPr>
        <w:pStyle w:val="Heading2"/>
      </w:pPr>
      <w:bookmarkStart w:id="85" w:name="_Toc499661412"/>
      <w:bookmarkStart w:id="86" w:name="_Toc534714744"/>
      <w:bookmarkStart w:id="87" w:name="_Toc534715021"/>
      <w:bookmarkStart w:id="88" w:name="_Toc33729825"/>
      <w:r>
        <w:t>2.7</w:t>
      </w:r>
      <w:r w:rsidR="00B52576" w:rsidRPr="00B52576">
        <w:t xml:space="preserve"> </w:t>
      </w:r>
      <w:r w:rsidR="007A0EFB" w:rsidRPr="00B52576">
        <w:t xml:space="preserve">Gender </w:t>
      </w:r>
      <w:bookmarkEnd w:id="77"/>
      <w:bookmarkEnd w:id="78"/>
      <w:bookmarkEnd w:id="79"/>
      <w:bookmarkEnd w:id="80"/>
      <w:bookmarkEnd w:id="85"/>
      <w:r w:rsidR="007A0EFB" w:rsidRPr="00B52576">
        <w:t>Mainstreaming</w:t>
      </w:r>
      <w:bookmarkEnd w:id="86"/>
      <w:bookmarkEnd w:id="87"/>
      <w:bookmarkEnd w:id="88"/>
    </w:p>
    <w:p w14:paraId="68D6227A" w14:textId="77777777" w:rsidR="001D1AAC" w:rsidRDefault="005E17EA" w:rsidP="00A073E1">
      <w:pPr>
        <w:pStyle w:val="ListParagraph"/>
        <w:numPr>
          <w:ilvl w:val="0"/>
          <w:numId w:val="57"/>
        </w:numPr>
        <w:spacing w:after="240"/>
        <w:ind w:left="0" w:firstLine="0"/>
        <w:contextualSpacing w:val="0"/>
        <w:jc w:val="both"/>
        <w:rPr>
          <w:lang w:eastAsia="en-US"/>
        </w:rPr>
      </w:pPr>
      <w:bookmarkStart w:id="89" w:name="_Ref524573956"/>
      <w:r w:rsidRPr="00DD43D6">
        <w:t>An important dimension of LIPW implementation is the con</w:t>
      </w:r>
      <w:r w:rsidR="00DF576C">
        <w:t>s</w:t>
      </w:r>
      <w:r w:rsidRPr="00DD43D6">
        <w:t xml:space="preserve">cious effort </w:t>
      </w:r>
      <w:r>
        <w:t xml:space="preserve">that must be made </w:t>
      </w:r>
      <w:r w:rsidRPr="00DD43D6">
        <w:t xml:space="preserve">at including women as direct beneficiaries of </w:t>
      </w:r>
      <w:r w:rsidR="0077010C">
        <w:t>P</w:t>
      </w:r>
      <w:r>
        <w:t xml:space="preserve">roject </w:t>
      </w:r>
      <w:r w:rsidRPr="00DD43D6">
        <w:t xml:space="preserve">activities. </w:t>
      </w:r>
      <w:bookmarkEnd w:id="89"/>
      <w:r w:rsidR="00BE6210">
        <w:t xml:space="preserve">The project results framework in particular requires that females make up at least 60% of the total LIPW workforce. </w:t>
      </w:r>
      <w:r>
        <w:t xml:space="preserve">To </w:t>
      </w:r>
      <w:r w:rsidRPr="00DD43D6">
        <w:t xml:space="preserve">ensure that women have the same opportunities to participate in and benefit from the </w:t>
      </w:r>
      <w:r>
        <w:t xml:space="preserve">LIPW as </w:t>
      </w:r>
      <w:r w:rsidR="0019236C">
        <w:t>their male counterparts</w:t>
      </w:r>
      <w:r>
        <w:t>, efforts should be made at</w:t>
      </w:r>
      <w:r w:rsidR="00645D76">
        <w:t xml:space="preserve"> </w:t>
      </w:r>
      <w:r w:rsidRPr="00DD43D6">
        <w:t>i</w:t>
      </w:r>
      <w:r>
        <w:t>mproving</w:t>
      </w:r>
      <w:r w:rsidRPr="00DD43D6">
        <w:t xml:space="preserve"> awareness of women’s entitlements under the project, including a focused information campaign on the G</w:t>
      </w:r>
      <w:r>
        <w:t xml:space="preserve">rievance </w:t>
      </w:r>
      <w:r w:rsidRPr="00DD43D6">
        <w:t>R</w:t>
      </w:r>
      <w:r>
        <w:t xml:space="preserve">edress </w:t>
      </w:r>
      <w:r w:rsidRPr="00DD43D6">
        <w:t>M</w:t>
      </w:r>
      <w:r w:rsidR="00AB6E16">
        <w:t>echanism</w:t>
      </w:r>
      <w:r w:rsidR="008A2823">
        <w:t xml:space="preserve">. </w:t>
      </w:r>
    </w:p>
    <w:p w14:paraId="00A5A241" w14:textId="315CE87F" w:rsidR="00D622AF" w:rsidRDefault="008A2823" w:rsidP="00D622AF">
      <w:pPr>
        <w:pStyle w:val="ListParagraph"/>
        <w:numPr>
          <w:ilvl w:val="0"/>
          <w:numId w:val="57"/>
        </w:numPr>
        <w:spacing w:after="240"/>
        <w:ind w:left="0" w:firstLine="0"/>
        <w:contextualSpacing w:val="0"/>
        <w:jc w:val="both"/>
        <w:rPr>
          <w:lang w:eastAsia="en-US"/>
        </w:rPr>
      </w:pPr>
      <w:r>
        <w:t>The design, packaging</w:t>
      </w:r>
      <w:r w:rsidR="005E17EA" w:rsidRPr="00DD43D6">
        <w:t xml:space="preserve"> and management of LIPW</w:t>
      </w:r>
      <w:r>
        <w:t xml:space="preserve"> </w:t>
      </w:r>
      <w:r w:rsidR="00100687">
        <w:t>sub-project</w:t>
      </w:r>
      <w:r>
        <w:t>s</w:t>
      </w:r>
      <w:r w:rsidR="00E77859">
        <w:t xml:space="preserve"> </w:t>
      </w:r>
      <w:r>
        <w:t xml:space="preserve">should </w:t>
      </w:r>
      <w:r w:rsidR="00E33E4A">
        <w:t xml:space="preserve">be </w:t>
      </w:r>
      <w:r w:rsidR="00DD43D6">
        <w:t xml:space="preserve">that which </w:t>
      </w:r>
      <w:r w:rsidR="005E17EA" w:rsidRPr="00DD43D6">
        <w:t>respond</w:t>
      </w:r>
      <w:r w:rsidR="00DD43D6">
        <w:t>s</w:t>
      </w:r>
      <w:r w:rsidR="005E17EA" w:rsidRPr="00DD43D6">
        <w:t xml:space="preserve"> to women’s needs</w:t>
      </w:r>
      <w:r w:rsidR="00234EE1">
        <w:t>. Specifically: (</w:t>
      </w:r>
      <w:r w:rsidR="00D622AF">
        <w:t>a</w:t>
      </w:r>
      <w:r w:rsidR="00234EE1">
        <w:t>)</w:t>
      </w:r>
      <w:r w:rsidR="00265499">
        <w:t xml:space="preserve"> </w:t>
      </w:r>
      <w:r w:rsidR="001D1AAC">
        <w:rPr>
          <w:lang w:eastAsia="en-US"/>
        </w:rPr>
        <w:t>f</w:t>
      </w:r>
      <w:r w:rsidR="001D1AAC" w:rsidRPr="00024AC5">
        <w:rPr>
          <w:lang w:eastAsia="en-US"/>
        </w:rPr>
        <w:t xml:space="preserve">emales </w:t>
      </w:r>
      <w:r w:rsidR="001D1AAC">
        <w:rPr>
          <w:lang w:eastAsia="en-US"/>
        </w:rPr>
        <w:t>should constitute</w:t>
      </w:r>
      <w:r w:rsidR="00645D76">
        <w:rPr>
          <w:lang w:eastAsia="en-US"/>
        </w:rPr>
        <w:t xml:space="preserve"> </w:t>
      </w:r>
      <w:r w:rsidR="001D1AAC" w:rsidRPr="00024AC5">
        <w:rPr>
          <w:lang w:eastAsia="en-US"/>
        </w:rPr>
        <w:t xml:space="preserve">at least </w:t>
      </w:r>
      <w:r w:rsidR="00645D76">
        <w:rPr>
          <w:lang w:eastAsia="en-US"/>
        </w:rPr>
        <w:t>6</w:t>
      </w:r>
      <w:r w:rsidR="001D1AAC" w:rsidRPr="00024AC5">
        <w:rPr>
          <w:lang w:eastAsia="en-US"/>
        </w:rPr>
        <w:t>0% of the total workforce, in areas where they are available;</w:t>
      </w:r>
      <w:r w:rsidR="00265499">
        <w:rPr>
          <w:lang w:eastAsia="en-US"/>
        </w:rPr>
        <w:t xml:space="preserve"> </w:t>
      </w:r>
      <w:r w:rsidR="001D1AAC">
        <w:t>(</w:t>
      </w:r>
      <w:r w:rsidR="00D622AF">
        <w:t>b</w:t>
      </w:r>
      <w:r w:rsidR="001D1AAC">
        <w:t>)</w:t>
      </w:r>
      <w:r w:rsidR="00265499">
        <w:t xml:space="preserve"> </w:t>
      </w:r>
      <w:r w:rsidR="005E17EA" w:rsidRPr="00DD43D6">
        <w:t>creches</w:t>
      </w:r>
      <w:r w:rsidR="00645D76">
        <w:t xml:space="preserve"> </w:t>
      </w:r>
      <w:r w:rsidR="001D1AAC">
        <w:t xml:space="preserve">should be provided </w:t>
      </w:r>
      <w:r>
        <w:t>at LIPW sites to house babies and infants</w:t>
      </w:r>
      <w:r w:rsidR="00234EE1">
        <w:t xml:space="preserve">, which </w:t>
      </w:r>
      <w:r w:rsidR="00B803B4">
        <w:t>will</w:t>
      </w:r>
      <w:r w:rsidR="00234EE1">
        <w:t xml:space="preserve"> allow</w:t>
      </w:r>
      <w:r>
        <w:t xml:space="preserve"> nursing mothers </w:t>
      </w:r>
      <w:r w:rsidR="00234EE1">
        <w:t>to participate in the programme,</w:t>
      </w:r>
      <w:r w:rsidR="00974434">
        <w:t xml:space="preserve"> </w:t>
      </w:r>
      <w:r w:rsidR="00BE6210">
        <w:t>(</w:t>
      </w:r>
      <w:r w:rsidR="00D622AF">
        <w:t>c</w:t>
      </w:r>
      <w:r w:rsidR="00BE6210">
        <w:t xml:space="preserve">) </w:t>
      </w:r>
      <w:r w:rsidR="0077010C">
        <w:t>temporary laterines</w:t>
      </w:r>
      <w:r w:rsidR="001D1AAC">
        <w:t xml:space="preserve"> should be provided at the work sites</w:t>
      </w:r>
      <w:r w:rsidR="0077010C">
        <w:t>,</w:t>
      </w:r>
      <w:r w:rsidR="00974434">
        <w:t xml:space="preserve"> </w:t>
      </w:r>
      <w:r w:rsidR="00BE6210">
        <w:t>(</w:t>
      </w:r>
      <w:r w:rsidR="00D622AF">
        <w:t>d</w:t>
      </w:r>
      <w:r w:rsidR="00BE6210">
        <w:t xml:space="preserve">) pregnant women </w:t>
      </w:r>
      <w:r w:rsidR="001D1AAC">
        <w:t xml:space="preserve">should be permitted </w:t>
      </w:r>
      <w:r w:rsidR="00BE6210">
        <w:t xml:space="preserve">to participate in the </w:t>
      </w:r>
      <w:r w:rsidR="00974434">
        <w:t xml:space="preserve">works </w:t>
      </w:r>
      <w:r w:rsidR="001D1AAC">
        <w:t>but</w:t>
      </w:r>
      <w:r w:rsidR="00BE6210">
        <w:t xml:space="preserve"> not be made to work on plants or equipment that vibrate or participate in other activities that are harmful to them in view of their condition; (</w:t>
      </w:r>
      <w:r w:rsidR="00D622AF">
        <w:t>e</w:t>
      </w:r>
      <w:r w:rsidR="00BE6210">
        <w:t>) women</w:t>
      </w:r>
      <w:r w:rsidR="001D1AAC">
        <w:t xml:space="preserve"> should be </w:t>
      </w:r>
      <w:r w:rsidR="00BE6210">
        <w:t>given e</w:t>
      </w:r>
      <w:r w:rsidR="005E17EA" w:rsidRPr="00DD43D6">
        <w:t>qual</w:t>
      </w:r>
      <w:r w:rsidR="00974434">
        <w:t xml:space="preserve"> </w:t>
      </w:r>
      <w:r w:rsidR="00BE6210">
        <w:t>p</w:t>
      </w:r>
      <w:r w:rsidR="00024AC5">
        <w:t xml:space="preserve">ay </w:t>
      </w:r>
      <w:r w:rsidR="005E17EA" w:rsidRPr="00DD43D6">
        <w:t>to that of men</w:t>
      </w:r>
      <w:r w:rsidR="001D1AAC">
        <w:t>;</w:t>
      </w:r>
      <w:r w:rsidR="00D622AF">
        <w:t xml:space="preserve"> </w:t>
      </w:r>
      <w:r w:rsidR="001D1AAC">
        <w:t>(</w:t>
      </w:r>
      <w:r w:rsidR="00D622AF">
        <w:t>f</w:t>
      </w:r>
      <w:r w:rsidR="001D1AAC">
        <w:t>) i</w:t>
      </w:r>
      <w:r w:rsidR="00DD43D6">
        <w:t xml:space="preserve">nformation provided at community sensitisation sessions must include </w:t>
      </w:r>
      <w:r w:rsidR="00DD43D6" w:rsidRPr="00DD43D6">
        <w:t>issues</w:t>
      </w:r>
      <w:r w:rsidR="00974434">
        <w:t xml:space="preserve"> </w:t>
      </w:r>
      <w:r w:rsidR="00DD43D6">
        <w:t xml:space="preserve">on </w:t>
      </w:r>
      <w:r w:rsidR="005E17EA" w:rsidRPr="00DD43D6">
        <w:t>gender equality</w:t>
      </w:r>
      <w:r w:rsidR="00974434">
        <w:t xml:space="preserve"> </w:t>
      </w:r>
      <w:r w:rsidR="00DD43D6">
        <w:t>and</w:t>
      </w:r>
      <w:r w:rsidR="005E17EA" w:rsidRPr="00DD43D6">
        <w:t xml:space="preserve"> decision-making around the use of </w:t>
      </w:r>
      <w:r w:rsidR="00DD43D6">
        <w:t>their earned wages</w:t>
      </w:r>
      <w:r w:rsidR="00D622AF">
        <w:t>; (g) e</w:t>
      </w:r>
      <w:r w:rsidR="00D622AF" w:rsidRPr="00D622AF">
        <w:t>nsuring that information provided at community sensitisation sessions highlight issues on gender equality and avoidance of discrimination against women</w:t>
      </w:r>
      <w:r w:rsidR="00D622AF">
        <w:t>; (h) c</w:t>
      </w:r>
      <w:r w:rsidR="00D622AF" w:rsidRPr="00D622AF">
        <w:t>ontinuous sensitization of female beneficiaries on their rights and entitlements under the Project</w:t>
      </w:r>
      <w:r w:rsidR="00D622AF">
        <w:t>; (i) f</w:t>
      </w:r>
      <w:r w:rsidR="00D622AF" w:rsidRPr="00D622AF">
        <w:t>acilitating access to reproductive health support to female beneficiaries through the local health delivery system</w:t>
      </w:r>
      <w:r w:rsidR="00D622AF">
        <w:t>; (j) e</w:t>
      </w:r>
      <w:r w:rsidR="00D622AF" w:rsidRPr="00D622AF">
        <w:t xml:space="preserve">nsuring that all </w:t>
      </w:r>
      <w:r w:rsidR="00D622AF">
        <w:t>LIPW</w:t>
      </w:r>
      <w:r w:rsidR="00D622AF" w:rsidRPr="00D622AF">
        <w:t xml:space="preserve"> related activities are carried out at periods that do not conflict with the performance of household chores by  participants</w:t>
      </w:r>
      <w:r w:rsidR="00D622AF">
        <w:t>; and (k) c</w:t>
      </w:r>
      <w:r w:rsidR="00D622AF" w:rsidRPr="00D622AF">
        <w:t xml:space="preserve">arrying out advocacy aimed at encouraging women to make use of the SWCES in reporting any form of infraction that they may suffer in the course of participating in the programme etc. </w:t>
      </w:r>
    </w:p>
    <w:p w14:paraId="6E04B3B2" w14:textId="3ED548B9" w:rsidR="00E21BDB" w:rsidRPr="0019578E" w:rsidRDefault="00E21BDB" w:rsidP="00E21BDB">
      <w:pPr>
        <w:numPr>
          <w:ilvl w:val="0"/>
          <w:numId w:val="57"/>
        </w:numPr>
        <w:spacing w:after="240"/>
        <w:ind w:left="0" w:firstLine="0"/>
      </w:pPr>
      <w:r w:rsidRPr="0019578E">
        <w:t>In o</w:t>
      </w:r>
      <w:r w:rsidR="008C3379" w:rsidRPr="0019578E">
        <w:t xml:space="preserve">rder to ensure </w:t>
      </w:r>
      <w:r w:rsidRPr="0019578E">
        <w:t>Gender Mainstreaming</w:t>
      </w:r>
      <w:r w:rsidR="008C3379" w:rsidRPr="0019578E">
        <w:t xml:space="preserve"> in the delivery of LIPWs,</w:t>
      </w:r>
      <w:r w:rsidRPr="0019578E">
        <w:t xml:space="preserve"> the following </w:t>
      </w:r>
      <w:r w:rsidR="0019578E" w:rsidRPr="0019578E">
        <w:t>activities</w:t>
      </w:r>
      <w:r w:rsidRPr="0019578E">
        <w:t xml:space="preserve"> will be integral in project </w:t>
      </w:r>
      <w:r w:rsidR="0019578E" w:rsidRPr="0019578E">
        <w:t>implementation</w:t>
      </w:r>
      <w:r w:rsidRPr="0019578E">
        <w:t>:</w:t>
      </w:r>
    </w:p>
    <w:p w14:paraId="456EB79D" w14:textId="0207DAD4" w:rsidR="00E21BDB" w:rsidRPr="0019578E" w:rsidRDefault="00E21BDB" w:rsidP="00E21BDB">
      <w:pPr>
        <w:numPr>
          <w:ilvl w:val="0"/>
          <w:numId w:val="97"/>
        </w:numPr>
        <w:spacing w:after="240"/>
        <w:contextualSpacing/>
      </w:pPr>
      <w:r w:rsidRPr="0019578E">
        <w:t>Ensure th</w:t>
      </w:r>
      <w:r w:rsidR="008C3379" w:rsidRPr="0019578E">
        <w:t xml:space="preserve">at all training manuals for LIPW implementation </w:t>
      </w:r>
      <w:r w:rsidR="0019578E" w:rsidRPr="0019578E">
        <w:t>include</w:t>
      </w:r>
      <w:r w:rsidRPr="0019578E">
        <w:t xml:space="preserve"> relevant topics and issues that are gender related (as appropriate)</w:t>
      </w:r>
    </w:p>
    <w:p w14:paraId="4386D6EE" w14:textId="5A4E1330" w:rsidR="00E21BDB" w:rsidRPr="0019578E" w:rsidRDefault="008C3379" w:rsidP="00E21BDB">
      <w:pPr>
        <w:numPr>
          <w:ilvl w:val="0"/>
          <w:numId w:val="97"/>
        </w:numPr>
        <w:spacing w:after="240"/>
        <w:contextualSpacing/>
      </w:pPr>
      <w:r w:rsidRPr="0019578E">
        <w:t>Undertake periodic</w:t>
      </w:r>
      <w:r w:rsidR="00E21BDB" w:rsidRPr="0019578E">
        <w:t xml:space="preserve"> training </w:t>
      </w:r>
      <w:r w:rsidRPr="0019578E">
        <w:t xml:space="preserve">on gender issues </w:t>
      </w:r>
      <w:r w:rsidR="00E21BDB" w:rsidRPr="0019578E">
        <w:t>for all field officers and other project</w:t>
      </w:r>
      <w:r w:rsidRPr="0019578E">
        <w:t xml:space="preserve"> staff at the different levels of </w:t>
      </w:r>
      <w:r w:rsidR="0019578E" w:rsidRPr="0019578E">
        <w:t>implementation.</w:t>
      </w:r>
    </w:p>
    <w:p w14:paraId="26F03A96" w14:textId="79ED187B" w:rsidR="00E21BDB" w:rsidRPr="0019578E" w:rsidRDefault="00E21BDB" w:rsidP="00E21BDB">
      <w:pPr>
        <w:numPr>
          <w:ilvl w:val="0"/>
          <w:numId w:val="97"/>
        </w:numPr>
        <w:spacing w:after="240"/>
        <w:contextualSpacing/>
      </w:pPr>
      <w:r w:rsidRPr="0019578E">
        <w:t xml:space="preserve">Training and gender workshops and </w:t>
      </w:r>
      <w:r w:rsidR="0019578E" w:rsidRPr="0019578E">
        <w:t>sensitization</w:t>
      </w:r>
      <w:r w:rsidRPr="0019578E">
        <w:t xml:space="preserve"> outreach for all project related parties such as </w:t>
      </w:r>
      <w:r w:rsidR="0019578E" w:rsidRPr="0019578E">
        <w:t>suppliers, contractors</w:t>
      </w:r>
      <w:r w:rsidRPr="0019578E">
        <w:t xml:space="preserve"> and service providers.</w:t>
      </w:r>
    </w:p>
    <w:p w14:paraId="690442F6" w14:textId="4B695FD5" w:rsidR="00E21BDB" w:rsidRPr="0019578E" w:rsidRDefault="00E21BDB" w:rsidP="00E21BDB">
      <w:pPr>
        <w:numPr>
          <w:ilvl w:val="0"/>
          <w:numId w:val="97"/>
        </w:numPr>
        <w:spacing w:after="240"/>
        <w:contextualSpacing/>
      </w:pPr>
      <w:r w:rsidRPr="0019578E">
        <w:t xml:space="preserve">Regular community </w:t>
      </w:r>
      <w:r w:rsidR="0019578E" w:rsidRPr="0019578E">
        <w:t>sensitization</w:t>
      </w:r>
      <w:r w:rsidRPr="0019578E">
        <w:t xml:space="preserve"> programmes on Gender Related Issues including Gender Based Violence for both men and women</w:t>
      </w:r>
    </w:p>
    <w:p w14:paraId="6389D997" w14:textId="2F377800" w:rsidR="00E21BDB" w:rsidRPr="0019578E" w:rsidRDefault="00E21BDB" w:rsidP="00E21BDB">
      <w:pPr>
        <w:numPr>
          <w:ilvl w:val="0"/>
          <w:numId w:val="97"/>
        </w:numPr>
        <w:spacing w:after="240"/>
        <w:contextualSpacing/>
      </w:pPr>
      <w:r w:rsidRPr="0019578E">
        <w:t xml:space="preserve">Ensure that the special needs of women and other </w:t>
      </w:r>
      <w:r w:rsidR="0019578E" w:rsidRPr="0019578E">
        <w:t>marginalized</w:t>
      </w:r>
      <w:r w:rsidRPr="0019578E">
        <w:t xml:space="preserve"> and </w:t>
      </w:r>
      <w:r w:rsidR="0019578E" w:rsidRPr="0019578E">
        <w:t>vulnerable</w:t>
      </w:r>
      <w:r w:rsidRPr="0019578E">
        <w:t xml:space="preserve"> person</w:t>
      </w:r>
      <w:r w:rsidR="005C7ED4" w:rsidRPr="0019578E">
        <w:t>s</w:t>
      </w:r>
      <w:r w:rsidRPr="0019578E">
        <w:t xml:space="preserve"> are not adve</w:t>
      </w:r>
      <w:r w:rsidR="005C7ED4" w:rsidRPr="0019578E">
        <w:t>rsely impacted by project desi</w:t>
      </w:r>
      <w:r w:rsidRPr="0019578E">
        <w:t>g</w:t>
      </w:r>
      <w:r w:rsidR="005C7ED4" w:rsidRPr="0019578E">
        <w:t>n</w:t>
      </w:r>
      <w:r w:rsidRPr="0019578E">
        <w:t>s and activities</w:t>
      </w:r>
    </w:p>
    <w:p w14:paraId="3DD3A2FB" w14:textId="6ABA4A23" w:rsidR="005C7ED4" w:rsidRPr="0019578E" w:rsidRDefault="00E21BDB" w:rsidP="005C7ED4">
      <w:pPr>
        <w:numPr>
          <w:ilvl w:val="0"/>
          <w:numId w:val="97"/>
        </w:numPr>
        <w:spacing w:after="240"/>
        <w:contextualSpacing/>
      </w:pPr>
      <w:r w:rsidRPr="0019578E">
        <w:t xml:space="preserve">Monitor the extent of the implementation of gender related activities </w:t>
      </w:r>
      <w:r w:rsidR="005C7ED4" w:rsidRPr="0019578E">
        <w:t>and ensure that periodic progress reports (quarterly, half yearly and annual) include relevant information on gender related activities</w:t>
      </w:r>
      <w:r w:rsidR="00784A08" w:rsidRPr="0019578E">
        <w:t>.</w:t>
      </w:r>
    </w:p>
    <w:p w14:paraId="1290C38F" w14:textId="793CCBF6" w:rsidR="00E21BDB" w:rsidRPr="00293139" w:rsidRDefault="00E21BDB" w:rsidP="00FD305A">
      <w:pPr>
        <w:spacing w:after="240"/>
        <w:contextualSpacing/>
        <w:rPr>
          <w:color w:val="FF0000"/>
        </w:rPr>
      </w:pPr>
    </w:p>
    <w:p w14:paraId="5B16858E" w14:textId="77777777" w:rsidR="002B6D68" w:rsidRPr="00652BAE" w:rsidRDefault="002B6D68" w:rsidP="002B6D68">
      <w:pPr>
        <w:pStyle w:val="ListParagraph"/>
        <w:numPr>
          <w:ilvl w:val="0"/>
          <w:numId w:val="57"/>
        </w:numPr>
        <w:spacing w:after="240"/>
        <w:ind w:left="0" w:firstLine="0"/>
        <w:contextualSpacing w:val="0"/>
        <w:jc w:val="both"/>
        <w:rPr>
          <w:lang w:eastAsia="en-US"/>
        </w:rPr>
      </w:pPr>
      <w:r>
        <w:rPr>
          <w:b/>
          <w:szCs w:val="22"/>
        </w:rPr>
        <w:t xml:space="preserve">Sexual and </w:t>
      </w:r>
      <w:r w:rsidRPr="00D622AF">
        <w:rPr>
          <w:b/>
          <w:szCs w:val="22"/>
        </w:rPr>
        <w:t>Gender-based Violence (</w:t>
      </w:r>
      <w:r>
        <w:rPr>
          <w:b/>
          <w:szCs w:val="22"/>
        </w:rPr>
        <w:t>S</w:t>
      </w:r>
      <w:r w:rsidRPr="00D622AF">
        <w:rPr>
          <w:b/>
          <w:szCs w:val="22"/>
        </w:rPr>
        <w:t>GBV).</w:t>
      </w:r>
      <w:r w:rsidRPr="00D622AF">
        <w:rPr>
          <w:szCs w:val="22"/>
        </w:rPr>
        <w:t xml:space="preserve"> Economic empowerment of women may come with an indirect risk of </w:t>
      </w:r>
      <w:r>
        <w:rPr>
          <w:szCs w:val="22"/>
        </w:rPr>
        <w:t>S</w:t>
      </w:r>
      <w:r w:rsidRPr="00D622AF">
        <w:rPr>
          <w:szCs w:val="22"/>
        </w:rPr>
        <w:t>GBV issues due to some cultural barriers to women being economically active than men</w:t>
      </w:r>
      <w:r>
        <w:rPr>
          <w:szCs w:val="22"/>
        </w:rPr>
        <w:t xml:space="preserve"> and actors in previlegded positions requesting for sexual favours from women in return for opportunities to work</w:t>
      </w:r>
      <w:r w:rsidRPr="00D622AF">
        <w:rPr>
          <w:szCs w:val="22"/>
        </w:rPr>
        <w:t xml:space="preserve">. Considering the project is in rural and poor communities with weak referral systems to address sexual harassment and domestic violence, the project will adopt a mitigation approach to address potential </w:t>
      </w:r>
      <w:r>
        <w:rPr>
          <w:szCs w:val="22"/>
        </w:rPr>
        <w:t>S</w:t>
      </w:r>
      <w:r w:rsidRPr="00D622AF">
        <w:rPr>
          <w:szCs w:val="22"/>
        </w:rPr>
        <w:t xml:space="preserve">GBV risks. Relevant mitigation measures will require all trainers and external contractors/consultants that will have physical presence at any community to have and sign to a </w:t>
      </w:r>
      <w:r>
        <w:rPr>
          <w:szCs w:val="22"/>
        </w:rPr>
        <w:t>S</w:t>
      </w:r>
      <w:r w:rsidRPr="00D622AF">
        <w:rPr>
          <w:szCs w:val="22"/>
        </w:rPr>
        <w:t xml:space="preserve">GBV code of conduct. This component will also use the SWCES to report and address </w:t>
      </w:r>
      <w:r>
        <w:rPr>
          <w:szCs w:val="22"/>
        </w:rPr>
        <w:t>S</w:t>
      </w:r>
      <w:r w:rsidRPr="00D622AF">
        <w:rPr>
          <w:szCs w:val="22"/>
        </w:rPr>
        <w:t xml:space="preserve">GBV complaints that are reported. </w:t>
      </w:r>
    </w:p>
    <w:p w14:paraId="0A0E71C1" w14:textId="3AC7E549" w:rsidR="002B6D68" w:rsidRPr="0019578E" w:rsidRDefault="002B6D68" w:rsidP="002B6D68">
      <w:pPr>
        <w:pStyle w:val="ListParagraph"/>
        <w:numPr>
          <w:ilvl w:val="0"/>
          <w:numId w:val="57"/>
        </w:numPr>
        <w:spacing w:after="240"/>
        <w:ind w:left="0" w:firstLine="0"/>
        <w:contextualSpacing w:val="0"/>
        <w:jc w:val="both"/>
        <w:rPr>
          <w:bCs/>
          <w:lang w:eastAsia="en-US"/>
        </w:rPr>
      </w:pPr>
      <w:r w:rsidRPr="0019578E">
        <w:rPr>
          <w:bCs/>
          <w:szCs w:val="22"/>
        </w:rPr>
        <w:t>To help avert the occurance of SGBV, continous awarness and sensitsation campaigns will be undertaken at all project related sites in the districts. The SGBV activities will be part of the overall communication strategy (including the use of local languages) which will be designed taking into account the specific needs of the beneficiaries. A key function will be to prioritise changing intra-household dynamics by engaging men in program activities.</w:t>
      </w:r>
    </w:p>
    <w:p w14:paraId="20BF483B" w14:textId="55E800D3" w:rsidR="00E21BDB" w:rsidRDefault="002B6D68" w:rsidP="002B6D68">
      <w:pPr>
        <w:pStyle w:val="ListParagraph"/>
        <w:numPr>
          <w:ilvl w:val="0"/>
          <w:numId w:val="57"/>
        </w:numPr>
        <w:spacing w:after="240"/>
        <w:ind w:left="0" w:firstLine="0"/>
        <w:contextualSpacing w:val="0"/>
        <w:jc w:val="both"/>
        <w:rPr>
          <w:lang w:eastAsia="en-US"/>
        </w:rPr>
      </w:pPr>
      <w:r w:rsidRPr="0019578E">
        <w:rPr>
          <w:bCs/>
          <w:szCs w:val="22"/>
        </w:rPr>
        <w:t xml:space="preserve">A mitigation measure will be to establish a functioning </w:t>
      </w:r>
      <w:r w:rsidRPr="0019578E">
        <w:rPr>
          <w:szCs w:val="22"/>
        </w:rPr>
        <w:t>Grievance Redress Mechanism (GRM)</w:t>
      </w:r>
      <w:r w:rsidRPr="0019578E">
        <w:rPr>
          <w:bCs/>
          <w:szCs w:val="22"/>
        </w:rPr>
        <w:t xml:space="preserve"> at all levels of implementation (</w:t>
      </w:r>
      <w:r w:rsidRPr="0019578E">
        <w:rPr>
          <w:bCs/>
          <w:i/>
          <w:iCs/>
          <w:szCs w:val="22"/>
        </w:rPr>
        <w:t>national, regional, zonal district and community</w:t>
      </w:r>
      <w:r w:rsidRPr="0019578E">
        <w:rPr>
          <w:bCs/>
          <w:szCs w:val="22"/>
        </w:rPr>
        <w:t xml:space="preserve">) including </w:t>
      </w:r>
      <w:r w:rsidRPr="0019578E">
        <w:rPr>
          <w:lang w:eastAsia="en-US"/>
        </w:rPr>
        <w:t>reliable contact detials (use of hotlines), confidentiality, adequate documenation, record keeping and timely resolution of compliants</w:t>
      </w:r>
      <w:r w:rsidRPr="00652BAE">
        <w:rPr>
          <w:color w:val="FF0000"/>
        </w:rPr>
        <w:t>.</w:t>
      </w:r>
      <w:r w:rsidRPr="00652BAE">
        <w:rPr>
          <w:bCs/>
          <w:color w:val="FF0000"/>
          <w:szCs w:val="22"/>
        </w:rPr>
        <w:t xml:space="preserve"> </w:t>
      </w:r>
    </w:p>
    <w:p w14:paraId="66DA284B" w14:textId="03C73C8D" w:rsidR="00451B6C" w:rsidRPr="00414140" w:rsidRDefault="00024AC5" w:rsidP="00414140">
      <w:pPr>
        <w:pStyle w:val="Heading2"/>
      </w:pPr>
      <w:bookmarkStart w:id="90" w:name="_Toc384902652"/>
      <w:bookmarkStart w:id="91" w:name="_Toc385007600"/>
      <w:bookmarkStart w:id="92" w:name="_Toc385007872"/>
      <w:bookmarkStart w:id="93" w:name="_Toc385008005"/>
      <w:bookmarkStart w:id="94" w:name="_Toc499661403"/>
      <w:bookmarkStart w:id="95" w:name="_Toc534714745"/>
      <w:bookmarkStart w:id="96" w:name="_Toc534715022"/>
      <w:bookmarkStart w:id="97" w:name="_Toc33729826"/>
      <w:r>
        <w:t>2</w:t>
      </w:r>
      <w:r w:rsidR="0019578E">
        <w:t>.8</w:t>
      </w:r>
      <w:r w:rsidR="00B52576">
        <w:t xml:space="preserve"> </w:t>
      </w:r>
      <w:r w:rsidR="00451B6C" w:rsidRPr="00414140">
        <w:t>Categories of Eligible Sub-projects</w:t>
      </w:r>
      <w:bookmarkEnd w:id="90"/>
      <w:bookmarkEnd w:id="91"/>
      <w:bookmarkEnd w:id="92"/>
      <w:bookmarkEnd w:id="93"/>
      <w:bookmarkEnd w:id="94"/>
      <w:bookmarkEnd w:id="95"/>
      <w:bookmarkEnd w:id="96"/>
      <w:bookmarkEnd w:id="97"/>
    </w:p>
    <w:p w14:paraId="5A48AC32" w14:textId="77777777" w:rsidR="00924373" w:rsidRPr="00024AC5" w:rsidRDefault="000A5996" w:rsidP="00A073E1">
      <w:pPr>
        <w:pStyle w:val="ListParagraph"/>
        <w:numPr>
          <w:ilvl w:val="0"/>
          <w:numId w:val="57"/>
        </w:numPr>
        <w:spacing w:before="120" w:after="240"/>
        <w:ind w:left="0" w:firstLine="0"/>
        <w:contextualSpacing w:val="0"/>
        <w:jc w:val="both"/>
      </w:pPr>
      <w:r>
        <w:t>Sub</w:t>
      </w:r>
      <w:r w:rsidR="00E77859">
        <w:t>-</w:t>
      </w:r>
      <w:r w:rsidR="005470CC" w:rsidRPr="00924373">
        <w:t xml:space="preserve">projects will be drawn from the </w:t>
      </w:r>
      <w:r w:rsidR="00924373">
        <w:t>listed</w:t>
      </w:r>
      <w:r w:rsidR="005470CC" w:rsidRPr="00924373">
        <w:t xml:space="preserve"> menu of investments</w:t>
      </w:r>
      <w:r w:rsidR="00924373">
        <w:t xml:space="preserve"> in Table 1</w:t>
      </w:r>
      <w:r w:rsidR="005470CC" w:rsidRPr="00924373">
        <w:t xml:space="preserve">, with an estimated 85 percent </w:t>
      </w:r>
      <w:r w:rsidR="00A209BA">
        <w:t xml:space="preserve">funding for </w:t>
      </w:r>
      <w:r w:rsidR="00100687">
        <w:t>sub-project</w:t>
      </w:r>
      <w:r w:rsidR="005470CC" w:rsidRPr="00924373">
        <w:t xml:space="preserve">s consisting of small earth dams and dug outs and climate change mitigation interventions. These activities contribute directly towards efforts to mitigate the effects of climate change in rural areas. In the northern savannah areas, climate change is anticipated to increase the frequency and intensity of droughts. Investing in small earth dams and dugouts, as well as the climate </w:t>
      </w:r>
      <w:r w:rsidR="00A209BA">
        <w:t xml:space="preserve">change </w:t>
      </w:r>
      <w:r w:rsidR="005470CC" w:rsidRPr="00924373">
        <w:t xml:space="preserve">mitigation interventions, will contribute towards ensuring regular access to </w:t>
      </w:r>
      <w:r w:rsidR="005470CC" w:rsidRPr="00024AC5">
        <w:t>water in these areas.</w:t>
      </w:r>
    </w:p>
    <w:p w14:paraId="3102EA09" w14:textId="77777777" w:rsidR="005470CC" w:rsidRDefault="005470CC" w:rsidP="00681FE3">
      <w:pPr>
        <w:rPr>
          <w:b/>
        </w:rPr>
      </w:pPr>
      <w:r w:rsidRPr="00024AC5">
        <w:rPr>
          <w:b/>
        </w:rPr>
        <w:t>Table 1: Menu of LIPW Investments</w:t>
      </w:r>
    </w:p>
    <w:p w14:paraId="0D6A922A" w14:textId="77777777" w:rsidR="0019578E" w:rsidRPr="00024AC5" w:rsidRDefault="0019578E" w:rsidP="00681FE3">
      <w:pPr>
        <w:rPr>
          <w:b/>
        </w:rPr>
      </w:pPr>
    </w:p>
    <w:tbl>
      <w:tblPr>
        <w:tblStyle w:val="TableGrid"/>
        <w:tblW w:w="0" w:type="auto"/>
        <w:tblInd w:w="108" w:type="dxa"/>
        <w:tblLook w:val="04A0" w:firstRow="1" w:lastRow="0" w:firstColumn="1" w:lastColumn="0" w:noHBand="0" w:noVBand="1"/>
      </w:tblPr>
      <w:tblGrid>
        <w:gridCol w:w="4567"/>
        <w:gridCol w:w="5063"/>
      </w:tblGrid>
      <w:tr w:rsidR="005470CC" w14:paraId="1353433C" w14:textId="77777777" w:rsidTr="00C82558">
        <w:tc>
          <w:tcPr>
            <w:tcW w:w="4567" w:type="dxa"/>
            <w:shd w:val="clear" w:color="auto" w:fill="DDD9C3" w:themeFill="background2" w:themeFillShade="E6"/>
          </w:tcPr>
          <w:p w14:paraId="57D91603" w14:textId="77777777" w:rsidR="005470CC" w:rsidRPr="00AC0304" w:rsidRDefault="005470CC" w:rsidP="003B739C">
            <w:pPr>
              <w:pStyle w:val="ListParagraph"/>
              <w:ind w:left="0"/>
              <w:contextualSpacing w:val="0"/>
              <w:jc w:val="both"/>
              <w:rPr>
                <w:rFonts w:asciiTheme="minorHAnsi" w:hAnsiTheme="minorHAnsi"/>
                <w:b/>
                <w:sz w:val="20"/>
                <w:szCs w:val="20"/>
              </w:rPr>
            </w:pPr>
            <w:r w:rsidRPr="00AC0304">
              <w:rPr>
                <w:rFonts w:asciiTheme="minorHAnsi" w:hAnsiTheme="minorHAnsi"/>
                <w:b/>
                <w:sz w:val="20"/>
                <w:szCs w:val="20"/>
              </w:rPr>
              <w:t>Activity</w:t>
            </w:r>
          </w:p>
        </w:tc>
        <w:tc>
          <w:tcPr>
            <w:tcW w:w="5063" w:type="dxa"/>
            <w:shd w:val="clear" w:color="auto" w:fill="DDD9C3" w:themeFill="background2" w:themeFillShade="E6"/>
          </w:tcPr>
          <w:p w14:paraId="3E2E5A84" w14:textId="77777777" w:rsidR="005470CC" w:rsidRPr="00AC0304" w:rsidRDefault="005470CC" w:rsidP="003B739C">
            <w:pPr>
              <w:pStyle w:val="ListParagraph"/>
              <w:ind w:left="0"/>
              <w:contextualSpacing w:val="0"/>
              <w:jc w:val="both"/>
              <w:rPr>
                <w:rFonts w:asciiTheme="minorHAnsi" w:hAnsiTheme="minorHAnsi"/>
                <w:b/>
                <w:sz w:val="20"/>
                <w:szCs w:val="20"/>
              </w:rPr>
            </w:pPr>
            <w:r w:rsidRPr="00AC0304">
              <w:rPr>
                <w:rFonts w:asciiTheme="minorHAnsi" w:hAnsiTheme="minorHAnsi"/>
                <w:b/>
                <w:sz w:val="20"/>
                <w:szCs w:val="20"/>
              </w:rPr>
              <w:t>Description</w:t>
            </w:r>
          </w:p>
        </w:tc>
      </w:tr>
      <w:tr w:rsidR="005470CC" w14:paraId="0BB439C2" w14:textId="77777777" w:rsidTr="00C82558">
        <w:tc>
          <w:tcPr>
            <w:tcW w:w="4567" w:type="dxa"/>
            <w:vAlign w:val="center"/>
          </w:tcPr>
          <w:p w14:paraId="7C4720FF" w14:textId="77777777" w:rsidR="005470CC" w:rsidRPr="00924373" w:rsidRDefault="00B2031C" w:rsidP="003B739C">
            <w:pPr>
              <w:pStyle w:val="ListParagraph"/>
              <w:ind w:left="0"/>
              <w:contextualSpacing w:val="0"/>
              <w:rPr>
                <w:b/>
              </w:rPr>
            </w:pPr>
            <w:r w:rsidRPr="00924373">
              <w:rPr>
                <w:b/>
                <w:iCs/>
              </w:rPr>
              <w:t>Rehabilitation and M</w:t>
            </w:r>
            <w:r w:rsidR="005470CC" w:rsidRPr="00924373">
              <w:rPr>
                <w:b/>
                <w:iCs/>
              </w:rPr>
              <w:t>aintenance of rural feeder and access roads.</w:t>
            </w:r>
          </w:p>
        </w:tc>
        <w:tc>
          <w:tcPr>
            <w:tcW w:w="5063" w:type="dxa"/>
          </w:tcPr>
          <w:p w14:paraId="4FC9CC6C" w14:textId="77777777" w:rsidR="005470CC" w:rsidRPr="00924373" w:rsidRDefault="005470CC" w:rsidP="003B739C">
            <w:r w:rsidRPr="00924373">
              <w:rPr>
                <w:iCs/>
              </w:rPr>
              <w:t>These assets are particularly useful for connecting remote communities to larger, commercial/urban centers. This boosts access to markets</w:t>
            </w:r>
            <w:r w:rsidR="0077010C">
              <w:rPr>
                <w:iCs/>
              </w:rPr>
              <w:t>, clinics, schools</w:t>
            </w:r>
            <w:r w:rsidRPr="00924373">
              <w:rPr>
                <w:iCs/>
              </w:rPr>
              <w:t xml:space="preserve"> and improves labo</w:t>
            </w:r>
            <w:r w:rsidR="00B6075D">
              <w:rPr>
                <w:iCs/>
              </w:rPr>
              <w:t>u</w:t>
            </w:r>
            <w:r w:rsidRPr="00924373">
              <w:rPr>
                <w:iCs/>
              </w:rPr>
              <w:t>r productivity.</w:t>
            </w:r>
          </w:p>
        </w:tc>
      </w:tr>
      <w:tr w:rsidR="005470CC" w14:paraId="4E9844EF" w14:textId="77777777" w:rsidTr="00C82558">
        <w:tc>
          <w:tcPr>
            <w:tcW w:w="4567" w:type="dxa"/>
            <w:vAlign w:val="center"/>
          </w:tcPr>
          <w:p w14:paraId="1C1877E2" w14:textId="77777777" w:rsidR="005470CC" w:rsidRPr="00924373" w:rsidRDefault="00414140" w:rsidP="003B739C">
            <w:pPr>
              <w:pStyle w:val="ListParagraph"/>
              <w:ind w:left="0"/>
              <w:contextualSpacing w:val="0"/>
              <w:rPr>
                <w:b/>
              </w:rPr>
            </w:pPr>
            <w:r>
              <w:rPr>
                <w:b/>
                <w:iCs/>
              </w:rPr>
              <w:t xml:space="preserve">Construction and </w:t>
            </w:r>
            <w:r w:rsidR="005470CC" w:rsidRPr="00924373">
              <w:rPr>
                <w:b/>
                <w:iCs/>
              </w:rPr>
              <w:t>Rehabilitation of small earth dams and dugouts</w:t>
            </w:r>
          </w:p>
        </w:tc>
        <w:tc>
          <w:tcPr>
            <w:tcW w:w="5063" w:type="dxa"/>
          </w:tcPr>
          <w:p w14:paraId="71BBD99D" w14:textId="77777777" w:rsidR="005470CC" w:rsidRPr="00924373" w:rsidRDefault="005470CC" w:rsidP="00A92EA2">
            <w:r w:rsidRPr="00924373">
              <w:t xml:space="preserve">Small earth dams and dugouts are significant to improving access to irrigation and agricultural productivity in the Savannah belt of the country, where </w:t>
            </w:r>
            <w:r w:rsidR="00A92EA2">
              <w:t>available</w:t>
            </w:r>
            <w:r w:rsidRPr="00924373">
              <w:t xml:space="preserve"> water sources are insufficient to provide for domestic and livestock needs during the dry season. Investing in such structures will be increasingly important as droughts become more frequent and intense as a result of climate change.</w:t>
            </w:r>
          </w:p>
        </w:tc>
      </w:tr>
      <w:tr w:rsidR="005470CC" w14:paraId="47C841BB" w14:textId="77777777" w:rsidTr="00C82558">
        <w:tc>
          <w:tcPr>
            <w:tcW w:w="4567" w:type="dxa"/>
            <w:vAlign w:val="center"/>
          </w:tcPr>
          <w:p w14:paraId="42996A0D" w14:textId="77777777" w:rsidR="005470CC" w:rsidRPr="00924373" w:rsidRDefault="005470CC" w:rsidP="003B739C">
            <w:pPr>
              <w:pStyle w:val="ListParagraph"/>
              <w:ind w:left="0"/>
              <w:contextualSpacing w:val="0"/>
              <w:rPr>
                <w:b/>
              </w:rPr>
            </w:pPr>
            <w:r w:rsidRPr="00924373">
              <w:rPr>
                <w:b/>
                <w:iCs/>
              </w:rPr>
              <w:t>Climate change mitigation interventions.</w:t>
            </w:r>
          </w:p>
        </w:tc>
        <w:tc>
          <w:tcPr>
            <w:tcW w:w="5063" w:type="dxa"/>
          </w:tcPr>
          <w:p w14:paraId="12865DC6" w14:textId="77777777" w:rsidR="005470CC" w:rsidRPr="00924373" w:rsidRDefault="005470CC" w:rsidP="003B739C">
            <w:pPr>
              <w:pStyle w:val="ListParagraph"/>
              <w:ind w:left="0"/>
              <w:contextualSpacing w:val="0"/>
              <w:jc w:val="both"/>
              <w:rPr>
                <w:b/>
              </w:rPr>
            </w:pPr>
            <w:r w:rsidRPr="00924373">
              <w:rPr>
                <w:iCs/>
              </w:rPr>
              <w:t>Afforestation and reforestation, through s</w:t>
            </w:r>
            <w:r w:rsidRPr="00924373">
              <w:t>eedling product</w:t>
            </w:r>
            <w:r w:rsidR="0077010C">
              <w:t xml:space="preserve">ion, cultivation of fruit trees, </w:t>
            </w:r>
            <w:r w:rsidRPr="00924373">
              <w:t>cash crops (such as cashew), and woodlots, on degraded communal and public land will be undertaken to mitigate climate change and support catchment and watershed protection and biodiversity conservation.</w:t>
            </w:r>
          </w:p>
        </w:tc>
      </w:tr>
      <w:tr w:rsidR="00B2031C" w14:paraId="25212A2B" w14:textId="77777777" w:rsidTr="00C82558">
        <w:tc>
          <w:tcPr>
            <w:tcW w:w="4567" w:type="dxa"/>
            <w:vAlign w:val="center"/>
          </w:tcPr>
          <w:p w14:paraId="688E83BD" w14:textId="77777777" w:rsidR="00B2031C" w:rsidRPr="00924373" w:rsidRDefault="00B2031C" w:rsidP="003B739C">
            <w:pPr>
              <w:pStyle w:val="ListParagraph"/>
              <w:ind w:left="0"/>
              <w:contextualSpacing w:val="0"/>
              <w:rPr>
                <w:b/>
                <w:iCs/>
              </w:rPr>
            </w:pPr>
            <w:r w:rsidRPr="00924373">
              <w:rPr>
                <w:b/>
                <w:iCs/>
              </w:rPr>
              <w:t>Others</w:t>
            </w:r>
          </w:p>
        </w:tc>
        <w:tc>
          <w:tcPr>
            <w:tcW w:w="5063" w:type="dxa"/>
          </w:tcPr>
          <w:p w14:paraId="3E60DD93" w14:textId="77777777" w:rsidR="00B2031C" w:rsidRPr="00924373" w:rsidRDefault="00B2031C" w:rsidP="003B739C">
            <w:pPr>
              <w:pStyle w:val="ListParagraph"/>
              <w:ind w:left="0"/>
              <w:contextualSpacing w:val="0"/>
              <w:jc w:val="both"/>
              <w:rPr>
                <w:iCs/>
              </w:rPr>
            </w:pPr>
            <w:r w:rsidRPr="00924373">
              <w:rPr>
                <w:iCs/>
              </w:rPr>
              <w:t>Any other public works or activities with high labour content that will generate productive employment</w:t>
            </w:r>
          </w:p>
        </w:tc>
      </w:tr>
    </w:tbl>
    <w:p w14:paraId="045B7E54" w14:textId="77777777" w:rsidR="00581A4E" w:rsidRPr="0003141E" w:rsidRDefault="00581A4E" w:rsidP="00581A4E"/>
    <w:p w14:paraId="450A13AA" w14:textId="77777777" w:rsidR="00451B6C" w:rsidRPr="0003141E" w:rsidRDefault="00451B6C" w:rsidP="00E3347B">
      <w:pPr>
        <w:pStyle w:val="ListParagraph"/>
        <w:jc w:val="both"/>
      </w:pPr>
    </w:p>
    <w:p w14:paraId="2EA12E9C" w14:textId="6A61A1A0" w:rsidR="00581A4E" w:rsidRPr="002033BE" w:rsidRDefault="0019578E" w:rsidP="00C6142A">
      <w:pPr>
        <w:pStyle w:val="Heading3"/>
        <w:rPr>
          <w:b/>
        </w:rPr>
      </w:pPr>
      <w:bookmarkStart w:id="98" w:name="_Toc384902653"/>
      <w:bookmarkStart w:id="99" w:name="_Toc385007601"/>
      <w:bookmarkStart w:id="100" w:name="_Toc385007873"/>
      <w:bookmarkStart w:id="101" w:name="_Toc385008006"/>
      <w:bookmarkStart w:id="102" w:name="_Toc499661404"/>
      <w:bookmarkStart w:id="103" w:name="_Toc534714746"/>
      <w:bookmarkStart w:id="104" w:name="_Toc534715023"/>
      <w:bookmarkStart w:id="105" w:name="_Toc33729827"/>
      <w:r>
        <w:rPr>
          <w:b/>
        </w:rPr>
        <w:t>2.8</w:t>
      </w:r>
      <w:r w:rsidR="008A216D" w:rsidRPr="008A216D">
        <w:rPr>
          <w:b/>
        </w:rPr>
        <w:t>.1</w:t>
      </w:r>
      <w:r w:rsidR="00B52576">
        <w:rPr>
          <w:b/>
        </w:rPr>
        <w:t xml:space="preserve"> </w:t>
      </w:r>
      <w:r w:rsidR="00100687">
        <w:rPr>
          <w:b/>
        </w:rPr>
        <w:t>Sub-project</w:t>
      </w:r>
      <w:r w:rsidR="008A216D" w:rsidRPr="008A216D">
        <w:rPr>
          <w:b/>
        </w:rPr>
        <w:t xml:space="preserve"> Eligibility Criteria</w:t>
      </w:r>
      <w:bookmarkEnd w:id="98"/>
      <w:bookmarkEnd w:id="99"/>
      <w:bookmarkEnd w:id="100"/>
      <w:bookmarkEnd w:id="101"/>
      <w:bookmarkEnd w:id="102"/>
      <w:bookmarkEnd w:id="103"/>
      <w:bookmarkEnd w:id="104"/>
      <w:bookmarkEnd w:id="105"/>
    </w:p>
    <w:p w14:paraId="7885E5F1" w14:textId="77777777" w:rsidR="00C6142A" w:rsidRPr="00024AC5" w:rsidRDefault="00FD4A11" w:rsidP="00A073E1">
      <w:pPr>
        <w:pStyle w:val="ListParagraph"/>
        <w:numPr>
          <w:ilvl w:val="0"/>
          <w:numId w:val="57"/>
        </w:numPr>
        <w:spacing w:before="120" w:after="240"/>
        <w:ind w:left="0" w:firstLine="0"/>
        <w:contextualSpacing w:val="0"/>
        <w:jc w:val="both"/>
      </w:pPr>
      <w:r w:rsidRPr="00024AC5">
        <w:t>Community sub</w:t>
      </w:r>
      <w:r w:rsidR="00785C77">
        <w:t>-</w:t>
      </w:r>
      <w:r w:rsidR="00B2031C" w:rsidRPr="00024AC5">
        <w:t>projects will be selected by th</w:t>
      </w:r>
      <w:r w:rsidR="000A5996" w:rsidRPr="00024AC5">
        <w:t>e DAs from the District Medium-T</w:t>
      </w:r>
      <w:r w:rsidR="00B2031C" w:rsidRPr="00024AC5">
        <w:t>erm Development Plans (DMTDPs) under the condition that a minimum of</w:t>
      </w:r>
      <w:r w:rsidR="00B03E4E" w:rsidRPr="00024AC5">
        <w:t xml:space="preserve"> 60 percent of the combined </w:t>
      </w:r>
      <w:r w:rsidR="00100687">
        <w:t>sub-project</w:t>
      </w:r>
      <w:r w:rsidR="00B2031C" w:rsidRPr="00024AC5">
        <w:t xml:space="preserve">s expenditure for the district will be paid as grants to beneficiaries who work on these assets. </w:t>
      </w:r>
    </w:p>
    <w:p w14:paraId="43D3557F" w14:textId="7B0D4B6D" w:rsidR="00266041" w:rsidRPr="00024AC5" w:rsidRDefault="00B2031C" w:rsidP="00A073E1">
      <w:pPr>
        <w:pStyle w:val="ListParagraph"/>
        <w:numPr>
          <w:ilvl w:val="0"/>
          <w:numId w:val="57"/>
        </w:numPr>
        <w:spacing w:before="120" w:after="240"/>
        <w:ind w:left="0" w:firstLine="0"/>
        <w:contextualSpacing w:val="0"/>
        <w:jc w:val="both"/>
      </w:pPr>
      <w:r w:rsidRPr="00024AC5">
        <w:t xml:space="preserve">In line with previous practices established under GSOP, DAs will be </w:t>
      </w:r>
      <w:r w:rsidR="00FF5A80">
        <w:t>required</w:t>
      </w:r>
      <w:r w:rsidRPr="00024AC5">
        <w:t xml:space="preserve"> to prioritize LEAP communities </w:t>
      </w:r>
      <w:r w:rsidRPr="00024AC5">
        <w:rPr>
          <w:bCs/>
        </w:rPr>
        <w:t xml:space="preserve">in </w:t>
      </w:r>
      <w:r w:rsidRPr="00024AC5">
        <w:t>the</w:t>
      </w:r>
      <w:r w:rsidR="00C6142A" w:rsidRPr="00024AC5">
        <w:t xml:space="preserve"> selection of LIPW communities, </w:t>
      </w:r>
      <w:r w:rsidRPr="00024AC5">
        <w:t>especially in the allocation</w:t>
      </w:r>
      <w:r w:rsidR="00C6142A" w:rsidRPr="00024AC5">
        <w:t xml:space="preserve"> of climate change sub-projects. </w:t>
      </w:r>
    </w:p>
    <w:p w14:paraId="1D83C839" w14:textId="77777777" w:rsidR="00B2031C" w:rsidRPr="00024AC5" w:rsidRDefault="00B2031C" w:rsidP="007F5C65">
      <w:pPr>
        <w:pStyle w:val="ListParagraph"/>
        <w:numPr>
          <w:ilvl w:val="0"/>
          <w:numId w:val="57"/>
        </w:numPr>
        <w:spacing w:before="120" w:after="240"/>
        <w:ind w:left="0" w:firstLine="0"/>
        <w:contextualSpacing w:val="0"/>
        <w:jc w:val="both"/>
      </w:pPr>
      <w:r w:rsidRPr="00024AC5">
        <w:t xml:space="preserve">Eligible sub-projects selected from </w:t>
      </w:r>
      <w:r w:rsidR="00C6142A" w:rsidRPr="00024AC5">
        <w:t xml:space="preserve">the </w:t>
      </w:r>
      <w:r w:rsidRPr="00024AC5">
        <w:t xml:space="preserve">DMTDPs will be </w:t>
      </w:r>
      <w:r w:rsidR="00266041" w:rsidRPr="00024AC5">
        <w:t xml:space="preserve">appraised and </w:t>
      </w:r>
      <w:r w:rsidRPr="00024AC5">
        <w:t xml:space="preserve">validated with communities to ensure that the needs and interests of beneficiary communities are served. </w:t>
      </w:r>
    </w:p>
    <w:p w14:paraId="63A4F970" w14:textId="77777777" w:rsidR="00581A4E" w:rsidRPr="00024AC5" w:rsidRDefault="00451B6C" w:rsidP="007F5C65">
      <w:pPr>
        <w:pStyle w:val="ListParagraph"/>
        <w:numPr>
          <w:ilvl w:val="0"/>
          <w:numId w:val="57"/>
        </w:numPr>
        <w:ind w:left="0" w:firstLine="0"/>
        <w:contextualSpacing w:val="0"/>
        <w:jc w:val="both"/>
        <w:rPr>
          <w:b/>
        </w:rPr>
      </w:pPr>
      <w:r w:rsidRPr="00024AC5">
        <w:t>The following criteria w</w:t>
      </w:r>
      <w:r w:rsidR="00412994" w:rsidRPr="00024AC5">
        <w:t>ill</w:t>
      </w:r>
      <w:r w:rsidRPr="00024AC5">
        <w:t xml:space="preserve"> be applied in selecting eligible </w:t>
      </w:r>
      <w:r w:rsidR="00100687">
        <w:t>sub-project</w:t>
      </w:r>
      <w:r w:rsidRPr="00024AC5">
        <w:t>s for the Project:</w:t>
      </w:r>
      <w:r w:rsidRPr="00024AC5">
        <w:tab/>
      </w:r>
    </w:p>
    <w:p w14:paraId="4B022982" w14:textId="77777777" w:rsidR="00C6142A" w:rsidRPr="00024AC5" w:rsidRDefault="000A5996" w:rsidP="007F5C65">
      <w:pPr>
        <w:pStyle w:val="ListParagraph"/>
        <w:numPr>
          <w:ilvl w:val="1"/>
          <w:numId w:val="63"/>
        </w:numPr>
        <w:autoSpaceDE w:val="0"/>
        <w:autoSpaceDN w:val="0"/>
        <w:adjustRightInd w:val="0"/>
        <w:ind w:left="1080" w:hanging="270"/>
        <w:jc w:val="both"/>
      </w:pPr>
      <w:r w:rsidRPr="00024AC5">
        <w:t xml:space="preserve">The </w:t>
      </w:r>
      <w:r w:rsidR="00100687">
        <w:t>sub-project</w:t>
      </w:r>
      <w:r w:rsidR="00451B6C" w:rsidRPr="00024AC5">
        <w:t xml:space="preserve"> should not affect negatively the environment or have negative social consequences, as described in the Environmental and Social Management Framework (ESMF) and Rese</w:t>
      </w:r>
      <w:r w:rsidR="00C6142A" w:rsidRPr="00024AC5">
        <w:t>ttlement Policy Framework (RPF);</w:t>
      </w:r>
    </w:p>
    <w:p w14:paraId="2CFF48AE" w14:textId="77777777" w:rsidR="00451B6C" w:rsidRPr="00024AC5" w:rsidRDefault="00451B6C" w:rsidP="007F5C65">
      <w:pPr>
        <w:pStyle w:val="ListParagraph"/>
        <w:numPr>
          <w:ilvl w:val="1"/>
          <w:numId w:val="63"/>
        </w:numPr>
        <w:autoSpaceDE w:val="0"/>
        <w:autoSpaceDN w:val="0"/>
        <w:adjustRightInd w:val="0"/>
        <w:ind w:left="1080" w:hanging="270"/>
        <w:jc w:val="both"/>
      </w:pPr>
      <w:r w:rsidRPr="00024AC5">
        <w:t xml:space="preserve">Assets created should be of maximum value </w:t>
      </w:r>
      <w:r w:rsidR="00B53531" w:rsidRPr="00024AC5">
        <w:t xml:space="preserve">and improve the livelihoods of </w:t>
      </w:r>
      <w:r w:rsidRPr="00024AC5">
        <w:t xml:space="preserve">the targeted poor </w:t>
      </w:r>
      <w:r w:rsidR="00B53531" w:rsidRPr="00024AC5">
        <w:t xml:space="preserve">and other members in </w:t>
      </w:r>
      <w:r w:rsidR="00C6142A" w:rsidRPr="00024AC5">
        <w:t>those areas;</w:t>
      </w:r>
    </w:p>
    <w:p w14:paraId="5893F6A1" w14:textId="77777777" w:rsidR="00451B6C" w:rsidRPr="00024AC5" w:rsidRDefault="000A5996" w:rsidP="007F5C65">
      <w:pPr>
        <w:pStyle w:val="ListParagraph"/>
        <w:numPr>
          <w:ilvl w:val="1"/>
          <w:numId w:val="63"/>
        </w:numPr>
        <w:autoSpaceDE w:val="0"/>
        <w:autoSpaceDN w:val="0"/>
        <w:adjustRightInd w:val="0"/>
        <w:ind w:left="1080" w:hanging="270"/>
        <w:jc w:val="both"/>
      </w:pPr>
      <w:r w:rsidRPr="00024AC5">
        <w:t xml:space="preserve">The </w:t>
      </w:r>
      <w:r w:rsidR="00100687">
        <w:t>sub-project</w:t>
      </w:r>
      <w:r w:rsidR="00C6142A" w:rsidRPr="00024AC5">
        <w:t xml:space="preserve"> should be technically feasible;</w:t>
      </w:r>
    </w:p>
    <w:p w14:paraId="3F6959E7" w14:textId="77777777" w:rsidR="00451B6C" w:rsidRPr="00024AC5" w:rsidRDefault="00451B6C" w:rsidP="007F5C65">
      <w:pPr>
        <w:pStyle w:val="ListParagraph"/>
        <w:numPr>
          <w:ilvl w:val="1"/>
          <w:numId w:val="63"/>
        </w:numPr>
        <w:ind w:left="1080" w:hanging="270"/>
        <w:jc w:val="both"/>
      </w:pPr>
      <w:r w:rsidRPr="00024AC5">
        <w:t xml:space="preserve">The unskilled </w:t>
      </w:r>
      <w:r w:rsidR="00A521EE" w:rsidRPr="00024AC5">
        <w:t>labor</w:t>
      </w:r>
      <w:r w:rsidRPr="00024AC5">
        <w:t xml:space="preserve"> content (share of wage bill in total cost) should be as high as poss</w:t>
      </w:r>
      <w:r w:rsidR="00455A46" w:rsidRPr="00024AC5">
        <w:t>ible,</w:t>
      </w:r>
      <w:r w:rsidRPr="00024AC5">
        <w:t xml:space="preserve"> without compromising </w:t>
      </w:r>
      <w:r w:rsidR="0019236C">
        <w:t xml:space="preserve">on </w:t>
      </w:r>
      <w:r w:rsidRPr="00024AC5">
        <w:t xml:space="preserve">the quality of the work to achieve sustainable assets: Unskilled </w:t>
      </w:r>
      <w:r w:rsidR="00A521EE" w:rsidRPr="00024AC5">
        <w:t>labor</w:t>
      </w:r>
      <w:r w:rsidRPr="00024AC5">
        <w:t xml:space="preserve"> content of eligible </w:t>
      </w:r>
      <w:r w:rsidR="00100687">
        <w:t>sub-project</w:t>
      </w:r>
      <w:r w:rsidRPr="00024AC5">
        <w:t xml:space="preserve">s should </w:t>
      </w:r>
      <w:r w:rsidR="00A97C28" w:rsidRPr="00024AC5">
        <w:t>satisfy the following</w:t>
      </w:r>
      <w:r w:rsidR="002033BE">
        <w:t xml:space="preserve"> requirements</w:t>
      </w:r>
      <w:r w:rsidR="00A97C28" w:rsidRPr="00024AC5">
        <w:t>;</w:t>
      </w:r>
    </w:p>
    <w:p w14:paraId="47AABD79" w14:textId="77777777" w:rsidR="00451B6C" w:rsidRPr="00024AC5" w:rsidRDefault="00451B6C" w:rsidP="007F5C65">
      <w:pPr>
        <w:pStyle w:val="ListParagraph"/>
        <w:numPr>
          <w:ilvl w:val="0"/>
          <w:numId w:val="64"/>
        </w:numPr>
        <w:tabs>
          <w:tab w:val="left" w:pos="1980"/>
        </w:tabs>
        <w:ind w:left="1080" w:firstLine="360"/>
        <w:jc w:val="both"/>
      </w:pPr>
      <w:r w:rsidRPr="00024AC5">
        <w:t>Feeder Roads</w:t>
      </w:r>
      <w:r w:rsidRPr="00024AC5">
        <w:tab/>
      </w:r>
      <w:r w:rsidRPr="00024AC5">
        <w:tab/>
        <w:t>-</w:t>
      </w:r>
      <w:r w:rsidR="00581A4E" w:rsidRPr="00024AC5">
        <w:tab/>
      </w:r>
      <w:r w:rsidRPr="00024AC5">
        <w:t>4</w:t>
      </w:r>
      <w:r w:rsidR="0015778F" w:rsidRPr="00024AC5">
        <w:t>0</w:t>
      </w:r>
      <w:r w:rsidRPr="00024AC5">
        <w:t>%</w:t>
      </w:r>
    </w:p>
    <w:p w14:paraId="7C339A87" w14:textId="77777777" w:rsidR="00451B6C" w:rsidRPr="00024AC5" w:rsidRDefault="00451B6C" w:rsidP="007F5C65">
      <w:pPr>
        <w:pStyle w:val="ListParagraph"/>
        <w:numPr>
          <w:ilvl w:val="0"/>
          <w:numId w:val="64"/>
        </w:numPr>
        <w:tabs>
          <w:tab w:val="left" w:pos="1980"/>
        </w:tabs>
        <w:ind w:left="1080" w:firstLine="360"/>
        <w:jc w:val="both"/>
      </w:pPr>
      <w:r w:rsidRPr="00024AC5">
        <w:t>Small earth Dams</w:t>
      </w:r>
      <w:r w:rsidRPr="00024AC5">
        <w:tab/>
        <w:t>-</w:t>
      </w:r>
      <w:r w:rsidR="00581A4E" w:rsidRPr="00024AC5">
        <w:tab/>
      </w:r>
      <w:r w:rsidR="0015778F" w:rsidRPr="00024AC5">
        <w:t>60</w:t>
      </w:r>
      <w:r w:rsidRPr="00024AC5">
        <w:t>%</w:t>
      </w:r>
    </w:p>
    <w:p w14:paraId="62BC297F" w14:textId="77777777" w:rsidR="00451B6C" w:rsidRPr="00024AC5" w:rsidRDefault="00451B6C" w:rsidP="007F5C65">
      <w:pPr>
        <w:pStyle w:val="ListParagraph"/>
        <w:numPr>
          <w:ilvl w:val="0"/>
          <w:numId w:val="64"/>
        </w:numPr>
        <w:tabs>
          <w:tab w:val="left" w:pos="1980"/>
        </w:tabs>
        <w:ind w:left="1080" w:firstLine="360"/>
        <w:jc w:val="both"/>
      </w:pPr>
      <w:r w:rsidRPr="00024AC5">
        <w:t>Climate Change</w:t>
      </w:r>
      <w:r w:rsidR="00A97C28" w:rsidRPr="00024AC5">
        <w:tab/>
      </w:r>
      <w:r w:rsidRPr="00024AC5">
        <w:tab/>
        <w:t>-</w:t>
      </w:r>
      <w:r w:rsidR="00581A4E" w:rsidRPr="00024AC5">
        <w:tab/>
      </w:r>
      <w:r w:rsidR="0015778F" w:rsidRPr="00024AC5">
        <w:t xml:space="preserve">70 </w:t>
      </w:r>
      <w:r w:rsidRPr="00024AC5">
        <w:t>%</w:t>
      </w:r>
    </w:p>
    <w:p w14:paraId="6790E219" w14:textId="48139972" w:rsidR="0062402E" w:rsidRPr="00C6142A" w:rsidRDefault="0062402E" w:rsidP="007F5C65">
      <w:pPr>
        <w:pStyle w:val="ListParagraph"/>
        <w:numPr>
          <w:ilvl w:val="1"/>
          <w:numId w:val="63"/>
        </w:numPr>
        <w:autoSpaceDE w:val="0"/>
        <w:autoSpaceDN w:val="0"/>
        <w:adjustRightInd w:val="0"/>
        <w:ind w:left="1080" w:hanging="270"/>
        <w:jc w:val="both"/>
      </w:pPr>
      <w:r>
        <w:t xml:space="preserve">The labour requirement should not unduly disadvantage vulnerable people and various gender groups (particularly women) </w:t>
      </w:r>
      <w:r w:rsidR="00BE7852">
        <w:t xml:space="preserve">to ensure that the project can </w:t>
      </w:r>
      <w:r w:rsidR="004925BB">
        <w:t>meet its gender requirements.</w:t>
      </w:r>
    </w:p>
    <w:p w14:paraId="3C3EC7AD" w14:textId="77777777" w:rsidR="00451B6C" w:rsidRPr="00C6142A" w:rsidRDefault="00451B6C" w:rsidP="007F5C65">
      <w:pPr>
        <w:pStyle w:val="ListParagraph"/>
        <w:numPr>
          <w:ilvl w:val="1"/>
          <w:numId w:val="63"/>
        </w:numPr>
        <w:ind w:left="1080" w:hanging="270"/>
        <w:jc w:val="both"/>
      </w:pPr>
      <w:r w:rsidRPr="00024AC5">
        <w:t xml:space="preserve">The type of </w:t>
      </w:r>
      <w:r w:rsidR="00142D6C" w:rsidRPr="00024AC5">
        <w:t>sub-project</w:t>
      </w:r>
      <w:r w:rsidRPr="00024AC5">
        <w:t xml:space="preserve"> should be</w:t>
      </w:r>
      <w:r w:rsidRPr="00C6142A">
        <w:t xml:space="preserve"> such that its activities can be synchronized to the timin</w:t>
      </w:r>
      <w:r w:rsidR="000A5996">
        <w:t>g of agricultural slack seasons;</w:t>
      </w:r>
    </w:p>
    <w:p w14:paraId="4F7F1595" w14:textId="77777777" w:rsidR="00451B6C" w:rsidRPr="00C6142A" w:rsidRDefault="00455A46" w:rsidP="007F5C65">
      <w:pPr>
        <w:pStyle w:val="ListParagraph"/>
        <w:numPr>
          <w:ilvl w:val="1"/>
          <w:numId w:val="63"/>
        </w:numPr>
        <w:autoSpaceDE w:val="0"/>
        <w:autoSpaceDN w:val="0"/>
        <w:adjustRightInd w:val="0"/>
        <w:ind w:left="1080" w:hanging="270"/>
        <w:jc w:val="both"/>
      </w:pPr>
      <w:r>
        <w:t>The</w:t>
      </w:r>
      <w:r w:rsidR="002033BE">
        <w:t xml:space="preserve"> location of</w:t>
      </w:r>
      <w:r>
        <w:t xml:space="preserve"> </w:t>
      </w:r>
      <w:r w:rsidR="00100687">
        <w:t>sub-project</w:t>
      </w:r>
      <w:r w:rsidR="002033BE">
        <w:t>s</w:t>
      </w:r>
      <w:r>
        <w:t xml:space="preserve"> should be</w:t>
      </w:r>
      <w:r w:rsidR="002033BE">
        <w:t xml:space="preserve"> carefully chosen to keep </w:t>
      </w:r>
      <w:r>
        <w:t>t</w:t>
      </w:r>
      <w:r w:rsidR="00451B6C" w:rsidRPr="00C6142A">
        <w:t xml:space="preserve">ransaction costs to the poor </w:t>
      </w:r>
      <w:r w:rsidR="002033BE">
        <w:t xml:space="preserve">(such as transportation) </w:t>
      </w:r>
      <w:r w:rsidR="00451B6C" w:rsidRPr="00C6142A">
        <w:t xml:space="preserve">as low as possible. An important means to accomplish this is through locating </w:t>
      </w:r>
      <w:r w:rsidR="00100687">
        <w:t>sub-project</w:t>
      </w:r>
      <w:r w:rsidR="00451B6C" w:rsidRPr="00C6142A">
        <w:t xml:space="preserve"> sites close to villages</w:t>
      </w:r>
      <w:r w:rsidR="00785C77">
        <w:t xml:space="preserve"> </w:t>
      </w:r>
      <w:r w:rsidR="00451B6C" w:rsidRPr="00C6142A">
        <w:t xml:space="preserve">(within </w:t>
      </w:r>
      <w:r w:rsidR="0019236C">
        <w:t>5</w:t>
      </w:r>
      <w:r w:rsidR="000A5996">
        <w:t>km);</w:t>
      </w:r>
    </w:p>
    <w:p w14:paraId="596BD7E2" w14:textId="77777777" w:rsidR="00581A4E" w:rsidRPr="00C6142A" w:rsidRDefault="000A5996" w:rsidP="007F5C65">
      <w:pPr>
        <w:pStyle w:val="ListParagraph"/>
        <w:numPr>
          <w:ilvl w:val="1"/>
          <w:numId w:val="63"/>
        </w:numPr>
        <w:autoSpaceDE w:val="0"/>
        <w:autoSpaceDN w:val="0"/>
        <w:adjustRightInd w:val="0"/>
        <w:ind w:left="1080" w:hanging="270"/>
        <w:jc w:val="both"/>
      </w:pPr>
      <w:r>
        <w:t xml:space="preserve">The </w:t>
      </w:r>
      <w:r w:rsidR="00100687">
        <w:t>sub-project</w:t>
      </w:r>
      <w:r>
        <w:t xml:space="preserve"> should be s</w:t>
      </w:r>
      <w:r w:rsidR="00451B6C" w:rsidRPr="00C6142A">
        <w:t xml:space="preserve">ited on </w:t>
      </w:r>
      <w:r w:rsidR="00B52767" w:rsidRPr="00C6142A">
        <w:t>unencumbered p</w:t>
      </w:r>
      <w:r w:rsidR="00451B6C" w:rsidRPr="00C6142A">
        <w:t>ublic or commun</w:t>
      </w:r>
      <w:r w:rsidR="00455A46">
        <w:t>al</w:t>
      </w:r>
      <w:r>
        <w:t xml:space="preserve"> land; and</w:t>
      </w:r>
    </w:p>
    <w:p w14:paraId="1945E261" w14:textId="77777777" w:rsidR="00510CB9" w:rsidRDefault="00451B6C" w:rsidP="007F5C65">
      <w:pPr>
        <w:pStyle w:val="ListParagraph"/>
        <w:numPr>
          <w:ilvl w:val="1"/>
          <w:numId w:val="63"/>
        </w:numPr>
        <w:autoSpaceDE w:val="0"/>
        <w:autoSpaceDN w:val="0"/>
        <w:adjustRightInd w:val="0"/>
        <w:ind w:left="1080" w:hanging="270"/>
        <w:jc w:val="both"/>
      </w:pPr>
      <w:r w:rsidRPr="00C6142A">
        <w:t>The activity should encourage the use of local materials</w:t>
      </w:r>
      <w:r w:rsidR="002033BE">
        <w:t>.</w:t>
      </w:r>
      <w:bookmarkStart w:id="106" w:name="_Toc384902654"/>
      <w:bookmarkStart w:id="107" w:name="_Toc385007602"/>
      <w:bookmarkStart w:id="108" w:name="_Toc385007874"/>
      <w:bookmarkStart w:id="109" w:name="_Toc385008007"/>
    </w:p>
    <w:p w14:paraId="290A5E95" w14:textId="2D065040" w:rsidR="00451B6C" w:rsidRPr="002033BE" w:rsidRDefault="0019578E" w:rsidP="00024AC5">
      <w:pPr>
        <w:pStyle w:val="Heading3"/>
        <w:spacing w:before="240" w:after="120"/>
        <w:rPr>
          <w:b/>
        </w:rPr>
      </w:pPr>
      <w:bookmarkStart w:id="110" w:name="_Toc499661405"/>
      <w:bookmarkStart w:id="111" w:name="_Toc534714747"/>
      <w:bookmarkStart w:id="112" w:name="_Toc534715024"/>
      <w:bookmarkStart w:id="113" w:name="_Toc33729828"/>
      <w:r>
        <w:rPr>
          <w:b/>
        </w:rPr>
        <w:t>2.8</w:t>
      </w:r>
      <w:r w:rsidR="008A216D" w:rsidRPr="008A216D">
        <w:rPr>
          <w:b/>
        </w:rPr>
        <w:t>.2</w:t>
      </w:r>
      <w:r w:rsidR="00B52576">
        <w:rPr>
          <w:b/>
        </w:rPr>
        <w:t xml:space="preserve"> </w:t>
      </w:r>
      <w:r w:rsidR="00100687">
        <w:rPr>
          <w:b/>
        </w:rPr>
        <w:t>Sub-project</w:t>
      </w:r>
      <w:r w:rsidR="008A216D" w:rsidRPr="008A216D">
        <w:rPr>
          <w:b/>
        </w:rPr>
        <w:t xml:space="preserve"> Selection and Design Process</w:t>
      </w:r>
      <w:bookmarkEnd w:id="106"/>
      <w:bookmarkEnd w:id="107"/>
      <w:bookmarkEnd w:id="108"/>
      <w:bookmarkEnd w:id="109"/>
      <w:bookmarkEnd w:id="110"/>
      <w:bookmarkEnd w:id="111"/>
      <w:bookmarkEnd w:id="112"/>
      <w:bookmarkEnd w:id="113"/>
    </w:p>
    <w:p w14:paraId="0DDB4E94" w14:textId="32F28634" w:rsidR="00451B6C" w:rsidRPr="00F91EB4" w:rsidRDefault="00451B6C" w:rsidP="00A073E1">
      <w:pPr>
        <w:pStyle w:val="ListParagraph"/>
        <w:numPr>
          <w:ilvl w:val="0"/>
          <w:numId w:val="57"/>
        </w:numPr>
        <w:spacing w:before="120" w:after="240"/>
        <w:ind w:left="0" w:firstLine="0"/>
        <w:contextualSpacing w:val="0"/>
        <w:jc w:val="both"/>
      </w:pPr>
      <w:r w:rsidRPr="0003141E">
        <w:t xml:space="preserve">The following process </w:t>
      </w:r>
      <w:r w:rsidR="00B803B4">
        <w:t>will</w:t>
      </w:r>
      <w:r w:rsidRPr="0003141E">
        <w:t xml:space="preserve"> be e</w:t>
      </w:r>
      <w:r w:rsidR="000A5996">
        <w:t>mployed in the selection of sub</w:t>
      </w:r>
      <w:r w:rsidR="00785C77">
        <w:t>-</w:t>
      </w:r>
      <w:r w:rsidRPr="0003141E">
        <w:t>projects from the</w:t>
      </w:r>
      <w:r w:rsidR="00785C77">
        <w:t xml:space="preserve"> </w:t>
      </w:r>
      <w:r w:rsidR="00B52767">
        <w:t>D</w:t>
      </w:r>
      <w:r w:rsidRPr="0003141E">
        <w:t xml:space="preserve">MTDPs and Annual Action Plans: </w:t>
      </w:r>
    </w:p>
    <w:p w14:paraId="31622C14" w14:textId="77777777" w:rsidR="00451B6C" w:rsidRPr="00AF4EEE" w:rsidRDefault="004C169D" w:rsidP="00A073E1">
      <w:pPr>
        <w:pStyle w:val="ListParagraph"/>
        <w:numPr>
          <w:ilvl w:val="0"/>
          <w:numId w:val="65"/>
        </w:numPr>
        <w:ind w:left="1080" w:hanging="270"/>
      </w:pPr>
      <w:r w:rsidRPr="00AF4EEE">
        <w:t>Z</w:t>
      </w:r>
      <w:r w:rsidR="00451B6C" w:rsidRPr="00AF4EEE">
        <w:t xml:space="preserve">CO </w:t>
      </w:r>
      <w:r w:rsidR="00BB2519" w:rsidRPr="00AF4EEE">
        <w:t>provi</w:t>
      </w:r>
      <w:r w:rsidR="000A5996">
        <w:t>des DAs with guidelines for sub</w:t>
      </w:r>
      <w:r w:rsidR="00785C77">
        <w:t>-</w:t>
      </w:r>
      <w:r w:rsidR="00BB2519" w:rsidRPr="00AF4EEE">
        <w:t>project selection</w:t>
      </w:r>
      <w:r w:rsidR="00A97C28">
        <w:t>;</w:t>
      </w:r>
    </w:p>
    <w:p w14:paraId="1E41CA78" w14:textId="77777777" w:rsidR="00451B6C" w:rsidRPr="00AF4EEE" w:rsidRDefault="00451B6C" w:rsidP="00A073E1">
      <w:pPr>
        <w:pStyle w:val="ListParagraph"/>
        <w:numPr>
          <w:ilvl w:val="0"/>
          <w:numId w:val="65"/>
        </w:numPr>
        <w:ind w:left="1080" w:hanging="270"/>
      </w:pPr>
      <w:r w:rsidRPr="00AF4EEE">
        <w:t xml:space="preserve">DA selects eligible communities and </w:t>
      </w:r>
      <w:r w:rsidR="000A5996">
        <w:t>sub</w:t>
      </w:r>
      <w:r w:rsidR="00E77859">
        <w:t>-</w:t>
      </w:r>
      <w:r w:rsidR="00142D6C" w:rsidRPr="00AF4EEE">
        <w:t>project</w:t>
      </w:r>
      <w:r w:rsidRPr="00AF4EEE">
        <w:t xml:space="preserve">s captured in </w:t>
      </w:r>
      <w:r w:rsidR="00AF4EEE">
        <w:t>D</w:t>
      </w:r>
      <w:r w:rsidRPr="00AF4EEE">
        <w:t xml:space="preserve">MTDPs which satisfy </w:t>
      </w:r>
      <w:r w:rsidR="000A5996">
        <w:t>sub</w:t>
      </w:r>
      <w:r w:rsidR="00785C77">
        <w:t>-</w:t>
      </w:r>
      <w:r w:rsidR="00142D6C" w:rsidRPr="00AF4EEE">
        <w:t>project</w:t>
      </w:r>
      <w:r w:rsidR="00785C77">
        <w:t xml:space="preserve"> </w:t>
      </w:r>
      <w:r w:rsidR="004C169D" w:rsidRPr="00AF4EEE">
        <w:t>eligibility</w:t>
      </w:r>
      <w:r w:rsidR="00785C77">
        <w:t xml:space="preserve"> </w:t>
      </w:r>
      <w:r w:rsidRPr="00AF4EEE">
        <w:t>criteria;</w:t>
      </w:r>
      <w:r w:rsidR="00B52767" w:rsidRPr="00AF4EEE">
        <w:t xml:space="preserve"> and</w:t>
      </w:r>
    </w:p>
    <w:p w14:paraId="5D0110D8" w14:textId="77777777" w:rsidR="00451B6C" w:rsidRPr="00AF4EEE" w:rsidRDefault="004C169D" w:rsidP="00A073E1">
      <w:pPr>
        <w:pStyle w:val="ListParagraph"/>
        <w:numPr>
          <w:ilvl w:val="0"/>
          <w:numId w:val="65"/>
        </w:numPr>
        <w:ind w:left="1080" w:hanging="270"/>
      </w:pPr>
      <w:r w:rsidRPr="00AF4EEE">
        <w:t>Z</w:t>
      </w:r>
      <w:r w:rsidR="00451B6C" w:rsidRPr="00AF4EEE">
        <w:t xml:space="preserve">CO </w:t>
      </w:r>
      <w:r w:rsidR="00266041">
        <w:t xml:space="preserve">appraises and </w:t>
      </w:r>
      <w:r w:rsidR="00451B6C" w:rsidRPr="00AF4EEE">
        <w:t xml:space="preserve">validates the proposed LIPW </w:t>
      </w:r>
      <w:r w:rsidR="000A5996">
        <w:t>sub</w:t>
      </w:r>
      <w:r w:rsidR="00E77859">
        <w:t>-</w:t>
      </w:r>
      <w:r w:rsidR="00142D6C" w:rsidRPr="00AF4EEE">
        <w:t>project</w:t>
      </w:r>
      <w:r w:rsidR="00451B6C" w:rsidRPr="00AF4EEE">
        <w:t xml:space="preserve">s with the involvement of the </w:t>
      </w:r>
      <w:r w:rsidR="00266041">
        <w:t xml:space="preserve">DA </w:t>
      </w:r>
      <w:r w:rsidR="008A216D" w:rsidRPr="008A216D">
        <w:rPr>
          <w:b/>
          <w:u w:val="single"/>
        </w:rPr>
        <w:t>and</w:t>
      </w:r>
      <w:r w:rsidR="00974434">
        <w:rPr>
          <w:b/>
          <w:u w:val="single"/>
        </w:rPr>
        <w:t xml:space="preserve"> </w:t>
      </w:r>
      <w:r w:rsidR="00716135">
        <w:t xml:space="preserve">the </w:t>
      </w:r>
      <w:r w:rsidR="00451B6C" w:rsidRPr="00AF4EEE">
        <w:t>targeted beneficiary community using approved checklist</w:t>
      </w:r>
      <w:r w:rsidR="00785C77">
        <w:t>s</w:t>
      </w:r>
      <w:r w:rsidR="00B52767" w:rsidRPr="00AF4EEE">
        <w:t>.</w:t>
      </w:r>
    </w:p>
    <w:p w14:paraId="0CF0119A" w14:textId="77777777" w:rsidR="00581A4E" w:rsidRPr="00F91EB4" w:rsidRDefault="00BF79C8" w:rsidP="007F5C65">
      <w:pPr>
        <w:pStyle w:val="ListParagraph"/>
        <w:numPr>
          <w:ilvl w:val="0"/>
          <w:numId w:val="57"/>
        </w:numPr>
        <w:spacing w:before="120" w:after="240"/>
        <w:ind w:left="0" w:firstLine="0"/>
        <w:contextualSpacing w:val="0"/>
        <w:jc w:val="both"/>
      </w:pPr>
      <w:r>
        <w:t xml:space="preserve">Once the </w:t>
      </w:r>
      <w:r w:rsidR="00100687">
        <w:t>sub-project</w:t>
      </w:r>
      <w:r w:rsidR="00451B6C" w:rsidRPr="0003141E">
        <w:t xml:space="preserve">s have been </w:t>
      </w:r>
      <w:r w:rsidR="00B52767">
        <w:t xml:space="preserve">validated and </w:t>
      </w:r>
      <w:r w:rsidR="00451B6C" w:rsidRPr="0003141E">
        <w:t>approved, pre-contract activities are initiated.  These include:</w:t>
      </w:r>
    </w:p>
    <w:p w14:paraId="70E00055" w14:textId="77777777" w:rsidR="00451B6C" w:rsidRPr="00AF4EEE" w:rsidRDefault="00451B6C" w:rsidP="007F5C65">
      <w:pPr>
        <w:pStyle w:val="ListParagraph"/>
        <w:numPr>
          <w:ilvl w:val="0"/>
          <w:numId w:val="66"/>
        </w:numPr>
        <w:tabs>
          <w:tab w:val="left" w:pos="810"/>
        </w:tabs>
        <w:ind w:left="1080"/>
        <w:jc w:val="both"/>
      </w:pPr>
      <w:r w:rsidRPr="00AF4EEE">
        <w:t>RCC/</w:t>
      </w:r>
      <w:r w:rsidR="004C169D" w:rsidRPr="00AF4EEE">
        <w:t>Z</w:t>
      </w:r>
      <w:r w:rsidRPr="00AF4EEE">
        <w:t>CO assist</w:t>
      </w:r>
      <w:r w:rsidR="00F91EB4" w:rsidRPr="00AF4EEE">
        <w:t xml:space="preserve"> DAs to identify the relevant Technical U</w:t>
      </w:r>
      <w:r w:rsidR="00AF4EEE">
        <w:t xml:space="preserve">nit or Collaborating </w:t>
      </w:r>
      <w:r w:rsidR="00AC3203">
        <w:t>Agencies</w:t>
      </w:r>
      <w:r w:rsidRPr="00AF4EEE">
        <w:t>;</w:t>
      </w:r>
    </w:p>
    <w:p w14:paraId="5C79B058" w14:textId="77777777" w:rsidR="00451B6C" w:rsidRPr="00AF4EEE" w:rsidRDefault="00451B6C" w:rsidP="007F5C65">
      <w:pPr>
        <w:pStyle w:val="ListParagraph"/>
        <w:numPr>
          <w:ilvl w:val="0"/>
          <w:numId w:val="66"/>
        </w:numPr>
        <w:tabs>
          <w:tab w:val="left" w:pos="810"/>
        </w:tabs>
        <w:ind w:left="1080"/>
        <w:jc w:val="both"/>
      </w:pPr>
      <w:r w:rsidRPr="00AF4EEE">
        <w:t>RCC/</w:t>
      </w:r>
      <w:r w:rsidR="004C169D" w:rsidRPr="00AF4EEE">
        <w:t>Z</w:t>
      </w:r>
      <w:r w:rsidRPr="00AF4EEE">
        <w:t xml:space="preserve">CO assist DAs to negotiate </w:t>
      </w:r>
      <w:r w:rsidR="00E77859">
        <w:t>the</w:t>
      </w:r>
      <w:r w:rsidRPr="00AF4EEE">
        <w:t xml:space="preserve"> terms of assignment and commit C</w:t>
      </w:r>
      <w:r w:rsidR="00DC1E21" w:rsidRPr="00AF4EEE">
        <w:t>ollaborating</w:t>
      </w:r>
      <w:r w:rsidRPr="00AF4EEE">
        <w:t xml:space="preserve"> A</w:t>
      </w:r>
      <w:r w:rsidR="00DC1E21" w:rsidRPr="00AF4EEE">
        <w:t>gencies</w:t>
      </w:r>
      <w:r w:rsidRPr="00AF4EEE">
        <w:t xml:space="preserve"> to initiate the following;</w:t>
      </w:r>
    </w:p>
    <w:p w14:paraId="436EF65C" w14:textId="77777777" w:rsidR="00AC3203" w:rsidRDefault="00AC3203" w:rsidP="007F5C65">
      <w:pPr>
        <w:pStyle w:val="ListParagraph"/>
        <w:numPr>
          <w:ilvl w:val="0"/>
          <w:numId w:val="67"/>
        </w:numPr>
        <w:tabs>
          <w:tab w:val="left" w:pos="810"/>
          <w:tab w:val="left" w:pos="1260"/>
        </w:tabs>
        <w:ind w:left="1080" w:firstLine="540"/>
        <w:jc w:val="both"/>
      </w:pPr>
      <w:r>
        <w:t xml:space="preserve">Surveys, </w:t>
      </w:r>
      <w:r w:rsidR="00451B6C" w:rsidRPr="00AF4EEE">
        <w:t>design</w:t>
      </w:r>
      <w:r>
        <w:t>s, costing and preparation of bidding documents</w:t>
      </w:r>
    </w:p>
    <w:p w14:paraId="12EE11D3" w14:textId="77777777" w:rsidR="00451B6C" w:rsidRPr="00AF4EEE" w:rsidRDefault="00451B6C" w:rsidP="007F5C65">
      <w:pPr>
        <w:pStyle w:val="ListParagraph"/>
        <w:numPr>
          <w:ilvl w:val="0"/>
          <w:numId w:val="67"/>
        </w:numPr>
        <w:tabs>
          <w:tab w:val="left" w:pos="810"/>
          <w:tab w:val="left" w:pos="1260"/>
        </w:tabs>
        <w:ind w:left="1080" w:firstLine="540"/>
        <w:jc w:val="both"/>
      </w:pPr>
      <w:r w:rsidRPr="00AF4EEE">
        <w:t>Reporting and validation</w:t>
      </w:r>
    </w:p>
    <w:p w14:paraId="522E7C6E" w14:textId="0CA2378E" w:rsidR="00AC3203" w:rsidRDefault="00451B6C" w:rsidP="007F5C65">
      <w:pPr>
        <w:pStyle w:val="ListParagraph"/>
        <w:numPr>
          <w:ilvl w:val="0"/>
          <w:numId w:val="66"/>
        </w:numPr>
        <w:tabs>
          <w:tab w:val="left" w:pos="810"/>
        </w:tabs>
        <w:ind w:left="1080"/>
        <w:jc w:val="both"/>
      </w:pPr>
      <w:r w:rsidRPr="00AF4EEE">
        <w:t>RCC</w:t>
      </w:r>
      <w:r w:rsidR="00F91EB4" w:rsidRPr="00AF4EEE">
        <w:t>/</w:t>
      </w:r>
      <w:r w:rsidR="004C169D" w:rsidRPr="00AF4EEE">
        <w:t>Z</w:t>
      </w:r>
      <w:r w:rsidRPr="00AF4EEE">
        <w:t xml:space="preserve">CO assist DAs to seek environmental </w:t>
      </w:r>
      <w:r w:rsidR="00FF5A80">
        <w:t xml:space="preserve">and social </w:t>
      </w:r>
      <w:r w:rsidRPr="00AF4EEE">
        <w:t>safeguard clearance and permit from EPA</w:t>
      </w:r>
      <w:r w:rsidR="00AC3203">
        <w:t>;</w:t>
      </w:r>
    </w:p>
    <w:p w14:paraId="2CE9D6B9" w14:textId="5C3EE723" w:rsidR="00A97C28" w:rsidRDefault="007C3F62" w:rsidP="007F5C65">
      <w:pPr>
        <w:pStyle w:val="ListParagraph"/>
        <w:numPr>
          <w:ilvl w:val="0"/>
          <w:numId w:val="66"/>
        </w:numPr>
        <w:tabs>
          <w:tab w:val="left" w:pos="810"/>
        </w:tabs>
        <w:spacing w:after="120"/>
        <w:ind w:left="1080"/>
        <w:contextualSpacing w:val="0"/>
        <w:jc w:val="both"/>
      </w:pPr>
      <w:r w:rsidRPr="0003141E">
        <w:t xml:space="preserve">Upon the advice of the </w:t>
      </w:r>
      <w:r>
        <w:t>Z</w:t>
      </w:r>
      <w:r w:rsidRPr="0003141E">
        <w:t xml:space="preserve">CO, </w:t>
      </w:r>
      <w:r>
        <w:t xml:space="preserve">the DA may use the services of </w:t>
      </w:r>
      <w:r w:rsidR="004925BB">
        <w:t>p</w:t>
      </w:r>
      <w:r>
        <w:t xml:space="preserve">rivate </w:t>
      </w:r>
      <w:r w:rsidR="004925BB">
        <w:t>c</w:t>
      </w:r>
      <w:r w:rsidR="00E77859">
        <w:t>ontractors</w:t>
      </w:r>
      <w:r w:rsidR="00E77859" w:rsidRPr="0003141E">
        <w:t xml:space="preserve"> </w:t>
      </w:r>
      <w:r w:rsidR="00AC3203">
        <w:t>to de</w:t>
      </w:r>
      <w:r w:rsidR="00DF576C">
        <w:t>liver the activities</w:t>
      </w:r>
      <w:r w:rsidR="00070220">
        <w:t>;</w:t>
      </w:r>
      <w:bookmarkStart w:id="114" w:name="_Toc499661406"/>
    </w:p>
    <w:p w14:paraId="21DF37F2" w14:textId="77777777" w:rsidR="0043304F" w:rsidRDefault="008A216D" w:rsidP="007F5C65">
      <w:pPr>
        <w:pStyle w:val="ListParagraph"/>
        <w:numPr>
          <w:ilvl w:val="0"/>
          <w:numId w:val="66"/>
        </w:numPr>
        <w:tabs>
          <w:tab w:val="left" w:pos="810"/>
        </w:tabs>
        <w:spacing w:after="120"/>
        <w:ind w:left="1080"/>
        <w:contextualSpacing w:val="0"/>
        <w:jc w:val="both"/>
      </w:pPr>
      <w:r w:rsidRPr="008A216D">
        <w:t>T</w:t>
      </w:r>
      <w:r w:rsidR="00F700EA">
        <w:t>he DA, with the support of the P</w:t>
      </w:r>
      <w:r w:rsidRPr="008A216D">
        <w:t xml:space="preserve">roject, shall facilitate the formation of a </w:t>
      </w:r>
      <w:r w:rsidR="00C474DF">
        <w:t>F</w:t>
      </w:r>
      <w:r w:rsidRPr="008A216D">
        <w:t xml:space="preserve">acility </w:t>
      </w:r>
      <w:r w:rsidR="00C474DF">
        <w:t>M</w:t>
      </w:r>
      <w:r w:rsidRPr="008A216D">
        <w:t xml:space="preserve">anagement </w:t>
      </w:r>
      <w:r w:rsidR="00C474DF">
        <w:t>C</w:t>
      </w:r>
      <w:r w:rsidRPr="008A216D">
        <w:t xml:space="preserve">ommittee that will assume responsibility for the day-to-day monitoring and maintenance of these assets from the beginning of the </w:t>
      </w:r>
      <w:r w:rsidR="00100687">
        <w:t>sub-project</w:t>
      </w:r>
      <w:r w:rsidRPr="008A216D">
        <w:t>.</w:t>
      </w:r>
    </w:p>
    <w:p w14:paraId="0B72165C" w14:textId="4B345F12" w:rsidR="00F700EA" w:rsidRDefault="00F700EA" w:rsidP="007F5C65">
      <w:pPr>
        <w:numPr>
          <w:ilvl w:val="0"/>
          <w:numId w:val="66"/>
        </w:numPr>
        <w:autoSpaceDE w:val="0"/>
        <w:autoSpaceDN w:val="0"/>
        <w:adjustRightInd w:val="0"/>
        <w:contextualSpacing/>
      </w:pPr>
      <w:r>
        <w:t>W</w:t>
      </w:r>
      <w:r w:rsidRPr="0003141E">
        <w:t xml:space="preserve">ith facilitation from </w:t>
      </w:r>
      <w:r>
        <w:t>the</w:t>
      </w:r>
      <w:r w:rsidR="00F04C57">
        <w:t xml:space="preserve"> Facility Management Committees</w:t>
      </w:r>
      <w:r w:rsidR="00DE26D1">
        <w:t xml:space="preserve"> (FMCs) (Refer to </w:t>
      </w:r>
      <w:r w:rsidR="00DE26D1" w:rsidRPr="005857B8">
        <w:t>Section</w:t>
      </w:r>
      <w:r w:rsidR="00155776" w:rsidRPr="005857B8">
        <w:t xml:space="preserve"> </w:t>
      </w:r>
      <w:r w:rsidR="005857B8" w:rsidRPr="005857B8">
        <w:t>2.15</w:t>
      </w:r>
      <w:r w:rsidR="00155776">
        <w:t xml:space="preserve"> </w:t>
      </w:r>
      <w:r w:rsidR="00DE26D1">
        <w:t xml:space="preserve">for the composition and roles of FMCs) </w:t>
      </w:r>
      <w:r w:rsidR="00F04C57">
        <w:t xml:space="preserve">, </w:t>
      </w:r>
      <w:r w:rsidRPr="0003141E">
        <w:t xml:space="preserve">DA </w:t>
      </w:r>
      <w:r>
        <w:t xml:space="preserve">officials in close collaboration with  the ZCOs, </w:t>
      </w:r>
      <w:r w:rsidR="00785C77">
        <w:t xml:space="preserve">shall </w:t>
      </w:r>
      <w:r>
        <w:t>prepare and sign Mo</w:t>
      </w:r>
      <w:r w:rsidRPr="0003141E">
        <w:t xml:space="preserve">Us </w:t>
      </w:r>
      <w:r w:rsidR="00E031B9">
        <w:t>with land owners and community members</w:t>
      </w:r>
      <w:r w:rsidR="00DF720E">
        <w:t xml:space="preserve"> </w:t>
      </w:r>
      <w:r>
        <w:t xml:space="preserve">establishing ownership and benefit sharing arrangements </w:t>
      </w:r>
      <w:r w:rsidRPr="0003141E">
        <w:t xml:space="preserve">for Climate Change </w:t>
      </w:r>
      <w:r w:rsidR="00100687">
        <w:t>sub-project</w:t>
      </w:r>
      <w:r>
        <w:t xml:space="preserve">s </w:t>
      </w:r>
      <w:r w:rsidRPr="0003141E">
        <w:t xml:space="preserve">and </w:t>
      </w:r>
      <w:r>
        <w:t>lease of land for dam construction/rehabilitation activities</w:t>
      </w:r>
      <w:r w:rsidRPr="0003141E">
        <w:t xml:space="preserve"> </w:t>
      </w:r>
      <w:r>
        <w:t>(See Annex VII for sample MoU)</w:t>
      </w:r>
    </w:p>
    <w:p w14:paraId="66417ADE" w14:textId="77777777" w:rsidR="0019578E" w:rsidRPr="00F1743E" w:rsidRDefault="0019578E" w:rsidP="0019578E">
      <w:pPr>
        <w:autoSpaceDE w:val="0"/>
        <w:autoSpaceDN w:val="0"/>
        <w:adjustRightInd w:val="0"/>
        <w:contextualSpacing/>
      </w:pPr>
    </w:p>
    <w:p w14:paraId="32D079ED" w14:textId="1AD75DB8" w:rsidR="00F91EB4" w:rsidRPr="00716135" w:rsidRDefault="0019578E" w:rsidP="007F5C65">
      <w:pPr>
        <w:pStyle w:val="Heading3"/>
        <w:spacing w:before="240" w:after="120"/>
        <w:rPr>
          <w:b/>
          <w:highlight w:val="white"/>
        </w:rPr>
      </w:pPr>
      <w:bookmarkStart w:id="115" w:name="_Toc534714748"/>
      <w:bookmarkStart w:id="116" w:name="_Toc534715025"/>
      <w:bookmarkStart w:id="117" w:name="_Toc33729829"/>
      <w:r>
        <w:rPr>
          <w:b/>
          <w:highlight w:val="white"/>
        </w:rPr>
        <w:t>2.8</w:t>
      </w:r>
      <w:r w:rsidR="008A216D" w:rsidRPr="008A216D">
        <w:rPr>
          <w:b/>
          <w:highlight w:val="white"/>
        </w:rPr>
        <w:t xml:space="preserve">.3 </w:t>
      </w:r>
      <w:r w:rsidR="00100687">
        <w:rPr>
          <w:b/>
          <w:highlight w:val="white"/>
        </w:rPr>
        <w:t>Sub-project</w:t>
      </w:r>
      <w:r w:rsidR="008A216D" w:rsidRPr="008A216D">
        <w:rPr>
          <w:b/>
          <w:highlight w:val="white"/>
        </w:rPr>
        <w:t xml:space="preserve"> Identification</w:t>
      </w:r>
      <w:bookmarkEnd w:id="114"/>
      <w:r w:rsidR="008A216D" w:rsidRPr="008A216D">
        <w:rPr>
          <w:b/>
          <w:highlight w:val="white"/>
        </w:rPr>
        <w:t xml:space="preserve"> in the LIPW Accounting System</w:t>
      </w:r>
      <w:bookmarkEnd w:id="115"/>
      <w:bookmarkEnd w:id="116"/>
      <w:bookmarkEnd w:id="117"/>
    </w:p>
    <w:p w14:paraId="02E23CE9" w14:textId="77777777" w:rsidR="00545615" w:rsidRPr="00A97C28" w:rsidRDefault="00545615" w:rsidP="007F5C65">
      <w:pPr>
        <w:pStyle w:val="ListParagraph"/>
        <w:numPr>
          <w:ilvl w:val="0"/>
          <w:numId w:val="57"/>
        </w:numPr>
        <w:spacing w:before="120" w:after="120"/>
        <w:ind w:left="0" w:firstLine="0"/>
        <w:contextualSpacing w:val="0"/>
        <w:jc w:val="both"/>
        <w:rPr>
          <w:highlight w:val="white"/>
        </w:rPr>
      </w:pPr>
      <w:r w:rsidRPr="00A97C28">
        <w:rPr>
          <w:highlight w:val="white"/>
        </w:rPr>
        <w:t>The following criteria for sub</w:t>
      </w:r>
      <w:r w:rsidR="00E44254">
        <w:rPr>
          <w:highlight w:val="white"/>
        </w:rPr>
        <w:t>-</w:t>
      </w:r>
      <w:r w:rsidRPr="00A97C28">
        <w:rPr>
          <w:highlight w:val="white"/>
        </w:rPr>
        <w:t xml:space="preserve">project identification </w:t>
      </w:r>
      <w:r w:rsidR="00812BCF" w:rsidRPr="00A97C28">
        <w:rPr>
          <w:highlight w:val="white"/>
        </w:rPr>
        <w:t>will be used</w:t>
      </w:r>
      <w:r w:rsidR="00A97C28">
        <w:rPr>
          <w:highlight w:val="white"/>
        </w:rPr>
        <w:t>:</w:t>
      </w:r>
    </w:p>
    <w:p w14:paraId="3C4778E2" w14:textId="77777777" w:rsidR="00545615" w:rsidRPr="00A97C28" w:rsidRDefault="00812BCF" w:rsidP="007F5C65">
      <w:pPr>
        <w:pStyle w:val="ListParagraph"/>
        <w:numPr>
          <w:ilvl w:val="0"/>
          <w:numId w:val="68"/>
        </w:numPr>
        <w:ind w:left="1080" w:hanging="270"/>
        <w:jc w:val="both"/>
        <w:rPr>
          <w:highlight w:val="white"/>
        </w:rPr>
      </w:pPr>
      <w:r w:rsidRPr="00A97C28">
        <w:rPr>
          <w:highlight w:val="white"/>
        </w:rPr>
        <w:t>Sub</w:t>
      </w:r>
      <w:r w:rsidR="00E44254">
        <w:rPr>
          <w:highlight w:val="white"/>
        </w:rPr>
        <w:t>-</w:t>
      </w:r>
      <w:r w:rsidRPr="00A97C28">
        <w:rPr>
          <w:highlight w:val="white"/>
        </w:rPr>
        <w:t>projects must be given unique identification n</w:t>
      </w:r>
      <w:r w:rsidR="00545615" w:rsidRPr="00A97C28">
        <w:rPr>
          <w:highlight w:val="white"/>
        </w:rPr>
        <w:t xml:space="preserve">umbers </w:t>
      </w:r>
      <w:r w:rsidRPr="00A97C28">
        <w:rPr>
          <w:highlight w:val="white"/>
        </w:rPr>
        <w:t>or</w:t>
      </w:r>
      <w:r w:rsidRPr="00A97C28">
        <w:rPr>
          <w:b/>
          <w:highlight w:val="white"/>
        </w:rPr>
        <w:t xml:space="preserve"> contract codes</w:t>
      </w:r>
      <w:r w:rsidR="00E44254">
        <w:rPr>
          <w:b/>
          <w:highlight w:val="white"/>
        </w:rPr>
        <w:t xml:space="preserve"> </w:t>
      </w:r>
      <w:r w:rsidR="003D5293" w:rsidRPr="00A97C28">
        <w:rPr>
          <w:highlight w:val="white"/>
        </w:rPr>
        <w:t>(which</w:t>
      </w:r>
      <w:r w:rsidR="00990B93">
        <w:rPr>
          <w:highlight w:val="white"/>
        </w:rPr>
        <w:t xml:space="preserve"> is the unique</w:t>
      </w:r>
      <w:r w:rsidR="00785C77">
        <w:rPr>
          <w:highlight w:val="white"/>
        </w:rPr>
        <w:t xml:space="preserve"> </w:t>
      </w:r>
      <w:r w:rsidR="00990B93" w:rsidRPr="00A97C28">
        <w:rPr>
          <w:highlight w:val="white"/>
        </w:rPr>
        <w:t>ID numb</w:t>
      </w:r>
      <w:r w:rsidR="00990B93">
        <w:rPr>
          <w:highlight w:val="white"/>
        </w:rPr>
        <w:t>er of each sub</w:t>
      </w:r>
      <w:r w:rsidR="00E44254">
        <w:rPr>
          <w:highlight w:val="white"/>
        </w:rPr>
        <w:t>-</w:t>
      </w:r>
      <w:r w:rsidR="00990B93" w:rsidRPr="00A97C28">
        <w:rPr>
          <w:highlight w:val="white"/>
        </w:rPr>
        <w:t xml:space="preserve">project </w:t>
      </w:r>
      <w:r w:rsidR="00990B93">
        <w:rPr>
          <w:highlight w:val="white"/>
        </w:rPr>
        <w:t xml:space="preserve">and </w:t>
      </w:r>
      <w:r w:rsidR="003D5293" w:rsidRPr="00A97C28">
        <w:rPr>
          <w:highlight w:val="white"/>
        </w:rPr>
        <w:t>is</w:t>
      </w:r>
      <w:r w:rsidR="00990B93">
        <w:rPr>
          <w:highlight w:val="white"/>
        </w:rPr>
        <w:t xml:space="preserve"> made up of</w:t>
      </w:r>
      <w:r w:rsidR="003D5293" w:rsidRPr="00A97C28">
        <w:rPr>
          <w:highlight w:val="white"/>
        </w:rPr>
        <w:t xml:space="preserve"> a combination of the regional, district and community codes)</w:t>
      </w:r>
      <w:r w:rsidRPr="00A97C28">
        <w:rPr>
          <w:highlight w:val="white"/>
        </w:rPr>
        <w:t xml:space="preserve"> as </w:t>
      </w:r>
      <w:r w:rsidR="003D5293" w:rsidRPr="00A97C28">
        <w:rPr>
          <w:highlight w:val="white"/>
        </w:rPr>
        <w:t xml:space="preserve">described </w:t>
      </w:r>
      <w:r w:rsidRPr="00A97C28">
        <w:rPr>
          <w:highlight w:val="white"/>
        </w:rPr>
        <w:t>in the</w:t>
      </w:r>
      <w:r w:rsidRPr="00A97C28">
        <w:rPr>
          <w:highlight w:val="white"/>
          <w:lang w:eastAsia="en-GB"/>
        </w:rPr>
        <w:t xml:space="preserve"> Customized SAGE ERP 500 ACCPAC Manual. </w:t>
      </w:r>
      <w:r w:rsidR="00545615" w:rsidRPr="00A97C28">
        <w:rPr>
          <w:highlight w:val="white"/>
        </w:rPr>
        <w:t>No two sub</w:t>
      </w:r>
      <w:r w:rsidR="00E44254">
        <w:rPr>
          <w:highlight w:val="white"/>
        </w:rPr>
        <w:t>-</w:t>
      </w:r>
      <w:r w:rsidR="00545615" w:rsidRPr="00A97C28">
        <w:rPr>
          <w:highlight w:val="white"/>
        </w:rPr>
        <w:t>projects can have the same contract code</w:t>
      </w:r>
      <w:r w:rsidR="00A97C28">
        <w:rPr>
          <w:highlight w:val="white"/>
        </w:rPr>
        <w:t>; and</w:t>
      </w:r>
    </w:p>
    <w:p w14:paraId="1CF53F76" w14:textId="77777777" w:rsidR="003808EF" w:rsidRPr="00A97C28" w:rsidRDefault="00545615" w:rsidP="007F5C65">
      <w:pPr>
        <w:pStyle w:val="ListParagraph"/>
        <w:numPr>
          <w:ilvl w:val="0"/>
          <w:numId w:val="68"/>
        </w:numPr>
        <w:ind w:left="1080" w:hanging="270"/>
        <w:jc w:val="both"/>
        <w:rPr>
          <w:highlight w:val="white"/>
        </w:rPr>
      </w:pPr>
      <w:r w:rsidRPr="00A97C28">
        <w:rPr>
          <w:highlight w:val="white"/>
        </w:rPr>
        <w:t>If a sub</w:t>
      </w:r>
      <w:r w:rsidR="00E44254">
        <w:rPr>
          <w:highlight w:val="white"/>
        </w:rPr>
        <w:t>-</w:t>
      </w:r>
      <w:r w:rsidRPr="00A97C28">
        <w:rPr>
          <w:highlight w:val="white"/>
        </w:rPr>
        <w:t>project goes to the benefit of two communities (this is usually the case with feeder roads), each of the communities must have a different community code. However</w:t>
      </w:r>
      <w:r w:rsidR="00990B93">
        <w:rPr>
          <w:highlight w:val="white"/>
        </w:rPr>
        <w:t>, each sub</w:t>
      </w:r>
      <w:r w:rsidR="00E44254">
        <w:rPr>
          <w:highlight w:val="white"/>
        </w:rPr>
        <w:t>-</w:t>
      </w:r>
      <w:r w:rsidR="00990B93">
        <w:rPr>
          <w:highlight w:val="white"/>
        </w:rPr>
        <w:t xml:space="preserve">project shall have only </w:t>
      </w:r>
      <w:r w:rsidR="00050BA4">
        <w:rPr>
          <w:highlight w:val="white"/>
        </w:rPr>
        <w:t>one (</w:t>
      </w:r>
      <w:r w:rsidR="00990B93">
        <w:rPr>
          <w:highlight w:val="white"/>
        </w:rPr>
        <w:t>1</w:t>
      </w:r>
      <w:r w:rsidR="00050BA4">
        <w:rPr>
          <w:highlight w:val="white"/>
        </w:rPr>
        <w:t>)</w:t>
      </w:r>
      <w:r w:rsidR="00990B93">
        <w:rPr>
          <w:highlight w:val="white"/>
        </w:rPr>
        <w:t xml:space="preserve"> unique </w:t>
      </w:r>
      <w:r w:rsidRPr="00A97C28">
        <w:rPr>
          <w:highlight w:val="white"/>
        </w:rPr>
        <w:t>contract code.</w:t>
      </w:r>
    </w:p>
    <w:p w14:paraId="079055AE" w14:textId="77777777" w:rsidR="00FD3D90" w:rsidRDefault="00FD3D90" w:rsidP="007F5C65">
      <w:pPr>
        <w:pStyle w:val="Heading2"/>
        <w:spacing w:after="0"/>
      </w:pPr>
      <w:bookmarkStart w:id="118" w:name="_Toc384902655"/>
      <w:bookmarkStart w:id="119" w:name="_Toc385007603"/>
      <w:bookmarkStart w:id="120" w:name="_Toc385007875"/>
      <w:bookmarkStart w:id="121" w:name="_Toc385008008"/>
      <w:bookmarkStart w:id="122" w:name="_Toc499661407"/>
      <w:bookmarkStart w:id="123" w:name="_Toc534714749"/>
      <w:bookmarkStart w:id="124" w:name="_Toc534715026"/>
    </w:p>
    <w:p w14:paraId="4733B673" w14:textId="691ECB9D" w:rsidR="006A3513" w:rsidRPr="0003141E" w:rsidRDefault="00024AC5" w:rsidP="00777678">
      <w:pPr>
        <w:pStyle w:val="Heading2"/>
      </w:pPr>
      <w:bookmarkStart w:id="125" w:name="_Toc33729830"/>
      <w:r>
        <w:t>2</w:t>
      </w:r>
      <w:r w:rsidR="0019578E">
        <w:t>.9</w:t>
      </w:r>
      <w:r w:rsidR="00777678" w:rsidRPr="00777678">
        <w:t xml:space="preserve"> </w:t>
      </w:r>
      <w:r w:rsidR="006A3513" w:rsidRPr="00777678">
        <w:t xml:space="preserve">Mode of </w:t>
      </w:r>
      <w:bookmarkEnd w:id="118"/>
      <w:bookmarkEnd w:id="119"/>
      <w:bookmarkEnd w:id="120"/>
      <w:bookmarkEnd w:id="121"/>
      <w:bookmarkEnd w:id="122"/>
      <w:r w:rsidR="006A3513" w:rsidRPr="00777678">
        <w:t>Execution</w:t>
      </w:r>
      <w:r w:rsidR="00777678">
        <w:t xml:space="preserve"> of LIPW </w:t>
      </w:r>
      <w:r w:rsidR="00100687">
        <w:t>Sub-project</w:t>
      </w:r>
      <w:r w:rsidR="00777678">
        <w:t>s</w:t>
      </w:r>
      <w:bookmarkEnd w:id="123"/>
      <w:bookmarkEnd w:id="124"/>
      <w:bookmarkEnd w:id="125"/>
    </w:p>
    <w:p w14:paraId="25EB2322" w14:textId="77777777" w:rsidR="006A3513" w:rsidRPr="00024AC5" w:rsidRDefault="006A3513" w:rsidP="00A073E1">
      <w:pPr>
        <w:pStyle w:val="ListParagraph"/>
        <w:numPr>
          <w:ilvl w:val="0"/>
          <w:numId w:val="57"/>
        </w:numPr>
        <w:spacing w:before="120" w:after="240"/>
        <w:ind w:left="0" w:firstLine="0"/>
        <w:contextualSpacing w:val="0"/>
        <w:jc w:val="both"/>
      </w:pPr>
      <w:r w:rsidRPr="00024AC5">
        <w:t xml:space="preserve">Two modes of execution of LIPW will be employed </w:t>
      </w:r>
      <w:r w:rsidR="00AD4AD6" w:rsidRPr="00024AC5">
        <w:t>for</w:t>
      </w:r>
      <w:r w:rsidRPr="00024AC5">
        <w:t xml:space="preserve"> the works as follows:</w:t>
      </w:r>
    </w:p>
    <w:p w14:paraId="48AFA286" w14:textId="77777777" w:rsidR="006A3513" w:rsidRDefault="006A3513" w:rsidP="00A073E1">
      <w:pPr>
        <w:pStyle w:val="ListParagraph"/>
        <w:numPr>
          <w:ilvl w:val="0"/>
          <w:numId w:val="69"/>
        </w:numPr>
        <w:tabs>
          <w:tab w:val="left" w:pos="360"/>
        </w:tabs>
      </w:pPr>
      <w:r w:rsidRPr="00024AC5">
        <w:rPr>
          <w:b/>
        </w:rPr>
        <w:t xml:space="preserve">Contract Works – </w:t>
      </w:r>
      <w:r w:rsidRPr="00024AC5">
        <w:t>Use of a third party contractor to execute the works</w:t>
      </w:r>
      <w:r w:rsidR="000B6315" w:rsidRPr="00024AC5">
        <w:t>. This will apply mainly to the dams/dugo</w:t>
      </w:r>
      <w:r w:rsidR="00134F83" w:rsidRPr="00024AC5">
        <w:t>uts and feeder road sub</w:t>
      </w:r>
      <w:r w:rsidR="00E44254">
        <w:t>-</w:t>
      </w:r>
      <w:r w:rsidR="00134F83" w:rsidRPr="00024AC5">
        <w:t>projects; and</w:t>
      </w:r>
    </w:p>
    <w:p w14:paraId="05A85A71" w14:textId="3EFE16C9" w:rsidR="00155776" w:rsidRPr="008468DC" w:rsidRDefault="00155776" w:rsidP="008468DC">
      <w:pPr>
        <w:pStyle w:val="ListParagraph"/>
        <w:numPr>
          <w:ilvl w:val="0"/>
          <w:numId w:val="69"/>
        </w:numPr>
        <w:tabs>
          <w:tab w:val="left" w:pos="360"/>
        </w:tabs>
        <w:jc w:val="both"/>
      </w:pPr>
      <w:r w:rsidRPr="008468DC">
        <w:rPr>
          <w:b/>
        </w:rPr>
        <w:t xml:space="preserve">Community-driven Development (CDD) – </w:t>
      </w:r>
      <w:r w:rsidRPr="008468DC">
        <w:rPr>
          <w:noProof w:val="0"/>
          <w:color w:val="000000"/>
          <w:lang w:val="en-US" w:eastAsia="en-US"/>
        </w:rPr>
        <w:t>CDD generally envisage a large number of small-value contracts for Goods, Non-consulting and/or Consulting Services, and a large number of small Works scattered in remote areas. Commonly used procurement procedures include Request for Quotations (RFQ); local competitive bidding inviting prospective Bidders for Goods and Works located in and around the local community; direct contracting for small-value Goods, Works, and Non-consulting Services; and the use of community labor and resources.</w:t>
      </w:r>
    </w:p>
    <w:p w14:paraId="6C07C3E4" w14:textId="4F767165" w:rsidR="00155776" w:rsidRPr="008468DC" w:rsidRDefault="00155776" w:rsidP="00FD305A">
      <w:pPr>
        <w:pStyle w:val="Default"/>
      </w:pPr>
      <w:r w:rsidRPr="008468DC">
        <w:t xml:space="preserve"> </w:t>
      </w:r>
    </w:p>
    <w:p w14:paraId="71BDC113" w14:textId="1B497CAA" w:rsidR="006A3513" w:rsidRPr="0009129D" w:rsidRDefault="0019578E" w:rsidP="00134F83">
      <w:pPr>
        <w:pStyle w:val="Heading3"/>
        <w:rPr>
          <w:b/>
        </w:rPr>
      </w:pPr>
      <w:bookmarkStart w:id="126" w:name="_Toc499661408"/>
      <w:bookmarkStart w:id="127" w:name="_Toc534714750"/>
      <w:bookmarkStart w:id="128" w:name="_Toc534715027"/>
      <w:bookmarkStart w:id="129" w:name="_Toc33729831"/>
      <w:r>
        <w:rPr>
          <w:b/>
        </w:rPr>
        <w:t>2.9</w:t>
      </w:r>
      <w:r w:rsidR="008A216D" w:rsidRPr="00050BA4">
        <w:rPr>
          <w:b/>
        </w:rPr>
        <w:t>.1 Process</w:t>
      </w:r>
      <w:r w:rsidR="008A216D" w:rsidRPr="008A216D">
        <w:rPr>
          <w:b/>
        </w:rPr>
        <w:t>es for Contract Works</w:t>
      </w:r>
      <w:bookmarkEnd w:id="126"/>
      <w:bookmarkEnd w:id="127"/>
      <w:bookmarkEnd w:id="128"/>
      <w:bookmarkEnd w:id="129"/>
    </w:p>
    <w:p w14:paraId="17A4EF84" w14:textId="3D9007F1" w:rsidR="006A3513" w:rsidRPr="00024AC5" w:rsidRDefault="006A3513" w:rsidP="00A073E1">
      <w:pPr>
        <w:pStyle w:val="ListParagraph"/>
        <w:numPr>
          <w:ilvl w:val="0"/>
          <w:numId w:val="57"/>
        </w:numPr>
        <w:spacing w:before="120" w:after="240"/>
        <w:ind w:left="0" w:firstLine="0"/>
        <w:contextualSpacing w:val="0"/>
        <w:jc w:val="both"/>
      </w:pPr>
      <w:r w:rsidRPr="00024AC5">
        <w:t xml:space="preserve">The process </w:t>
      </w:r>
      <w:r w:rsidR="008468DC">
        <w:t xml:space="preserve">for contract works </w:t>
      </w:r>
      <w:r w:rsidRPr="00024AC5">
        <w:t>shall be as follows:</w:t>
      </w:r>
    </w:p>
    <w:p w14:paraId="2D8546F0" w14:textId="3CDB644D" w:rsidR="00266041" w:rsidRPr="00024AC5" w:rsidRDefault="00155776" w:rsidP="00A073E1">
      <w:pPr>
        <w:pStyle w:val="NormalAfter6pt"/>
        <w:numPr>
          <w:ilvl w:val="0"/>
          <w:numId w:val="70"/>
        </w:numPr>
        <w:autoSpaceDE w:val="0"/>
        <w:autoSpaceDN w:val="0"/>
        <w:adjustRightInd w:val="0"/>
        <w:ind w:left="1080" w:hanging="270"/>
        <w:contextualSpacing/>
        <w:rPr>
          <w:sz w:val="24"/>
          <w:szCs w:val="24"/>
          <w:lang w:eastAsia="fr-FR"/>
        </w:rPr>
      </w:pPr>
      <w:r>
        <w:rPr>
          <w:sz w:val="24"/>
          <w:szCs w:val="24"/>
          <w:lang w:eastAsia="fr-FR"/>
        </w:rPr>
        <w:t>DA Works Department or Collaborating Agency u</w:t>
      </w:r>
      <w:r w:rsidR="0009129D">
        <w:rPr>
          <w:sz w:val="24"/>
          <w:szCs w:val="24"/>
          <w:lang w:eastAsia="fr-FR"/>
        </w:rPr>
        <w:t>ndertake</w:t>
      </w:r>
      <w:r>
        <w:rPr>
          <w:sz w:val="24"/>
          <w:szCs w:val="24"/>
          <w:lang w:eastAsia="fr-FR"/>
        </w:rPr>
        <w:t>s</w:t>
      </w:r>
      <w:r w:rsidR="0009129D">
        <w:rPr>
          <w:sz w:val="24"/>
          <w:szCs w:val="24"/>
          <w:lang w:eastAsia="fr-FR"/>
        </w:rPr>
        <w:t xml:space="preserve"> d</w:t>
      </w:r>
      <w:r w:rsidR="00BA552C" w:rsidRPr="00024AC5">
        <w:rPr>
          <w:sz w:val="24"/>
          <w:szCs w:val="24"/>
          <w:lang w:eastAsia="fr-FR"/>
        </w:rPr>
        <w:t>etailed s</w:t>
      </w:r>
      <w:r w:rsidR="00266041" w:rsidRPr="00024AC5">
        <w:rPr>
          <w:sz w:val="24"/>
          <w:szCs w:val="24"/>
          <w:lang w:eastAsia="fr-FR"/>
        </w:rPr>
        <w:t>tudies</w:t>
      </w:r>
      <w:r w:rsidR="00BA552C" w:rsidRPr="00024AC5">
        <w:rPr>
          <w:sz w:val="24"/>
          <w:szCs w:val="24"/>
          <w:lang w:eastAsia="fr-FR"/>
        </w:rPr>
        <w:t>, designs</w:t>
      </w:r>
      <w:r>
        <w:rPr>
          <w:sz w:val="24"/>
          <w:szCs w:val="24"/>
          <w:lang w:eastAsia="fr-FR"/>
        </w:rPr>
        <w:t>,</w:t>
      </w:r>
      <w:r w:rsidR="00BA552C" w:rsidRPr="00024AC5">
        <w:rPr>
          <w:sz w:val="24"/>
          <w:szCs w:val="24"/>
          <w:lang w:eastAsia="fr-FR"/>
        </w:rPr>
        <w:t xml:space="preserve"> costing of validated sub</w:t>
      </w:r>
      <w:r w:rsidR="00E44254">
        <w:rPr>
          <w:sz w:val="24"/>
          <w:szCs w:val="24"/>
          <w:lang w:eastAsia="fr-FR"/>
        </w:rPr>
        <w:t>-</w:t>
      </w:r>
      <w:r w:rsidR="00BA552C" w:rsidRPr="00024AC5">
        <w:rPr>
          <w:sz w:val="24"/>
          <w:szCs w:val="24"/>
          <w:lang w:eastAsia="fr-FR"/>
        </w:rPr>
        <w:t>project</w:t>
      </w:r>
      <w:r>
        <w:rPr>
          <w:sz w:val="24"/>
          <w:szCs w:val="24"/>
          <w:lang w:eastAsia="fr-FR"/>
        </w:rPr>
        <w:t xml:space="preserve"> and p</w:t>
      </w:r>
      <w:r w:rsidRPr="00024AC5">
        <w:rPr>
          <w:sz w:val="24"/>
          <w:szCs w:val="24"/>
          <w:lang w:eastAsia="fr-FR"/>
        </w:rPr>
        <w:t>reparation of bidding documents</w:t>
      </w:r>
      <w:r w:rsidR="00BA552C" w:rsidRPr="00024AC5">
        <w:rPr>
          <w:sz w:val="24"/>
          <w:szCs w:val="24"/>
          <w:lang w:eastAsia="fr-FR"/>
        </w:rPr>
        <w:t>;</w:t>
      </w:r>
    </w:p>
    <w:p w14:paraId="6CFF3090" w14:textId="47A3A00F" w:rsidR="00BA552C" w:rsidRPr="00024AC5" w:rsidRDefault="00BA552C" w:rsidP="00FD305A">
      <w:pPr>
        <w:pStyle w:val="NormalAfter6pt"/>
        <w:autoSpaceDE w:val="0"/>
        <w:autoSpaceDN w:val="0"/>
        <w:adjustRightInd w:val="0"/>
        <w:ind w:left="1080"/>
        <w:contextualSpacing/>
        <w:rPr>
          <w:sz w:val="24"/>
          <w:szCs w:val="24"/>
          <w:lang w:eastAsia="fr-FR"/>
        </w:rPr>
      </w:pPr>
      <w:r w:rsidRPr="00024AC5">
        <w:rPr>
          <w:sz w:val="24"/>
          <w:szCs w:val="24"/>
          <w:lang w:eastAsia="fr-FR"/>
        </w:rPr>
        <w:t>;</w:t>
      </w:r>
    </w:p>
    <w:p w14:paraId="14F6FA2D" w14:textId="6B40413A" w:rsidR="00172136" w:rsidRDefault="006A3513" w:rsidP="00A073E1">
      <w:pPr>
        <w:pStyle w:val="NormalAfter6pt"/>
        <w:numPr>
          <w:ilvl w:val="0"/>
          <w:numId w:val="70"/>
        </w:numPr>
        <w:autoSpaceDE w:val="0"/>
        <w:autoSpaceDN w:val="0"/>
        <w:adjustRightInd w:val="0"/>
        <w:ind w:left="1080" w:hanging="270"/>
        <w:contextualSpacing/>
        <w:rPr>
          <w:sz w:val="24"/>
          <w:szCs w:val="24"/>
          <w:lang w:eastAsia="fr-FR"/>
        </w:rPr>
      </w:pPr>
      <w:r w:rsidRPr="00172136">
        <w:rPr>
          <w:sz w:val="24"/>
          <w:szCs w:val="24"/>
        </w:rPr>
        <w:t>The DA with the assistance of the ZCO</w:t>
      </w:r>
      <w:r w:rsidR="00BA552C" w:rsidRPr="00172136">
        <w:rPr>
          <w:sz w:val="24"/>
          <w:szCs w:val="24"/>
        </w:rPr>
        <w:t>/RDCU</w:t>
      </w:r>
      <w:r w:rsidRPr="00172136">
        <w:rPr>
          <w:sz w:val="24"/>
          <w:szCs w:val="24"/>
        </w:rPr>
        <w:t xml:space="preserve"> when necessary </w:t>
      </w:r>
      <w:r w:rsidR="00B803B4">
        <w:rPr>
          <w:sz w:val="24"/>
          <w:szCs w:val="24"/>
        </w:rPr>
        <w:t>will</w:t>
      </w:r>
      <w:r w:rsidRPr="00172136">
        <w:rPr>
          <w:sz w:val="24"/>
          <w:szCs w:val="24"/>
        </w:rPr>
        <w:t xml:space="preserve"> advertise</w:t>
      </w:r>
      <w:r w:rsidR="00BA552C" w:rsidRPr="00172136">
        <w:rPr>
          <w:sz w:val="24"/>
          <w:szCs w:val="24"/>
        </w:rPr>
        <w:t xml:space="preserve"> the bidding process locally, </w:t>
      </w:r>
      <w:r w:rsidRPr="00172136">
        <w:rPr>
          <w:sz w:val="24"/>
          <w:szCs w:val="24"/>
        </w:rPr>
        <w:t xml:space="preserve">nationally </w:t>
      </w:r>
      <w:r w:rsidR="00BA552C" w:rsidRPr="00172136">
        <w:rPr>
          <w:sz w:val="24"/>
          <w:szCs w:val="24"/>
        </w:rPr>
        <w:t xml:space="preserve">or use other competitive means </w:t>
      </w:r>
      <w:r w:rsidRPr="00172136">
        <w:rPr>
          <w:sz w:val="24"/>
          <w:szCs w:val="24"/>
        </w:rPr>
        <w:t>depending on t</w:t>
      </w:r>
      <w:r w:rsidR="00172136">
        <w:rPr>
          <w:sz w:val="24"/>
          <w:szCs w:val="24"/>
        </w:rPr>
        <w:t>he approved procurement method;</w:t>
      </w:r>
    </w:p>
    <w:p w14:paraId="61E85F8C" w14:textId="4E38632E" w:rsidR="00BA552C" w:rsidRPr="00172136" w:rsidRDefault="006A3513" w:rsidP="00A073E1">
      <w:pPr>
        <w:pStyle w:val="NormalAfter6pt"/>
        <w:numPr>
          <w:ilvl w:val="0"/>
          <w:numId w:val="70"/>
        </w:numPr>
        <w:autoSpaceDE w:val="0"/>
        <w:autoSpaceDN w:val="0"/>
        <w:adjustRightInd w:val="0"/>
        <w:ind w:left="1080" w:hanging="270"/>
        <w:contextualSpacing/>
        <w:rPr>
          <w:sz w:val="24"/>
          <w:szCs w:val="24"/>
          <w:lang w:eastAsia="fr-FR"/>
        </w:rPr>
      </w:pPr>
      <w:r w:rsidRPr="00172136">
        <w:rPr>
          <w:sz w:val="24"/>
          <w:szCs w:val="24"/>
        </w:rPr>
        <w:t>Bid closing and opening will be in accordance with provisions in the Bidding Documents</w:t>
      </w:r>
    </w:p>
    <w:p w14:paraId="2AA6577A" w14:textId="77777777" w:rsidR="006A3513" w:rsidRPr="00024AC5" w:rsidRDefault="00BA552C" w:rsidP="00A073E1">
      <w:pPr>
        <w:pStyle w:val="NormalAfter6pt"/>
        <w:numPr>
          <w:ilvl w:val="0"/>
          <w:numId w:val="70"/>
        </w:numPr>
        <w:autoSpaceDE w:val="0"/>
        <w:autoSpaceDN w:val="0"/>
        <w:adjustRightInd w:val="0"/>
        <w:ind w:left="1080" w:hanging="270"/>
        <w:contextualSpacing/>
        <w:rPr>
          <w:sz w:val="24"/>
          <w:szCs w:val="24"/>
          <w:lang w:eastAsia="fr-FR"/>
        </w:rPr>
      </w:pPr>
      <w:r w:rsidRPr="00024AC5">
        <w:rPr>
          <w:sz w:val="24"/>
          <w:szCs w:val="24"/>
        </w:rPr>
        <w:t>Through its Head or representative, the DA will formally empanel an evaluation te</w:t>
      </w:r>
      <w:r w:rsidR="00134F83" w:rsidRPr="00024AC5">
        <w:rPr>
          <w:sz w:val="24"/>
          <w:szCs w:val="24"/>
        </w:rPr>
        <w:t xml:space="preserve">am with not less than </w:t>
      </w:r>
      <w:r w:rsidR="00172136">
        <w:rPr>
          <w:sz w:val="24"/>
          <w:szCs w:val="24"/>
        </w:rPr>
        <w:t>three (3)</w:t>
      </w:r>
      <w:r w:rsidR="00134F83" w:rsidRPr="00024AC5">
        <w:rPr>
          <w:sz w:val="24"/>
          <w:szCs w:val="24"/>
        </w:rPr>
        <w:t xml:space="preserve"> members;</w:t>
      </w:r>
    </w:p>
    <w:p w14:paraId="4A76A016" w14:textId="1B134FD9" w:rsidR="006A3513" w:rsidRPr="00024AC5" w:rsidRDefault="006A3513" w:rsidP="00A073E1">
      <w:pPr>
        <w:pStyle w:val="NormalAfter6pt"/>
        <w:numPr>
          <w:ilvl w:val="0"/>
          <w:numId w:val="70"/>
        </w:numPr>
        <w:autoSpaceDE w:val="0"/>
        <w:autoSpaceDN w:val="0"/>
        <w:adjustRightInd w:val="0"/>
        <w:ind w:left="1080" w:hanging="270"/>
        <w:contextualSpacing/>
        <w:rPr>
          <w:sz w:val="24"/>
          <w:szCs w:val="24"/>
          <w:lang w:eastAsia="fr-FR"/>
        </w:rPr>
      </w:pPr>
      <w:r w:rsidRPr="00024AC5">
        <w:rPr>
          <w:sz w:val="24"/>
          <w:szCs w:val="24"/>
          <w:lang w:eastAsia="fr-FR"/>
        </w:rPr>
        <w:t>The empanelled e</w:t>
      </w:r>
      <w:r w:rsidRPr="00024AC5">
        <w:rPr>
          <w:sz w:val="24"/>
          <w:szCs w:val="24"/>
        </w:rPr>
        <w:t>valuation teams w</w:t>
      </w:r>
      <w:r w:rsidR="00155776">
        <w:rPr>
          <w:sz w:val="24"/>
          <w:szCs w:val="24"/>
        </w:rPr>
        <w:t>ill</w:t>
      </w:r>
      <w:r w:rsidRPr="00024AC5">
        <w:rPr>
          <w:sz w:val="24"/>
          <w:szCs w:val="24"/>
        </w:rPr>
        <w:t xml:space="preserve"> evaluate all submitted bids, make recommendations for award of contract in accordance with published evaluation criteria and formally submit the Evaluation Report to the En</w:t>
      </w:r>
      <w:r w:rsidR="00134F83" w:rsidRPr="00024AC5">
        <w:rPr>
          <w:sz w:val="24"/>
          <w:szCs w:val="24"/>
        </w:rPr>
        <w:t>tity Head or his representative;</w:t>
      </w:r>
    </w:p>
    <w:p w14:paraId="43E851BF" w14:textId="77777777" w:rsidR="006A3513" w:rsidRDefault="006A3513" w:rsidP="00A073E1">
      <w:pPr>
        <w:pStyle w:val="NormalAfter6pt"/>
        <w:numPr>
          <w:ilvl w:val="0"/>
          <w:numId w:val="70"/>
        </w:numPr>
        <w:autoSpaceDE w:val="0"/>
        <w:autoSpaceDN w:val="0"/>
        <w:adjustRightInd w:val="0"/>
        <w:ind w:left="1080" w:hanging="270"/>
        <w:contextualSpacing/>
        <w:rPr>
          <w:sz w:val="24"/>
          <w:szCs w:val="24"/>
          <w:lang w:eastAsia="fr-FR"/>
        </w:rPr>
      </w:pPr>
      <w:r w:rsidRPr="00024AC5">
        <w:rPr>
          <w:sz w:val="24"/>
          <w:szCs w:val="24"/>
        </w:rPr>
        <w:t xml:space="preserve">The DA </w:t>
      </w:r>
      <w:r w:rsidR="00772E6D">
        <w:rPr>
          <w:sz w:val="24"/>
          <w:szCs w:val="24"/>
        </w:rPr>
        <w:t>shall</w:t>
      </w:r>
      <w:r w:rsidRPr="00024AC5">
        <w:rPr>
          <w:sz w:val="24"/>
          <w:szCs w:val="24"/>
        </w:rPr>
        <w:t xml:space="preserve"> forward the evaluation report to the ZCO for review and </w:t>
      </w:r>
      <w:r w:rsidR="00BA552C" w:rsidRPr="00024AC5">
        <w:rPr>
          <w:sz w:val="24"/>
          <w:szCs w:val="24"/>
        </w:rPr>
        <w:t xml:space="preserve">endorsement </w:t>
      </w:r>
      <w:r w:rsidRPr="00024AC5">
        <w:rPr>
          <w:sz w:val="24"/>
          <w:szCs w:val="24"/>
        </w:rPr>
        <w:t>and subsequently submit the reviewed report to the District Tender Committee (DTC) for approval and, where necessary, concurrent approval b</w:t>
      </w:r>
      <w:r w:rsidR="00134F83" w:rsidRPr="00024AC5">
        <w:rPr>
          <w:sz w:val="24"/>
          <w:szCs w:val="24"/>
        </w:rPr>
        <w:t>y Regional Tender Review Boards;</w:t>
      </w:r>
    </w:p>
    <w:p w14:paraId="4294D97D" w14:textId="77777777" w:rsidR="00B23D3C" w:rsidRDefault="00B23D3C" w:rsidP="00A073E1">
      <w:pPr>
        <w:pStyle w:val="NormalAfter6pt"/>
        <w:numPr>
          <w:ilvl w:val="0"/>
          <w:numId w:val="70"/>
        </w:numPr>
        <w:autoSpaceDE w:val="0"/>
        <w:autoSpaceDN w:val="0"/>
        <w:adjustRightInd w:val="0"/>
        <w:ind w:left="1080" w:hanging="270"/>
        <w:contextualSpacing/>
        <w:rPr>
          <w:sz w:val="24"/>
          <w:szCs w:val="24"/>
          <w:lang w:eastAsia="fr-FR"/>
        </w:rPr>
      </w:pPr>
      <w:r>
        <w:rPr>
          <w:sz w:val="24"/>
          <w:szCs w:val="24"/>
        </w:rPr>
        <w:t>DAs will then write to the successful bidder and all other Bidders whose bids were opened at the openin</w:t>
      </w:r>
      <w:r w:rsidR="00172136">
        <w:rPr>
          <w:sz w:val="24"/>
          <w:szCs w:val="24"/>
        </w:rPr>
        <w:t>g</w:t>
      </w:r>
      <w:r>
        <w:rPr>
          <w:sz w:val="24"/>
          <w:szCs w:val="24"/>
        </w:rPr>
        <w:t xml:space="preserve"> session of the DA’s Notification of the Intention to Award the contract using format in the </w:t>
      </w:r>
      <w:r w:rsidR="00172136">
        <w:rPr>
          <w:sz w:val="24"/>
          <w:szCs w:val="24"/>
        </w:rPr>
        <w:t xml:space="preserve">World Bank </w:t>
      </w:r>
      <w:r>
        <w:rPr>
          <w:sz w:val="24"/>
          <w:szCs w:val="24"/>
        </w:rPr>
        <w:t>Standard Bidding Document;</w:t>
      </w:r>
    </w:p>
    <w:p w14:paraId="636866BA" w14:textId="21004CF9" w:rsidR="00B23D3C" w:rsidRDefault="0009129D" w:rsidP="00A073E1">
      <w:pPr>
        <w:pStyle w:val="NormalAfter6pt"/>
        <w:numPr>
          <w:ilvl w:val="0"/>
          <w:numId w:val="70"/>
        </w:numPr>
        <w:autoSpaceDE w:val="0"/>
        <w:autoSpaceDN w:val="0"/>
        <w:adjustRightInd w:val="0"/>
        <w:ind w:left="1080" w:hanging="270"/>
        <w:contextualSpacing/>
        <w:rPr>
          <w:sz w:val="24"/>
          <w:szCs w:val="24"/>
          <w:lang w:eastAsia="fr-FR"/>
        </w:rPr>
      </w:pPr>
      <w:r>
        <w:rPr>
          <w:sz w:val="24"/>
          <w:szCs w:val="24"/>
        </w:rPr>
        <w:t xml:space="preserve">The </w:t>
      </w:r>
      <w:r w:rsidR="00B23D3C">
        <w:rPr>
          <w:sz w:val="24"/>
          <w:szCs w:val="24"/>
        </w:rPr>
        <w:t>Standstill Period</w:t>
      </w:r>
      <w:r w:rsidR="00B803B4" w:rsidRPr="00B803B4">
        <w:t xml:space="preserve"> </w:t>
      </w:r>
      <w:r w:rsidR="00B803B4">
        <w:t>(the period (minimum of 10 busines days) which gives unsuccessful Bidders time to examine the Notification of Intention to Award and to assess whether it is worth submitting a complaint)</w:t>
      </w:r>
      <w:r w:rsidR="00B23D3C">
        <w:rPr>
          <w:sz w:val="24"/>
          <w:szCs w:val="24"/>
        </w:rPr>
        <w:t xml:space="preserve"> begins a day after issuance of the Notification of the Intention to Award;</w:t>
      </w:r>
    </w:p>
    <w:p w14:paraId="3739D100" w14:textId="77777777" w:rsidR="00B23D3C" w:rsidRPr="00024AC5" w:rsidRDefault="00B23D3C" w:rsidP="00A073E1">
      <w:pPr>
        <w:pStyle w:val="NormalAfter6pt"/>
        <w:numPr>
          <w:ilvl w:val="0"/>
          <w:numId w:val="70"/>
        </w:numPr>
        <w:autoSpaceDE w:val="0"/>
        <w:autoSpaceDN w:val="0"/>
        <w:adjustRightInd w:val="0"/>
        <w:ind w:left="1080" w:hanging="270"/>
        <w:contextualSpacing/>
        <w:rPr>
          <w:sz w:val="24"/>
          <w:szCs w:val="24"/>
          <w:lang w:eastAsia="fr-FR"/>
        </w:rPr>
      </w:pPr>
      <w:r>
        <w:rPr>
          <w:sz w:val="24"/>
          <w:szCs w:val="24"/>
        </w:rPr>
        <w:t xml:space="preserve">DAs will debrief contractors who submit complaints within the stipulated </w:t>
      </w:r>
      <w:r w:rsidR="00172136">
        <w:rPr>
          <w:sz w:val="24"/>
          <w:szCs w:val="24"/>
        </w:rPr>
        <w:t>Standstill Period</w:t>
      </w:r>
      <w:r>
        <w:rPr>
          <w:sz w:val="24"/>
          <w:szCs w:val="24"/>
        </w:rPr>
        <w:t>;</w:t>
      </w:r>
    </w:p>
    <w:p w14:paraId="4013C843" w14:textId="77777777" w:rsidR="006A3513" w:rsidRPr="00024AC5" w:rsidRDefault="00B23D3C" w:rsidP="00A073E1">
      <w:pPr>
        <w:pStyle w:val="NormalAfter6pt"/>
        <w:numPr>
          <w:ilvl w:val="0"/>
          <w:numId w:val="70"/>
        </w:numPr>
        <w:autoSpaceDE w:val="0"/>
        <w:autoSpaceDN w:val="0"/>
        <w:adjustRightInd w:val="0"/>
        <w:ind w:left="1080" w:hanging="270"/>
        <w:contextualSpacing/>
        <w:rPr>
          <w:sz w:val="24"/>
          <w:szCs w:val="24"/>
          <w:lang w:eastAsia="fr-FR"/>
        </w:rPr>
      </w:pPr>
      <w:r>
        <w:rPr>
          <w:sz w:val="24"/>
          <w:szCs w:val="24"/>
        </w:rPr>
        <w:t>Once complaints (if any) from contractors have been addre</w:t>
      </w:r>
      <w:r w:rsidR="0009129D">
        <w:rPr>
          <w:sz w:val="24"/>
          <w:szCs w:val="24"/>
        </w:rPr>
        <w:t>s</w:t>
      </w:r>
      <w:r>
        <w:rPr>
          <w:sz w:val="24"/>
          <w:szCs w:val="24"/>
        </w:rPr>
        <w:t xml:space="preserve">sed, </w:t>
      </w:r>
      <w:r w:rsidR="0009129D">
        <w:rPr>
          <w:sz w:val="24"/>
          <w:szCs w:val="24"/>
        </w:rPr>
        <w:t xml:space="preserve">the </w:t>
      </w:r>
      <w:r>
        <w:rPr>
          <w:sz w:val="24"/>
          <w:szCs w:val="24"/>
        </w:rPr>
        <w:t xml:space="preserve">DA issues </w:t>
      </w:r>
      <w:r w:rsidR="0009129D">
        <w:rPr>
          <w:sz w:val="24"/>
          <w:szCs w:val="24"/>
        </w:rPr>
        <w:t xml:space="preserve">a </w:t>
      </w:r>
      <w:r w:rsidR="006A3513" w:rsidRPr="00024AC5">
        <w:rPr>
          <w:sz w:val="24"/>
          <w:szCs w:val="24"/>
        </w:rPr>
        <w:t>Letter of Acceptance to the successful bidder using the</w:t>
      </w:r>
      <w:r w:rsidR="00134F83" w:rsidRPr="00024AC5">
        <w:rPr>
          <w:sz w:val="24"/>
          <w:szCs w:val="24"/>
        </w:rPr>
        <w:t xml:space="preserve"> format in the bidding document;</w:t>
      </w:r>
    </w:p>
    <w:p w14:paraId="51F69552" w14:textId="28C75F8A" w:rsidR="0009129D" w:rsidRPr="00D26104" w:rsidRDefault="0009129D" w:rsidP="00A073E1">
      <w:pPr>
        <w:pStyle w:val="NormalAfter6pt"/>
        <w:numPr>
          <w:ilvl w:val="0"/>
          <w:numId w:val="70"/>
        </w:numPr>
        <w:autoSpaceDE w:val="0"/>
        <w:autoSpaceDN w:val="0"/>
        <w:adjustRightInd w:val="0"/>
        <w:ind w:left="1080" w:hanging="270"/>
        <w:contextualSpacing/>
        <w:rPr>
          <w:sz w:val="24"/>
          <w:szCs w:val="24"/>
          <w:lang w:eastAsia="fr-FR"/>
        </w:rPr>
      </w:pPr>
      <w:r w:rsidRPr="00D26104">
        <w:rPr>
          <w:sz w:val="24"/>
          <w:szCs w:val="24"/>
        </w:rPr>
        <w:t>Four (4) copies of Contract Documents w</w:t>
      </w:r>
      <w:r w:rsidR="00B803B4">
        <w:rPr>
          <w:sz w:val="24"/>
          <w:szCs w:val="24"/>
        </w:rPr>
        <w:t>ill</w:t>
      </w:r>
      <w:r w:rsidRPr="00D26104">
        <w:rPr>
          <w:sz w:val="24"/>
          <w:szCs w:val="24"/>
        </w:rPr>
        <w:t xml:space="preserve"> be prepared by the DA and signed with the Contractor</w:t>
      </w:r>
      <w:r w:rsidR="00B803B4">
        <w:rPr>
          <w:sz w:val="24"/>
          <w:szCs w:val="24"/>
        </w:rPr>
        <w:t>:</w:t>
      </w:r>
    </w:p>
    <w:p w14:paraId="7BCB429A" w14:textId="03A9073B" w:rsidR="006A3513" w:rsidRPr="00D26104" w:rsidRDefault="006A3513" w:rsidP="00A073E1">
      <w:pPr>
        <w:pStyle w:val="NormalAfter6pt"/>
        <w:numPr>
          <w:ilvl w:val="0"/>
          <w:numId w:val="70"/>
        </w:numPr>
        <w:autoSpaceDE w:val="0"/>
        <w:autoSpaceDN w:val="0"/>
        <w:adjustRightInd w:val="0"/>
        <w:ind w:left="1080" w:hanging="270"/>
        <w:contextualSpacing/>
        <w:rPr>
          <w:sz w:val="24"/>
          <w:szCs w:val="24"/>
          <w:lang w:eastAsia="fr-FR"/>
        </w:rPr>
      </w:pPr>
      <w:r w:rsidRPr="00024AC5">
        <w:rPr>
          <w:sz w:val="24"/>
          <w:szCs w:val="24"/>
        </w:rPr>
        <w:t>If required, site supervisors of the winning firms w</w:t>
      </w:r>
      <w:r w:rsidR="00B803B4">
        <w:rPr>
          <w:sz w:val="24"/>
          <w:szCs w:val="24"/>
        </w:rPr>
        <w:t>ill</w:t>
      </w:r>
      <w:r w:rsidRPr="00024AC5">
        <w:rPr>
          <w:sz w:val="24"/>
          <w:szCs w:val="24"/>
        </w:rPr>
        <w:t xml:space="preserve"> undergo training in the use of </w:t>
      </w:r>
      <w:r w:rsidRPr="00D26104">
        <w:rPr>
          <w:sz w:val="24"/>
          <w:szCs w:val="24"/>
        </w:rPr>
        <w:t>labor intensive methods for construct</w:t>
      </w:r>
      <w:r w:rsidR="00134F83" w:rsidRPr="00D26104">
        <w:rPr>
          <w:sz w:val="24"/>
          <w:szCs w:val="24"/>
        </w:rPr>
        <w:t>ion before commencing the works;</w:t>
      </w:r>
    </w:p>
    <w:p w14:paraId="3FC709A7" w14:textId="06870A99" w:rsidR="006A3513" w:rsidRPr="00D26104" w:rsidRDefault="00BA552C" w:rsidP="00A073E1">
      <w:pPr>
        <w:pStyle w:val="NormalAfter6pt"/>
        <w:numPr>
          <w:ilvl w:val="0"/>
          <w:numId w:val="70"/>
        </w:numPr>
        <w:autoSpaceDE w:val="0"/>
        <w:autoSpaceDN w:val="0"/>
        <w:adjustRightInd w:val="0"/>
        <w:ind w:left="1080" w:hanging="270"/>
        <w:contextualSpacing/>
        <w:rPr>
          <w:sz w:val="24"/>
          <w:szCs w:val="24"/>
          <w:lang w:eastAsia="fr-FR"/>
        </w:rPr>
      </w:pPr>
      <w:r w:rsidRPr="00D26104">
        <w:rPr>
          <w:sz w:val="24"/>
          <w:szCs w:val="24"/>
        </w:rPr>
        <w:t>The DA</w:t>
      </w:r>
      <w:r w:rsidR="006A3513" w:rsidRPr="00D26104">
        <w:rPr>
          <w:sz w:val="24"/>
          <w:szCs w:val="24"/>
        </w:rPr>
        <w:t xml:space="preserve"> w</w:t>
      </w:r>
      <w:r w:rsidR="00B803B4">
        <w:rPr>
          <w:sz w:val="24"/>
          <w:szCs w:val="24"/>
        </w:rPr>
        <w:t>ill</w:t>
      </w:r>
      <w:r w:rsidR="006A3513" w:rsidRPr="00D26104">
        <w:rPr>
          <w:sz w:val="24"/>
          <w:szCs w:val="24"/>
        </w:rPr>
        <w:t xml:space="preserve"> notify unsuccessful bidders </w:t>
      </w:r>
      <w:r w:rsidR="00134F83" w:rsidRPr="00D26104">
        <w:rPr>
          <w:sz w:val="24"/>
          <w:szCs w:val="24"/>
        </w:rPr>
        <w:t>and return their Bid Securities;</w:t>
      </w:r>
    </w:p>
    <w:p w14:paraId="51CA214F" w14:textId="0B605054" w:rsidR="007756D7" w:rsidRPr="00D26104" w:rsidRDefault="0009129D" w:rsidP="00A073E1">
      <w:pPr>
        <w:pStyle w:val="NormalAfter6pt"/>
        <w:numPr>
          <w:ilvl w:val="0"/>
          <w:numId w:val="70"/>
        </w:numPr>
        <w:autoSpaceDE w:val="0"/>
        <w:autoSpaceDN w:val="0"/>
        <w:adjustRightInd w:val="0"/>
        <w:ind w:left="1080" w:hanging="270"/>
        <w:contextualSpacing/>
        <w:rPr>
          <w:sz w:val="24"/>
          <w:szCs w:val="24"/>
          <w:lang w:eastAsia="fr-FR"/>
        </w:rPr>
      </w:pPr>
      <w:r>
        <w:rPr>
          <w:sz w:val="24"/>
          <w:szCs w:val="24"/>
        </w:rPr>
        <w:t xml:space="preserve">The </w:t>
      </w:r>
      <w:r w:rsidR="006A3513" w:rsidRPr="00D26104">
        <w:rPr>
          <w:sz w:val="24"/>
          <w:szCs w:val="24"/>
        </w:rPr>
        <w:t xml:space="preserve">DA, with assistance of RCC/ZCO, </w:t>
      </w:r>
      <w:r w:rsidR="00B803B4">
        <w:rPr>
          <w:sz w:val="24"/>
          <w:szCs w:val="24"/>
        </w:rPr>
        <w:t>will will</w:t>
      </w:r>
      <w:r w:rsidR="006A3513" w:rsidRPr="00D26104">
        <w:rPr>
          <w:sz w:val="24"/>
          <w:szCs w:val="24"/>
        </w:rPr>
        <w:t xml:space="preserve"> forward the award to Public Procurement Authority (PPA) for publication, in accordance with the Public Procurement Act. The World Bank’s Procurement System – Systematic Tracking on Exchanges in Procurement (STEP) will also </w:t>
      </w:r>
      <w:r w:rsidR="00D26104" w:rsidRPr="00D26104">
        <w:rPr>
          <w:sz w:val="24"/>
          <w:szCs w:val="24"/>
        </w:rPr>
        <w:t>be updated with the award</w:t>
      </w:r>
      <w:r w:rsidR="00772E6D">
        <w:rPr>
          <w:sz w:val="24"/>
          <w:szCs w:val="24"/>
        </w:rPr>
        <w:t xml:space="preserve"> </w:t>
      </w:r>
      <w:r w:rsidR="00D26104" w:rsidRPr="00D26104">
        <w:rPr>
          <w:sz w:val="24"/>
          <w:szCs w:val="24"/>
        </w:rPr>
        <w:t xml:space="preserve">of contract. </w:t>
      </w:r>
      <w:r w:rsidR="006A3513" w:rsidRPr="00D26104">
        <w:rPr>
          <w:sz w:val="24"/>
          <w:szCs w:val="24"/>
        </w:rPr>
        <w:t xml:space="preserve">Copies of the signed contracts </w:t>
      </w:r>
      <w:r w:rsidR="00B803B4">
        <w:rPr>
          <w:sz w:val="24"/>
          <w:szCs w:val="24"/>
        </w:rPr>
        <w:t>will</w:t>
      </w:r>
      <w:r w:rsidR="006A3513" w:rsidRPr="00D26104">
        <w:rPr>
          <w:sz w:val="24"/>
          <w:szCs w:val="24"/>
        </w:rPr>
        <w:t xml:space="preserve"> be submitted by the DA to the ZCO, Contractor and Collaborating Agency and a copy kept on the specific sub-project file at the DA</w:t>
      </w:r>
      <w:r w:rsidR="00134F83" w:rsidRPr="00D26104">
        <w:rPr>
          <w:sz w:val="24"/>
          <w:szCs w:val="24"/>
        </w:rPr>
        <w:t>; and</w:t>
      </w:r>
    </w:p>
    <w:p w14:paraId="526CC524" w14:textId="77777777" w:rsidR="003B05C3" w:rsidRPr="00D26104" w:rsidRDefault="0009129D" w:rsidP="00A073E1">
      <w:pPr>
        <w:pStyle w:val="NormalAfter6pt"/>
        <w:numPr>
          <w:ilvl w:val="0"/>
          <w:numId w:val="70"/>
        </w:numPr>
        <w:autoSpaceDE w:val="0"/>
        <w:autoSpaceDN w:val="0"/>
        <w:adjustRightInd w:val="0"/>
        <w:spacing w:after="240"/>
        <w:ind w:left="1080" w:hanging="270"/>
        <w:contextualSpacing/>
        <w:rPr>
          <w:sz w:val="24"/>
          <w:szCs w:val="24"/>
          <w:lang w:eastAsia="fr-FR"/>
        </w:rPr>
      </w:pPr>
      <w:r>
        <w:rPr>
          <w:sz w:val="24"/>
          <w:szCs w:val="24"/>
        </w:rPr>
        <w:t>The c</w:t>
      </w:r>
      <w:r w:rsidR="007756D7" w:rsidRPr="00D26104">
        <w:rPr>
          <w:sz w:val="24"/>
          <w:szCs w:val="24"/>
        </w:rPr>
        <w:t xml:space="preserve">ontractor </w:t>
      </w:r>
      <w:r>
        <w:rPr>
          <w:sz w:val="24"/>
          <w:szCs w:val="24"/>
        </w:rPr>
        <w:t xml:space="preserve">will be </w:t>
      </w:r>
      <w:r w:rsidR="007756D7" w:rsidRPr="00D26104">
        <w:rPr>
          <w:sz w:val="24"/>
          <w:szCs w:val="24"/>
        </w:rPr>
        <w:t>issued a commencement letter to begin the works with the targeted beneficiaries.</w:t>
      </w:r>
      <w:bookmarkStart w:id="130" w:name="_Toc499661409"/>
    </w:p>
    <w:p w14:paraId="31D3D011" w14:textId="57671BDC" w:rsidR="006A3513" w:rsidRPr="0009129D" w:rsidRDefault="0019578E" w:rsidP="0008131B">
      <w:pPr>
        <w:pStyle w:val="Heading3"/>
        <w:rPr>
          <w:b/>
        </w:rPr>
      </w:pPr>
      <w:bookmarkStart w:id="131" w:name="_Toc534714751"/>
      <w:bookmarkStart w:id="132" w:name="_Toc534715028"/>
      <w:bookmarkStart w:id="133" w:name="_Toc33729832"/>
      <w:r>
        <w:rPr>
          <w:b/>
        </w:rPr>
        <w:t>2.9</w:t>
      </w:r>
      <w:r w:rsidR="008A216D" w:rsidRPr="008A216D">
        <w:rPr>
          <w:b/>
        </w:rPr>
        <w:t xml:space="preserve">.2 Process for </w:t>
      </w:r>
      <w:bookmarkEnd w:id="130"/>
      <w:r w:rsidR="00155776">
        <w:rPr>
          <w:b/>
        </w:rPr>
        <w:t>Community-driven Development</w:t>
      </w:r>
      <w:r w:rsidR="008A216D" w:rsidRPr="008A216D">
        <w:rPr>
          <w:b/>
        </w:rPr>
        <w:t xml:space="preserve"> Works</w:t>
      </w:r>
      <w:bookmarkEnd w:id="131"/>
      <w:bookmarkEnd w:id="132"/>
      <w:bookmarkEnd w:id="133"/>
      <w:r w:rsidR="008A216D" w:rsidRPr="008A216D">
        <w:rPr>
          <w:b/>
        </w:rPr>
        <w:t> </w:t>
      </w:r>
    </w:p>
    <w:p w14:paraId="25E1FBC9" w14:textId="70F89065" w:rsidR="006A3513" w:rsidRPr="002443A4" w:rsidRDefault="006A3513" w:rsidP="00A073E1">
      <w:pPr>
        <w:pStyle w:val="ListParagraph"/>
        <w:numPr>
          <w:ilvl w:val="0"/>
          <w:numId w:val="57"/>
        </w:numPr>
        <w:spacing w:before="120" w:after="240"/>
        <w:ind w:left="0" w:firstLine="0"/>
        <w:contextualSpacing w:val="0"/>
        <w:jc w:val="both"/>
        <w:rPr>
          <w:b/>
          <w:i/>
        </w:rPr>
      </w:pPr>
      <w:r w:rsidRPr="002443A4">
        <w:t xml:space="preserve">For </w:t>
      </w:r>
      <w:r w:rsidR="0008131B" w:rsidRPr="002443A4">
        <w:t xml:space="preserve">works carried out using the </w:t>
      </w:r>
      <w:r w:rsidR="00155776">
        <w:t>Community-driven Development</w:t>
      </w:r>
      <w:r w:rsidR="0008131B" w:rsidRPr="002443A4">
        <w:t xml:space="preserve"> </w:t>
      </w:r>
      <w:r w:rsidR="009C46D1">
        <w:t xml:space="preserve">(CDD) </w:t>
      </w:r>
      <w:r w:rsidR="0008131B" w:rsidRPr="002443A4">
        <w:t>arrangement,</w:t>
      </w:r>
      <w:r w:rsidRPr="002443A4">
        <w:t xml:space="preserve"> the following processes should be followed: </w:t>
      </w:r>
    </w:p>
    <w:p w14:paraId="69851F2A" w14:textId="758EE2D6" w:rsidR="0008131B" w:rsidRPr="002443A4" w:rsidRDefault="000E057F" w:rsidP="007F5C65">
      <w:pPr>
        <w:pStyle w:val="NormalAfter6pt"/>
        <w:numPr>
          <w:ilvl w:val="0"/>
          <w:numId w:val="71"/>
        </w:numPr>
        <w:tabs>
          <w:tab w:val="left" w:pos="1080"/>
        </w:tabs>
        <w:autoSpaceDE w:val="0"/>
        <w:autoSpaceDN w:val="0"/>
        <w:adjustRightInd w:val="0"/>
        <w:ind w:left="1080" w:hanging="270"/>
        <w:contextualSpacing/>
        <w:rPr>
          <w:sz w:val="24"/>
          <w:szCs w:val="24"/>
          <w:lang w:eastAsia="fr-FR"/>
        </w:rPr>
      </w:pPr>
      <w:r>
        <w:rPr>
          <w:sz w:val="24"/>
          <w:szCs w:val="24"/>
          <w:lang w:eastAsia="fr-FR"/>
        </w:rPr>
        <w:t>DA Works Department or Collaborating Agency c</w:t>
      </w:r>
      <w:r w:rsidR="007756D7" w:rsidRPr="002443A4">
        <w:rPr>
          <w:sz w:val="24"/>
          <w:szCs w:val="24"/>
          <w:lang w:eastAsia="fr-FR"/>
        </w:rPr>
        <w:t>onduct</w:t>
      </w:r>
      <w:r>
        <w:rPr>
          <w:sz w:val="24"/>
          <w:szCs w:val="24"/>
          <w:lang w:eastAsia="fr-FR"/>
        </w:rPr>
        <w:t>s</w:t>
      </w:r>
      <w:r w:rsidR="007756D7" w:rsidRPr="002443A4">
        <w:rPr>
          <w:sz w:val="24"/>
          <w:szCs w:val="24"/>
          <w:lang w:eastAsia="fr-FR"/>
        </w:rPr>
        <w:t xml:space="preserve"> detailed studies, </w:t>
      </w:r>
      <w:r w:rsidR="0008131B" w:rsidRPr="002443A4">
        <w:rPr>
          <w:sz w:val="24"/>
          <w:szCs w:val="24"/>
          <w:lang w:eastAsia="fr-FR"/>
        </w:rPr>
        <w:t xml:space="preserve">design and costing of the </w:t>
      </w:r>
      <w:r w:rsidR="00100687">
        <w:rPr>
          <w:sz w:val="24"/>
          <w:szCs w:val="24"/>
          <w:lang w:eastAsia="fr-FR"/>
        </w:rPr>
        <w:t>sub-project</w:t>
      </w:r>
    </w:p>
    <w:p w14:paraId="33098399" w14:textId="05A124C1" w:rsidR="006A3513" w:rsidRPr="002443A4" w:rsidRDefault="000E057F" w:rsidP="007F5C65">
      <w:pPr>
        <w:pStyle w:val="NormalAfter6pt"/>
        <w:numPr>
          <w:ilvl w:val="0"/>
          <w:numId w:val="71"/>
        </w:numPr>
        <w:tabs>
          <w:tab w:val="left" w:pos="1080"/>
        </w:tabs>
        <w:autoSpaceDE w:val="0"/>
        <w:autoSpaceDN w:val="0"/>
        <w:adjustRightInd w:val="0"/>
        <w:ind w:left="1080" w:hanging="270"/>
        <w:contextualSpacing/>
        <w:rPr>
          <w:sz w:val="24"/>
          <w:szCs w:val="24"/>
          <w:lang w:eastAsia="fr-FR"/>
        </w:rPr>
      </w:pPr>
      <w:r>
        <w:rPr>
          <w:sz w:val="24"/>
          <w:szCs w:val="24"/>
        </w:rPr>
        <w:t>DA r</w:t>
      </w:r>
      <w:r w:rsidR="006A3513" w:rsidRPr="002443A4">
        <w:rPr>
          <w:sz w:val="24"/>
          <w:szCs w:val="24"/>
        </w:rPr>
        <w:t>equest</w:t>
      </w:r>
      <w:r>
        <w:rPr>
          <w:sz w:val="24"/>
          <w:szCs w:val="24"/>
        </w:rPr>
        <w:t>s</w:t>
      </w:r>
      <w:r w:rsidR="006A3513" w:rsidRPr="002443A4">
        <w:rPr>
          <w:sz w:val="24"/>
          <w:szCs w:val="24"/>
        </w:rPr>
        <w:t xml:space="preserve"> for quotation</w:t>
      </w:r>
      <w:r w:rsidR="007756D7" w:rsidRPr="002443A4">
        <w:rPr>
          <w:sz w:val="24"/>
          <w:szCs w:val="24"/>
        </w:rPr>
        <w:t>s</w:t>
      </w:r>
      <w:r w:rsidR="006A3513" w:rsidRPr="002443A4">
        <w:rPr>
          <w:sz w:val="24"/>
          <w:szCs w:val="24"/>
        </w:rPr>
        <w:t xml:space="preserve"> from at least three sources of potential suppliers</w:t>
      </w:r>
      <w:r w:rsidR="0008131B" w:rsidRPr="002443A4">
        <w:rPr>
          <w:sz w:val="24"/>
          <w:szCs w:val="24"/>
        </w:rPr>
        <w:t xml:space="preserve"> for items which need to be procured for the works</w:t>
      </w:r>
      <w:r w:rsidR="006A3513" w:rsidRPr="002443A4">
        <w:rPr>
          <w:sz w:val="24"/>
          <w:szCs w:val="24"/>
        </w:rPr>
        <w:t xml:space="preserve">; </w:t>
      </w:r>
    </w:p>
    <w:p w14:paraId="0F0A494B" w14:textId="120BC114" w:rsidR="006A3513" w:rsidRPr="002443A4" w:rsidRDefault="006A3513" w:rsidP="007F5C65">
      <w:pPr>
        <w:pStyle w:val="NormalAfter6pt"/>
        <w:numPr>
          <w:ilvl w:val="0"/>
          <w:numId w:val="71"/>
        </w:numPr>
        <w:tabs>
          <w:tab w:val="left" w:pos="1080"/>
        </w:tabs>
        <w:autoSpaceDE w:val="0"/>
        <w:autoSpaceDN w:val="0"/>
        <w:adjustRightInd w:val="0"/>
        <w:ind w:left="1080" w:hanging="270"/>
        <w:contextualSpacing/>
        <w:rPr>
          <w:sz w:val="24"/>
          <w:szCs w:val="24"/>
          <w:lang w:eastAsia="fr-FR"/>
        </w:rPr>
      </w:pPr>
      <w:r w:rsidRPr="002443A4">
        <w:rPr>
          <w:sz w:val="24"/>
          <w:szCs w:val="24"/>
        </w:rPr>
        <w:t>Evaluat</w:t>
      </w:r>
      <w:r w:rsidR="000E057F">
        <w:rPr>
          <w:sz w:val="24"/>
          <w:szCs w:val="24"/>
        </w:rPr>
        <w:t>ion</w:t>
      </w:r>
      <w:r w:rsidRPr="002443A4">
        <w:rPr>
          <w:sz w:val="24"/>
          <w:szCs w:val="24"/>
        </w:rPr>
        <w:t xml:space="preserve"> and select</w:t>
      </w:r>
      <w:r w:rsidR="000E057F">
        <w:rPr>
          <w:sz w:val="24"/>
          <w:szCs w:val="24"/>
        </w:rPr>
        <w:t>ion of</w:t>
      </w:r>
      <w:r w:rsidR="0008131B" w:rsidRPr="002443A4">
        <w:rPr>
          <w:sz w:val="24"/>
          <w:szCs w:val="24"/>
        </w:rPr>
        <w:t xml:space="preserve"> the</w:t>
      </w:r>
      <w:r w:rsidRPr="002443A4">
        <w:rPr>
          <w:sz w:val="24"/>
          <w:szCs w:val="24"/>
        </w:rPr>
        <w:t xml:space="preserve"> competitive bidder</w:t>
      </w:r>
      <w:r w:rsidR="000E057F">
        <w:rPr>
          <w:sz w:val="24"/>
          <w:szCs w:val="24"/>
        </w:rPr>
        <w:t xml:space="preserve"> by an empanelled</w:t>
      </w:r>
      <w:r w:rsidR="00F600A0">
        <w:rPr>
          <w:sz w:val="24"/>
          <w:szCs w:val="24"/>
        </w:rPr>
        <w:t xml:space="preserve"> evaluation team</w:t>
      </w:r>
      <w:r w:rsidRPr="002443A4">
        <w:rPr>
          <w:sz w:val="24"/>
          <w:szCs w:val="24"/>
        </w:rPr>
        <w:t>;</w:t>
      </w:r>
    </w:p>
    <w:p w14:paraId="18AA8B61" w14:textId="67FAE23F" w:rsidR="0008131B" w:rsidRPr="002443A4" w:rsidRDefault="00F600A0" w:rsidP="007F5C65">
      <w:pPr>
        <w:pStyle w:val="NormalAfter6pt"/>
        <w:numPr>
          <w:ilvl w:val="0"/>
          <w:numId w:val="71"/>
        </w:numPr>
        <w:tabs>
          <w:tab w:val="left" w:pos="1080"/>
        </w:tabs>
        <w:autoSpaceDE w:val="0"/>
        <w:autoSpaceDN w:val="0"/>
        <w:adjustRightInd w:val="0"/>
        <w:ind w:left="1080" w:hanging="270"/>
        <w:contextualSpacing/>
        <w:rPr>
          <w:sz w:val="24"/>
          <w:szCs w:val="24"/>
          <w:lang w:eastAsia="fr-FR"/>
        </w:rPr>
      </w:pPr>
      <w:r>
        <w:rPr>
          <w:sz w:val="24"/>
          <w:szCs w:val="24"/>
        </w:rPr>
        <w:t>DA s</w:t>
      </w:r>
      <w:r w:rsidR="0008131B" w:rsidRPr="002443A4">
        <w:rPr>
          <w:sz w:val="24"/>
          <w:szCs w:val="24"/>
        </w:rPr>
        <w:t>ubmit</w:t>
      </w:r>
      <w:r>
        <w:rPr>
          <w:sz w:val="24"/>
          <w:szCs w:val="24"/>
        </w:rPr>
        <w:t>s</w:t>
      </w:r>
      <w:r w:rsidR="0008131B" w:rsidRPr="002443A4">
        <w:rPr>
          <w:sz w:val="24"/>
          <w:szCs w:val="24"/>
        </w:rPr>
        <w:t xml:space="preserve"> evaluation report to ZCO for review and endorsement</w:t>
      </w:r>
      <w:r w:rsidR="007756D7" w:rsidRPr="002443A4">
        <w:rPr>
          <w:sz w:val="24"/>
          <w:szCs w:val="24"/>
        </w:rPr>
        <w:t>;</w:t>
      </w:r>
    </w:p>
    <w:p w14:paraId="61B1C681" w14:textId="209B1C66" w:rsidR="006A3513" w:rsidRPr="002443A4" w:rsidRDefault="007756D7" w:rsidP="007F5C65">
      <w:pPr>
        <w:pStyle w:val="NormalAfter6pt"/>
        <w:numPr>
          <w:ilvl w:val="0"/>
          <w:numId w:val="71"/>
        </w:numPr>
        <w:tabs>
          <w:tab w:val="left" w:pos="1080"/>
        </w:tabs>
        <w:autoSpaceDE w:val="0"/>
        <w:autoSpaceDN w:val="0"/>
        <w:adjustRightInd w:val="0"/>
        <w:ind w:left="1080" w:hanging="270"/>
        <w:contextualSpacing/>
        <w:rPr>
          <w:sz w:val="24"/>
          <w:szCs w:val="24"/>
          <w:lang w:eastAsia="fr-FR"/>
        </w:rPr>
      </w:pPr>
      <w:r w:rsidRPr="002443A4">
        <w:rPr>
          <w:sz w:val="24"/>
          <w:szCs w:val="24"/>
        </w:rPr>
        <w:t>Approv</w:t>
      </w:r>
      <w:r w:rsidR="00ED08CB">
        <w:rPr>
          <w:sz w:val="24"/>
          <w:szCs w:val="24"/>
        </w:rPr>
        <w:t xml:space="preserve">al of evaluation report by the relevant approving authority per the Procurement Act (Act 663) </w:t>
      </w:r>
      <w:r w:rsidRPr="002443A4">
        <w:rPr>
          <w:sz w:val="24"/>
          <w:szCs w:val="24"/>
        </w:rPr>
        <w:t>and award</w:t>
      </w:r>
      <w:r w:rsidR="006A3513" w:rsidRPr="002443A4">
        <w:rPr>
          <w:sz w:val="24"/>
          <w:szCs w:val="24"/>
        </w:rPr>
        <w:t xml:space="preserve"> contract to supplier;</w:t>
      </w:r>
    </w:p>
    <w:p w14:paraId="7C191A87" w14:textId="77777777" w:rsidR="006A3513" w:rsidRPr="002443A4" w:rsidRDefault="006A3513" w:rsidP="007F5C65">
      <w:pPr>
        <w:pStyle w:val="NormalAfter6pt"/>
        <w:numPr>
          <w:ilvl w:val="0"/>
          <w:numId w:val="71"/>
        </w:numPr>
        <w:tabs>
          <w:tab w:val="left" w:pos="1080"/>
        </w:tabs>
        <w:autoSpaceDE w:val="0"/>
        <w:autoSpaceDN w:val="0"/>
        <w:adjustRightInd w:val="0"/>
        <w:ind w:left="1080" w:hanging="270"/>
        <w:contextualSpacing/>
        <w:rPr>
          <w:sz w:val="24"/>
          <w:szCs w:val="24"/>
          <w:lang w:eastAsia="fr-FR"/>
        </w:rPr>
      </w:pPr>
      <w:r w:rsidRPr="002443A4">
        <w:rPr>
          <w:sz w:val="24"/>
          <w:szCs w:val="24"/>
        </w:rPr>
        <w:t>Acceptance of award by s</w:t>
      </w:r>
      <w:r w:rsidR="007756D7" w:rsidRPr="002443A4">
        <w:rPr>
          <w:sz w:val="24"/>
          <w:szCs w:val="24"/>
        </w:rPr>
        <w:t xml:space="preserve">upplier and supply of goods; </w:t>
      </w:r>
    </w:p>
    <w:p w14:paraId="6A1B9AD0" w14:textId="77777777" w:rsidR="007756D7" w:rsidRPr="002443A4" w:rsidRDefault="007756D7" w:rsidP="007F5C65">
      <w:pPr>
        <w:pStyle w:val="NormalAfter6pt"/>
        <w:numPr>
          <w:ilvl w:val="0"/>
          <w:numId w:val="71"/>
        </w:numPr>
        <w:tabs>
          <w:tab w:val="left" w:pos="1080"/>
        </w:tabs>
        <w:autoSpaceDE w:val="0"/>
        <w:autoSpaceDN w:val="0"/>
        <w:adjustRightInd w:val="0"/>
        <w:ind w:left="1080" w:hanging="270"/>
        <w:contextualSpacing/>
        <w:rPr>
          <w:sz w:val="24"/>
          <w:szCs w:val="24"/>
          <w:lang w:eastAsia="fr-FR"/>
        </w:rPr>
      </w:pPr>
      <w:r w:rsidRPr="002443A4">
        <w:rPr>
          <w:sz w:val="24"/>
          <w:szCs w:val="24"/>
        </w:rPr>
        <w:t>DA acknowledges</w:t>
      </w:r>
      <w:r w:rsidR="006A3513" w:rsidRPr="002443A4">
        <w:rPr>
          <w:sz w:val="24"/>
          <w:szCs w:val="24"/>
        </w:rPr>
        <w:t xml:space="preserve"> the supply of goods</w:t>
      </w:r>
      <w:r w:rsidR="00772E6D">
        <w:rPr>
          <w:sz w:val="24"/>
          <w:szCs w:val="24"/>
        </w:rPr>
        <w:t xml:space="preserve"> </w:t>
      </w:r>
      <w:r w:rsidR="0009129D">
        <w:rPr>
          <w:sz w:val="24"/>
          <w:szCs w:val="24"/>
        </w:rPr>
        <w:t>which is</w:t>
      </w:r>
      <w:r w:rsidR="00772E6D">
        <w:rPr>
          <w:sz w:val="24"/>
          <w:szCs w:val="24"/>
        </w:rPr>
        <w:t xml:space="preserve"> </w:t>
      </w:r>
      <w:r w:rsidRPr="002443A4">
        <w:rPr>
          <w:sz w:val="24"/>
          <w:szCs w:val="24"/>
        </w:rPr>
        <w:t>receive</w:t>
      </w:r>
      <w:r w:rsidR="00771FA1">
        <w:rPr>
          <w:sz w:val="24"/>
          <w:szCs w:val="24"/>
        </w:rPr>
        <w:t>d</w:t>
      </w:r>
      <w:r w:rsidRPr="002443A4">
        <w:rPr>
          <w:sz w:val="24"/>
          <w:szCs w:val="24"/>
        </w:rPr>
        <w:t xml:space="preserve"> through the district stores;</w:t>
      </w:r>
    </w:p>
    <w:p w14:paraId="400EFB73" w14:textId="77777777" w:rsidR="000B6315" w:rsidRPr="002443A4" w:rsidRDefault="00853E20" w:rsidP="007F5C65">
      <w:pPr>
        <w:pStyle w:val="NormalAfter6pt"/>
        <w:numPr>
          <w:ilvl w:val="0"/>
          <w:numId w:val="71"/>
        </w:numPr>
        <w:tabs>
          <w:tab w:val="left" w:pos="1080"/>
        </w:tabs>
        <w:autoSpaceDE w:val="0"/>
        <w:autoSpaceDN w:val="0"/>
        <w:adjustRightInd w:val="0"/>
        <w:ind w:left="1080" w:hanging="270"/>
        <w:contextualSpacing/>
        <w:rPr>
          <w:sz w:val="24"/>
          <w:szCs w:val="24"/>
          <w:lang w:eastAsia="fr-FR"/>
        </w:rPr>
      </w:pPr>
      <w:r>
        <w:rPr>
          <w:sz w:val="24"/>
          <w:szCs w:val="24"/>
        </w:rPr>
        <w:t>DA h</w:t>
      </w:r>
      <w:r w:rsidR="000B6315" w:rsidRPr="002443A4">
        <w:rPr>
          <w:sz w:val="24"/>
          <w:szCs w:val="24"/>
        </w:rPr>
        <w:t>ire</w:t>
      </w:r>
      <w:r>
        <w:rPr>
          <w:sz w:val="24"/>
          <w:szCs w:val="24"/>
        </w:rPr>
        <w:t>s</w:t>
      </w:r>
      <w:r w:rsidR="000B6315" w:rsidRPr="002443A4">
        <w:rPr>
          <w:sz w:val="24"/>
          <w:szCs w:val="24"/>
        </w:rPr>
        <w:t xml:space="preserve"> artisans or craftsmen if required</w:t>
      </w:r>
      <w:r w:rsidR="004D1B30" w:rsidRPr="002443A4">
        <w:rPr>
          <w:sz w:val="24"/>
          <w:szCs w:val="24"/>
        </w:rPr>
        <w:t>;</w:t>
      </w:r>
    </w:p>
    <w:p w14:paraId="19D1351C" w14:textId="334D7FC3" w:rsidR="007756D7" w:rsidRPr="002443A4" w:rsidRDefault="007756D7" w:rsidP="007F5C65">
      <w:pPr>
        <w:pStyle w:val="NormalAfter6pt"/>
        <w:numPr>
          <w:ilvl w:val="0"/>
          <w:numId w:val="71"/>
        </w:numPr>
        <w:tabs>
          <w:tab w:val="left" w:pos="1080"/>
        </w:tabs>
        <w:autoSpaceDE w:val="0"/>
        <w:autoSpaceDN w:val="0"/>
        <w:adjustRightInd w:val="0"/>
        <w:ind w:left="1080" w:hanging="270"/>
        <w:contextualSpacing/>
        <w:rPr>
          <w:sz w:val="24"/>
          <w:szCs w:val="24"/>
          <w:lang w:eastAsia="fr-FR"/>
        </w:rPr>
      </w:pPr>
      <w:r w:rsidRPr="002443A4">
        <w:rPr>
          <w:sz w:val="24"/>
          <w:szCs w:val="24"/>
        </w:rPr>
        <w:t xml:space="preserve">Request to be made to the District Coordinating </w:t>
      </w:r>
      <w:r w:rsidR="000B6315" w:rsidRPr="002443A4">
        <w:rPr>
          <w:sz w:val="24"/>
          <w:szCs w:val="24"/>
        </w:rPr>
        <w:t>Dir</w:t>
      </w:r>
      <w:r w:rsidR="0044189E">
        <w:rPr>
          <w:sz w:val="24"/>
          <w:szCs w:val="24"/>
        </w:rPr>
        <w:t>e</w:t>
      </w:r>
      <w:r w:rsidR="000B6315" w:rsidRPr="002443A4">
        <w:rPr>
          <w:sz w:val="24"/>
          <w:szCs w:val="24"/>
        </w:rPr>
        <w:t>ctor</w:t>
      </w:r>
      <w:r w:rsidRPr="002443A4">
        <w:rPr>
          <w:sz w:val="24"/>
          <w:szCs w:val="24"/>
        </w:rPr>
        <w:t xml:space="preserve"> b</w:t>
      </w:r>
      <w:r w:rsidR="000B6315" w:rsidRPr="002443A4">
        <w:rPr>
          <w:sz w:val="24"/>
          <w:szCs w:val="24"/>
        </w:rPr>
        <w:t>y Officer</w:t>
      </w:r>
      <w:r w:rsidRPr="002443A4">
        <w:rPr>
          <w:sz w:val="24"/>
          <w:szCs w:val="24"/>
        </w:rPr>
        <w:t xml:space="preserve"> to utilise the materials and </w:t>
      </w:r>
      <w:r w:rsidR="000B6315" w:rsidRPr="002443A4">
        <w:rPr>
          <w:sz w:val="24"/>
          <w:szCs w:val="24"/>
        </w:rPr>
        <w:t>goods</w:t>
      </w:r>
      <w:r w:rsidRPr="002443A4">
        <w:rPr>
          <w:sz w:val="24"/>
          <w:szCs w:val="24"/>
        </w:rPr>
        <w:t xml:space="preserve"> issued from stores;</w:t>
      </w:r>
    </w:p>
    <w:p w14:paraId="09EF2DD8" w14:textId="77777777" w:rsidR="006A3513" w:rsidRPr="002443A4" w:rsidRDefault="007756D7" w:rsidP="007F5C65">
      <w:pPr>
        <w:pStyle w:val="NormalAfter6pt"/>
        <w:numPr>
          <w:ilvl w:val="0"/>
          <w:numId w:val="71"/>
        </w:numPr>
        <w:tabs>
          <w:tab w:val="left" w:pos="1080"/>
        </w:tabs>
        <w:autoSpaceDE w:val="0"/>
        <w:autoSpaceDN w:val="0"/>
        <w:adjustRightInd w:val="0"/>
        <w:ind w:left="1080" w:hanging="270"/>
        <w:contextualSpacing/>
        <w:rPr>
          <w:sz w:val="24"/>
          <w:szCs w:val="24"/>
          <w:lang w:eastAsia="fr-FR"/>
        </w:rPr>
      </w:pPr>
      <w:r w:rsidRPr="002443A4">
        <w:rPr>
          <w:sz w:val="24"/>
          <w:szCs w:val="24"/>
        </w:rPr>
        <w:t xml:space="preserve">Works begin with the targeted beneficiaries; and </w:t>
      </w:r>
    </w:p>
    <w:p w14:paraId="37BE7390" w14:textId="77777777" w:rsidR="00A772F9" w:rsidRPr="002443A4" w:rsidRDefault="006A3513" w:rsidP="007F5C65">
      <w:pPr>
        <w:pStyle w:val="NormalAfter6pt"/>
        <w:numPr>
          <w:ilvl w:val="0"/>
          <w:numId w:val="71"/>
        </w:numPr>
        <w:tabs>
          <w:tab w:val="left" w:pos="1080"/>
        </w:tabs>
        <w:autoSpaceDE w:val="0"/>
        <w:autoSpaceDN w:val="0"/>
        <w:adjustRightInd w:val="0"/>
        <w:spacing w:after="240"/>
        <w:ind w:left="1080" w:hanging="270"/>
        <w:contextualSpacing/>
        <w:rPr>
          <w:sz w:val="24"/>
          <w:szCs w:val="24"/>
          <w:lang w:eastAsia="fr-FR"/>
        </w:rPr>
      </w:pPr>
      <w:r w:rsidRPr="002443A4">
        <w:rPr>
          <w:sz w:val="24"/>
          <w:szCs w:val="24"/>
        </w:rPr>
        <w:t>Copies of all quotatio</w:t>
      </w:r>
      <w:r w:rsidR="007756D7" w:rsidRPr="002443A4">
        <w:rPr>
          <w:sz w:val="24"/>
          <w:szCs w:val="24"/>
        </w:rPr>
        <w:t>ns, reports and correspondences</w:t>
      </w:r>
      <w:r w:rsidRPr="002443A4">
        <w:rPr>
          <w:sz w:val="24"/>
          <w:szCs w:val="24"/>
        </w:rPr>
        <w:t xml:space="preserve"> kept on the specific </w:t>
      </w:r>
      <w:r w:rsidR="00100687">
        <w:rPr>
          <w:sz w:val="24"/>
          <w:szCs w:val="24"/>
        </w:rPr>
        <w:t>sub-project</w:t>
      </w:r>
      <w:r w:rsidRPr="002443A4">
        <w:rPr>
          <w:sz w:val="24"/>
          <w:szCs w:val="24"/>
        </w:rPr>
        <w:t xml:space="preserve"> file.</w:t>
      </w:r>
    </w:p>
    <w:p w14:paraId="206428B7" w14:textId="2D339971" w:rsidR="00CA7B51" w:rsidRPr="00771FA1" w:rsidRDefault="0019578E" w:rsidP="007756D7">
      <w:pPr>
        <w:pStyle w:val="Heading3"/>
        <w:rPr>
          <w:b/>
        </w:rPr>
      </w:pPr>
      <w:bookmarkStart w:id="134" w:name="_Toc534714752"/>
      <w:bookmarkStart w:id="135" w:name="_Toc534715029"/>
      <w:bookmarkStart w:id="136" w:name="_Toc33729833"/>
      <w:r>
        <w:rPr>
          <w:b/>
        </w:rPr>
        <w:t>2.9</w:t>
      </w:r>
      <w:r w:rsidR="008A216D" w:rsidRPr="008A216D">
        <w:rPr>
          <w:b/>
        </w:rPr>
        <w:t>.3</w:t>
      </w:r>
      <w:r w:rsidR="00787492">
        <w:rPr>
          <w:b/>
        </w:rPr>
        <w:t xml:space="preserve"> </w:t>
      </w:r>
      <w:r w:rsidR="008A216D" w:rsidRPr="008A216D">
        <w:rPr>
          <w:b/>
        </w:rPr>
        <w:t>Pre-Commencement Meetings and Site Possession</w:t>
      </w:r>
      <w:bookmarkEnd w:id="134"/>
      <w:bookmarkEnd w:id="135"/>
      <w:bookmarkEnd w:id="136"/>
    </w:p>
    <w:p w14:paraId="3D7AC04F" w14:textId="00C191E0" w:rsidR="00A62454" w:rsidRPr="002443A4" w:rsidRDefault="00A62454" w:rsidP="00A073E1">
      <w:pPr>
        <w:pStyle w:val="ListParagraph"/>
        <w:numPr>
          <w:ilvl w:val="0"/>
          <w:numId w:val="57"/>
        </w:numPr>
        <w:spacing w:before="120" w:after="120"/>
        <w:ind w:left="0" w:firstLine="0"/>
        <w:contextualSpacing w:val="0"/>
        <w:jc w:val="both"/>
      </w:pPr>
      <w:r w:rsidRPr="002443A4">
        <w:t>After all the actors in project delivery have been identified and adequately prepared (</w:t>
      </w:r>
      <w:r w:rsidR="00BE7852">
        <w:t xml:space="preserve">briefed and </w:t>
      </w:r>
      <w:r w:rsidRPr="002443A4">
        <w:t>trained)</w:t>
      </w:r>
      <w:r w:rsidR="00224DCE" w:rsidRPr="002443A4">
        <w:t>,</w:t>
      </w:r>
      <w:r w:rsidRPr="002443A4">
        <w:t xml:space="preserve"> the DA with technical backstopping from the </w:t>
      </w:r>
      <w:r w:rsidR="003E7B9C" w:rsidRPr="002443A4">
        <w:t>Z</w:t>
      </w:r>
      <w:r w:rsidRPr="002443A4">
        <w:t xml:space="preserve">CO </w:t>
      </w:r>
      <w:r w:rsidR="004925BB" w:rsidRPr="002443A4">
        <w:t>w</w:t>
      </w:r>
      <w:r w:rsidR="004925BB">
        <w:t>ill</w:t>
      </w:r>
      <w:r w:rsidR="004925BB" w:rsidRPr="002443A4">
        <w:t xml:space="preserve"> </w:t>
      </w:r>
      <w:r w:rsidRPr="002443A4">
        <w:t>hold</w:t>
      </w:r>
      <w:r w:rsidR="00772E6D">
        <w:t xml:space="preserve"> </w:t>
      </w:r>
      <w:r w:rsidRPr="002443A4">
        <w:rPr>
          <w:b/>
          <w:i/>
        </w:rPr>
        <w:t>pre-commencement meeting</w:t>
      </w:r>
      <w:r w:rsidRPr="002443A4">
        <w:t>(</w:t>
      </w:r>
      <w:r w:rsidRPr="002443A4">
        <w:rPr>
          <w:b/>
        </w:rPr>
        <w:t>s</w:t>
      </w:r>
      <w:r w:rsidRPr="002443A4">
        <w:t>) involving all</w:t>
      </w:r>
      <w:r w:rsidR="005E1132" w:rsidRPr="002443A4">
        <w:t xml:space="preserve"> key actors relevant to the </w:t>
      </w:r>
      <w:r w:rsidR="00100687">
        <w:t>sub-project</w:t>
      </w:r>
      <w:r w:rsidRPr="002443A4">
        <w:t xml:space="preserve"> </w:t>
      </w:r>
      <w:r w:rsidR="000B6315" w:rsidRPr="002443A4">
        <w:t xml:space="preserve">implementation </w:t>
      </w:r>
      <w:r w:rsidRPr="002443A4">
        <w:t xml:space="preserve">where the following issues </w:t>
      </w:r>
      <w:r w:rsidR="00DF4C1B" w:rsidRPr="002443A4">
        <w:t>w</w:t>
      </w:r>
      <w:r w:rsidR="00DF4C1B">
        <w:t>ill</w:t>
      </w:r>
      <w:r w:rsidR="00DF4C1B" w:rsidRPr="002443A4">
        <w:t xml:space="preserve"> </w:t>
      </w:r>
      <w:r w:rsidRPr="002443A4">
        <w:t>be discussed:</w:t>
      </w:r>
    </w:p>
    <w:p w14:paraId="293069A6" w14:textId="77777777" w:rsidR="002A0E90" w:rsidRPr="002443A4" w:rsidRDefault="002A0E90" w:rsidP="00A073E1">
      <w:pPr>
        <w:pStyle w:val="NormalAfter6pt"/>
        <w:numPr>
          <w:ilvl w:val="0"/>
          <w:numId w:val="72"/>
        </w:numPr>
        <w:autoSpaceDE w:val="0"/>
        <w:autoSpaceDN w:val="0"/>
        <w:adjustRightInd w:val="0"/>
        <w:ind w:left="1080" w:hanging="270"/>
        <w:contextualSpacing/>
        <w:rPr>
          <w:sz w:val="24"/>
          <w:szCs w:val="24"/>
          <w:lang w:eastAsia="fr-FR"/>
        </w:rPr>
      </w:pPr>
      <w:r w:rsidRPr="002443A4">
        <w:rPr>
          <w:sz w:val="24"/>
          <w:szCs w:val="24"/>
          <w:lang w:eastAsia="fr-FR"/>
        </w:rPr>
        <w:t>The nature of the contract</w:t>
      </w:r>
      <w:r w:rsidR="007858BF" w:rsidRPr="002443A4">
        <w:rPr>
          <w:sz w:val="24"/>
          <w:szCs w:val="24"/>
          <w:lang w:eastAsia="fr-FR"/>
        </w:rPr>
        <w:t>;</w:t>
      </w:r>
    </w:p>
    <w:p w14:paraId="4151BBB4" w14:textId="77777777" w:rsidR="002A0E90" w:rsidRPr="002443A4" w:rsidRDefault="002A0E90" w:rsidP="00A073E1">
      <w:pPr>
        <w:pStyle w:val="NormalAfter6pt"/>
        <w:numPr>
          <w:ilvl w:val="0"/>
          <w:numId w:val="72"/>
        </w:numPr>
        <w:autoSpaceDE w:val="0"/>
        <w:autoSpaceDN w:val="0"/>
        <w:adjustRightInd w:val="0"/>
        <w:ind w:left="1080" w:hanging="270"/>
        <w:contextualSpacing/>
        <w:rPr>
          <w:sz w:val="24"/>
          <w:szCs w:val="24"/>
          <w:lang w:eastAsia="fr-FR"/>
        </w:rPr>
      </w:pPr>
      <w:r w:rsidRPr="002443A4">
        <w:rPr>
          <w:sz w:val="24"/>
          <w:szCs w:val="24"/>
          <w:lang w:eastAsia="fr-FR"/>
        </w:rPr>
        <w:t>Roles and responsibilities of stakeholders</w:t>
      </w:r>
      <w:r w:rsidR="007858BF" w:rsidRPr="002443A4">
        <w:rPr>
          <w:sz w:val="24"/>
          <w:szCs w:val="24"/>
          <w:lang w:eastAsia="fr-FR"/>
        </w:rPr>
        <w:t>;</w:t>
      </w:r>
    </w:p>
    <w:p w14:paraId="779ABD48" w14:textId="77777777" w:rsidR="002A0E90" w:rsidRPr="002443A4" w:rsidRDefault="002A0E90" w:rsidP="00A073E1">
      <w:pPr>
        <w:pStyle w:val="NormalAfter6pt"/>
        <w:numPr>
          <w:ilvl w:val="0"/>
          <w:numId w:val="72"/>
        </w:numPr>
        <w:autoSpaceDE w:val="0"/>
        <w:autoSpaceDN w:val="0"/>
        <w:adjustRightInd w:val="0"/>
        <w:ind w:left="1080" w:hanging="270"/>
        <w:contextualSpacing/>
        <w:rPr>
          <w:sz w:val="24"/>
          <w:szCs w:val="24"/>
          <w:lang w:eastAsia="fr-FR"/>
        </w:rPr>
      </w:pPr>
      <w:r w:rsidRPr="002443A4">
        <w:rPr>
          <w:sz w:val="24"/>
          <w:szCs w:val="24"/>
          <w:lang w:eastAsia="fr-FR"/>
        </w:rPr>
        <w:t>Expected start date of the work</w:t>
      </w:r>
      <w:r w:rsidR="007858BF" w:rsidRPr="002443A4">
        <w:rPr>
          <w:sz w:val="24"/>
          <w:szCs w:val="24"/>
          <w:lang w:eastAsia="fr-FR"/>
        </w:rPr>
        <w:t>s;</w:t>
      </w:r>
    </w:p>
    <w:p w14:paraId="065C6BA5" w14:textId="77777777" w:rsidR="002A0E90" w:rsidRPr="002443A4" w:rsidRDefault="002A0E90" w:rsidP="00A073E1">
      <w:pPr>
        <w:pStyle w:val="NormalAfter6pt"/>
        <w:numPr>
          <w:ilvl w:val="0"/>
          <w:numId w:val="72"/>
        </w:numPr>
        <w:autoSpaceDE w:val="0"/>
        <w:autoSpaceDN w:val="0"/>
        <w:adjustRightInd w:val="0"/>
        <w:ind w:left="1080" w:hanging="270"/>
        <w:contextualSpacing/>
        <w:rPr>
          <w:sz w:val="24"/>
          <w:szCs w:val="24"/>
          <w:lang w:eastAsia="fr-FR"/>
        </w:rPr>
      </w:pPr>
      <w:r w:rsidRPr="002443A4">
        <w:rPr>
          <w:sz w:val="24"/>
          <w:szCs w:val="24"/>
          <w:lang w:eastAsia="fr-FR"/>
        </w:rPr>
        <w:t>Final work</w:t>
      </w:r>
      <w:r w:rsidR="007858BF" w:rsidRPr="002443A4">
        <w:rPr>
          <w:sz w:val="24"/>
          <w:szCs w:val="24"/>
          <w:lang w:eastAsia="fr-FR"/>
        </w:rPr>
        <w:t>s</w:t>
      </w:r>
      <w:r w:rsidRPr="002443A4">
        <w:rPr>
          <w:sz w:val="24"/>
          <w:szCs w:val="24"/>
          <w:lang w:eastAsia="fr-FR"/>
        </w:rPr>
        <w:t xml:space="preserve"> schedule</w:t>
      </w:r>
      <w:r w:rsidR="007858BF" w:rsidRPr="002443A4">
        <w:rPr>
          <w:sz w:val="24"/>
          <w:szCs w:val="24"/>
          <w:lang w:eastAsia="fr-FR"/>
        </w:rPr>
        <w:t>;</w:t>
      </w:r>
    </w:p>
    <w:p w14:paraId="229A4F6B" w14:textId="77777777" w:rsidR="002A0E90" w:rsidRPr="002443A4" w:rsidRDefault="002A0E90" w:rsidP="00A073E1">
      <w:pPr>
        <w:pStyle w:val="NormalAfter6pt"/>
        <w:numPr>
          <w:ilvl w:val="0"/>
          <w:numId w:val="72"/>
        </w:numPr>
        <w:autoSpaceDE w:val="0"/>
        <w:autoSpaceDN w:val="0"/>
        <w:adjustRightInd w:val="0"/>
        <w:ind w:left="1080" w:hanging="270"/>
        <w:contextualSpacing/>
        <w:rPr>
          <w:sz w:val="24"/>
          <w:szCs w:val="24"/>
          <w:lang w:eastAsia="fr-FR"/>
        </w:rPr>
      </w:pPr>
      <w:r w:rsidRPr="002443A4">
        <w:rPr>
          <w:sz w:val="24"/>
          <w:szCs w:val="24"/>
          <w:lang w:eastAsia="fr-FR"/>
        </w:rPr>
        <w:t>Labo</w:t>
      </w:r>
      <w:r w:rsidR="007858BF" w:rsidRPr="002443A4">
        <w:rPr>
          <w:sz w:val="24"/>
          <w:szCs w:val="24"/>
          <w:lang w:eastAsia="fr-FR"/>
        </w:rPr>
        <w:t>u</w:t>
      </w:r>
      <w:r w:rsidRPr="002443A4">
        <w:rPr>
          <w:sz w:val="24"/>
          <w:szCs w:val="24"/>
          <w:lang w:eastAsia="fr-FR"/>
        </w:rPr>
        <w:t>r requirements</w:t>
      </w:r>
      <w:r w:rsidR="007858BF" w:rsidRPr="002443A4">
        <w:rPr>
          <w:sz w:val="24"/>
          <w:szCs w:val="24"/>
          <w:lang w:eastAsia="fr-FR"/>
        </w:rPr>
        <w:t>;</w:t>
      </w:r>
    </w:p>
    <w:p w14:paraId="14E5715F" w14:textId="77777777" w:rsidR="002A0E90" w:rsidRPr="002443A4" w:rsidRDefault="002A0E90" w:rsidP="00A073E1">
      <w:pPr>
        <w:pStyle w:val="NormalAfter6pt"/>
        <w:numPr>
          <w:ilvl w:val="0"/>
          <w:numId w:val="72"/>
        </w:numPr>
        <w:autoSpaceDE w:val="0"/>
        <w:autoSpaceDN w:val="0"/>
        <w:adjustRightInd w:val="0"/>
        <w:ind w:left="1080" w:hanging="270"/>
        <w:contextualSpacing/>
        <w:rPr>
          <w:sz w:val="24"/>
          <w:szCs w:val="24"/>
          <w:lang w:eastAsia="fr-FR"/>
        </w:rPr>
      </w:pPr>
      <w:r w:rsidRPr="002443A4">
        <w:rPr>
          <w:sz w:val="24"/>
          <w:szCs w:val="24"/>
          <w:lang w:eastAsia="fr-FR"/>
        </w:rPr>
        <w:t>Payment Arrangements</w:t>
      </w:r>
      <w:r w:rsidR="007858BF" w:rsidRPr="002443A4">
        <w:rPr>
          <w:sz w:val="24"/>
          <w:szCs w:val="24"/>
          <w:lang w:eastAsia="fr-FR"/>
        </w:rPr>
        <w:t>;</w:t>
      </w:r>
    </w:p>
    <w:p w14:paraId="413B1783" w14:textId="77777777" w:rsidR="002A0E90" w:rsidRPr="002443A4" w:rsidRDefault="002A0E90" w:rsidP="00A073E1">
      <w:pPr>
        <w:pStyle w:val="NormalAfter6pt"/>
        <w:numPr>
          <w:ilvl w:val="0"/>
          <w:numId w:val="72"/>
        </w:numPr>
        <w:autoSpaceDE w:val="0"/>
        <w:autoSpaceDN w:val="0"/>
        <w:adjustRightInd w:val="0"/>
        <w:ind w:left="1080" w:hanging="270"/>
        <w:contextualSpacing/>
        <w:rPr>
          <w:sz w:val="24"/>
          <w:szCs w:val="24"/>
          <w:lang w:eastAsia="fr-FR"/>
        </w:rPr>
      </w:pPr>
      <w:r w:rsidRPr="002443A4">
        <w:rPr>
          <w:sz w:val="24"/>
          <w:szCs w:val="24"/>
          <w:lang w:eastAsia="fr-FR"/>
        </w:rPr>
        <w:t xml:space="preserve">Safeguard </w:t>
      </w:r>
      <w:r w:rsidR="00BE7852">
        <w:rPr>
          <w:sz w:val="24"/>
          <w:szCs w:val="24"/>
          <w:lang w:eastAsia="fr-FR"/>
        </w:rPr>
        <w:t xml:space="preserve">(environmental and social) </w:t>
      </w:r>
      <w:r w:rsidRPr="002443A4">
        <w:rPr>
          <w:sz w:val="24"/>
          <w:szCs w:val="24"/>
          <w:lang w:eastAsia="fr-FR"/>
        </w:rPr>
        <w:t>compliance requirements</w:t>
      </w:r>
      <w:r w:rsidR="007858BF" w:rsidRPr="002443A4">
        <w:rPr>
          <w:sz w:val="24"/>
          <w:szCs w:val="24"/>
          <w:lang w:eastAsia="fr-FR"/>
        </w:rPr>
        <w:t>;</w:t>
      </w:r>
      <w:r w:rsidR="005E1132" w:rsidRPr="002443A4">
        <w:rPr>
          <w:sz w:val="24"/>
          <w:szCs w:val="24"/>
          <w:lang w:eastAsia="fr-FR"/>
        </w:rPr>
        <w:t xml:space="preserve"> and</w:t>
      </w:r>
    </w:p>
    <w:p w14:paraId="1301D9CE" w14:textId="48C29821" w:rsidR="00CA7B51" w:rsidRPr="002443A4" w:rsidRDefault="00771FA1" w:rsidP="00A073E1">
      <w:pPr>
        <w:pStyle w:val="NormalAfter6pt"/>
        <w:numPr>
          <w:ilvl w:val="0"/>
          <w:numId w:val="72"/>
        </w:numPr>
        <w:autoSpaceDE w:val="0"/>
        <w:autoSpaceDN w:val="0"/>
        <w:adjustRightInd w:val="0"/>
        <w:ind w:left="1080" w:hanging="270"/>
        <w:contextualSpacing/>
        <w:rPr>
          <w:sz w:val="24"/>
          <w:szCs w:val="24"/>
          <w:lang w:eastAsia="fr-FR"/>
        </w:rPr>
      </w:pPr>
      <w:r>
        <w:rPr>
          <w:sz w:val="24"/>
          <w:szCs w:val="24"/>
          <w:lang w:eastAsia="fr-FR"/>
        </w:rPr>
        <w:t xml:space="preserve">Relevant arrangements for </w:t>
      </w:r>
      <w:r w:rsidR="00BE7852">
        <w:rPr>
          <w:sz w:val="24"/>
          <w:szCs w:val="24"/>
          <w:lang w:eastAsia="fr-FR"/>
        </w:rPr>
        <w:t>gender</w:t>
      </w:r>
      <w:r>
        <w:rPr>
          <w:sz w:val="24"/>
          <w:szCs w:val="24"/>
          <w:lang w:eastAsia="fr-FR"/>
        </w:rPr>
        <w:t xml:space="preserve"> </w:t>
      </w:r>
      <w:r w:rsidR="009C46D1">
        <w:rPr>
          <w:sz w:val="24"/>
          <w:szCs w:val="24"/>
          <w:lang w:eastAsia="fr-FR"/>
        </w:rPr>
        <w:t>mainstreaming (see section 2.7</w:t>
      </w:r>
      <w:r>
        <w:rPr>
          <w:sz w:val="24"/>
          <w:szCs w:val="24"/>
          <w:lang w:eastAsia="fr-FR"/>
        </w:rPr>
        <w:t>)</w:t>
      </w:r>
      <w:r w:rsidR="00BE7852">
        <w:rPr>
          <w:sz w:val="24"/>
          <w:szCs w:val="24"/>
          <w:lang w:eastAsia="fr-FR"/>
        </w:rPr>
        <w:t xml:space="preserve">, </w:t>
      </w:r>
      <w:r w:rsidR="007858BF" w:rsidRPr="002443A4">
        <w:rPr>
          <w:sz w:val="24"/>
          <w:szCs w:val="24"/>
          <w:lang w:eastAsia="fr-FR"/>
        </w:rPr>
        <w:t>s</w:t>
      </w:r>
      <w:r w:rsidR="002A0E90" w:rsidRPr="002443A4">
        <w:rPr>
          <w:sz w:val="24"/>
          <w:szCs w:val="24"/>
          <w:lang w:eastAsia="fr-FR"/>
        </w:rPr>
        <w:t xml:space="preserve">ocial accountability and grievance redress </w:t>
      </w:r>
      <w:r w:rsidR="00A62454" w:rsidRPr="002443A4">
        <w:rPr>
          <w:sz w:val="24"/>
          <w:szCs w:val="24"/>
          <w:lang w:eastAsia="fr-FR"/>
        </w:rPr>
        <w:t>mechanisms</w:t>
      </w:r>
      <w:r w:rsidR="002A0E90" w:rsidRPr="002443A4">
        <w:rPr>
          <w:sz w:val="24"/>
          <w:szCs w:val="24"/>
          <w:lang w:eastAsia="fr-FR"/>
        </w:rPr>
        <w:t>.</w:t>
      </w:r>
    </w:p>
    <w:p w14:paraId="490D65D0" w14:textId="600DDD25" w:rsidR="00CC2EB9" w:rsidRPr="002443A4" w:rsidRDefault="00224DCE" w:rsidP="00A073E1">
      <w:pPr>
        <w:pStyle w:val="ListParagraph"/>
        <w:numPr>
          <w:ilvl w:val="0"/>
          <w:numId w:val="57"/>
        </w:numPr>
        <w:spacing w:before="120"/>
        <w:ind w:left="0" w:firstLine="0"/>
        <w:contextualSpacing w:val="0"/>
        <w:jc w:val="both"/>
      </w:pPr>
      <w:r w:rsidRPr="002443A4">
        <w:t>The pre-commencement meeting</w:t>
      </w:r>
      <w:r w:rsidR="00772E6D">
        <w:t xml:space="preserve"> </w:t>
      </w:r>
      <w:r w:rsidR="00DF4C1B">
        <w:t xml:space="preserve">will </w:t>
      </w:r>
      <w:r w:rsidR="001D6243">
        <w:t xml:space="preserve">be </w:t>
      </w:r>
      <w:r w:rsidR="00DF4C1B">
        <w:t>follow</w:t>
      </w:r>
      <w:r w:rsidR="001D6243">
        <w:t>ed</w:t>
      </w:r>
      <w:r w:rsidR="00E355BD" w:rsidRPr="002443A4">
        <w:t>, preferably on the same day</w:t>
      </w:r>
      <w:r w:rsidR="009F3F67" w:rsidRPr="002443A4">
        <w:t>,</w:t>
      </w:r>
      <w:r w:rsidR="00772E6D">
        <w:t xml:space="preserve"> </w:t>
      </w:r>
      <w:r w:rsidR="009F3F67" w:rsidRPr="002443A4">
        <w:t>with</w:t>
      </w:r>
      <w:r w:rsidR="00E355BD" w:rsidRPr="002443A4">
        <w:t xml:space="preserve"> site </w:t>
      </w:r>
      <w:r w:rsidR="005E1132" w:rsidRPr="002443A4">
        <w:t>possession during which the sub</w:t>
      </w:r>
      <w:r w:rsidR="00E44254">
        <w:t>-</w:t>
      </w:r>
      <w:r w:rsidR="00E355BD" w:rsidRPr="002443A4">
        <w:t xml:space="preserve">project site is handed over to the contractor </w:t>
      </w:r>
      <w:r w:rsidR="007858BF" w:rsidRPr="002443A4">
        <w:t xml:space="preserve">(in the case of contract works) or the Facility Management Committee (where </w:t>
      </w:r>
      <w:r w:rsidR="00155776">
        <w:t>Community-driven Development</w:t>
      </w:r>
      <w:r w:rsidR="007858BF" w:rsidRPr="002443A4">
        <w:t xml:space="preserve"> is to be used)</w:t>
      </w:r>
      <w:r w:rsidR="00DF4C1B">
        <w:t xml:space="preserve">. This activity should be  witnessed by the </w:t>
      </w:r>
      <w:r w:rsidR="00E355BD" w:rsidRPr="002443A4">
        <w:t>beneficiary community</w:t>
      </w:r>
      <w:r w:rsidR="000E3528" w:rsidRPr="002443A4">
        <w:t>.</w:t>
      </w:r>
    </w:p>
    <w:p w14:paraId="2207BC53" w14:textId="77777777" w:rsidR="00CC2EB9" w:rsidRPr="007858BF" w:rsidRDefault="00CC2EB9" w:rsidP="00CC2EB9"/>
    <w:p w14:paraId="364603A2" w14:textId="1C0F122D" w:rsidR="000D6E42" w:rsidRPr="007858BF" w:rsidRDefault="002443A4" w:rsidP="007858BF">
      <w:pPr>
        <w:pStyle w:val="Heading2"/>
      </w:pPr>
      <w:bookmarkStart w:id="137" w:name="_Toc384902661"/>
      <w:bookmarkStart w:id="138" w:name="_Toc385007609"/>
      <w:bookmarkStart w:id="139" w:name="_Toc385007881"/>
      <w:bookmarkStart w:id="140" w:name="_Toc385008014"/>
      <w:bookmarkStart w:id="141" w:name="_Toc499661413"/>
      <w:bookmarkStart w:id="142" w:name="_Toc534714753"/>
      <w:bookmarkStart w:id="143" w:name="_Toc534715030"/>
      <w:bookmarkStart w:id="144" w:name="_Toc33729834"/>
      <w:r>
        <w:t>2</w:t>
      </w:r>
      <w:r w:rsidR="00A531FD" w:rsidRPr="007858BF">
        <w:t>.</w:t>
      </w:r>
      <w:r w:rsidR="0019578E">
        <w:t>10</w:t>
      </w:r>
      <w:r w:rsidR="007858BF" w:rsidRPr="007858BF">
        <w:t xml:space="preserve"> </w:t>
      </w:r>
      <w:r w:rsidR="00DF6C6F" w:rsidRPr="007858BF">
        <w:t>Works Execution and Payment</w:t>
      </w:r>
      <w:bookmarkEnd w:id="137"/>
      <w:bookmarkEnd w:id="138"/>
      <w:bookmarkEnd w:id="139"/>
      <w:bookmarkEnd w:id="140"/>
      <w:bookmarkEnd w:id="141"/>
      <w:bookmarkEnd w:id="142"/>
      <w:bookmarkEnd w:id="143"/>
      <w:bookmarkEnd w:id="144"/>
    </w:p>
    <w:p w14:paraId="37061FF0" w14:textId="6D187D2E" w:rsidR="000D6E42" w:rsidRPr="00771FA1" w:rsidRDefault="008A216D" w:rsidP="007858BF">
      <w:pPr>
        <w:pStyle w:val="Heading3"/>
        <w:rPr>
          <w:b/>
          <w:highlight w:val="yellow"/>
        </w:rPr>
      </w:pPr>
      <w:bookmarkStart w:id="145" w:name="_Toc384902662"/>
      <w:bookmarkStart w:id="146" w:name="_Toc385007610"/>
      <w:bookmarkStart w:id="147" w:name="_Toc385007882"/>
      <w:bookmarkStart w:id="148" w:name="_Toc385008015"/>
      <w:bookmarkStart w:id="149" w:name="_Toc499661414"/>
      <w:bookmarkStart w:id="150" w:name="_Toc534714754"/>
      <w:bookmarkStart w:id="151" w:name="_Toc534715031"/>
      <w:bookmarkStart w:id="152" w:name="_Toc33729835"/>
      <w:r w:rsidRPr="008A216D">
        <w:rPr>
          <w:b/>
        </w:rPr>
        <w:t>2.</w:t>
      </w:r>
      <w:r w:rsidR="0019578E">
        <w:rPr>
          <w:b/>
        </w:rPr>
        <w:t>10</w:t>
      </w:r>
      <w:r w:rsidRPr="008A216D">
        <w:rPr>
          <w:b/>
        </w:rPr>
        <w:t>.1 First Day on Site</w:t>
      </w:r>
      <w:bookmarkEnd w:id="145"/>
      <w:bookmarkEnd w:id="146"/>
      <w:bookmarkEnd w:id="147"/>
      <w:bookmarkEnd w:id="148"/>
      <w:bookmarkEnd w:id="149"/>
      <w:bookmarkEnd w:id="150"/>
      <w:bookmarkEnd w:id="151"/>
      <w:bookmarkEnd w:id="152"/>
    </w:p>
    <w:p w14:paraId="01041BF9" w14:textId="58A20D31" w:rsidR="003E03EE" w:rsidRPr="002443A4" w:rsidRDefault="00451B6C" w:rsidP="00A073E1">
      <w:pPr>
        <w:pStyle w:val="ListParagraph"/>
        <w:numPr>
          <w:ilvl w:val="0"/>
          <w:numId w:val="57"/>
        </w:numPr>
        <w:spacing w:before="120" w:after="240"/>
        <w:ind w:left="0" w:firstLine="0"/>
        <w:contextualSpacing w:val="0"/>
        <w:jc w:val="both"/>
        <w:rPr>
          <w:b/>
          <w:i/>
        </w:rPr>
      </w:pPr>
      <w:r w:rsidRPr="002443A4">
        <w:t xml:space="preserve">The DA </w:t>
      </w:r>
      <w:r w:rsidR="007858BF" w:rsidRPr="002443A4">
        <w:t>will</w:t>
      </w:r>
      <w:r w:rsidRPr="002443A4">
        <w:t xml:space="preserve"> make arrange</w:t>
      </w:r>
      <w:r w:rsidR="005E1132" w:rsidRPr="002443A4">
        <w:t>ments to hold “first day on sub</w:t>
      </w:r>
      <w:r w:rsidR="00E44254">
        <w:t>-</w:t>
      </w:r>
      <w:r w:rsidRPr="002443A4">
        <w:t xml:space="preserve">project site Forum”. </w:t>
      </w:r>
      <w:r w:rsidR="003E03EE" w:rsidRPr="002443A4">
        <w:t>T</w:t>
      </w:r>
      <w:r w:rsidRPr="002443A4">
        <w:t xml:space="preserve">he Forum will involve  the </w:t>
      </w:r>
      <w:r w:rsidRPr="005857B8">
        <w:t>Coach</w:t>
      </w:r>
      <w:r w:rsidR="001D6243" w:rsidRPr="005857B8">
        <w:t xml:space="preserve"> (</w:t>
      </w:r>
      <w:r w:rsidR="005857B8" w:rsidRPr="005857B8">
        <w:t>See Section 2.15</w:t>
      </w:r>
      <w:r w:rsidR="001D6243" w:rsidRPr="005857B8">
        <w:t>)</w:t>
      </w:r>
      <w:r w:rsidR="001D6243">
        <w:t xml:space="preserve"> </w:t>
      </w:r>
      <w:r w:rsidRPr="002443A4">
        <w:t>, DPO, Head</w:t>
      </w:r>
      <w:r w:rsidR="00875D4D" w:rsidRPr="002443A4">
        <w:t xml:space="preserve"> of  </w:t>
      </w:r>
      <w:r w:rsidRPr="002443A4">
        <w:t>D</w:t>
      </w:r>
      <w:r w:rsidR="00875D4D" w:rsidRPr="002443A4">
        <w:t xml:space="preserve">istrict </w:t>
      </w:r>
      <w:r w:rsidRPr="002443A4">
        <w:t>W</w:t>
      </w:r>
      <w:r w:rsidR="00875D4D" w:rsidRPr="002443A4">
        <w:t xml:space="preserve">orks </w:t>
      </w:r>
      <w:r w:rsidRPr="002443A4">
        <w:t>D</w:t>
      </w:r>
      <w:r w:rsidR="00875D4D" w:rsidRPr="002443A4">
        <w:t>epartment (DWD)</w:t>
      </w:r>
      <w:r w:rsidRPr="002443A4">
        <w:t xml:space="preserve">, Client Supervisor, </w:t>
      </w:r>
      <w:r w:rsidR="00B04CD0">
        <w:t xml:space="preserve">Facility Management Committee, </w:t>
      </w:r>
      <w:r w:rsidR="00602FA8" w:rsidRPr="002443A4">
        <w:t>Z</w:t>
      </w:r>
      <w:r w:rsidR="000E3528" w:rsidRPr="002443A4">
        <w:t xml:space="preserve">onal </w:t>
      </w:r>
      <w:r w:rsidRPr="002443A4">
        <w:t>E</w:t>
      </w:r>
      <w:r w:rsidR="000E3528" w:rsidRPr="002443A4">
        <w:t>ngineer for the Project</w:t>
      </w:r>
      <w:r w:rsidR="00602FA8" w:rsidRPr="002443A4">
        <w:t>,</w:t>
      </w:r>
      <w:r w:rsidRPr="002443A4">
        <w:t xml:space="preserve"> etc</w:t>
      </w:r>
      <w:r w:rsidR="00602FA8" w:rsidRPr="002443A4">
        <w:t>.</w:t>
      </w:r>
      <w:r w:rsidR="002920D4" w:rsidRPr="002443A4">
        <w:t>The foll</w:t>
      </w:r>
      <w:r w:rsidR="00771FA1">
        <w:t>o</w:t>
      </w:r>
      <w:r w:rsidR="002920D4" w:rsidRPr="002443A4">
        <w:t xml:space="preserve">wing activities </w:t>
      </w:r>
      <w:r w:rsidR="000E3528" w:rsidRPr="002443A4">
        <w:t xml:space="preserve">will </w:t>
      </w:r>
      <w:r w:rsidR="002920D4" w:rsidRPr="002443A4">
        <w:t xml:space="preserve">be </w:t>
      </w:r>
      <w:r w:rsidR="000E3528" w:rsidRPr="002443A4">
        <w:t>undertake</w:t>
      </w:r>
      <w:r w:rsidR="002920D4" w:rsidRPr="002443A4">
        <w:t>n at</w:t>
      </w:r>
      <w:r w:rsidR="000E3528" w:rsidRPr="002443A4">
        <w:t xml:space="preserve"> the</w:t>
      </w:r>
      <w:r w:rsidR="002920D4" w:rsidRPr="002443A4">
        <w:t xml:space="preserve"> Forum</w:t>
      </w:r>
      <w:r w:rsidRPr="002443A4">
        <w:t>:</w:t>
      </w:r>
    </w:p>
    <w:p w14:paraId="15B1D482" w14:textId="77777777" w:rsidR="00451B6C" w:rsidRPr="002443A4" w:rsidRDefault="00451B6C" w:rsidP="00A073E1">
      <w:pPr>
        <w:pStyle w:val="NormalAfter6pt"/>
        <w:numPr>
          <w:ilvl w:val="0"/>
          <w:numId w:val="15"/>
        </w:numPr>
        <w:autoSpaceDE w:val="0"/>
        <w:autoSpaceDN w:val="0"/>
        <w:adjustRightInd w:val="0"/>
        <w:contextualSpacing/>
        <w:rPr>
          <w:sz w:val="24"/>
          <w:szCs w:val="24"/>
          <w:lang w:eastAsia="fr-FR"/>
        </w:rPr>
      </w:pPr>
      <w:r w:rsidRPr="002443A4">
        <w:rPr>
          <w:sz w:val="24"/>
          <w:szCs w:val="24"/>
          <w:lang w:eastAsia="fr-FR"/>
        </w:rPr>
        <w:t>Gather all prospective participants and reconfirm their availability</w:t>
      </w:r>
      <w:r w:rsidR="005E1132" w:rsidRPr="002443A4">
        <w:rPr>
          <w:sz w:val="24"/>
          <w:szCs w:val="24"/>
          <w:lang w:eastAsia="fr-FR"/>
        </w:rPr>
        <w:t>;</w:t>
      </w:r>
    </w:p>
    <w:p w14:paraId="623249C8" w14:textId="77777777" w:rsidR="00451B6C" w:rsidRPr="002443A4" w:rsidRDefault="00451B6C" w:rsidP="00A073E1">
      <w:pPr>
        <w:pStyle w:val="NormalAfter6pt"/>
        <w:numPr>
          <w:ilvl w:val="0"/>
          <w:numId w:val="15"/>
        </w:numPr>
        <w:autoSpaceDE w:val="0"/>
        <w:autoSpaceDN w:val="0"/>
        <w:adjustRightInd w:val="0"/>
        <w:contextualSpacing/>
        <w:rPr>
          <w:sz w:val="24"/>
          <w:szCs w:val="24"/>
          <w:lang w:eastAsia="fr-FR"/>
        </w:rPr>
      </w:pPr>
      <w:r w:rsidRPr="002443A4">
        <w:rPr>
          <w:sz w:val="24"/>
          <w:szCs w:val="24"/>
          <w:lang w:eastAsia="fr-FR"/>
        </w:rPr>
        <w:t>Introduce field staff to participants</w:t>
      </w:r>
      <w:r w:rsidR="005E1132" w:rsidRPr="002443A4">
        <w:rPr>
          <w:sz w:val="24"/>
          <w:szCs w:val="24"/>
          <w:lang w:eastAsia="fr-FR"/>
        </w:rPr>
        <w:t>;</w:t>
      </w:r>
    </w:p>
    <w:p w14:paraId="3E4558BB" w14:textId="77777777" w:rsidR="00451B6C" w:rsidRPr="002443A4" w:rsidRDefault="00451B6C" w:rsidP="00A073E1">
      <w:pPr>
        <w:pStyle w:val="NormalAfter6pt"/>
        <w:numPr>
          <w:ilvl w:val="0"/>
          <w:numId w:val="15"/>
        </w:numPr>
        <w:autoSpaceDE w:val="0"/>
        <w:autoSpaceDN w:val="0"/>
        <w:adjustRightInd w:val="0"/>
        <w:contextualSpacing/>
        <w:rPr>
          <w:sz w:val="24"/>
          <w:szCs w:val="24"/>
          <w:lang w:eastAsia="fr-FR"/>
        </w:rPr>
      </w:pPr>
      <w:r w:rsidRPr="002443A4">
        <w:rPr>
          <w:sz w:val="24"/>
          <w:szCs w:val="24"/>
          <w:lang w:eastAsia="fr-FR"/>
        </w:rPr>
        <w:t>Briefly explain work activities and task rate to participants</w:t>
      </w:r>
      <w:r w:rsidR="005E1132" w:rsidRPr="002443A4">
        <w:rPr>
          <w:sz w:val="24"/>
          <w:szCs w:val="24"/>
          <w:lang w:eastAsia="fr-FR"/>
        </w:rPr>
        <w:t>;</w:t>
      </w:r>
    </w:p>
    <w:p w14:paraId="0569E2A4" w14:textId="77777777" w:rsidR="00451B6C" w:rsidRPr="002443A4" w:rsidRDefault="00451B6C" w:rsidP="00A073E1">
      <w:pPr>
        <w:pStyle w:val="NormalAfter6pt"/>
        <w:numPr>
          <w:ilvl w:val="0"/>
          <w:numId w:val="15"/>
        </w:numPr>
        <w:autoSpaceDE w:val="0"/>
        <w:autoSpaceDN w:val="0"/>
        <w:adjustRightInd w:val="0"/>
        <w:contextualSpacing/>
        <w:rPr>
          <w:sz w:val="24"/>
          <w:szCs w:val="24"/>
          <w:lang w:eastAsia="fr-FR"/>
        </w:rPr>
      </w:pPr>
      <w:r w:rsidRPr="002443A4">
        <w:rPr>
          <w:sz w:val="24"/>
          <w:szCs w:val="24"/>
          <w:lang w:eastAsia="fr-FR"/>
        </w:rPr>
        <w:t xml:space="preserve">Confirm wage rates and payment </w:t>
      </w:r>
      <w:r w:rsidR="00A521EE" w:rsidRPr="002443A4">
        <w:rPr>
          <w:sz w:val="24"/>
          <w:szCs w:val="24"/>
          <w:lang w:eastAsia="fr-FR"/>
        </w:rPr>
        <w:t>schedules</w:t>
      </w:r>
      <w:r w:rsidR="005E1132" w:rsidRPr="002443A4">
        <w:rPr>
          <w:sz w:val="24"/>
          <w:szCs w:val="24"/>
          <w:lang w:eastAsia="fr-FR"/>
        </w:rPr>
        <w:t>;</w:t>
      </w:r>
    </w:p>
    <w:p w14:paraId="4A2865D9" w14:textId="77777777" w:rsidR="00451B6C" w:rsidRPr="002443A4" w:rsidRDefault="00451B6C" w:rsidP="00A073E1">
      <w:pPr>
        <w:pStyle w:val="NormalAfter6pt"/>
        <w:numPr>
          <w:ilvl w:val="0"/>
          <w:numId w:val="15"/>
        </w:numPr>
        <w:autoSpaceDE w:val="0"/>
        <w:autoSpaceDN w:val="0"/>
        <w:adjustRightInd w:val="0"/>
        <w:contextualSpacing/>
        <w:rPr>
          <w:sz w:val="24"/>
          <w:szCs w:val="24"/>
          <w:lang w:eastAsia="fr-FR"/>
        </w:rPr>
      </w:pPr>
      <w:r w:rsidRPr="002443A4">
        <w:rPr>
          <w:sz w:val="24"/>
          <w:szCs w:val="24"/>
          <w:lang w:eastAsia="fr-FR"/>
        </w:rPr>
        <w:t>Inaugurate Community Grievance Redress Committee</w:t>
      </w:r>
      <w:r w:rsidR="000E3528" w:rsidRPr="002443A4">
        <w:rPr>
          <w:sz w:val="24"/>
          <w:szCs w:val="24"/>
          <w:lang w:eastAsia="fr-FR"/>
        </w:rPr>
        <w:t xml:space="preserve"> and/or Facility Management Committee</w:t>
      </w:r>
      <w:r w:rsidR="005E1132" w:rsidRPr="002443A4">
        <w:rPr>
          <w:sz w:val="24"/>
          <w:szCs w:val="24"/>
          <w:lang w:eastAsia="fr-FR"/>
        </w:rPr>
        <w:t xml:space="preserve">; </w:t>
      </w:r>
    </w:p>
    <w:p w14:paraId="0AD81F7C" w14:textId="77777777" w:rsidR="00451B6C" w:rsidRPr="002443A4" w:rsidRDefault="00451B6C" w:rsidP="00A073E1">
      <w:pPr>
        <w:pStyle w:val="NormalAfter6pt"/>
        <w:numPr>
          <w:ilvl w:val="0"/>
          <w:numId w:val="15"/>
        </w:numPr>
        <w:autoSpaceDE w:val="0"/>
        <w:autoSpaceDN w:val="0"/>
        <w:adjustRightInd w:val="0"/>
        <w:spacing w:after="240"/>
        <w:contextualSpacing/>
        <w:rPr>
          <w:sz w:val="24"/>
          <w:szCs w:val="24"/>
          <w:lang w:eastAsia="fr-FR"/>
        </w:rPr>
      </w:pPr>
      <w:r w:rsidRPr="002443A4">
        <w:rPr>
          <w:sz w:val="24"/>
          <w:szCs w:val="24"/>
          <w:lang w:eastAsia="fr-FR"/>
        </w:rPr>
        <w:t>Disseminate lines of communication, etc.</w:t>
      </w:r>
    </w:p>
    <w:p w14:paraId="203C8FDF" w14:textId="62A2B453" w:rsidR="003E03EE" w:rsidRPr="00771FA1" w:rsidRDefault="008A216D" w:rsidP="00F90125">
      <w:pPr>
        <w:pStyle w:val="Heading3"/>
        <w:rPr>
          <w:b/>
        </w:rPr>
      </w:pPr>
      <w:bookmarkStart w:id="153" w:name="_Toc499661415"/>
      <w:bookmarkStart w:id="154" w:name="_Toc534714755"/>
      <w:bookmarkStart w:id="155" w:name="_Toc534715032"/>
      <w:bookmarkStart w:id="156" w:name="_Toc33729836"/>
      <w:r w:rsidRPr="008A216D">
        <w:rPr>
          <w:b/>
        </w:rPr>
        <w:t>2.</w:t>
      </w:r>
      <w:r w:rsidR="0019578E">
        <w:rPr>
          <w:b/>
        </w:rPr>
        <w:t>10</w:t>
      </w:r>
      <w:r w:rsidRPr="008A216D">
        <w:rPr>
          <w:b/>
        </w:rPr>
        <w:t>.2 System of Remuneration</w:t>
      </w:r>
      <w:bookmarkEnd w:id="153"/>
      <w:bookmarkEnd w:id="154"/>
      <w:bookmarkEnd w:id="155"/>
      <w:bookmarkEnd w:id="156"/>
    </w:p>
    <w:p w14:paraId="4E681DDA" w14:textId="77777777" w:rsidR="0000621B" w:rsidRPr="00C47720" w:rsidRDefault="0000621B" w:rsidP="00A073E1">
      <w:pPr>
        <w:pStyle w:val="ListParagraph"/>
        <w:numPr>
          <w:ilvl w:val="0"/>
          <w:numId w:val="57"/>
        </w:numPr>
        <w:spacing w:before="120" w:after="240"/>
        <w:ind w:left="0" w:firstLine="0"/>
        <w:contextualSpacing w:val="0"/>
        <w:jc w:val="both"/>
      </w:pPr>
      <w:bookmarkStart w:id="157" w:name="_Toc499661416"/>
      <w:r w:rsidRPr="0003141E">
        <w:t>The task work system whereby a fixed daily wage is paid to a participant in return for completing a clearly defined quantity of work (task rate) to specified quality in a day shall be used at the various work si</w:t>
      </w:r>
      <w:r w:rsidR="008D76AB">
        <w:t>tes. Payment of daily wage</w:t>
      </w:r>
      <w:r w:rsidRPr="0003141E">
        <w:t xml:space="preserve"> for unskilled labo</w:t>
      </w:r>
      <w:r w:rsidR="008D76AB">
        <w:t>u</w:t>
      </w:r>
      <w:r w:rsidRPr="0003141E">
        <w:t xml:space="preserve">r will be based on approved predetermined task rates for specific activities. The task rates specified are expected to be accomplished within </w:t>
      </w:r>
      <w:r w:rsidR="00771FA1">
        <w:t xml:space="preserve">approximately </w:t>
      </w:r>
      <w:r w:rsidRPr="0003141E">
        <w:t>6 hours.</w:t>
      </w:r>
      <w:bookmarkEnd w:id="157"/>
    </w:p>
    <w:p w14:paraId="0B4E04BF" w14:textId="0EE9C9EF" w:rsidR="003E03EE" w:rsidRPr="000A15AC" w:rsidRDefault="0000621B" w:rsidP="00A073E1">
      <w:pPr>
        <w:pStyle w:val="ListParagraph"/>
        <w:numPr>
          <w:ilvl w:val="0"/>
          <w:numId w:val="57"/>
        </w:numPr>
        <w:spacing w:before="120"/>
        <w:ind w:left="0" w:firstLine="0"/>
        <w:contextualSpacing w:val="0"/>
        <w:jc w:val="both"/>
        <w:rPr>
          <w:b/>
          <w:i/>
        </w:rPr>
      </w:pPr>
      <w:r w:rsidRPr="0003141E">
        <w:t>Recommended task rates for labo</w:t>
      </w:r>
      <w:r w:rsidR="008D76AB">
        <w:t>u</w:t>
      </w:r>
      <w:r w:rsidRPr="0003141E">
        <w:t xml:space="preserve">r-based activities are presented in </w:t>
      </w:r>
      <w:r w:rsidR="00CD688E">
        <w:t>Annex II</w:t>
      </w:r>
      <w:r w:rsidR="008A216D" w:rsidRPr="008A216D">
        <w:t>.</w:t>
      </w:r>
      <w:r w:rsidRPr="0003141E">
        <w:t xml:space="preserve"> The following situations, which may occur during LIPW physical implementation, </w:t>
      </w:r>
      <w:r w:rsidR="00B803B4">
        <w:t>will</w:t>
      </w:r>
      <w:r w:rsidRPr="0003141E">
        <w:t xml:space="preserve"> trigger the  review of task rates:</w:t>
      </w:r>
    </w:p>
    <w:p w14:paraId="4B18D0FA" w14:textId="39F4821C" w:rsidR="000A15AC" w:rsidRPr="0003141E" w:rsidRDefault="000A15AC" w:rsidP="00A073E1">
      <w:pPr>
        <w:numPr>
          <w:ilvl w:val="0"/>
          <w:numId w:val="16"/>
        </w:numPr>
        <w:contextualSpacing/>
      </w:pPr>
      <w:r w:rsidRPr="0003141E">
        <w:t xml:space="preserve">If the tasks are usually finished much earlier than the time determined for a continuous  period of time by more than 75% of participants, then the tasks may be too small for the allocated time and </w:t>
      </w:r>
      <w:r w:rsidR="00B803B4">
        <w:t>will</w:t>
      </w:r>
      <w:r>
        <w:t xml:space="preserve"> have to be increased; </w:t>
      </w:r>
    </w:p>
    <w:p w14:paraId="1215EC80" w14:textId="74302D0F" w:rsidR="000A15AC" w:rsidRDefault="000A15AC" w:rsidP="00A073E1">
      <w:pPr>
        <w:numPr>
          <w:ilvl w:val="0"/>
          <w:numId w:val="16"/>
        </w:numPr>
        <w:contextualSpacing/>
      </w:pPr>
      <w:r w:rsidRPr="0003141E">
        <w:t xml:space="preserve">If the tasks are not usually completed within the time frame determined over a consistent period by more than 75% of participants, then the tasks may be too much for the allocated time and </w:t>
      </w:r>
      <w:r w:rsidR="00B803B4">
        <w:t>will</w:t>
      </w:r>
      <w:r w:rsidRPr="0003141E">
        <w:t xml:space="preserve"> have to be reduced.</w:t>
      </w:r>
    </w:p>
    <w:p w14:paraId="6E1EB0A1" w14:textId="77777777" w:rsidR="000A15AC" w:rsidRPr="0003141E" w:rsidRDefault="000A15AC" w:rsidP="000A15AC">
      <w:pPr>
        <w:ind w:left="1080"/>
        <w:contextualSpacing/>
      </w:pPr>
    </w:p>
    <w:p w14:paraId="2A6B114B" w14:textId="549E1DC8" w:rsidR="000A15AC" w:rsidRDefault="000A15AC" w:rsidP="000A15AC">
      <w:pPr>
        <w:spacing w:after="240"/>
        <w:contextualSpacing/>
      </w:pPr>
      <w:r>
        <w:t xml:space="preserve">Should </w:t>
      </w:r>
      <w:r w:rsidRPr="0003141E">
        <w:t>the above situations occur, the Client Supervisor will notify the Coach</w:t>
      </w:r>
      <w:r>
        <w:t>,</w:t>
      </w:r>
      <w:r w:rsidRPr="0003141E">
        <w:t xml:space="preserve"> who will in turn inform the </w:t>
      </w:r>
      <w:r>
        <w:t xml:space="preserve">Zonal </w:t>
      </w:r>
      <w:r w:rsidRPr="0003141E">
        <w:t>E</w:t>
      </w:r>
      <w:r>
        <w:t>ngineer</w:t>
      </w:r>
      <w:r w:rsidRPr="0003141E">
        <w:t xml:space="preserve"> for the necessary </w:t>
      </w:r>
      <w:r w:rsidR="0019578E" w:rsidRPr="0003141E">
        <w:t>action</w:t>
      </w:r>
      <w:r w:rsidR="0019578E">
        <w:t>.</w:t>
      </w:r>
      <w:r w:rsidRPr="0003141E">
        <w:t xml:space="preserve"> </w:t>
      </w:r>
    </w:p>
    <w:p w14:paraId="68832703" w14:textId="2587305E" w:rsidR="00870032" w:rsidRPr="00771FA1" w:rsidRDefault="0019578E" w:rsidP="002443A4">
      <w:pPr>
        <w:pStyle w:val="Heading3"/>
        <w:spacing w:before="240" w:after="120"/>
        <w:rPr>
          <w:b/>
        </w:rPr>
      </w:pPr>
      <w:bookmarkStart w:id="158" w:name="_Toc499661419"/>
      <w:bookmarkStart w:id="159" w:name="_Toc534714756"/>
      <w:bookmarkStart w:id="160" w:name="_Toc534715033"/>
      <w:bookmarkStart w:id="161" w:name="_Toc33729837"/>
      <w:r>
        <w:rPr>
          <w:b/>
        </w:rPr>
        <w:t>2.10</w:t>
      </w:r>
      <w:r w:rsidR="008A216D" w:rsidRPr="008A216D">
        <w:rPr>
          <w:b/>
        </w:rPr>
        <w:t>.3 Wage Rate</w:t>
      </w:r>
      <w:bookmarkEnd w:id="158"/>
      <w:r w:rsidR="008A216D" w:rsidRPr="008A216D">
        <w:rPr>
          <w:b/>
        </w:rPr>
        <w:t xml:space="preserve"> and Frequency of Payment</w:t>
      </w:r>
      <w:r w:rsidR="00566A6C">
        <w:rPr>
          <w:b/>
        </w:rPr>
        <w:t xml:space="preserve"> </w:t>
      </w:r>
      <w:r w:rsidR="008A216D" w:rsidRPr="008A216D">
        <w:rPr>
          <w:b/>
        </w:rPr>
        <w:t>to Beneficiaries</w:t>
      </w:r>
      <w:bookmarkEnd w:id="159"/>
      <w:bookmarkEnd w:id="160"/>
      <w:bookmarkEnd w:id="161"/>
    </w:p>
    <w:p w14:paraId="0A7C83D9" w14:textId="611EA50C" w:rsidR="00453017" w:rsidRPr="000562DD" w:rsidRDefault="000A4DB4" w:rsidP="00A073E1">
      <w:pPr>
        <w:pStyle w:val="ListParagraph"/>
        <w:numPr>
          <w:ilvl w:val="0"/>
          <w:numId w:val="57"/>
        </w:numPr>
        <w:spacing w:before="120" w:after="240"/>
        <w:ind w:left="0" w:firstLine="0"/>
        <w:contextualSpacing w:val="0"/>
        <w:jc w:val="both"/>
      </w:pPr>
      <w:bookmarkStart w:id="162" w:name="_Toc499661418"/>
      <w:r w:rsidRPr="0003141E">
        <w:t xml:space="preserve">The LIPW wage rate </w:t>
      </w:r>
      <w:r>
        <w:t>per day will be</w:t>
      </w:r>
      <w:r w:rsidRPr="0003141E">
        <w:t xml:space="preserve"> fixed </w:t>
      </w:r>
      <w:r>
        <w:t>at the National Minimum Wage</w:t>
      </w:r>
      <w:bookmarkEnd w:id="162"/>
      <w:r>
        <w:t xml:space="preserve"> rounded </w:t>
      </w:r>
      <w:r w:rsidR="00864970">
        <w:t xml:space="preserve">up </w:t>
      </w:r>
      <w:r>
        <w:t xml:space="preserve">to the </w:t>
      </w:r>
      <w:r w:rsidRPr="000562DD">
        <w:t>nearest cedi.</w:t>
      </w:r>
    </w:p>
    <w:p w14:paraId="65DAC291" w14:textId="77777777" w:rsidR="00C7177E" w:rsidRPr="000562DD" w:rsidRDefault="00870032" w:rsidP="00A073E1">
      <w:pPr>
        <w:pStyle w:val="ListParagraph"/>
        <w:numPr>
          <w:ilvl w:val="0"/>
          <w:numId w:val="57"/>
        </w:numPr>
        <w:spacing w:before="120" w:after="240"/>
        <w:ind w:left="0" w:firstLine="0"/>
        <w:contextualSpacing w:val="0"/>
        <w:jc w:val="both"/>
      </w:pPr>
      <w:r w:rsidRPr="000562DD">
        <w:t xml:space="preserve">Beneficiary (unskilled worker) wages </w:t>
      </w:r>
      <w:r w:rsidR="0044428E" w:rsidRPr="000562DD">
        <w:t>will be</w:t>
      </w:r>
      <w:r w:rsidR="00566A6C">
        <w:t xml:space="preserve"> </w:t>
      </w:r>
      <w:r w:rsidRPr="000562DD">
        <w:t xml:space="preserve">paid electronically </w:t>
      </w:r>
      <w:r w:rsidR="00453017" w:rsidRPr="000562DD">
        <w:t>(e-payment) on a monthly basis</w:t>
      </w:r>
      <w:r w:rsidR="007D4693" w:rsidRPr="000562DD">
        <w:t>.</w:t>
      </w:r>
      <w:bookmarkStart w:id="163" w:name="_Toc499661421"/>
    </w:p>
    <w:p w14:paraId="1467315C" w14:textId="073B7368" w:rsidR="00BC6E1B" w:rsidRPr="00771FA1" w:rsidRDefault="0019578E" w:rsidP="00C7177E">
      <w:pPr>
        <w:pStyle w:val="Heading3"/>
        <w:rPr>
          <w:b/>
        </w:rPr>
      </w:pPr>
      <w:bookmarkStart w:id="164" w:name="_Toc534714757"/>
      <w:bookmarkStart w:id="165" w:name="_Toc534715034"/>
      <w:bookmarkStart w:id="166" w:name="_Toc33729838"/>
      <w:r>
        <w:rPr>
          <w:b/>
        </w:rPr>
        <w:t>2.10</w:t>
      </w:r>
      <w:r w:rsidR="008A216D" w:rsidRPr="008A216D">
        <w:rPr>
          <w:b/>
        </w:rPr>
        <w:t>.4</w:t>
      </w:r>
      <w:r w:rsidR="00787492">
        <w:rPr>
          <w:b/>
        </w:rPr>
        <w:t xml:space="preserve"> </w:t>
      </w:r>
      <w:r w:rsidR="008A216D" w:rsidRPr="008A216D">
        <w:rPr>
          <w:b/>
        </w:rPr>
        <w:t>LIPW Payment Process (Payment of Beneficiary Wages)</w:t>
      </w:r>
      <w:bookmarkEnd w:id="163"/>
      <w:bookmarkEnd w:id="164"/>
      <w:bookmarkEnd w:id="165"/>
      <w:bookmarkEnd w:id="166"/>
    </w:p>
    <w:p w14:paraId="55DD537D" w14:textId="60087E15" w:rsidR="001F1F6D" w:rsidRPr="00F949DB" w:rsidRDefault="007D4693" w:rsidP="003D29AB">
      <w:pPr>
        <w:spacing w:after="240"/>
      </w:pPr>
      <w:r w:rsidRPr="00F949DB">
        <w:t>The LIPW beneficiaries wage payment chain begin</w:t>
      </w:r>
      <w:r w:rsidR="00771FA1" w:rsidRPr="00F949DB">
        <w:t>s</w:t>
      </w:r>
      <w:r w:rsidRPr="00F949DB">
        <w:t xml:space="preserve"> with the capturing of daily work attenda</w:t>
      </w:r>
      <w:r w:rsidR="00771FA1" w:rsidRPr="00F949DB">
        <w:t>n</w:t>
      </w:r>
      <w:r w:rsidRPr="00F949DB">
        <w:t>ce at the various sites.</w:t>
      </w:r>
      <w:r w:rsidR="003D29AB">
        <w:t xml:space="preserve"> </w:t>
      </w:r>
      <w:r w:rsidR="00EC680D" w:rsidRPr="00F949DB">
        <w:t>Under GS</w:t>
      </w:r>
      <w:r w:rsidR="00512905" w:rsidRPr="00F949DB">
        <w:t>OP, beneficiar</w:t>
      </w:r>
      <w:r w:rsidR="00EC680D" w:rsidRPr="00F949DB">
        <w:t>y work attendance was captured manually by assign</w:t>
      </w:r>
      <w:r w:rsidR="008378F4" w:rsidRPr="00F949DB">
        <w:t>ing</w:t>
      </w:r>
      <w:r w:rsidR="003D29AB">
        <w:t xml:space="preserve"> </w:t>
      </w:r>
      <w:r w:rsidR="00EC680D" w:rsidRPr="00F949DB">
        <w:t>Time-Keepers at the various sites</w:t>
      </w:r>
      <w:r w:rsidR="008378F4" w:rsidRPr="00F949DB">
        <w:t xml:space="preserve"> to physically mark </w:t>
      </w:r>
      <w:r w:rsidR="00512905" w:rsidRPr="00F949DB">
        <w:t>the work force</w:t>
      </w:r>
      <w:r w:rsidR="008378F4" w:rsidRPr="00F949DB">
        <w:t xml:space="preserve"> in a designated booklet cal</w:t>
      </w:r>
      <w:r w:rsidR="00B04CD0">
        <w:t xml:space="preserve">led Daily </w:t>
      </w:r>
      <w:r w:rsidR="00F90CF7" w:rsidRPr="00F949DB">
        <w:t xml:space="preserve">Attendance Sheet </w:t>
      </w:r>
      <w:r w:rsidR="008378F4" w:rsidRPr="00F949DB">
        <w:t>(DASH)</w:t>
      </w:r>
      <w:r w:rsidR="00EC680D" w:rsidRPr="00F949DB">
        <w:t xml:space="preserve">. </w:t>
      </w:r>
      <w:r w:rsidR="00B975AA" w:rsidRPr="00F949DB">
        <w:t>The u</w:t>
      </w:r>
      <w:r w:rsidR="00EC680D" w:rsidRPr="00F949DB">
        <w:t>se of electronic means to ca</w:t>
      </w:r>
      <w:r w:rsidR="00927B49" w:rsidRPr="00F949DB">
        <w:t>p</w:t>
      </w:r>
      <w:r w:rsidR="008378F4" w:rsidRPr="00F949DB">
        <w:t xml:space="preserve">ture daily work attendance </w:t>
      </w:r>
      <w:r w:rsidR="00927B49" w:rsidRPr="00F949DB">
        <w:t xml:space="preserve">was piloted </w:t>
      </w:r>
      <w:r w:rsidR="00F90CF7" w:rsidRPr="00F949DB">
        <w:t>in</w:t>
      </w:r>
      <w:r w:rsidR="003D29AB">
        <w:t xml:space="preserve"> </w:t>
      </w:r>
      <w:r w:rsidR="00927B49" w:rsidRPr="00F949DB">
        <w:t xml:space="preserve">two communities </w:t>
      </w:r>
      <w:r w:rsidR="00F90CF7" w:rsidRPr="00F949DB">
        <w:t xml:space="preserve">from two districts </w:t>
      </w:r>
      <w:r w:rsidR="00927B49" w:rsidRPr="00F949DB">
        <w:t>during the latter part of GSOP implementation</w:t>
      </w:r>
      <w:r w:rsidR="00F90CF7" w:rsidRPr="00F949DB">
        <w:t>. This was done</w:t>
      </w:r>
      <w:r w:rsidR="008378F4" w:rsidRPr="00F949DB">
        <w:t xml:space="preserve"> through </w:t>
      </w:r>
      <w:r w:rsidR="00F90CF7" w:rsidRPr="00F949DB">
        <w:t xml:space="preserve">the development of </w:t>
      </w:r>
      <w:r w:rsidR="008378F4" w:rsidRPr="00F949DB">
        <w:t xml:space="preserve">an Android Application dubbed </w:t>
      </w:r>
      <w:r w:rsidR="000372B3" w:rsidRPr="00F949DB">
        <w:t>‘</w:t>
      </w:r>
      <w:r w:rsidR="00DF4C1B">
        <w:t>e</w:t>
      </w:r>
      <w:r w:rsidR="008378F4" w:rsidRPr="00F949DB">
        <w:t>-DASH</w:t>
      </w:r>
      <w:r w:rsidR="000372B3" w:rsidRPr="00F949DB">
        <w:t>’</w:t>
      </w:r>
      <w:r w:rsidR="00F90CF7" w:rsidRPr="00F949DB">
        <w:t xml:space="preserve"> and upload</w:t>
      </w:r>
      <w:r w:rsidR="00DF477E" w:rsidRPr="00F949DB">
        <w:t>ed</w:t>
      </w:r>
      <w:r w:rsidR="00F90CF7" w:rsidRPr="00F949DB">
        <w:t xml:space="preserve"> onto a Tablet for use by the Time</w:t>
      </w:r>
      <w:r w:rsidR="00E44254">
        <w:t>k</w:t>
      </w:r>
      <w:r w:rsidR="00F90CF7" w:rsidRPr="00F949DB">
        <w:t>eepers at the sit</w:t>
      </w:r>
      <w:r w:rsidR="00512905" w:rsidRPr="00F949DB">
        <w:t>es where the work force clocked in and out each day they attended work</w:t>
      </w:r>
      <w:r w:rsidR="008378F4" w:rsidRPr="00F949DB">
        <w:t>.</w:t>
      </w:r>
      <w:r w:rsidR="003D29AB">
        <w:t xml:space="preserve"> </w:t>
      </w:r>
      <w:r w:rsidR="002D2510" w:rsidRPr="00F949DB">
        <w:t xml:space="preserve">The </w:t>
      </w:r>
      <w:r w:rsidR="008378F4" w:rsidRPr="00F949DB">
        <w:t xml:space="preserve">work attendance data from the </w:t>
      </w:r>
      <w:r w:rsidR="00DF4C1B">
        <w:t>e</w:t>
      </w:r>
      <w:r w:rsidR="002D2510" w:rsidRPr="00F949DB">
        <w:t xml:space="preserve">-DASH system was </w:t>
      </w:r>
      <w:r w:rsidR="00F90CF7" w:rsidRPr="00F949DB">
        <w:t>fed into</w:t>
      </w:r>
      <w:r w:rsidR="000372B3" w:rsidRPr="00F949DB">
        <w:t xml:space="preserve"> the Project LIPW software,</w:t>
      </w:r>
      <w:r w:rsidR="002D2510" w:rsidRPr="00F949DB">
        <w:t xml:space="preserve"> GMIS-Pro</w:t>
      </w:r>
      <w:r w:rsidR="000372B3" w:rsidRPr="00F949DB">
        <w:t xml:space="preserve">, </w:t>
      </w:r>
      <w:r w:rsidR="002D2510" w:rsidRPr="00F949DB">
        <w:t>where processing of p</w:t>
      </w:r>
      <w:r w:rsidR="00F90CF7" w:rsidRPr="00F949DB">
        <w:t>ayrolls took place and</w:t>
      </w:r>
      <w:r w:rsidR="00424C5D" w:rsidRPr="00F949DB">
        <w:t xml:space="preserve"> </w:t>
      </w:r>
      <w:r w:rsidR="00F90CF7" w:rsidRPr="00F949DB">
        <w:t xml:space="preserve">e-payment made to </w:t>
      </w:r>
      <w:r w:rsidR="008378F4" w:rsidRPr="00F949DB">
        <w:t>ben</w:t>
      </w:r>
      <w:r w:rsidR="003D29AB">
        <w:t>e</w:t>
      </w:r>
      <w:r w:rsidR="008378F4" w:rsidRPr="00F949DB">
        <w:t>ficiaries</w:t>
      </w:r>
      <w:r w:rsidR="00566A6C" w:rsidRPr="00F949DB">
        <w:t xml:space="preserve"> </w:t>
      </w:r>
      <w:r w:rsidR="00F90CF7" w:rsidRPr="00F949DB">
        <w:t>via their Smart Cards.</w:t>
      </w:r>
      <w:r w:rsidR="003D29AB">
        <w:t xml:space="preserve"> </w:t>
      </w:r>
      <w:r w:rsidR="00F90CF7" w:rsidRPr="00F949DB">
        <w:t>The process</w:t>
      </w:r>
      <w:r w:rsidR="008378F4" w:rsidRPr="00F949DB">
        <w:t xml:space="preserve"> was largely successful, h</w:t>
      </w:r>
      <w:r w:rsidR="00927B49" w:rsidRPr="00F949DB">
        <w:t xml:space="preserve">owever, there is still the need to do further </w:t>
      </w:r>
      <w:r w:rsidR="00DF477E" w:rsidRPr="00F949DB">
        <w:t>upgrading</w:t>
      </w:r>
      <w:r w:rsidR="00927B49" w:rsidRPr="00F949DB">
        <w:t xml:space="preserve"> and </w:t>
      </w:r>
      <w:r w:rsidR="00DF477E" w:rsidRPr="00F949DB">
        <w:t>testing</w:t>
      </w:r>
      <w:r w:rsidR="00927B49" w:rsidRPr="00F949DB">
        <w:t xml:space="preserve"> of the </w:t>
      </w:r>
      <w:r w:rsidR="00DF4C1B">
        <w:t>e</w:t>
      </w:r>
      <w:r w:rsidR="00F90CF7" w:rsidRPr="00F949DB">
        <w:t>-DASH</w:t>
      </w:r>
      <w:r w:rsidR="00DF4C1B">
        <w:t xml:space="preserve"> </w:t>
      </w:r>
      <w:r w:rsidR="000372B3" w:rsidRPr="00F949DB">
        <w:t>system</w:t>
      </w:r>
      <w:r w:rsidR="00AE4243" w:rsidRPr="00F949DB">
        <w:t>.</w:t>
      </w:r>
      <w:r w:rsidR="001F1F6D" w:rsidRPr="00F949DB">
        <w:t xml:space="preserve"> Some of the shortcomings of the system whi</w:t>
      </w:r>
      <w:r w:rsidR="00F949DB" w:rsidRPr="00F949DB">
        <w:t>ch require further work include</w:t>
      </w:r>
      <w:r w:rsidR="001F1F6D" w:rsidRPr="00F949DB">
        <w:t xml:space="preserve">: </w:t>
      </w:r>
    </w:p>
    <w:p w14:paraId="26D8BDAD" w14:textId="77777777" w:rsidR="001F1F6D" w:rsidRPr="001F1F6D" w:rsidRDefault="00E031B9" w:rsidP="00A073E1">
      <w:pPr>
        <w:pStyle w:val="ListParagraph"/>
        <w:numPr>
          <w:ilvl w:val="0"/>
          <w:numId w:val="84"/>
        </w:numPr>
        <w:tabs>
          <w:tab w:val="left" w:pos="1080"/>
        </w:tabs>
        <w:ind w:left="1080"/>
      </w:pPr>
      <w:r>
        <w:t xml:space="preserve">Inability </w:t>
      </w:r>
      <w:r w:rsidR="001F1F6D" w:rsidRPr="001F1F6D">
        <w:t xml:space="preserve">to recognize </w:t>
      </w:r>
      <w:r w:rsidR="00B02FF6">
        <w:t xml:space="preserve">the fingerprints of </w:t>
      </w:r>
      <w:r w:rsidR="001F1F6D">
        <w:t>some</w:t>
      </w:r>
      <w:r w:rsidR="001F1F6D" w:rsidRPr="001F1F6D">
        <w:t xml:space="preserve"> </w:t>
      </w:r>
      <w:r w:rsidR="00B02FF6">
        <w:t>beneficiaries and thus</w:t>
      </w:r>
      <w:r w:rsidR="001F1F6D">
        <w:t xml:space="preserve"> </w:t>
      </w:r>
      <w:r w:rsidR="00B02FF6" w:rsidRPr="001F1F6D">
        <w:t>to capture their work attendance on days of work</w:t>
      </w:r>
      <w:r w:rsidR="00B02FF6" w:rsidRPr="001F1F6D">
        <w:rPr>
          <w:i/>
        </w:rPr>
        <w:t xml:space="preserve"> </w:t>
      </w:r>
      <w:r w:rsidR="001F1F6D" w:rsidRPr="001F1F6D">
        <w:rPr>
          <w:i/>
        </w:rPr>
        <w:t>(this happens in about 10% of cases)</w:t>
      </w:r>
      <w:r w:rsidR="003D29AB">
        <w:t>;</w:t>
      </w:r>
    </w:p>
    <w:p w14:paraId="63F15276" w14:textId="77777777" w:rsidR="001F1F6D" w:rsidRPr="001F1F6D" w:rsidRDefault="001F1F6D" w:rsidP="00A073E1">
      <w:pPr>
        <w:pStyle w:val="ListParagraph"/>
        <w:numPr>
          <w:ilvl w:val="0"/>
          <w:numId w:val="84"/>
        </w:numPr>
        <w:tabs>
          <w:tab w:val="left" w:pos="1080"/>
        </w:tabs>
        <w:ind w:left="1080"/>
      </w:pPr>
      <w:r w:rsidRPr="001F1F6D">
        <w:t xml:space="preserve">Long time lapse in identifying </w:t>
      </w:r>
      <w:r w:rsidR="00F949DB">
        <w:t>about 20% of participants</w:t>
      </w:r>
      <w:r w:rsidRPr="001F1F6D">
        <w:t xml:space="preserve"> when capturing their data for work attendance</w:t>
      </w:r>
      <w:r w:rsidR="003D29AB">
        <w:t xml:space="preserve">, </w:t>
      </w:r>
      <w:r w:rsidR="00E031B9">
        <w:t>resulting in</w:t>
      </w:r>
      <w:r w:rsidR="003D29AB">
        <w:t xml:space="preserve"> the workforce spend longer hours at site than expected;</w:t>
      </w:r>
    </w:p>
    <w:p w14:paraId="3BF5770C" w14:textId="40D9D008" w:rsidR="001F1F6D" w:rsidRPr="001F1F6D" w:rsidRDefault="001F1F6D" w:rsidP="00A073E1">
      <w:pPr>
        <w:pStyle w:val="ListParagraph"/>
        <w:numPr>
          <w:ilvl w:val="0"/>
          <w:numId w:val="84"/>
        </w:numPr>
        <w:tabs>
          <w:tab w:val="left" w:pos="1080"/>
        </w:tabs>
        <w:ind w:left="1080"/>
      </w:pPr>
      <w:r w:rsidRPr="001F1F6D">
        <w:t>GPS and time</w:t>
      </w:r>
      <w:r w:rsidR="00B02FF6">
        <w:t xml:space="preserve"> need</w:t>
      </w:r>
      <w:r w:rsidRPr="001F1F6D">
        <w:t xml:space="preserve"> to</w:t>
      </w:r>
      <w:r w:rsidR="00E031B9">
        <w:t xml:space="preserve"> be set to</w:t>
      </w:r>
      <w:r w:rsidRPr="001F1F6D">
        <w:t xml:space="preserve"> restrict the radius and </w:t>
      </w:r>
      <w:r w:rsidR="003D29AB">
        <w:t>period</w:t>
      </w:r>
      <w:r w:rsidRPr="001F1F6D">
        <w:t xml:space="preserve"> within which the </w:t>
      </w:r>
      <w:r w:rsidR="00DF4C1B">
        <w:t>e</w:t>
      </w:r>
      <w:r w:rsidRPr="001F1F6D">
        <w:t xml:space="preserve">DASH device can be used to capture work attendance. This is to ensure operators of the device in the community </w:t>
      </w:r>
      <w:r w:rsidR="00B02FF6">
        <w:t>cannot</w:t>
      </w:r>
      <w:r w:rsidRPr="001F1F6D">
        <w:t>capture persons who have not been to site</w:t>
      </w:r>
      <w:r w:rsidR="00E031B9">
        <w:t>;</w:t>
      </w:r>
    </w:p>
    <w:p w14:paraId="52E4DCB4" w14:textId="77777777" w:rsidR="001F1F6D" w:rsidRDefault="00E13E80" w:rsidP="00A073E1">
      <w:pPr>
        <w:pStyle w:val="ListParagraph"/>
        <w:numPr>
          <w:ilvl w:val="0"/>
          <w:numId w:val="84"/>
        </w:numPr>
        <w:tabs>
          <w:tab w:val="left" w:pos="1080"/>
        </w:tabs>
        <w:ind w:left="1080"/>
      </w:pPr>
      <w:r>
        <w:t>T</w:t>
      </w:r>
      <w:r w:rsidR="001F1F6D" w:rsidRPr="001F1F6D">
        <w:t xml:space="preserve">esting of the system </w:t>
      </w:r>
      <w:r>
        <w:t>for</w:t>
      </w:r>
      <w:r w:rsidR="001F1F6D" w:rsidRPr="001F1F6D">
        <w:t xml:space="preserve"> </w:t>
      </w:r>
      <w:r>
        <w:t xml:space="preserve">total </w:t>
      </w:r>
      <w:r w:rsidR="001F1F6D" w:rsidRPr="001F1F6D">
        <w:t xml:space="preserve">offline </w:t>
      </w:r>
      <w:r>
        <w:t>capabilities</w:t>
      </w:r>
      <w:r w:rsidR="001F1F6D" w:rsidRPr="001F1F6D">
        <w:t xml:space="preserve"> since most LIPW sites are in the </w:t>
      </w:r>
      <w:r w:rsidR="00B02FF6">
        <w:t>remote rural areas</w:t>
      </w:r>
      <w:r w:rsidR="001F1F6D" w:rsidRPr="001F1F6D">
        <w:t xml:space="preserve"> where there is either no internet </w:t>
      </w:r>
      <w:r w:rsidR="00F949DB">
        <w:t>or poor connectivity</w:t>
      </w:r>
      <w:r w:rsidR="00E031B9">
        <w:t>.</w:t>
      </w:r>
    </w:p>
    <w:p w14:paraId="30F3BAF6" w14:textId="7F0EAC07" w:rsidR="00C7177E" w:rsidRPr="000562DD" w:rsidRDefault="008E48FA" w:rsidP="00A073E1">
      <w:pPr>
        <w:pStyle w:val="ListParagraph"/>
        <w:numPr>
          <w:ilvl w:val="0"/>
          <w:numId w:val="57"/>
        </w:numPr>
        <w:spacing w:before="120" w:after="240"/>
        <w:ind w:left="0" w:firstLine="0"/>
        <w:contextualSpacing w:val="0"/>
        <w:jc w:val="both"/>
      </w:pPr>
      <w:r w:rsidRPr="000562DD">
        <w:t>In view of the above</w:t>
      </w:r>
      <w:r w:rsidR="00D3070E" w:rsidRPr="000562DD">
        <w:t>, a full roll</w:t>
      </w:r>
      <w:r w:rsidR="00AE4243" w:rsidRPr="000562DD">
        <w:t xml:space="preserve">out of </w:t>
      </w:r>
      <w:r w:rsidR="00DF4C1B">
        <w:t>e</w:t>
      </w:r>
      <w:r w:rsidR="00AE4243" w:rsidRPr="000562DD">
        <w:t>-DASH is not encouraged at the begining of GPSNP LIPW implementation. Instead, it is recommended that</w:t>
      </w:r>
      <w:r w:rsidR="000372B3" w:rsidRPr="000562DD">
        <w:t xml:space="preserve"> the</w:t>
      </w:r>
      <w:r w:rsidR="00C13952" w:rsidRPr="000562DD">
        <w:t xml:space="preserve"> system be tried further in a few sites and gradually implemented to </w:t>
      </w:r>
      <w:r w:rsidR="00F50F65" w:rsidRPr="000562DD">
        <w:t xml:space="preserve">phase out the manual DASH system </w:t>
      </w:r>
      <w:r w:rsidR="00C13952" w:rsidRPr="000562DD">
        <w:t>of</w:t>
      </w:r>
      <w:r w:rsidR="00F50F65" w:rsidRPr="000562DD">
        <w:t xml:space="preserve"> record</w:t>
      </w:r>
      <w:r w:rsidR="00C13952" w:rsidRPr="000562DD">
        <w:t>ing</w:t>
      </w:r>
      <w:r w:rsidR="00F50F65" w:rsidRPr="000562DD">
        <w:t xml:space="preserve"> work attendance</w:t>
      </w:r>
      <w:r w:rsidR="002D2510" w:rsidRPr="000562DD">
        <w:t>.</w:t>
      </w:r>
      <w:r w:rsidR="004F4089">
        <w:t xml:space="preserve"> A full roll-out of the e-DASH is envisaged by the last quarter of the first year of physical implementation.</w:t>
      </w:r>
    </w:p>
    <w:p w14:paraId="1158337B" w14:textId="77777777" w:rsidR="00C7177E" w:rsidRPr="00991AED" w:rsidRDefault="00C7177E" w:rsidP="00ED4A7D">
      <w:pPr>
        <w:rPr>
          <w:b/>
          <w:i/>
        </w:rPr>
      </w:pPr>
      <w:r w:rsidRPr="00991AED">
        <w:rPr>
          <w:b/>
          <w:i/>
        </w:rPr>
        <w:t xml:space="preserve">LIPW Payment Process where Manual DASH system is the primary source of data for Payroll Generation </w:t>
      </w:r>
    </w:p>
    <w:p w14:paraId="7FBBAD6D" w14:textId="022E2C84" w:rsidR="00ED5900" w:rsidRPr="00F90CF7" w:rsidRDefault="002D2510" w:rsidP="00A073E1">
      <w:pPr>
        <w:pStyle w:val="ListParagraph"/>
        <w:numPr>
          <w:ilvl w:val="0"/>
          <w:numId w:val="57"/>
        </w:numPr>
        <w:spacing w:before="120" w:after="240"/>
        <w:ind w:left="0" w:firstLine="0"/>
        <w:contextualSpacing w:val="0"/>
        <w:jc w:val="both"/>
      </w:pPr>
      <w:r w:rsidRPr="00F90CF7">
        <w:t xml:space="preserve">The following </w:t>
      </w:r>
      <w:r w:rsidR="008378F4" w:rsidRPr="00F90CF7">
        <w:t xml:space="preserve">are steps </w:t>
      </w:r>
      <w:r w:rsidR="00F90CF7" w:rsidRPr="00F90CF7">
        <w:t xml:space="preserve">to </w:t>
      </w:r>
      <w:r w:rsidR="00512905">
        <w:t xml:space="preserve">be </w:t>
      </w:r>
      <w:r w:rsidR="00C7177E">
        <w:t>used where</w:t>
      </w:r>
      <w:r w:rsidR="00B04CD0">
        <w:t xml:space="preserve"> </w:t>
      </w:r>
      <w:r w:rsidR="00DF4C1B">
        <w:t>m</w:t>
      </w:r>
      <w:r w:rsidR="008378F4" w:rsidRPr="00F90CF7">
        <w:t xml:space="preserve">anual DASH system </w:t>
      </w:r>
      <w:r w:rsidR="00F90CF7" w:rsidRPr="00F90CF7">
        <w:t xml:space="preserve">is the primary source </w:t>
      </w:r>
      <w:r w:rsidR="00DB05F6">
        <w:t xml:space="preserve">of </w:t>
      </w:r>
      <w:r w:rsidR="00F90CF7" w:rsidRPr="00F90CF7">
        <w:t xml:space="preserve">data </w:t>
      </w:r>
      <w:r w:rsidR="008378F4" w:rsidRPr="00F90CF7">
        <w:t xml:space="preserve">in the </w:t>
      </w:r>
      <w:r w:rsidR="00DF4C1B">
        <w:t>ep</w:t>
      </w:r>
      <w:r w:rsidR="008378F4" w:rsidRPr="00F90CF7">
        <w:t xml:space="preserve">Payment </w:t>
      </w:r>
      <w:r w:rsidR="00F90CF7" w:rsidRPr="00F90CF7">
        <w:t>process</w:t>
      </w:r>
      <w:r w:rsidR="008378F4" w:rsidRPr="00F90CF7">
        <w:t xml:space="preserve">: </w:t>
      </w:r>
    </w:p>
    <w:p w14:paraId="5DF93431" w14:textId="77777777" w:rsidR="00BC6E1B" w:rsidRPr="0003141E" w:rsidRDefault="002E77C2" w:rsidP="00A073E1">
      <w:pPr>
        <w:numPr>
          <w:ilvl w:val="0"/>
          <w:numId w:val="17"/>
        </w:numPr>
        <w:contextualSpacing/>
      </w:pPr>
      <w:r>
        <w:t>The E-payment process will commence</w:t>
      </w:r>
      <w:r w:rsidR="00BC6E1B" w:rsidRPr="0003141E">
        <w:t xml:space="preserve"> with the compilation of the Daily Attendance Sheets (DASHs) on </w:t>
      </w:r>
      <w:r w:rsidR="004B4960">
        <w:t>a monthly</w:t>
      </w:r>
      <w:r w:rsidR="00B04CD0">
        <w:t xml:space="preserve"> basis</w:t>
      </w:r>
      <w:r w:rsidR="00BC6E1B" w:rsidRPr="0003141E">
        <w:t xml:space="preserve"> by Time-keepers under the supervision of Community Facilitators. Each day’s attendance is to be filled at </w:t>
      </w:r>
      <w:r>
        <w:t xml:space="preserve">the </w:t>
      </w:r>
      <w:r w:rsidR="005E1132">
        <w:t>close of work on site;</w:t>
      </w:r>
    </w:p>
    <w:p w14:paraId="3C5436E9" w14:textId="77777777" w:rsidR="00BC6E1B" w:rsidRPr="0003141E" w:rsidRDefault="00BC6E1B" w:rsidP="00A073E1">
      <w:pPr>
        <w:numPr>
          <w:ilvl w:val="0"/>
          <w:numId w:val="17"/>
        </w:numPr>
        <w:contextualSpacing/>
      </w:pPr>
      <w:r w:rsidRPr="0003141E">
        <w:t xml:space="preserve">At the </w:t>
      </w:r>
      <w:r w:rsidR="002E77C2">
        <w:t>end</w:t>
      </w:r>
      <w:r w:rsidRPr="0003141E">
        <w:t xml:space="preserve"> of each </w:t>
      </w:r>
      <w:r w:rsidR="004B4960">
        <w:t>cycle</w:t>
      </w:r>
      <w:r w:rsidRPr="0003141E">
        <w:t xml:space="preserve">, the Community Facilitator </w:t>
      </w:r>
      <w:r w:rsidR="002E77C2">
        <w:t>will be</w:t>
      </w:r>
      <w:r w:rsidRPr="0003141E">
        <w:t xml:space="preserve"> required to announce the number of days captured against each beneficiary’s name on the DASH at a </w:t>
      </w:r>
      <w:r w:rsidR="004B4960">
        <w:t>site forum</w:t>
      </w:r>
      <w:r w:rsidR="004B4960" w:rsidRPr="0003141E">
        <w:t xml:space="preserve"> </w:t>
      </w:r>
      <w:r w:rsidRPr="0003141E">
        <w:t>and ensure that all anomalies are addressed</w:t>
      </w:r>
      <w:r w:rsidR="005E1132">
        <w:t>;</w:t>
      </w:r>
    </w:p>
    <w:p w14:paraId="05CB4CD5" w14:textId="77777777" w:rsidR="00BC6E1B" w:rsidRPr="0003141E" w:rsidRDefault="00BC6E1B" w:rsidP="00A073E1">
      <w:pPr>
        <w:numPr>
          <w:ilvl w:val="0"/>
          <w:numId w:val="17"/>
        </w:numPr>
        <w:contextualSpacing/>
      </w:pPr>
      <w:r w:rsidRPr="0003141E">
        <w:t xml:space="preserve">The DASH </w:t>
      </w:r>
      <w:r w:rsidR="004A67A2">
        <w:t>will</w:t>
      </w:r>
      <w:r w:rsidRPr="0003141E">
        <w:t xml:space="preserve"> then </w:t>
      </w:r>
      <w:r w:rsidR="004A67A2">
        <w:t xml:space="preserve">be </w:t>
      </w:r>
      <w:r w:rsidRPr="0003141E">
        <w:t>countersigned by the Community Facilitator, Contractor Supervisor and Client Super</w:t>
      </w:r>
      <w:r w:rsidR="00A30B96">
        <w:t>visor (or Agriculture Extension</w:t>
      </w:r>
      <w:r w:rsidR="00B04CD0">
        <w:t xml:space="preserve"> officer</w:t>
      </w:r>
      <w:r w:rsidRPr="0003141E">
        <w:t xml:space="preserve"> in the case of Clim</w:t>
      </w:r>
      <w:r w:rsidR="00B04CD0">
        <w:t>ate Change related intervention</w:t>
      </w:r>
      <w:r w:rsidRPr="0003141E">
        <w:t xml:space="preserve">) and </w:t>
      </w:r>
      <w:r w:rsidR="004A67A2">
        <w:t>within 48 hours</w:t>
      </w:r>
      <w:r w:rsidRPr="0003141E">
        <w:t xml:space="preserve"> delivered to the Data Entry Clerk </w:t>
      </w:r>
      <w:r w:rsidR="004B4960">
        <w:t xml:space="preserve">(who is a DA staff) </w:t>
      </w:r>
      <w:r w:rsidRPr="0003141E">
        <w:t>at the DA level for entry into the Project database software</w:t>
      </w:r>
      <w:r w:rsidR="00DB05F6">
        <w:t>, GMIS Pro</w:t>
      </w:r>
      <w:r w:rsidR="005E1132">
        <w:t>;</w:t>
      </w:r>
    </w:p>
    <w:p w14:paraId="634F4618" w14:textId="77777777" w:rsidR="00BC6E1B" w:rsidRPr="0003141E" w:rsidRDefault="00BC6E1B" w:rsidP="00A073E1">
      <w:pPr>
        <w:numPr>
          <w:ilvl w:val="0"/>
          <w:numId w:val="17"/>
        </w:numPr>
        <w:contextualSpacing/>
      </w:pPr>
      <w:r w:rsidRPr="0003141E">
        <w:t xml:space="preserve">The same process </w:t>
      </w:r>
      <w:r w:rsidR="002E77C2">
        <w:t>will</w:t>
      </w:r>
      <w:r w:rsidRPr="0003141E">
        <w:t xml:space="preserve"> be followed at the end of the second fortnight and after the two sets of completed DASH have been entered into the GMIS Pro by the DA,</w:t>
      </w:r>
      <w:r w:rsidR="00113E49" w:rsidRPr="0003141E">
        <w:t xml:space="preserve">  copies of the field DASH </w:t>
      </w:r>
      <w:r w:rsidR="00B975AA">
        <w:t>will</w:t>
      </w:r>
      <w:r w:rsidR="002E77C2">
        <w:t xml:space="preserve"> be </w:t>
      </w:r>
      <w:r w:rsidR="00DB05F6">
        <w:t xml:space="preserve">scanned and </w:t>
      </w:r>
      <w:r w:rsidRPr="0003141E">
        <w:t xml:space="preserve">transmitted electronically to the responsible </w:t>
      </w:r>
      <w:r w:rsidR="00EE3C2D">
        <w:t>ZCO</w:t>
      </w:r>
      <w:r w:rsidRPr="0003141E">
        <w:t xml:space="preserve"> for review and validation. With the aid of the electronically</w:t>
      </w:r>
      <w:r w:rsidR="00EE3C2D">
        <w:t xml:space="preserve"> transmitted DASH sheets, the Z</w:t>
      </w:r>
      <w:r w:rsidRPr="0003141E">
        <w:t xml:space="preserve">CO MIS Assistant </w:t>
      </w:r>
      <w:r w:rsidR="002E77C2">
        <w:t>will review</w:t>
      </w:r>
      <w:r w:rsidRPr="0003141E">
        <w:t xml:space="preserve"> the DASH entries in the GMIS Pro to ensure that there are no entry errors</w:t>
      </w:r>
      <w:r w:rsidR="005E1132">
        <w:t>;</w:t>
      </w:r>
    </w:p>
    <w:p w14:paraId="7340E1D4" w14:textId="77777777" w:rsidR="00BC6E1B" w:rsidRPr="0003141E" w:rsidRDefault="00EE3C2D" w:rsidP="00A073E1">
      <w:pPr>
        <w:numPr>
          <w:ilvl w:val="0"/>
          <w:numId w:val="17"/>
        </w:numPr>
        <w:contextualSpacing/>
      </w:pPr>
      <w:r>
        <w:t>Once the Z</w:t>
      </w:r>
      <w:r w:rsidR="00BC6E1B" w:rsidRPr="0003141E">
        <w:t>CO is satisfied with the DASH</w:t>
      </w:r>
      <w:r w:rsidR="00B975AA">
        <w:t>,</w:t>
      </w:r>
      <w:r w:rsidR="00BC6E1B" w:rsidRPr="0003141E">
        <w:t xml:space="preserve"> it </w:t>
      </w:r>
      <w:r w:rsidR="002E77C2">
        <w:t>will “commit</w:t>
      </w:r>
      <w:r w:rsidR="00BC6E1B" w:rsidRPr="0003141E">
        <w:t xml:space="preserve">” </w:t>
      </w:r>
      <w:r w:rsidR="00DB05F6">
        <w:t xml:space="preserve">in the GMIS Pro </w:t>
      </w:r>
      <w:r w:rsidR="00BC6E1B" w:rsidRPr="0003141E">
        <w:t>to allow for the generation of Payroll by the DA</w:t>
      </w:r>
      <w:r w:rsidR="0027591D">
        <w:t>;</w:t>
      </w:r>
    </w:p>
    <w:p w14:paraId="1B247D6D" w14:textId="77777777" w:rsidR="00307D83" w:rsidRPr="0003141E" w:rsidRDefault="00307D83" w:rsidP="00A073E1">
      <w:pPr>
        <w:numPr>
          <w:ilvl w:val="0"/>
          <w:numId w:val="17"/>
        </w:numPr>
        <w:contextualSpacing/>
      </w:pPr>
      <w:r w:rsidRPr="0003141E">
        <w:t xml:space="preserve">A payment authorization form </w:t>
      </w:r>
      <w:r w:rsidR="002E77C2">
        <w:t>will</w:t>
      </w:r>
      <w:r w:rsidRPr="0003141E">
        <w:t xml:space="preserve"> also automati</w:t>
      </w:r>
      <w:r w:rsidR="00361D3C">
        <w:t xml:space="preserve">cally </w:t>
      </w:r>
      <w:r w:rsidR="002E77C2">
        <w:t xml:space="preserve">be </w:t>
      </w:r>
      <w:r w:rsidR="00361D3C">
        <w:t>generated for the payroll</w:t>
      </w:r>
      <w:r w:rsidR="0027591D">
        <w:t>;</w:t>
      </w:r>
    </w:p>
    <w:p w14:paraId="61EC785E" w14:textId="488D04C4" w:rsidR="00BC6E1B" w:rsidRPr="0003141E" w:rsidRDefault="00BC6E1B" w:rsidP="00A073E1">
      <w:pPr>
        <w:numPr>
          <w:ilvl w:val="0"/>
          <w:numId w:val="17"/>
        </w:numPr>
        <w:contextualSpacing/>
      </w:pPr>
      <w:r w:rsidRPr="0003141E">
        <w:t xml:space="preserve">The payroll </w:t>
      </w:r>
      <w:r w:rsidR="0027591D">
        <w:t>will be</w:t>
      </w:r>
      <w:r w:rsidRPr="0003141E">
        <w:t xml:space="preserve"> approved</w:t>
      </w:r>
      <w:r w:rsidR="00307D83" w:rsidRPr="0003141E">
        <w:t xml:space="preserve"> by the DCD</w:t>
      </w:r>
      <w:r w:rsidRPr="0003141E">
        <w:t xml:space="preserve"> and authorized by the DCE </w:t>
      </w:r>
      <w:r w:rsidR="009C46D1">
        <w:t>by signing the authoriz</w:t>
      </w:r>
      <w:r w:rsidR="00F13DB6">
        <w:t xml:space="preserve">ation form </w:t>
      </w:r>
      <w:r w:rsidR="00307D83" w:rsidRPr="0003141E">
        <w:t>before</w:t>
      </w:r>
      <w:r w:rsidRPr="0003141E">
        <w:t xml:space="preserve"> payment</w:t>
      </w:r>
      <w:r w:rsidR="0027591D">
        <w:t>;</w:t>
      </w:r>
    </w:p>
    <w:p w14:paraId="47D289B6" w14:textId="77777777" w:rsidR="00BC6E1B" w:rsidRPr="0003141E" w:rsidRDefault="00BC6E1B" w:rsidP="00A073E1">
      <w:pPr>
        <w:numPr>
          <w:ilvl w:val="0"/>
          <w:numId w:val="17"/>
        </w:numPr>
        <w:contextualSpacing/>
      </w:pPr>
      <w:r w:rsidRPr="0003141E">
        <w:t xml:space="preserve">The payroll with the accompanying evidence of authorization and approval </w:t>
      </w:r>
      <w:r w:rsidR="00F13DB6">
        <w:t>will</w:t>
      </w:r>
      <w:r w:rsidRPr="0003141E">
        <w:t xml:space="preserve"> then</w:t>
      </w:r>
      <w:r w:rsidR="00F13DB6">
        <w:t xml:space="preserve"> be</w:t>
      </w:r>
      <w:r w:rsidRPr="0003141E">
        <w:t xml:space="preserve"> transmitted electronically</w:t>
      </w:r>
      <w:r w:rsidR="00EE3C2D">
        <w:t xml:space="preserve"> from the DA through the Z</w:t>
      </w:r>
      <w:r w:rsidRPr="0003141E">
        <w:t xml:space="preserve">CO and </w:t>
      </w:r>
      <w:r w:rsidR="00EE3C2D">
        <w:t>RDCU</w:t>
      </w:r>
      <w:r w:rsidRPr="0003141E">
        <w:t xml:space="preserve"> to the e-</w:t>
      </w:r>
      <w:r w:rsidR="00DB05F6">
        <w:t xml:space="preserve">payment service provider </w:t>
      </w:r>
      <w:r w:rsidRPr="0003141E">
        <w:t>for payment</w:t>
      </w:r>
      <w:r w:rsidR="0027591D">
        <w:t>;</w:t>
      </w:r>
    </w:p>
    <w:p w14:paraId="72F9E39B" w14:textId="77777777" w:rsidR="00BC6E1B" w:rsidRPr="0003141E" w:rsidRDefault="00BC6E1B" w:rsidP="00A073E1">
      <w:pPr>
        <w:numPr>
          <w:ilvl w:val="0"/>
          <w:numId w:val="17"/>
        </w:numPr>
        <w:contextualSpacing/>
      </w:pPr>
      <w:r w:rsidRPr="0003141E">
        <w:t xml:space="preserve">The e-payment Service Provider </w:t>
      </w:r>
      <w:r w:rsidR="00F13DB6">
        <w:t>will then credit</w:t>
      </w:r>
      <w:r w:rsidRPr="0003141E">
        <w:t xml:space="preserve"> the cards of benefi</w:t>
      </w:r>
      <w:r w:rsidR="0027591D">
        <w:t>ciaries with their earned wages;</w:t>
      </w:r>
    </w:p>
    <w:p w14:paraId="779D9F00" w14:textId="77777777" w:rsidR="00BC6E1B" w:rsidRPr="0003141E" w:rsidRDefault="00BC6E1B" w:rsidP="00A073E1">
      <w:pPr>
        <w:numPr>
          <w:ilvl w:val="0"/>
          <w:numId w:val="17"/>
        </w:numPr>
        <w:contextualSpacing/>
      </w:pPr>
      <w:r w:rsidRPr="0003141E">
        <w:t xml:space="preserve">After the beneficiary Cards have been credited, the responsible PFI </w:t>
      </w:r>
      <w:r w:rsidR="00F13DB6">
        <w:t>will be</w:t>
      </w:r>
      <w:r w:rsidRPr="0003141E">
        <w:t xml:space="preserve"> informed and resourced by the Client (DA) to move into the beneficiary communi</w:t>
      </w:r>
      <w:r w:rsidR="0027591D">
        <w:t>ty to effect payment (cash-out)</w:t>
      </w:r>
      <w:r w:rsidR="0044253E">
        <w:t xml:space="preserve">. However, beneficiaries will be encouraged to access their funds at designated pay points themselves where their communities are close </w:t>
      </w:r>
      <w:r w:rsidR="007879AB">
        <w:t>(</w:t>
      </w:r>
      <w:r w:rsidR="000954A6">
        <w:t>within 10</w:t>
      </w:r>
      <w:r w:rsidR="00B02FF6">
        <w:t xml:space="preserve"> k</w:t>
      </w:r>
      <w:r w:rsidR="000954A6">
        <w:t>m</w:t>
      </w:r>
      <w:r w:rsidR="007879AB">
        <w:t xml:space="preserve">) </w:t>
      </w:r>
      <w:r w:rsidR="0044253E">
        <w:t>to the banks or paying institutions</w:t>
      </w:r>
      <w:r w:rsidR="0027591D">
        <w:t>;</w:t>
      </w:r>
    </w:p>
    <w:p w14:paraId="74E9C034" w14:textId="77777777" w:rsidR="00BC6E1B" w:rsidRPr="00D76E0E" w:rsidRDefault="00BC6E1B" w:rsidP="00A073E1">
      <w:pPr>
        <w:pStyle w:val="Header"/>
        <w:numPr>
          <w:ilvl w:val="0"/>
          <w:numId w:val="17"/>
        </w:numPr>
        <w:pBdr>
          <w:bottom w:val="none" w:sz="0" w:space="0" w:color="auto"/>
        </w:pBdr>
        <w:tabs>
          <w:tab w:val="clear" w:pos="4536"/>
          <w:tab w:val="clear" w:pos="9072"/>
        </w:tabs>
        <w:autoSpaceDE w:val="0"/>
        <w:autoSpaceDN w:val="0"/>
        <w:adjustRightInd w:val="0"/>
        <w:spacing w:before="0" w:after="0"/>
        <w:contextualSpacing/>
        <w:rPr>
          <w:rFonts w:ascii="Times New Roman" w:hAnsi="Times New Roman"/>
          <w:sz w:val="24"/>
          <w:szCs w:val="24"/>
          <w:lang w:val="en-US"/>
        </w:rPr>
      </w:pPr>
      <w:r w:rsidRPr="00D76E0E">
        <w:rPr>
          <w:rFonts w:ascii="Times New Roman" w:hAnsi="Times New Roman"/>
          <w:sz w:val="24"/>
          <w:szCs w:val="24"/>
          <w:lang w:val="en-US"/>
        </w:rPr>
        <w:t>On the day of payment</w:t>
      </w:r>
      <w:r w:rsidR="00F13DB6" w:rsidRPr="00D76E0E">
        <w:rPr>
          <w:rFonts w:ascii="Times New Roman" w:hAnsi="Times New Roman"/>
          <w:sz w:val="24"/>
          <w:szCs w:val="24"/>
          <w:lang w:val="en-US"/>
        </w:rPr>
        <w:t>,</w:t>
      </w:r>
      <w:r w:rsidRPr="00D76E0E">
        <w:rPr>
          <w:rFonts w:ascii="Times New Roman" w:hAnsi="Times New Roman"/>
          <w:sz w:val="24"/>
          <w:szCs w:val="24"/>
          <w:lang w:val="en-US"/>
        </w:rPr>
        <w:t xml:space="preserve"> each participant/beneficiary is expected to</w:t>
      </w:r>
      <w:r w:rsidR="00082460" w:rsidRPr="00D76E0E">
        <w:rPr>
          <w:rFonts w:ascii="Times New Roman" w:hAnsi="Times New Roman"/>
          <w:sz w:val="24"/>
          <w:szCs w:val="24"/>
          <w:lang w:val="en-US"/>
        </w:rPr>
        <w:t xml:space="preserve"> attend the payment session</w:t>
      </w:r>
      <w:r w:rsidRPr="00D76E0E">
        <w:rPr>
          <w:rFonts w:ascii="Times New Roman" w:hAnsi="Times New Roman"/>
          <w:sz w:val="24"/>
          <w:szCs w:val="24"/>
          <w:lang w:val="en-US"/>
        </w:rPr>
        <w:t xml:space="preserve"> with his/her smart card issued to him/her </w:t>
      </w:r>
      <w:r w:rsidR="00F13DB6" w:rsidRPr="00D76E0E">
        <w:rPr>
          <w:rFonts w:ascii="Times New Roman" w:hAnsi="Times New Roman"/>
          <w:sz w:val="24"/>
          <w:szCs w:val="24"/>
          <w:lang w:val="en-US"/>
        </w:rPr>
        <w:t>during</w:t>
      </w:r>
      <w:r w:rsidRPr="00D76E0E">
        <w:rPr>
          <w:rFonts w:ascii="Times New Roman" w:hAnsi="Times New Roman"/>
          <w:sz w:val="24"/>
          <w:szCs w:val="24"/>
          <w:lang w:val="en-US"/>
        </w:rPr>
        <w:t xml:space="preserve"> e-registration</w:t>
      </w:r>
      <w:r w:rsidR="0027591D" w:rsidRPr="00D76E0E">
        <w:rPr>
          <w:rFonts w:ascii="Times New Roman" w:hAnsi="Times New Roman"/>
          <w:sz w:val="24"/>
          <w:szCs w:val="24"/>
          <w:lang w:val="en-US"/>
        </w:rPr>
        <w:t>;</w:t>
      </w:r>
    </w:p>
    <w:p w14:paraId="467F78CF" w14:textId="77777777" w:rsidR="00BC6E1B" w:rsidRPr="00D76E0E" w:rsidRDefault="00BC6E1B" w:rsidP="00A073E1">
      <w:pPr>
        <w:pStyle w:val="Header"/>
        <w:numPr>
          <w:ilvl w:val="0"/>
          <w:numId w:val="17"/>
        </w:numPr>
        <w:pBdr>
          <w:bottom w:val="none" w:sz="0" w:space="0" w:color="auto"/>
        </w:pBdr>
        <w:tabs>
          <w:tab w:val="clear" w:pos="4536"/>
          <w:tab w:val="clear" w:pos="9072"/>
        </w:tabs>
        <w:autoSpaceDE w:val="0"/>
        <w:autoSpaceDN w:val="0"/>
        <w:adjustRightInd w:val="0"/>
        <w:spacing w:before="0" w:after="0"/>
        <w:contextualSpacing/>
        <w:rPr>
          <w:rFonts w:ascii="Times New Roman" w:hAnsi="Times New Roman"/>
          <w:sz w:val="24"/>
          <w:szCs w:val="24"/>
          <w:lang w:val="en-US"/>
        </w:rPr>
      </w:pPr>
      <w:r w:rsidRPr="00D76E0E">
        <w:rPr>
          <w:rFonts w:ascii="Times New Roman" w:hAnsi="Times New Roman"/>
          <w:sz w:val="24"/>
          <w:szCs w:val="24"/>
          <w:lang w:val="en-US"/>
        </w:rPr>
        <w:t xml:space="preserve">The </w:t>
      </w:r>
      <w:r w:rsidR="00EE3C2D" w:rsidRPr="00D76E0E">
        <w:rPr>
          <w:rFonts w:ascii="Times New Roman" w:hAnsi="Times New Roman"/>
          <w:sz w:val="24"/>
          <w:szCs w:val="24"/>
          <w:lang w:val="en-US"/>
        </w:rPr>
        <w:t>smart</w:t>
      </w:r>
      <w:r w:rsidRPr="00D76E0E">
        <w:rPr>
          <w:rFonts w:ascii="Times New Roman" w:hAnsi="Times New Roman"/>
          <w:sz w:val="24"/>
          <w:szCs w:val="24"/>
          <w:lang w:val="en-US"/>
        </w:rPr>
        <w:t xml:space="preserve"> card </w:t>
      </w:r>
      <w:r w:rsidR="00F13DB6" w:rsidRPr="00D76E0E">
        <w:rPr>
          <w:rFonts w:ascii="Times New Roman" w:hAnsi="Times New Roman"/>
          <w:sz w:val="24"/>
          <w:szCs w:val="24"/>
          <w:lang w:val="en-US"/>
        </w:rPr>
        <w:t>will be</w:t>
      </w:r>
      <w:r w:rsidR="00EE3C2D" w:rsidRPr="00D76E0E">
        <w:rPr>
          <w:rFonts w:ascii="Times New Roman" w:hAnsi="Times New Roman"/>
          <w:sz w:val="24"/>
          <w:szCs w:val="24"/>
          <w:lang w:val="en-US"/>
        </w:rPr>
        <w:t xml:space="preserve"> slotted into a Point of Sale</w:t>
      </w:r>
      <w:r w:rsidRPr="00D76E0E">
        <w:rPr>
          <w:rFonts w:ascii="Times New Roman" w:hAnsi="Times New Roman"/>
          <w:sz w:val="24"/>
          <w:szCs w:val="24"/>
          <w:lang w:val="en-US"/>
        </w:rPr>
        <w:t xml:space="preserve"> (POS) device  and the beneficiary made to place his/her fingers on the POS </w:t>
      </w:r>
      <w:r w:rsidR="0044253E" w:rsidRPr="00D76E0E">
        <w:rPr>
          <w:rFonts w:ascii="Times New Roman" w:hAnsi="Times New Roman"/>
          <w:sz w:val="24"/>
          <w:szCs w:val="24"/>
          <w:lang w:val="en-US"/>
        </w:rPr>
        <w:t xml:space="preserve">device </w:t>
      </w:r>
      <w:r w:rsidRPr="00D76E0E">
        <w:rPr>
          <w:rFonts w:ascii="Times New Roman" w:hAnsi="Times New Roman"/>
          <w:sz w:val="24"/>
          <w:szCs w:val="24"/>
          <w:lang w:val="en-US"/>
        </w:rPr>
        <w:t xml:space="preserve">to be biometrically </w:t>
      </w:r>
      <w:r w:rsidR="0027591D" w:rsidRPr="00D76E0E">
        <w:rPr>
          <w:rFonts w:ascii="Times New Roman" w:hAnsi="Times New Roman"/>
          <w:sz w:val="24"/>
          <w:szCs w:val="24"/>
          <w:lang w:val="en-US"/>
        </w:rPr>
        <w:t>verified before payment is made;</w:t>
      </w:r>
    </w:p>
    <w:p w14:paraId="234A8906" w14:textId="77777777" w:rsidR="00E24117" w:rsidRPr="0027591D" w:rsidRDefault="00BC6E1B" w:rsidP="00A073E1">
      <w:pPr>
        <w:pStyle w:val="NormalAfter6pt"/>
        <w:numPr>
          <w:ilvl w:val="0"/>
          <w:numId w:val="17"/>
        </w:numPr>
        <w:autoSpaceDE w:val="0"/>
        <w:autoSpaceDN w:val="0"/>
        <w:adjustRightInd w:val="0"/>
        <w:contextualSpacing/>
        <w:rPr>
          <w:rFonts w:eastAsia="Calibri"/>
          <w:sz w:val="24"/>
          <w:szCs w:val="24"/>
          <w:lang w:eastAsia="fr-FR"/>
        </w:rPr>
      </w:pPr>
      <w:r w:rsidRPr="0003141E">
        <w:rPr>
          <w:sz w:val="24"/>
          <w:szCs w:val="24"/>
        </w:rPr>
        <w:t xml:space="preserve">Once the POS confirms the identity of a beneficiary, a slip will be issued by the POS </w:t>
      </w:r>
      <w:r w:rsidR="00307D83" w:rsidRPr="0003141E">
        <w:rPr>
          <w:sz w:val="24"/>
          <w:szCs w:val="24"/>
        </w:rPr>
        <w:t xml:space="preserve">device </w:t>
      </w:r>
      <w:r w:rsidRPr="0003141E">
        <w:rPr>
          <w:sz w:val="24"/>
          <w:szCs w:val="24"/>
        </w:rPr>
        <w:t xml:space="preserve">indicating how much </w:t>
      </w:r>
      <w:r w:rsidR="00F13DB6">
        <w:rPr>
          <w:sz w:val="24"/>
          <w:szCs w:val="24"/>
        </w:rPr>
        <w:t>he/she</w:t>
      </w:r>
      <w:r w:rsidRPr="0003141E">
        <w:rPr>
          <w:sz w:val="24"/>
          <w:szCs w:val="24"/>
        </w:rPr>
        <w:t xml:space="preserve"> is </w:t>
      </w:r>
      <w:r w:rsidR="004A67A2">
        <w:rPr>
          <w:sz w:val="24"/>
          <w:szCs w:val="24"/>
        </w:rPr>
        <w:t>withdrawing</w:t>
      </w:r>
      <w:r w:rsidR="00307D83" w:rsidRPr="0003141E">
        <w:rPr>
          <w:sz w:val="24"/>
          <w:szCs w:val="24"/>
        </w:rPr>
        <w:t>.</w:t>
      </w:r>
      <w:r w:rsidR="000954A6">
        <w:rPr>
          <w:sz w:val="24"/>
          <w:szCs w:val="24"/>
        </w:rPr>
        <w:t xml:space="preserve"> </w:t>
      </w:r>
      <w:r w:rsidR="00307D83" w:rsidRPr="0003141E">
        <w:rPr>
          <w:sz w:val="24"/>
          <w:szCs w:val="24"/>
        </w:rPr>
        <w:t>T</w:t>
      </w:r>
      <w:r w:rsidRPr="0003141E">
        <w:rPr>
          <w:sz w:val="24"/>
          <w:szCs w:val="24"/>
        </w:rPr>
        <w:t xml:space="preserve">he money value of the figure on the slip </w:t>
      </w:r>
      <w:r w:rsidR="00F13DB6">
        <w:rPr>
          <w:sz w:val="24"/>
          <w:szCs w:val="24"/>
        </w:rPr>
        <w:t>will be</w:t>
      </w:r>
      <w:r w:rsidRPr="0003141E">
        <w:rPr>
          <w:sz w:val="24"/>
          <w:szCs w:val="24"/>
        </w:rPr>
        <w:t xml:space="preserve"> paid to the person by the PFI staff. Be</w:t>
      </w:r>
      <w:r w:rsidRPr="0003141E">
        <w:rPr>
          <w:sz w:val="24"/>
          <w:szCs w:val="24"/>
          <w:lang w:eastAsia="fr-FR"/>
        </w:rPr>
        <w:t xml:space="preserve">neficiaries </w:t>
      </w:r>
      <w:r w:rsidR="00F13DB6">
        <w:rPr>
          <w:sz w:val="24"/>
          <w:szCs w:val="24"/>
          <w:lang w:eastAsia="fr-FR"/>
        </w:rPr>
        <w:t>should be encouraged</w:t>
      </w:r>
      <w:r w:rsidRPr="0003141E">
        <w:rPr>
          <w:sz w:val="24"/>
          <w:szCs w:val="24"/>
          <w:lang w:eastAsia="fr-FR"/>
        </w:rPr>
        <w:t xml:space="preserve"> to insist on receiving the cashout </w:t>
      </w:r>
      <w:r w:rsidR="00F13DB6">
        <w:rPr>
          <w:sz w:val="24"/>
          <w:szCs w:val="24"/>
          <w:lang w:eastAsia="fr-FR"/>
        </w:rPr>
        <w:t>payment receipt</w:t>
      </w:r>
      <w:r w:rsidRPr="0003141E">
        <w:rPr>
          <w:sz w:val="24"/>
          <w:szCs w:val="24"/>
          <w:lang w:eastAsia="fr-FR"/>
        </w:rPr>
        <w:t xml:space="preserve"> to ensure that the amount issued to them is exactly the same as </w:t>
      </w:r>
      <w:r w:rsidRPr="0003141E">
        <w:rPr>
          <w:rFonts w:eastAsia="Calibri"/>
          <w:sz w:val="24"/>
          <w:szCs w:val="24"/>
          <w:lang w:eastAsia="fr-FR"/>
        </w:rPr>
        <w:t>the figure indicated on the cash-out voucher.</w:t>
      </w:r>
      <w:r w:rsidR="000954A6">
        <w:rPr>
          <w:rFonts w:eastAsia="Calibri"/>
          <w:sz w:val="24"/>
          <w:szCs w:val="24"/>
          <w:lang w:eastAsia="fr-FR"/>
        </w:rPr>
        <w:t xml:space="preserve"> </w:t>
      </w:r>
      <w:r w:rsidR="0044253E">
        <w:rPr>
          <w:sz w:val="24"/>
          <w:szCs w:val="24"/>
          <w:highlight w:val="white"/>
        </w:rPr>
        <w:t>Annex III</w:t>
      </w:r>
      <w:r w:rsidR="00361D3C" w:rsidRPr="0027591D">
        <w:rPr>
          <w:sz w:val="24"/>
          <w:szCs w:val="24"/>
          <w:highlight w:val="white"/>
        </w:rPr>
        <w:t xml:space="preserve"> presents</w:t>
      </w:r>
      <w:r w:rsidR="00361D3C" w:rsidRPr="0027591D">
        <w:rPr>
          <w:sz w:val="24"/>
          <w:szCs w:val="24"/>
        </w:rPr>
        <w:t xml:space="preserve"> templates for  LIPW D</w:t>
      </w:r>
      <w:r w:rsidR="00F13DB6" w:rsidRPr="0027591D">
        <w:rPr>
          <w:sz w:val="24"/>
          <w:szCs w:val="24"/>
        </w:rPr>
        <w:t>ASH</w:t>
      </w:r>
      <w:r w:rsidR="00361D3C" w:rsidRPr="0027591D">
        <w:rPr>
          <w:sz w:val="24"/>
          <w:szCs w:val="24"/>
        </w:rPr>
        <w:t xml:space="preserve">, Pay Roll Sheet and Authorisation </w:t>
      </w:r>
      <w:r w:rsidR="00F13DB6" w:rsidRPr="0027591D">
        <w:rPr>
          <w:sz w:val="24"/>
          <w:szCs w:val="24"/>
        </w:rPr>
        <w:t>Form</w:t>
      </w:r>
      <w:r w:rsidR="00361D3C" w:rsidRPr="0027591D">
        <w:rPr>
          <w:sz w:val="24"/>
          <w:szCs w:val="24"/>
        </w:rPr>
        <w:t>.</w:t>
      </w:r>
      <w:bookmarkStart w:id="167" w:name="_Toc384902664"/>
      <w:bookmarkStart w:id="168" w:name="_Toc385007612"/>
      <w:bookmarkStart w:id="169" w:name="_Toc385007884"/>
      <w:bookmarkStart w:id="170" w:name="_Toc385008017"/>
    </w:p>
    <w:p w14:paraId="7D776D43" w14:textId="77777777" w:rsidR="00C7177E" w:rsidRPr="00B66764" w:rsidRDefault="00C7177E" w:rsidP="00ED4A7D">
      <w:pPr>
        <w:rPr>
          <w:b/>
          <w:i/>
        </w:rPr>
      </w:pPr>
      <w:bookmarkStart w:id="171" w:name="_Toc534714758"/>
      <w:bookmarkStart w:id="172" w:name="_Toc534715035"/>
      <w:r w:rsidRPr="00B66764">
        <w:rPr>
          <w:b/>
          <w:i/>
        </w:rPr>
        <w:t xml:space="preserve">LIPW </w:t>
      </w:r>
      <w:r w:rsidR="00722305" w:rsidRPr="00B66764">
        <w:rPr>
          <w:b/>
          <w:i/>
        </w:rPr>
        <w:t>Payment</w:t>
      </w:r>
      <w:r w:rsidRPr="00B66764">
        <w:rPr>
          <w:b/>
          <w:i/>
        </w:rPr>
        <w:t xml:space="preserve"> Process </w:t>
      </w:r>
      <w:r w:rsidR="00BC699E" w:rsidRPr="00B66764">
        <w:rPr>
          <w:b/>
          <w:i/>
        </w:rPr>
        <w:t xml:space="preserve">where E-DASH System </w:t>
      </w:r>
      <w:r w:rsidRPr="00B66764">
        <w:rPr>
          <w:b/>
          <w:i/>
        </w:rPr>
        <w:t>is</w:t>
      </w:r>
      <w:r w:rsidR="00BC699E" w:rsidRPr="00B66764">
        <w:rPr>
          <w:b/>
          <w:i/>
        </w:rPr>
        <w:t xml:space="preserve"> the primary </w:t>
      </w:r>
      <w:r w:rsidRPr="00B66764">
        <w:rPr>
          <w:b/>
          <w:i/>
        </w:rPr>
        <w:t xml:space="preserve">source of </w:t>
      </w:r>
      <w:r w:rsidR="00BC699E" w:rsidRPr="00B66764">
        <w:rPr>
          <w:b/>
          <w:i/>
        </w:rPr>
        <w:t>data</w:t>
      </w:r>
      <w:r w:rsidRPr="00B66764">
        <w:rPr>
          <w:b/>
          <w:i/>
        </w:rPr>
        <w:t xml:space="preserve"> for Payroll Generation</w:t>
      </w:r>
      <w:bookmarkEnd w:id="171"/>
      <w:bookmarkEnd w:id="172"/>
    </w:p>
    <w:p w14:paraId="69A7AB7B" w14:textId="77777777" w:rsidR="00E24117" w:rsidRPr="00AC69B4" w:rsidRDefault="00BC699E" w:rsidP="00A073E1">
      <w:pPr>
        <w:pStyle w:val="ListParagraph"/>
        <w:numPr>
          <w:ilvl w:val="0"/>
          <w:numId w:val="57"/>
        </w:numPr>
        <w:spacing w:before="120" w:after="240"/>
        <w:ind w:left="0" w:firstLine="0"/>
        <w:contextualSpacing w:val="0"/>
        <w:jc w:val="both"/>
      </w:pPr>
      <w:r>
        <w:t>The processes for enroll</w:t>
      </w:r>
      <w:r w:rsidR="00722305">
        <w:t xml:space="preserve">ing beneficiaries when electronic means is to be used to capture their work attendance will differ. The detailed steps will however be confirmed when the E-DASH system used for piloting under GSOP is </w:t>
      </w:r>
      <w:r w:rsidR="00F50F65">
        <w:t>upgraded</w:t>
      </w:r>
      <w:r w:rsidR="00722305">
        <w:t xml:space="preserve"> for use. Once the GMIS Pro is fed with data on work attendance, the </w:t>
      </w:r>
      <w:r w:rsidR="000954A6">
        <w:t>generation</w:t>
      </w:r>
      <w:r w:rsidR="00722305">
        <w:t xml:space="preserve"> of payrolls and the </w:t>
      </w:r>
      <w:r w:rsidR="00AC69B4">
        <w:t xml:space="preserve">remaining </w:t>
      </w:r>
      <w:r w:rsidR="00722305">
        <w:t xml:space="preserve">e-payment processes </w:t>
      </w:r>
      <w:r w:rsidR="00F50F65">
        <w:t xml:space="preserve">will </w:t>
      </w:r>
      <w:r w:rsidR="00722305">
        <w:t xml:space="preserve">remain same as </w:t>
      </w:r>
      <w:r w:rsidR="00722305" w:rsidRPr="00AC69B4">
        <w:t>above.</w:t>
      </w:r>
    </w:p>
    <w:p w14:paraId="606A8F88" w14:textId="076852E6" w:rsidR="00AC69B4" w:rsidRPr="00082460" w:rsidRDefault="0019578E" w:rsidP="00AC69B4">
      <w:pPr>
        <w:pStyle w:val="Heading3"/>
        <w:rPr>
          <w:b/>
        </w:rPr>
      </w:pPr>
      <w:bookmarkStart w:id="173" w:name="_Toc534714759"/>
      <w:bookmarkStart w:id="174" w:name="_Toc534715036"/>
      <w:bookmarkStart w:id="175" w:name="_Toc33729839"/>
      <w:r>
        <w:rPr>
          <w:b/>
        </w:rPr>
        <w:t>2.10</w:t>
      </w:r>
      <w:r w:rsidR="008A216D" w:rsidRPr="008A216D">
        <w:rPr>
          <w:b/>
        </w:rPr>
        <w:t>.5 Replacement of Beneficiaries Smart Cards</w:t>
      </w:r>
      <w:bookmarkEnd w:id="173"/>
      <w:bookmarkEnd w:id="174"/>
      <w:bookmarkEnd w:id="175"/>
    </w:p>
    <w:p w14:paraId="73114C4A" w14:textId="77777777" w:rsidR="00AC69B4" w:rsidRPr="000D586D" w:rsidRDefault="00AC69B4" w:rsidP="00A073E1">
      <w:pPr>
        <w:pStyle w:val="ListParagraph"/>
        <w:numPr>
          <w:ilvl w:val="0"/>
          <w:numId w:val="57"/>
        </w:numPr>
        <w:spacing w:before="120" w:after="240"/>
        <w:ind w:left="0" w:firstLine="0"/>
        <w:contextualSpacing w:val="0"/>
        <w:jc w:val="both"/>
      </w:pPr>
      <w:r w:rsidRPr="00AC69B4">
        <w:t xml:space="preserve">In the event a beneficiary misplaces or gets his/her </w:t>
      </w:r>
      <w:r>
        <w:t xml:space="preserve">smart </w:t>
      </w:r>
      <w:r w:rsidRPr="00AC69B4">
        <w:t>card damaged, the following processes should be persued in effecting a replacement</w:t>
      </w:r>
      <w:r w:rsidR="00CC2EB9">
        <w:t>:</w:t>
      </w:r>
    </w:p>
    <w:p w14:paraId="79A8A4B2" w14:textId="77777777" w:rsidR="00AC69B4" w:rsidRPr="00AC69B4" w:rsidRDefault="00AC69B4" w:rsidP="00A073E1">
      <w:pPr>
        <w:pStyle w:val="ListParagraph"/>
        <w:numPr>
          <w:ilvl w:val="0"/>
          <w:numId w:val="73"/>
        </w:numPr>
        <w:ind w:left="1080"/>
      </w:pPr>
      <w:r w:rsidRPr="00AC69B4">
        <w:t>The beneficiary will be required to make a formal complaint through the case management process and approval given for replacement by th</w:t>
      </w:r>
      <w:r w:rsidR="0027591D">
        <w:t>e supervising Zonal Coordinator;</w:t>
      </w:r>
    </w:p>
    <w:p w14:paraId="55C33D92" w14:textId="683090E9" w:rsidR="00AC69B4" w:rsidRPr="00AC69B4" w:rsidRDefault="00AC69B4" w:rsidP="00A073E1">
      <w:pPr>
        <w:pStyle w:val="ListParagraph"/>
        <w:numPr>
          <w:ilvl w:val="0"/>
          <w:numId w:val="73"/>
        </w:numPr>
        <w:ind w:left="1080"/>
      </w:pPr>
      <w:r w:rsidRPr="00AC69B4">
        <w:t xml:space="preserve">The beneficiary </w:t>
      </w:r>
      <w:r w:rsidR="00C41633">
        <w:t xml:space="preserve">old </w:t>
      </w:r>
      <w:r w:rsidR="001B5CA3">
        <w:t>s</w:t>
      </w:r>
      <w:r w:rsidR="00C41633">
        <w:t xml:space="preserve">mart </w:t>
      </w:r>
      <w:r w:rsidR="001B5CA3">
        <w:t>c</w:t>
      </w:r>
      <w:r w:rsidR="00C41633">
        <w:t xml:space="preserve">ard is cancelled and then he/she </w:t>
      </w:r>
      <w:r w:rsidRPr="00AC69B4">
        <w:t>proceeds to obtain a new Sm</w:t>
      </w:r>
      <w:r w:rsidR="0027591D">
        <w:t xml:space="preserve">art Card </w:t>
      </w:r>
      <w:r w:rsidR="000954A6">
        <w:t xml:space="preserve">from the PFI that registered him/her </w:t>
      </w:r>
      <w:r w:rsidR="0027591D">
        <w:t>at his/her own expense;</w:t>
      </w:r>
    </w:p>
    <w:p w14:paraId="3E1DDC16" w14:textId="77777777" w:rsidR="00AC69B4" w:rsidRDefault="00AC69B4" w:rsidP="00A073E1">
      <w:pPr>
        <w:pStyle w:val="ListParagraph"/>
        <w:numPr>
          <w:ilvl w:val="0"/>
          <w:numId w:val="73"/>
        </w:numPr>
        <w:ind w:left="1080"/>
      </w:pPr>
      <w:r w:rsidRPr="00AC69B4">
        <w:t>The details of the new card is then submited to the ZCO for updates to be formally made in the Project Software (GMIS-PRO).</w:t>
      </w:r>
    </w:p>
    <w:p w14:paraId="1A910DDD" w14:textId="77777777" w:rsidR="000954A6" w:rsidRPr="00AC69B4" w:rsidRDefault="000954A6" w:rsidP="00AC69B4"/>
    <w:p w14:paraId="49CD90E8" w14:textId="01638A4B" w:rsidR="008E53F4" w:rsidRPr="002E1F44" w:rsidRDefault="0019578E" w:rsidP="00AC69B4">
      <w:pPr>
        <w:pStyle w:val="Heading3"/>
        <w:rPr>
          <w:b/>
          <w:vertAlign w:val="superscript"/>
        </w:rPr>
      </w:pPr>
      <w:bookmarkStart w:id="176" w:name="_Toc534714760"/>
      <w:bookmarkStart w:id="177" w:name="_Toc534715037"/>
      <w:bookmarkStart w:id="178" w:name="_Toc33729840"/>
      <w:r>
        <w:rPr>
          <w:b/>
        </w:rPr>
        <w:t>2.10</w:t>
      </w:r>
      <w:r w:rsidR="00787492">
        <w:rPr>
          <w:b/>
        </w:rPr>
        <w:t xml:space="preserve">.6 </w:t>
      </w:r>
      <w:r w:rsidR="008A216D" w:rsidRPr="008A216D">
        <w:rPr>
          <w:b/>
        </w:rPr>
        <w:t>Procedure for Redeeming Earned Wages of Deceased Beneficiaries</w:t>
      </w:r>
      <w:bookmarkEnd w:id="176"/>
      <w:bookmarkEnd w:id="177"/>
      <w:bookmarkEnd w:id="178"/>
    </w:p>
    <w:p w14:paraId="6E3CE1E8" w14:textId="77777777" w:rsidR="00A243EF" w:rsidRPr="000562DD" w:rsidRDefault="00B00573" w:rsidP="00A073E1">
      <w:pPr>
        <w:pStyle w:val="ListParagraph"/>
        <w:numPr>
          <w:ilvl w:val="0"/>
          <w:numId w:val="57"/>
        </w:numPr>
        <w:spacing w:before="120" w:after="240"/>
        <w:ind w:left="0" w:firstLine="0"/>
        <w:contextualSpacing w:val="0"/>
        <w:jc w:val="both"/>
      </w:pPr>
      <w:r w:rsidRPr="000562DD">
        <w:t>In the event that the beneficiary passes away in course of participation in LIPW and has some accrued wage ea</w:t>
      </w:r>
      <w:r w:rsidR="00FD12A3" w:rsidRPr="000562DD">
        <w:t>rnings on his/her Smart C</w:t>
      </w:r>
      <w:r w:rsidRPr="000562DD">
        <w:t xml:space="preserve">ard, the following steps </w:t>
      </w:r>
      <w:r w:rsidR="00FD12A3" w:rsidRPr="000562DD">
        <w:t>will</w:t>
      </w:r>
      <w:r w:rsidRPr="000562DD">
        <w:t xml:space="preserve"> be followed in accessing LIPW wages from the deceased’s </w:t>
      </w:r>
      <w:r w:rsidR="00FD76D1" w:rsidRPr="000562DD">
        <w:t xml:space="preserve">bank </w:t>
      </w:r>
      <w:r w:rsidRPr="000562DD">
        <w:t xml:space="preserve">account: </w:t>
      </w:r>
    </w:p>
    <w:p w14:paraId="30B36204" w14:textId="3A492CB6" w:rsidR="00E44254" w:rsidRPr="000562DD" w:rsidRDefault="005637AB" w:rsidP="00A073E1">
      <w:pPr>
        <w:pStyle w:val="ListParagraph"/>
        <w:numPr>
          <w:ilvl w:val="0"/>
          <w:numId w:val="14"/>
        </w:numPr>
        <w:ind w:left="1080"/>
        <w:jc w:val="both"/>
      </w:pPr>
      <w:r w:rsidRPr="000562DD">
        <w:t xml:space="preserve">The </w:t>
      </w:r>
      <w:r w:rsidR="00007DD1" w:rsidRPr="000562DD">
        <w:t>Z</w:t>
      </w:r>
      <w:r w:rsidR="00B00573" w:rsidRPr="000562DD">
        <w:t xml:space="preserve">CO </w:t>
      </w:r>
      <w:r w:rsidR="00FD12A3" w:rsidRPr="000562DD">
        <w:t xml:space="preserve">will receive </w:t>
      </w:r>
      <w:r w:rsidRPr="000562DD">
        <w:t xml:space="preserve">a </w:t>
      </w:r>
      <w:r w:rsidR="00B00573" w:rsidRPr="000562DD">
        <w:t xml:space="preserve">formal request from </w:t>
      </w:r>
      <w:r w:rsidRPr="000562DD">
        <w:t xml:space="preserve">the </w:t>
      </w:r>
      <w:r w:rsidR="00B00573" w:rsidRPr="000562DD">
        <w:t xml:space="preserve">“Next of Kin” (as captured </w:t>
      </w:r>
      <w:r w:rsidR="00007DD1" w:rsidRPr="000562DD">
        <w:t>at</w:t>
      </w:r>
      <w:r w:rsidR="000954A6">
        <w:t xml:space="preserve"> </w:t>
      </w:r>
      <w:r w:rsidR="00B00573" w:rsidRPr="000562DD">
        <w:t>e- registration) through a Community Facilitator and</w:t>
      </w:r>
      <w:r w:rsidR="001B5CA3">
        <w:t>/or</w:t>
      </w:r>
      <w:r w:rsidR="00B00573" w:rsidRPr="000562DD">
        <w:t xml:space="preserve"> DA. </w:t>
      </w:r>
    </w:p>
    <w:p w14:paraId="6CC3FA1C" w14:textId="77777777" w:rsidR="00B00573" w:rsidRPr="00E44254" w:rsidRDefault="00AC69B4" w:rsidP="00991AED">
      <w:pPr>
        <w:pStyle w:val="ListParagraph"/>
        <w:numPr>
          <w:ilvl w:val="0"/>
          <w:numId w:val="14"/>
        </w:numPr>
        <w:ind w:left="1080"/>
        <w:jc w:val="both"/>
      </w:pPr>
      <w:r w:rsidRPr="00E44254">
        <w:t>“Next of Kin</w:t>
      </w:r>
      <w:r w:rsidR="00B00573" w:rsidRPr="00E44254">
        <w:t xml:space="preserve">” </w:t>
      </w:r>
      <w:r w:rsidR="00FD12A3" w:rsidRPr="00E44254">
        <w:t>will be</w:t>
      </w:r>
      <w:r w:rsidR="00B00573" w:rsidRPr="00E44254">
        <w:t xml:space="preserve"> required to submit valid identification (copy of National ID, NHIS, Voter’s ID, etc.)</w:t>
      </w:r>
      <w:r w:rsidR="0027591D" w:rsidRPr="00E44254">
        <w:t>,</w:t>
      </w:r>
      <w:r w:rsidR="00E44254">
        <w:t xml:space="preserve"> </w:t>
      </w:r>
      <w:r w:rsidRPr="00E44254">
        <w:t xml:space="preserve">request letter </w:t>
      </w:r>
      <w:r w:rsidR="00B00573" w:rsidRPr="00E44254">
        <w:t>signed off by the local Assembly member and District Coordinating Director as part of the request</w:t>
      </w:r>
      <w:r w:rsidR="00E44254">
        <w:t>,</w:t>
      </w:r>
      <w:r w:rsidR="00B00573" w:rsidRPr="00E44254">
        <w:t xml:space="preserve"> and an accompanying </w:t>
      </w:r>
      <w:r w:rsidR="00007DD1" w:rsidRPr="00E44254">
        <w:t>Smart Card</w:t>
      </w:r>
      <w:r w:rsidR="00B00573" w:rsidRPr="00E44254">
        <w:t xml:space="preserve"> number. </w:t>
      </w:r>
    </w:p>
    <w:p w14:paraId="355EE907" w14:textId="77777777" w:rsidR="00B00573" w:rsidRPr="000562DD" w:rsidRDefault="00007DD1" w:rsidP="00A073E1">
      <w:pPr>
        <w:pStyle w:val="ListParagraph"/>
        <w:numPr>
          <w:ilvl w:val="0"/>
          <w:numId w:val="14"/>
        </w:numPr>
        <w:ind w:left="1080"/>
        <w:jc w:val="both"/>
      </w:pPr>
      <w:r w:rsidRPr="000562DD">
        <w:t>Z</w:t>
      </w:r>
      <w:r w:rsidR="00B00573" w:rsidRPr="000562DD">
        <w:t xml:space="preserve">CO </w:t>
      </w:r>
      <w:r w:rsidR="005637AB" w:rsidRPr="000562DD">
        <w:t>will review the</w:t>
      </w:r>
      <w:r w:rsidR="00B00573" w:rsidRPr="000562DD">
        <w:t xml:space="preserve"> request, confirm eligibility and forward same to </w:t>
      </w:r>
      <w:r w:rsidR="005637AB" w:rsidRPr="000562DD">
        <w:t xml:space="preserve">the </w:t>
      </w:r>
      <w:r w:rsidRPr="000562DD">
        <w:t>RDCU</w:t>
      </w:r>
      <w:r w:rsidR="000954A6">
        <w:t xml:space="preserve"> </w:t>
      </w:r>
      <w:r w:rsidR="00B00573" w:rsidRPr="000562DD">
        <w:t>for further action.</w:t>
      </w:r>
    </w:p>
    <w:p w14:paraId="151E77E7" w14:textId="77777777" w:rsidR="00B00573" w:rsidRPr="000562DD" w:rsidRDefault="00007DD1" w:rsidP="00A073E1">
      <w:pPr>
        <w:pStyle w:val="ListParagraph"/>
        <w:numPr>
          <w:ilvl w:val="0"/>
          <w:numId w:val="14"/>
        </w:numPr>
        <w:ind w:left="1080"/>
        <w:jc w:val="both"/>
      </w:pPr>
      <w:r w:rsidRPr="000562DD">
        <w:t>RDCU</w:t>
      </w:r>
      <w:r w:rsidR="005637AB" w:rsidRPr="000562DD">
        <w:t xml:space="preserve"> will in turn forward the</w:t>
      </w:r>
      <w:r w:rsidR="00B00573" w:rsidRPr="000562DD">
        <w:t xml:space="preserve"> request to </w:t>
      </w:r>
      <w:r w:rsidRPr="000562DD">
        <w:t>the Payment Service Provider</w:t>
      </w:r>
      <w:r w:rsidR="0027591D" w:rsidRPr="000562DD">
        <w:t xml:space="preserve"> for the latter to;</w:t>
      </w:r>
    </w:p>
    <w:p w14:paraId="4CEAA1E6" w14:textId="77777777" w:rsidR="00B00573" w:rsidRPr="000562DD" w:rsidRDefault="00B00573" w:rsidP="00A073E1">
      <w:pPr>
        <w:pStyle w:val="ListParagraph"/>
        <w:numPr>
          <w:ilvl w:val="0"/>
          <w:numId w:val="28"/>
        </w:numPr>
        <w:jc w:val="both"/>
      </w:pPr>
      <w:r w:rsidRPr="000562DD">
        <w:t>validate “Next of Kin” and</w:t>
      </w:r>
    </w:p>
    <w:p w14:paraId="6051CB3F" w14:textId="045C5E65" w:rsidR="00B00573" w:rsidRPr="000562DD" w:rsidRDefault="00007DD1" w:rsidP="00A073E1">
      <w:pPr>
        <w:pStyle w:val="ListParagraph"/>
        <w:numPr>
          <w:ilvl w:val="0"/>
          <w:numId w:val="28"/>
        </w:numPr>
        <w:jc w:val="both"/>
      </w:pPr>
      <w:r w:rsidRPr="000562DD">
        <w:t>T</w:t>
      </w:r>
      <w:r w:rsidR="00B00573" w:rsidRPr="000562DD">
        <w:t xml:space="preserve">ransfer funds from deceased beneficiary’s </w:t>
      </w:r>
      <w:r w:rsidRPr="000562DD">
        <w:t>SmartC</w:t>
      </w:r>
      <w:r w:rsidR="00B00573" w:rsidRPr="000562DD">
        <w:t>ard to</w:t>
      </w:r>
      <w:r w:rsidR="001B5CA3">
        <w:t xml:space="preserve"> the</w:t>
      </w:r>
      <w:r w:rsidR="00B00573" w:rsidRPr="000562DD">
        <w:t xml:space="preserve"> “Next of Kin’s” card, if the request is deemed valid.</w:t>
      </w:r>
    </w:p>
    <w:p w14:paraId="3CEF0FCC" w14:textId="77777777" w:rsidR="00B00573" w:rsidRPr="000562DD" w:rsidRDefault="00B00573" w:rsidP="00A073E1">
      <w:pPr>
        <w:pStyle w:val="ListParagraph"/>
        <w:numPr>
          <w:ilvl w:val="0"/>
          <w:numId w:val="14"/>
        </w:numPr>
        <w:ind w:left="1080"/>
        <w:jc w:val="both"/>
      </w:pPr>
      <w:r w:rsidRPr="000562DD">
        <w:t xml:space="preserve">Once the transaction is effected, </w:t>
      </w:r>
      <w:r w:rsidR="00007DD1" w:rsidRPr="000562DD">
        <w:t>the Service Provider</w:t>
      </w:r>
      <w:r w:rsidR="000954A6">
        <w:t xml:space="preserve"> </w:t>
      </w:r>
      <w:r w:rsidR="005637AB" w:rsidRPr="000562DD">
        <w:t xml:space="preserve">will </w:t>
      </w:r>
      <w:r w:rsidRPr="000562DD">
        <w:t>notif</w:t>
      </w:r>
      <w:r w:rsidR="005637AB" w:rsidRPr="000562DD">
        <w:t>y</w:t>
      </w:r>
      <w:r w:rsidRPr="000562DD">
        <w:t xml:space="preserve"> the </w:t>
      </w:r>
      <w:r w:rsidR="00007DD1" w:rsidRPr="000562DD">
        <w:t>Z</w:t>
      </w:r>
      <w:r w:rsidRPr="000562DD">
        <w:t xml:space="preserve">CO, who in turn </w:t>
      </w:r>
      <w:r w:rsidR="005637AB" w:rsidRPr="000562DD">
        <w:t>will inform</w:t>
      </w:r>
      <w:r w:rsidRPr="000562DD">
        <w:t xml:space="preserve"> the Next of Kin through the Community Facilitator. </w:t>
      </w:r>
    </w:p>
    <w:p w14:paraId="3A3DCBC4" w14:textId="77777777" w:rsidR="007F3BEF" w:rsidRPr="000562DD" w:rsidRDefault="007F3BEF" w:rsidP="008E5A78">
      <w:pPr>
        <w:pStyle w:val="ListParagraph"/>
        <w:ind w:left="1080"/>
        <w:jc w:val="both"/>
      </w:pPr>
    </w:p>
    <w:p w14:paraId="6FBF030E" w14:textId="0C5E5F8B" w:rsidR="00B276D1" w:rsidRPr="000562DD" w:rsidRDefault="000562DD" w:rsidP="00B276D1">
      <w:pPr>
        <w:pStyle w:val="Heading2"/>
      </w:pPr>
      <w:bookmarkStart w:id="179" w:name="_Toc534006667"/>
      <w:bookmarkStart w:id="180" w:name="_Toc534714761"/>
      <w:bookmarkStart w:id="181" w:name="_Toc534715038"/>
      <w:bookmarkStart w:id="182" w:name="_Toc33729841"/>
      <w:r>
        <w:t>2</w:t>
      </w:r>
      <w:r w:rsidR="0019578E">
        <w:t>.11</w:t>
      </w:r>
      <w:r w:rsidR="00B276D1" w:rsidRPr="000562DD">
        <w:t xml:space="preserve"> Transactional Cost Associated with </w:t>
      </w:r>
      <w:bookmarkEnd w:id="179"/>
      <w:r w:rsidR="0027591D" w:rsidRPr="000562DD">
        <w:t>Benefi</w:t>
      </w:r>
      <w:r w:rsidR="00E75D02">
        <w:t>ci</w:t>
      </w:r>
      <w:r w:rsidR="0027591D" w:rsidRPr="000562DD">
        <w:t>ary</w:t>
      </w:r>
      <w:r w:rsidR="00B276D1" w:rsidRPr="000562DD">
        <w:t xml:space="preserve"> Wage Payment</w:t>
      </w:r>
      <w:bookmarkEnd w:id="180"/>
      <w:bookmarkEnd w:id="181"/>
      <w:bookmarkEnd w:id="182"/>
    </w:p>
    <w:p w14:paraId="0DE51CA9" w14:textId="77777777" w:rsidR="00B276D1" w:rsidRDefault="00AD211A" w:rsidP="00A073E1">
      <w:pPr>
        <w:pStyle w:val="ListParagraph"/>
        <w:numPr>
          <w:ilvl w:val="0"/>
          <w:numId w:val="57"/>
        </w:numPr>
        <w:spacing w:before="120"/>
        <w:ind w:left="0" w:firstLine="0"/>
        <w:contextualSpacing w:val="0"/>
        <w:jc w:val="both"/>
      </w:pPr>
      <w:r w:rsidRPr="000562DD">
        <w:t>Service and operational charges associated with payment of wages to beneficiaries shall be borne by the Project and shall not be passed on to beneficiaries. On day of payment therefore, all</w:t>
      </w:r>
      <w:r w:rsidR="000954A6">
        <w:t xml:space="preserve"> </w:t>
      </w:r>
      <w:r w:rsidRPr="00436ECD">
        <w:t xml:space="preserve">beneficiaries shall receive their </w:t>
      </w:r>
      <w:r>
        <w:t>wages in full consistent with the number of days worked</w:t>
      </w:r>
      <w:r w:rsidR="00B276D1">
        <w:t>.</w:t>
      </w:r>
    </w:p>
    <w:p w14:paraId="29893A84" w14:textId="77777777" w:rsidR="00CC2EB9" w:rsidRDefault="00CC2EB9" w:rsidP="00CC2EB9">
      <w:pPr>
        <w:pStyle w:val="ListParagraph"/>
        <w:spacing w:before="120"/>
        <w:ind w:left="0"/>
        <w:contextualSpacing w:val="0"/>
        <w:jc w:val="both"/>
      </w:pPr>
    </w:p>
    <w:p w14:paraId="1096997F" w14:textId="36E19EE2" w:rsidR="007F3BEF" w:rsidRPr="008E5A78" w:rsidRDefault="000562DD" w:rsidP="008E5A78">
      <w:pPr>
        <w:pStyle w:val="Heading2"/>
      </w:pPr>
      <w:bookmarkStart w:id="183" w:name="_Toc534714762"/>
      <w:bookmarkStart w:id="184" w:name="_Toc534715039"/>
      <w:bookmarkStart w:id="185" w:name="_Toc33729842"/>
      <w:r>
        <w:t>2</w:t>
      </w:r>
      <w:r w:rsidR="0019578E">
        <w:t>.12</w:t>
      </w:r>
      <w:r>
        <w:t xml:space="preserve"> Payment for </w:t>
      </w:r>
      <w:r w:rsidR="000117A0" w:rsidRPr="008E5A78">
        <w:t xml:space="preserve">LIPW </w:t>
      </w:r>
      <w:r w:rsidR="0049499D" w:rsidRPr="008E5A78">
        <w:t>Monitoring and Super</w:t>
      </w:r>
      <w:r w:rsidR="00E75D02">
        <w:t>vision</w:t>
      </w:r>
      <w:bookmarkEnd w:id="183"/>
      <w:bookmarkEnd w:id="184"/>
      <w:bookmarkEnd w:id="185"/>
    </w:p>
    <w:p w14:paraId="7C8B51CF" w14:textId="428658F9" w:rsidR="008E5A78" w:rsidRPr="000562DD" w:rsidRDefault="008E5A78" w:rsidP="00A073E1">
      <w:pPr>
        <w:pStyle w:val="ListParagraph"/>
        <w:numPr>
          <w:ilvl w:val="0"/>
          <w:numId w:val="57"/>
        </w:numPr>
        <w:spacing w:before="120" w:after="240"/>
        <w:ind w:left="0" w:firstLine="0"/>
        <w:contextualSpacing w:val="0"/>
        <w:jc w:val="both"/>
      </w:pPr>
      <w:r w:rsidRPr="000562DD">
        <w:t xml:space="preserve">Two types of payment will be </w:t>
      </w:r>
      <w:r w:rsidR="000117A0" w:rsidRPr="000562DD">
        <w:t xml:space="preserve">applied for LIPW </w:t>
      </w:r>
      <w:r w:rsidR="001B5CA3">
        <w:t>m</w:t>
      </w:r>
      <w:r w:rsidR="000117A0" w:rsidRPr="000562DD">
        <w:t xml:space="preserve">onitoring and </w:t>
      </w:r>
      <w:r w:rsidR="001B5CA3">
        <w:t>s</w:t>
      </w:r>
      <w:r w:rsidR="000117A0" w:rsidRPr="000562DD">
        <w:t xml:space="preserve">upervision (M&amp;S) expenditure at the DA level. Whilst DA staff involved in routine monitoring of LIPW activities will be paid from funds in the DA </w:t>
      </w:r>
      <w:r w:rsidR="004F4089">
        <w:t xml:space="preserve">Consolidated </w:t>
      </w:r>
      <w:r w:rsidR="000117A0" w:rsidRPr="000562DD">
        <w:t xml:space="preserve"> </w:t>
      </w:r>
      <w:r w:rsidR="004F4089">
        <w:t>A</w:t>
      </w:r>
      <w:r w:rsidR="000117A0" w:rsidRPr="000562DD">
        <w:t>ccount, those involved in direct technical supervision will be paid via the e</w:t>
      </w:r>
      <w:r w:rsidR="007E33C6" w:rsidRPr="000562DD">
        <w:t>lectronic</w:t>
      </w:r>
      <w:r w:rsidR="000954A6">
        <w:t xml:space="preserve"> </w:t>
      </w:r>
      <w:r w:rsidR="007E33C6" w:rsidRPr="000562DD">
        <w:t xml:space="preserve">payment </w:t>
      </w:r>
      <w:r w:rsidR="000117A0" w:rsidRPr="000562DD">
        <w:t>platform. In this regard, the DA</w:t>
      </w:r>
      <w:r w:rsidR="006C5FB4">
        <w:t xml:space="preserve"> will be required to initially </w:t>
      </w:r>
      <w:r w:rsidR="000117A0" w:rsidRPr="000562DD">
        <w:t xml:space="preserve">submit the names of its M&amp;S staff with their </w:t>
      </w:r>
      <w:r w:rsidR="001B5CA3">
        <w:t>s</w:t>
      </w:r>
      <w:r w:rsidR="007E33C6" w:rsidRPr="000562DD">
        <w:t xml:space="preserve">mart </w:t>
      </w:r>
      <w:r w:rsidR="001B5CA3">
        <w:t>c</w:t>
      </w:r>
      <w:r w:rsidR="007E33C6" w:rsidRPr="000562DD">
        <w:t>ard</w:t>
      </w:r>
      <w:r w:rsidR="000954A6">
        <w:t xml:space="preserve"> </w:t>
      </w:r>
      <w:r w:rsidR="007E33C6" w:rsidRPr="000562DD">
        <w:t>details</w:t>
      </w:r>
      <w:r w:rsidR="000954A6">
        <w:t xml:space="preserve"> </w:t>
      </w:r>
      <w:r w:rsidR="000117A0" w:rsidRPr="000562DD">
        <w:t xml:space="preserve">to the </w:t>
      </w:r>
      <w:r w:rsidR="007E33C6" w:rsidRPr="000562DD">
        <w:t>Z</w:t>
      </w:r>
      <w:r w:rsidR="000117A0" w:rsidRPr="000562DD">
        <w:t xml:space="preserve">CO and </w:t>
      </w:r>
      <w:r w:rsidR="007E33C6" w:rsidRPr="000562DD">
        <w:t>RDCU</w:t>
      </w:r>
      <w:r w:rsidR="000954A6">
        <w:t xml:space="preserve"> </w:t>
      </w:r>
      <w:r w:rsidR="000117A0" w:rsidRPr="000562DD">
        <w:t xml:space="preserve">for validation and </w:t>
      </w:r>
      <w:r w:rsidRPr="000562DD">
        <w:t xml:space="preserve">entry into </w:t>
      </w:r>
      <w:r w:rsidR="006C5FB4">
        <w:t>G</w:t>
      </w:r>
      <w:r w:rsidR="000117A0" w:rsidRPr="000562DD">
        <w:t xml:space="preserve">MIS Pro. </w:t>
      </w:r>
    </w:p>
    <w:p w14:paraId="07CE66A4" w14:textId="77777777" w:rsidR="007F3BEF" w:rsidRPr="000562DD" w:rsidRDefault="000117A0" w:rsidP="00A073E1">
      <w:pPr>
        <w:pStyle w:val="ListParagraph"/>
        <w:numPr>
          <w:ilvl w:val="0"/>
          <w:numId w:val="57"/>
        </w:numPr>
        <w:spacing w:before="120" w:after="240"/>
        <w:ind w:left="0" w:firstLine="0"/>
        <w:contextualSpacing w:val="0"/>
        <w:jc w:val="both"/>
      </w:pPr>
      <w:r w:rsidRPr="000562DD">
        <w:t>The procedures for M&amp;S e-payment syste</w:t>
      </w:r>
      <w:r w:rsidR="008E5A78" w:rsidRPr="000562DD">
        <w:t xml:space="preserve">m </w:t>
      </w:r>
      <w:r w:rsidR="00942AB4" w:rsidRPr="000562DD">
        <w:t xml:space="preserve">will </w:t>
      </w:r>
      <w:r w:rsidR="002E1F44">
        <w:t xml:space="preserve">involve </w:t>
      </w:r>
      <w:r w:rsidR="00FD76D1" w:rsidRPr="000562DD">
        <w:t>the following:</w:t>
      </w:r>
    </w:p>
    <w:p w14:paraId="14445F8C" w14:textId="77777777" w:rsidR="000117A0" w:rsidRPr="000562DD" w:rsidRDefault="000117A0" w:rsidP="00A073E1">
      <w:pPr>
        <w:pStyle w:val="ListParagraph"/>
        <w:numPr>
          <w:ilvl w:val="0"/>
          <w:numId w:val="74"/>
        </w:numPr>
        <w:ind w:left="1080" w:hanging="270"/>
      </w:pPr>
      <w:r w:rsidRPr="000562DD">
        <w:t xml:space="preserve">Guidelines on M&amp;S allowances </w:t>
      </w:r>
      <w:r w:rsidR="008E5A78" w:rsidRPr="000562DD">
        <w:t>for a particular fiscal year will</w:t>
      </w:r>
      <w:r w:rsidR="00942AB4" w:rsidRPr="000562DD">
        <w:t xml:space="preserve"> be</w:t>
      </w:r>
      <w:r w:rsidRPr="000562DD">
        <w:t xml:space="preserve"> issued by </w:t>
      </w:r>
      <w:r w:rsidR="00942AB4" w:rsidRPr="000562DD">
        <w:t xml:space="preserve">the </w:t>
      </w:r>
      <w:r w:rsidR="007E33C6" w:rsidRPr="000562DD">
        <w:t>RDCU</w:t>
      </w:r>
      <w:r w:rsidR="009D6FE7">
        <w:t xml:space="preserve"> </w:t>
      </w:r>
      <w:r w:rsidRPr="000562DD">
        <w:t xml:space="preserve">to </w:t>
      </w:r>
      <w:r w:rsidR="00942AB4" w:rsidRPr="000562DD">
        <w:t xml:space="preserve">the </w:t>
      </w:r>
      <w:r w:rsidR="007E33C6" w:rsidRPr="000562DD">
        <w:t>Z</w:t>
      </w:r>
      <w:r w:rsidRPr="000562DD">
        <w:t>CO</w:t>
      </w:r>
      <w:r w:rsidR="00942AB4" w:rsidRPr="000562DD">
        <w:t>s</w:t>
      </w:r>
      <w:r w:rsidRPr="000562DD">
        <w:t xml:space="preserve"> for application</w:t>
      </w:r>
      <w:r w:rsidR="00CC2EB9" w:rsidRPr="000562DD">
        <w:t>;</w:t>
      </w:r>
    </w:p>
    <w:p w14:paraId="1E1239A8" w14:textId="77777777" w:rsidR="000117A0" w:rsidRPr="000562DD" w:rsidRDefault="007E33C6" w:rsidP="00A073E1">
      <w:pPr>
        <w:pStyle w:val="ListParagraph"/>
        <w:numPr>
          <w:ilvl w:val="0"/>
          <w:numId w:val="74"/>
        </w:numPr>
        <w:ind w:left="1080" w:hanging="270"/>
      </w:pPr>
      <w:r w:rsidRPr="000562DD">
        <w:t>Z</w:t>
      </w:r>
      <w:r w:rsidR="000117A0" w:rsidRPr="000562DD">
        <w:t>CO</w:t>
      </w:r>
      <w:r w:rsidR="008E5A78" w:rsidRPr="000562DD">
        <w:t>s</w:t>
      </w:r>
      <w:r w:rsidR="009D6FE7">
        <w:t xml:space="preserve"> will</w:t>
      </w:r>
      <w:r w:rsidR="00942AB4" w:rsidRPr="000562DD">
        <w:t xml:space="preserve"> then submit</w:t>
      </w:r>
      <w:r w:rsidR="000117A0" w:rsidRPr="000562DD">
        <w:t xml:space="preserve"> M&amp;S budget</w:t>
      </w:r>
      <w:r w:rsidR="006E37A3">
        <w:t>s</w:t>
      </w:r>
      <w:r w:rsidR="009D6FE7">
        <w:t xml:space="preserve"> </w:t>
      </w:r>
      <w:r w:rsidR="008A6CE8" w:rsidRPr="000562DD">
        <w:t xml:space="preserve">for their DAs </w:t>
      </w:r>
      <w:r w:rsidR="000117A0" w:rsidRPr="000562DD">
        <w:t xml:space="preserve">to </w:t>
      </w:r>
      <w:r w:rsidR="00942AB4" w:rsidRPr="000562DD">
        <w:t xml:space="preserve">the </w:t>
      </w:r>
      <w:r w:rsidRPr="000562DD">
        <w:t xml:space="preserve">RDCU </w:t>
      </w:r>
      <w:r w:rsidR="000117A0" w:rsidRPr="000562DD">
        <w:t>for validation</w:t>
      </w:r>
      <w:r w:rsidR="00CC2EB9" w:rsidRPr="000562DD">
        <w:t>;</w:t>
      </w:r>
    </w:p>
    <w:p w14:paraId="3C3A938F" w14:textId="77777777" w:rsidR="000117A0" w:rsidRPr="000562DD" w:rsidRDefault="006E37A3" w:rsidP="00A073E1">
      <w:pPr>
        <w:pStyle w:val="ListParagraph"/>
        <w:numPr>
          <w:ilvl w:val="0"/>
          <w:numId w:val="74"/>
        </w:numPr>
        <w:ind w:left="1080" w:hanging="270"/>
      </w:pPr>
      <w:r>
        <w:t xml:space="preserve">Each </w:t>
      </w:r>
      <w:r w:rsidR="000117A0" w:rsidRPr="000562DD">
        <w:t xml:space="preserve">DA </w:t>
      </w:r>
      <w:r w:rsidR="00942AB4" w:rsidRPr="000562DD">
        <w:t>will submit monthly</w:t>
      </w:r>
      <w:r w:rsidR="000117A0" w:rsidRPr="000562DD">
        <w:t xml:space="preserve"> M&amp;S request</w:t>
      </w:r>
      <w:r w:rsidR="00942AB4" w:rsidRPr="000562DD">
        <w:t>s</w:t>
      </w:r>
      <w:r w:rsidR="000117A0" w:rsidRPr="000562DD">
        <w:t xml:space="preserve"> to </w:t>
      </w:r>
      <w:r w:rsidR="009D6FE7">
        <w:t xml:space="preserve">the </w:t>
      </w:r>
      <w:r w:rsidR="007E33C6" w:rsidRPr="000562DD">
        <w:t>Z</w:t>
      </w:r>
      <w:r w:rsidR="000117A0" w:rsidRPr="000562DD">
        <w:t>CO for review</w:t>
      </w:r>
      <w:r w:rsidR="00CC2EB9" w:rsidRPr="000562DD">
        <w:t>;</w:t>
      </w:r>
    </w:p>
    <w:p w14:paraId="2E3BB143" w14:textId="77777777" w:rsidR="000117A0" w:rsidRPr="000562DD" w:rsidRDefault="00942AB4" w:rsidP="00A073E1">
      <w:pPr>
        <w:pStyle w:val="ListParagraph"/>
        <w:numPr>
          <w:ilvl w:val="0"/>
          <w:numId w:val="74"/>
        </w:numPr>
        <w:ind w:left="1080" w:hanging="270"/>
      </w:pPr>
      <w:r w:rsidRPr="000562DD">
        <w:t>The request once reviewed and found statisfactory</w:t>
      </w:r>
      <w:r w:rsidR="009D6FE7">
        <w:t xml:space="preserve"> </w:t>
      </w:r>
      <w:r w:rsidRPr="000562DD">
        <w:t>will be p</w:t>
      </w:r>
      <w:r w:rsidR="000117A0" w:rsidRPr="000562DD">
        <w:t>rocess</w:t>
      </w:r>
      <w:r w:rsidRPr="000562DD">
        <w:t>ed</w:t>
      </w:r>
      <w:r w:rsidR="009D6FE7">
        <w:t xml:space="preserve"> </w:t>
      </w:r>
      <w:r w:rsidRPr="000562DD">
        <w:t xml:space="preserve">into a </w:t>
      </w:r>
      <w:r w:rsidR="000117A0" w:rsidRPr="000562DD">
        <w:t>payroll in GMIS Pro by DA/</w:t>
      </w:r>
      <w:r w:rsidR="007E33C6" w:rsidRPr="000562DD">
        <w:t>Z</w:t>
      </w:r>
      <w:r w:rsidR="000117A0" w:rsidRPr="000562DD">
        <w:t>CO</w:t>
      </w:r>
      <w:r w:rsidR="00CC2EB9" w:rsidRPr="000562DD">
        <w:t>;</w:t>
      </w:r>
    </w:p>
    <w:p w14:paraId="430C28C9" w14:textId="77777777" w:rsidR="000117A0" w:rsidRPr="000562DD" w:rsidRDefault="000117A0" w:rsidP="00A073E1">
      <w:pPr>
        <w:pStyle w:val="ListParagraph"/>
        <w:numPr>
          <w:ilvl w:val="0"/>
          <w:numId w:val="74"/>
        </w:numPr>
        <w:ind w:left="1080" w:hanging="270"/>
      </w:pPr>
      <w:r w:rsidRPr="000562DD">
        <w:t xml:space="preserve">DA </w:t>
      </w:r>
      <w:r w:rsidR="00942AB4" w:rsidRPr="000562DD">
        <w:t>will submit</w:t>
      </w:r>
      <w:r w:rsidRPr="000562DD">
        <w:t xml:space="preserve"> authorization and cover letter to </w:t>
      </w:r>
      <w:r w:rsidR="00942AB4" w:rsidRPr="000562DD">
        <w:t xml:space="preserve">the </w:t>
      </w:r>
      <w:r w:rsidR="007E33C6" w:rsidRPr="000562DD">
        <w:t>Z</w:t>
      </w:r>
      <w:r w:rsidRPr="000562DD">
        <w:t>CO</w:t>
      </w:r>
      <w:r w:rsidR="00CC2EB9" w:rsidRPr="000562DD">
        <w:t>;</w:t>
      </w:r>
    </w:p>
    <w:p w14:paraId="448591DE" w14:textId="77777777" w:rsidR="000117A0" w:rsidRPr="000562DD" w:rsidRDefault="007E33C6" w:rsidP="00A073E1">
      <w:pPr>
        <w:pStyle w:val="ListParagraph"/>
        <w:numPr>
          <w:ilvl w:val="0"/>
          <w:numId w:val="74"/>
        </w:numPr>
        <w:ind w:left="1080" w:hanging="270"/>
      </w:pPr>
      <w:r w:rsidRPr="000562DD">
        <w:t>Z</w:t>
      </w:r>
      <w:r w:rsidR="000117A0" w:rsidRPr="000562DD">
        <w:t xml:space="preserve">CO </w:t>
      </w:r>
      <w:r w:rsidR="005C3904" w:rsidRPr="000562DD">
        <w:t>will dispatch the</w:t>
      </w:r>
      <w:r w:rsidR="000117A0" w:rsidRPr="000562DD">
        <w:t xml:space="preserve"> DA</w:t>
      </w:r>
      <w:r w:rsidR="005C3904" w:rsidRPr="000562DD">
        <w:t>’s</w:t>
      </w:r>
      <w:r w:rsidR="000117A0" w:rsidRPr="000562DD">
        <w:t xml:space="preserve"> scanned authorization and cover letter to </w:t>
      </w:r>
      <w:r w:rsidRPr="000562DD">
        <w:t>RDCU</w:t>
      </w:r>
      <w:r w:rsidR="000117A0" w:rsidRPr="000562DD">
        <w:t xml:space="preserve"> for payment</w:t>
      </w:r>
      <w:r w:rsidR="00CC2EB9" w:rsidRPr="000562DD">
        <w:t>;</w:t>
      </w:r>
    </w:p>
    <w:p w14:paraId="5339CC3C" w14:textId="77777777" w:rsidR="000117A0" w:rsidRPr="000562DD" w:rsidRDefault="007E33C6" w:rsidP="00A073E1">
      <w:pPr>
        <w:pStyle w:val="ListParagraph"/>
        <w:numPr>
          <w:ilvl w:val="0"/>
          <w:numId w:val="74"/>
        </w:numPr>
        <w:ind w:left="1080" w:hanging="270"/>
      </w:pPr>
      <w:r w:rsidRPr="000562DD">
        <w:t>RDCU</w:t>
      </w:r>
      <w:r w:rsidR="00E44254">
        <w:t xml:space="preserve"> </w:t>
      </w:r>
      <w:r w:rsidR="005C3904" w:rsidRPr="000562DD">
        <w:t xml:space="preserve">will </w:t>
      </w:r>
      <w:r w:rsidR="000117A0" w:rsidRPr="000562DD">
        <w:t xml:space="preserve">credit </w:t>
      </w:r>
      <w:r w:rsidR="005C3904" w:rsidRPr="000562DD">
        <w:t xml:space="preserve">the </w:t>
      </w:r>
      <w:r w:rsidR="000117A0" w:rsidRPr="000562DD">
        <w:t xml:space="preserve">M&amp;S </w:t>
      </w:r>
      <w:r w:rsidRPr="000562DD">
        <w:t>SmartC</w:t>
      </w:r>
      <w:r w:rsidR="000117A0" w:rsidRPr="000562DD">
        <w:t xml:space="preserve">ards of actors and notify </w:t>
      </w:r>
      <w:r w:rsidR="005C3904" w:rsidRPr="000562DD">
        <w:t xml:space="preserve">the </w:t>
      </w:r>
      <w:r w:rsidRPr="000562DD">
        <w:t>Z</w:t>
      </w:r>
      <w:r w:rsidR="005C3904" w:rsidRPr="000562DD">
        <w:t>CO</w:t>
      </w:r>
      <w:r w:rsidR="000117A0" w:rsidRPr="000562DD">
        <w:t xml:space="preserve"> with an update of </w:t>
      </w:r>
      <w:r w:rsidR="005C3904" w:rsidRPr="000562DD">
        <w:t>a</w:t>
      </w:r>
      <w:r w:rsidR="002B50E7" w:rsidRPr="000562DD">
        <w:t>n</w:t>
      </w:r>
      <w:r w:rsidR="009D6FE7">
        <w:t xml:space="preserve"> </w:t>
      </w:r>
      <w:r w:rsidR="000117A0" w:rsidRPr="000562DD">
        <w:t>M&amp;S cash book</w:t>
      </w:r>
      <w:r w:rsidR="00CC2EB9" w:rsidRPr="000562DD">
        <w:t>; and</w:t>
      </w:r>
    </w:p>
    <w:p w14:paraId="6B5D0AC9" w14:textId="71B2FB46" w:rsidR="000117A0" w:rsidRPr="000562DD" w:rsidRDefault="000117A0" w:rsidP="00A073E1">
      <w:pPr>
        <w:pStyle w:val="ListParagraph"/>
        <w:numPr>
          <w:ilvl w:val="0"/>
          <w:numId w:val="74"/>
        </w:numPr>
        <w:ind w:left="1080" w:hanging="270"/>
      </w:pPr>
      <w:r w:rsidRPr="000562DD">
        <w:t xml:space="preserve">The M&amp;S payment expenditures </w:t>
      </w:r>
      <w:r w:rsidR="005C3904" w:rsidRPr="000562DD">
        <w:t>will be</w:t>
      </w:r>
      <w:r w:rsidRPr="000562DD">
        <w:t xml:space="preserve"> analysed and entered into the </w:t>
      </w:r>
      <w:r w:rsidR="004F4089">
        <w:t>Project financial software (</w:t>
      </w:r>
      <w:r w:rsidRPr="000562DD">
        <w:t>Sage 500 ERP Accpac</w:t>
      </w:r>
      <w:r w:rsidR="004F4089">
        <w:t>)</w:t>
      </w:r>
      <w:r w:rsidR="005C3904" w:rsidRPr="000562DD">
        <w:t xml:space="preserve"> by the Zonal Accountant.</w:t>
      </w:r>
    </w:p>
    <w:p w14:paraId="6B73BDEC" w14:textId="77777777" w:rsidR="000117A0" w:rsidRPr="0003141E" w:rsidRDefault="000117A0" w:rsidP="00E3347B">
      <w:pPr>
        <w:pStyle w:val="ListParagraph"/>
        <w:ind w:left="0"/>
        <w:jc w:val="both"/>
      </w:pPr>
    </w:p>
    <w:p w14:paraId="5249FF25" w14:textId="756934DB" w:rsidR="00451B6C" w:rsidRPr="00B276D1" w:rsidRDefault="000562DD" w:rsidP="007F5C65">
      <w:pPr>
        <w:pStyle w:val="Heading2"/>
      </w:pPr>
      <w:bookmarkStart w:id="186" w:name="_Toc499661422"/>
      <w:bookmarkStart w:id="187" w:name="_Toc534714763"/>
      <w:bookmarkStart w:id="188" w:name="_Toc534715040"/>
      <w:bookmarkStart w:id="189" w:name="_Toc33729843"/>
      <w:r>
        <w:t>2</w:t>
      </w:r>
      <w:r w:rsidR="0019578E">
        <w:t>.13</w:t>
      </w:r>
      <w:r w:rsidR="00B276D1" w:rsidRPr="00B276D1">
        <w:t xml:space="preserve"> </w:t>
      </w:r>
      <w:r w:rsidR="00451B6C" w:rsidRPr="00B276D1">
        <w:t>Payment Procedures</w:t>
      </w:r>
      <w:r w:rsidR="009D6FE7">
        <w:t xml:space="preserve"> </w:t>
      </w:r>
      <w:r w:rsidR="00451B6C" w:rsidRPr="00B276D1">
        <w:t xml:space="preserve">for </w:t>
      </w:r>
      <w:r w:rsidR="005C09F7" w:rsidRPr="00B276D1">
        <w:t xml:space="preserve">Physical </w:t>
      </w:r>
      <w:r w:rsidR="00451B6C" w:rsidRPr="00B276D1">
        <w:t>Works</w:t>
      </w:r>
      <w:bookmarkEnd w:id="167"/>
      <w:bookmarkEnd w:id="168"/>
      <w:bookmarkEnd w:id="169"/>
      <w:bookmarkEnd w:id="170"/>
      <w:bookmarkEnd w:id="186"/>
      <w:bookmarkEnd w:id="187"/>
      <w:bookmarkEnd w:id="188"/>
      <w:bookmarkEnd w:id="189"/>
      <w:r w:rsidR="006C7F97" w:rsidRPr="00B276D1">
        <w:tab/>
      </w:r>
    </w:p>
    <w:p w14:paraId="7BCE0461" w14:textId="6FF23EA7" w:rsidR="008A6CE8" w:rsidRPr="006E37A3" w:rsidRDefault="0019578E" w:rsidP="007F5C65">
      <w:pPr>
        <w:pStyle w:val="Heading3"/>
        <w:rPr>
          <w:b/>
        </w:rPr>
      </w:pPr>
      <w:bookmarkStart w:id="190" w:name="_Toc534714764"/>
      <w:bookmarkStart w:id="191" w:name="_Toc534715041"/>
      <w:bookmarkStart w:id="192" w:name="_Toc33729844"/>
      <w:r>
        <w:rPr>
          <w:b/>
        </w:rPr>
        <w:t>2.13</w:t>
      </w:r>
      <w:r w:rsidR="008A216D" w:rsidRPr="008A216D">
        <w:rPr>
          <w:b/>
        </w:rPr>
        <w:t>.1 Payments for Works under Contract</w:t>
      </w:r>
      <w:bookmarkEnd w:id="190"/>
      <w:bookmarkEnd w:id="191"/>
      <w:bookmarkEnd w:id="192"/>
    </w:p>
    <w:p w14:paraId="298B0A8E" w14:textId="77777777" w:rsidR="006C7F97" w:rsidRPr="0003141E" w:rsidRDefault="00451B6C" w:rsidP="007F5C65">
      <w:pPr>
        <w:pStyle w:val="ListParagraph"/>
        <w:numPr>
          <w:ilvl w:val="0"/>
          <w:numId w:val="57"/>
        </w:numPr>
        <w:spacing w:before="120" w:after="240"/>
        <w:ind w:left="0" w:firstLine="0"/>
        <w:contextualSpacing w:val="0"/>
        <w:jc w:val="both"/>
        <w:rPr>
          <w:b/>
          <w:i/>
        </w:rPr>
      </w:pPr>
      <w:r w:rsidRPr="0003141E">
        <w:t xml:space="preserve">All payments to Contractors for work done shall be in accordance with </w:t>
      </w:r>
      <w:r w:rsidR="00A521EE" w:rsidRPr="0003141E">
        <w:t>the Conditions</w:t>
      </w:r>
      <w:r w:rsidRPr="0003141E">
        <w:t xml:space="preserve"> of Contract and the </w:t>
      </w:r>
      <w:r w:rsidRPr="008E3F41">
        <w:t>Contract Data governing the specific contract</w:t>
      </w:r>
      <w:r w:rsidR="008A216D" w:rsidRPr="008A216D">
        <w:t>.</w:t>
      </w:r>
      <w:r w:rsidR="00A94A7C">
        <w:t xml:space="preserve"> </w:t>
      </w:r>
      <w:r w:rsidRPr="008E3F41">
        <w:t>Summary of the Payment Process for Contracts is as follows</w:t>
      </w:r>
      <w:r w:rsidR="008A216D" w:rsidRPr="008A216D">
        <w:t>:</w:t>
      </w:r>
    </w:p>
    <w:p w14:paraId="5620B33D" w14:textId="77777777" w:rsidR="005C3904" w:rsidRPr="000562DD" w:rsidRDefault="005C3904" w:rsidP="007F5C65">
      <w:pPr>
        <w:pStyle w:val="ListParagraph"/>
        <w:numPr>
          <w:ilvl w:val="0"/>
          <w:numId w:val="75"/>
        </w:numPr>
        <w:ind w:left="1080" w:hanging="270"/>
        <w:jc w:val="both"/>
      </w:pPr>
      <w:r w:rsidRPr="000562DD">
        <w:t>The Contractor  will request for payment through an invoice supported by a</w:t>
      </w:r>
      <w:r w:rsidR="008E3F41" w:rsidRPr="000562DD">
        <w:t>ll other relevant documentation;</w:t>
      </w:r>
    </w:p>
    <w:p w14:paraId="3F891A34" w14:textId="77777777" w:rsidR="00451B6C" w:rsidRPr="000562DD" w:rsidRDefault="005C3904" w:rsidP="007F5C65">
      <w:pPr>
        <w:pStyle w:val="ListParagraph"/>
        <w:numPr>
          <w:ilvl w:val="0"/>
          <w:numId w:val="75"/>
        </w:numPr>
        <w:ind w:left="1080" w:hanging="270"/>
        <w:jc w:val="both"/>
      </w:pPr>
      <w:r w:rsidRPr="000562DD">
        <w:t xml:space="preserve">A </w:t>
      </w:r>
      <w:r w:rsidR="00451B6C" w:rsidRPr="000562DD">
        <w:t xml:space="preserve"> joint measurement involving the Coach, Contractor and Client Supervisor </w:t>
      </w:r>
      <w:r w:rsidRPr="000562DD">
        <w:t>will be</w:t>
      </w:r>
      <w:r w:rsidR="00451B6C" w:rsidRPr="000562DD">
        <w:t xml:space="preserve"> undertaken</w:t>
      </w:r>
      <w:r w:rsidRPr="000562DD">
        <w:t xml:space="preserve"> to confirm the invoice submitted by the Contractor</w:t>
      </w:r>
      <w:r w:rsidR="008E3F41" w:rsidRPr="000562DD">
        <w:t>;</w:t>
      </w:r>
    </w:p>
    <w:p w14:paraId="09BF1E14" w14:textId="77777777" w:rsidR="006C5FB4" w:rsidRDefault="00451B6C" w:rsidP="007F5C65">
      <w:pPr>
        <w:pStyle w:val="ListParagraph"/>
        <w:numPr>
          <w:ilvl w:val="0"/>
          <w:numId w:val="75"/>
        </w:numPr>
        <w:ind w:left="1080" w:hanging="270"/>
        <w:jc w:val="both"/>
      </w:pPr>
      <w:r w:rsidRPr="000562DD">
        <w:t xml:space="preserve">Invoice and supporting documents submitted by the Contractor </w:t>
      </w:r>
      <w:r w:rsidR="005C3904" w:rsidRPr="000562DD">
        <w:t>will be</w:t>
      </w:r>
      <w:r w:rsidRPr="000562DD">
        <w:t xml:space="preserve"> reviewed by the Coach and</w:t>
      </w:r>
      <w:r w:rsidR="005C3904" w:rsidRPr="000562DD">
        <w:t xml:space="preserve"> if found satisfactory, proceed</w:t>
      </w:r>
      <w:r w:rsidRPr="000562DD">
        <w:t xml:space="preserve"> with the preparation of </w:t>
      </w:r>
      <w:r w:rsidR="005C3904" w:rsidRPr="000562DD">
        <w:t xml:space="preserve">a </w:t>
      </w:r>
      <w:r w:rsidRPr="000562DD">
        <w:t xml:space="preserve">Payment Certificate (PC), ensuring the deduction of all </w:t>
      </w:r>
      <w:r w:rsidR="00A521EE" w:rsidRPr="000562DD">
        <w:t>labo</w:t>
      </w:r>
      <w:r w:rsidR="002B50E7" w:rsidRPr="000562DD">
        <w:t>u</w:t>
      </w:r>
      <w:r w:rsidR="00A521EE" w:rsidRPr="000562DD">
        <w:t>r</w:t>
      </w:r>
      <w:r w:rsidRPr="000562DD">
        <w:t xml:space="preserve"> payments made to participants on behalf of the Contractor by the DA. </w:t>
      </w:r>
    </w:p>
    <w:p w14:paraId="03F188EF" w14:textId="77777777" w:rsidR="00451B6C" w:rsidRPr="000562DD" w:rsidRDefault="00451B6C" w:rsidP="007F5C65">
      <w:pPr>
        <w:pStyle w:val="ListParagraph"/>
        <w:numPr>
          <w:ilvl w:val="0"/>
          <w:numId w:val="75"/>
        </w:numPr>
        <w:ind w:left="1080" w:hanging="270"/>
        <w:jc w:val="both"/>
      </w:pPr>
      <w:r w:rsidRPr="000562DD">
        <w:t xml:space="preserve"> The certificate prepared </w:t>
      </w:r>
      <w:r w:rsidR="00DF679F" w:rsidRPr="000562DD">
        <w:t>will</w:t>
      </w:r>
      <w:r w:rsidR="00A94A7C">
        <w:t xml:space="preserve"> </w:t>
      </w:r>
      <w:r w:rsidR="00DF679F" w:rsidRPr="000562DD">
        <w:t xml:space="preserve">be </w:t>
      </w:r>
      <w:r w:rsidRPr="000562DD">
        <w:t xml:space="preserve">submitted to the </w:t>
      </w:r>
      <w:r w:rsidR="00C92E3B" w:rsidRPr="000562DD">
        <w:t>Z</w:t>
      </w:r>
      <w:r w:rsidR="008E3F41" w:rsidRPr="000562DD">
        <w:t xml:space="preserve">CO for review and endorsement; </w:t>
      </w:r>
    </w:p>
    <w:p w14:paraId="641EFDFB" w14:textId="77777777" w:rsidR="00451B6C" w:rsidRPr="000562DD" w:rsidRDefault="00451B6C" w:rsidP="007F5C65">
      <w:pPr>
        <w:pStyle w:val="ListParagraph"/>
        <w:numPr>
          <w:ilvl w:val="0"/>
          <w:numId w:val="75"/>
        </w:numPr>
        <w:ind w:left="1080" w:hanging="270"/>
        <w:jc w:val="both"/>
      </w:pPr>
      <w:r w:rsidRPr="000562DD">
        <w:t xml:space="preserve">The reviewed PC and other supporting documents </w:t>
      </w:r>
      <w:r w:rsidR="00DF679F" w:rsidRPr="000562DD">
        <w:t>will be</w:t>
      </w:r>
      <w:r w:rsidRPr="000562DD">
        <w:t xml:space="preserve"> forwarded to the DCD to undergo the DA’s  approval processes</w:t>
      </w:r>
      <w:r w:rsidR="006B72A4" w:rsidRPr="000562DD">
        <w:t xml:space="preserve"> (issuance of warrant, pre-auditing</w:t>
      </w:r>
      <w:r w:rsidR="00C92E3B" w:rsidRPr="000562DD">
        <w:t>,</w:t>
      </w:r>
      <w:r w:rsidR="008E3F41" w:rsidRPr="000562DD">
        <w:t xml:space="preserve"> etc);</w:t>
      </w:r>
    </w:p>
    <w:p w14:paraId="14027920" w14:textId="77777777" w:rsidR="00451B6C" w:rsidRPr="000562DD" w:rsidRDefault="00DF679F" w:rsidP="007F5C65">
      <w:pPr>
        <w:pStyle w:val="ListParagraph"/>
        <w:numPr>
          <w:ilvl w:val="0"/>
          <w:numId w:val="75"/>
        </w:numPr>
        <w:ind w:left="1080" w:hanging="270"/>
        <w:jc w:val="both"/>
      </w:pPr>
      <w:r w:rsidRPr="000562DD">
        <w:t xml:space="preserve">The </w:t>
      </w:r>
      <w:r w:rsidR="00451B6C" w:rsidRPr="000562DD">
        <w:t xml:space="preserve">District Finance Officer </w:t>
      </w:r>
      <w:r w:rsidRPr="000562DD">
        <w:t>will then prepare</w:t>
      </w:r>
      <w:r w:rsidR="00FC47BD">
        <w:t xml:space="preserve"> </w:t>
      </w:r>
      <w:r w:rsidRPr="000562DD">
        <w:t xml:space="preserve">a </w:t>
      </w:r>
      <w:r w:rsidR="00451B6C" w:rsidRPr="000562DD">
        <w:t xml:space="preserve">Payment Voucher in the amount certified on the PC and </w:t>
      </w:r>
      <w:r w:rsidR="002B50E7" w:rsidRPr="000562DD">
        <w:t>submit to the DCE for approval</w:t>
      </w:r>
      <w:r w:rsidR="008E3F41" w:rsidRPr="000562DD">
        <w:t>; and</w:t>
      </w:r>
    </w:p>
    <w:p w14:paraId="3DED8C87" w14:textId="77777777" w:rsidR="007C7AA0" w:rsidRPr="000562DD" w:rsidRDefault="00451B6C" w:rsidP="007F5C65">
      <w:pPr>
        <w:pStyle w:val="ListParagraph"/>
        <w:numPr>
          <w:ilvl w:val="0"/>
          <w:numId w:val="75"/>
        </w:numPr>
        <w:ind w:left="1080" w:hanging="270"/>
        <w:jc w:val="both"/>
      </w:pPr>
      <w:r w:rsidRPr="000562DD">
        <w:t xml:space="preserve">A cheque, signed by the DCD and </w:t>
      </w:r>
      <w:r w:rsidR="00DF679F" w:rsidRPr="000562DD">
        <w:t xml:space="preserve">DFO will be </w:t>
      </w:r>
      <w:r w:rsidRPr="000562DD">
        <w:t>released to the Contractor and a receipt obtained.</w:t>
      </w:r>
    </w:p>
    <w:p w14:paraId="5D34F0F5" w14:textId="77777777" w:rsidR="00451B6C" w:rsidRPr="0003141E" w:rsidRDefault="00451B6C" w:rsidP="007F5C65">
      <w:pPr>
        <w:pStyle w:val="ListParagraph"/>
        <w:numPr>
          <w:ilvl w:val="0"/>
          <w:numId w:val="57"/>
        </w:numPr>
        <w:spacing w:before="120"/>
        <w:ind w:left="0" w:firstLine="0"/>
        <w:contextualSpacing w:val="0"/>
        <w:jc w:val="both"/>
      </w:pPr>
      <w:r w:rsidRPr="000562DD">
        <w:t xml:space="preserve">The following supporting documents shall accompany every </w:t>
      </w:r>
      <w:r w:rsidR="008A6CE8" w:rsidRPr="000562DD">
        <w:t>payment certificate prepared</w:t>
      </w:r>
      <w:r w:rsidR="008A6CE8">
        <w:t xml:space="preserve">  by the </w:t>
      </w:r>
      <w:r w:rsidRPr="0003141E">
        <w:t>D</w:t>
      </w:r>
      <w:r w:rsidRPr="008E3F41">
        <w:t>A:</w:t>
      </w:r>
    </w:p>
    <w:p w14:paraId="530CBFA5" w14:textId="77777777" w:rsidR="00451B6C" w:rsidRPr="0003141E" w:rsidRDefault="008A6CE8" w:rsidP="007F5C65">
      <w:pPr>
        <w:pStyle w:val="ListParagraph"/>
        <w:numPr>
          <w:ilvl w:val="0"/>
          <w:numId w:val="76"/>
        </w:numPr>
        <w:tabs>
          <w:tab w:val="left" w:pos="1440"/>
        </w:tabs>
        <w:ind w:left="1080" w:hanging="270"/>
        <w:jc w:val="both"/>
      </w:pPr>
      <w:r>
        <w:t>Taking-off sheets</w:t>
      </w:r>
      <w:r w:rsidR="008E3F41">
        <w:t>;</w:t>
      </w:r>
    </w:p>
    <w:p w14:paraId="2B20F236" w14:textId="77777777" w:rsidR="00451B6C" w:rsidRPr="0003141E" w:rsidRDefault="00451B6C" w:rsidP="007F5C65">
      <w:pPr>
        <w:pStyle w:val="ListParagraph"/>
        <w:numPr>
          <w:ilvl w:val="0"/>
          <w:numId w:val="76"/>
        </w:numPr>
        <w:tabs>
          <w:tab w:val="left" w:pos="1440"/>
        </w:tabs>
        <w:ind w:left="1080" w:hanging="270"/>
        <w:jc w:val="both"/>
      </w:pPr>
      <w:r w:rsidRPr="0003141E">
        <w:t>Valuations</w:t>
      </w:r>
      <w:r w:rsidR="008E3F41">
        <w:t>;</w:t>
      </w:r>
    </w:p>
    <w:p w14:paraId="29F8D038" w14:textId="77777777" w:rsidR="00451B6C" w:rsidRPr="0003141E" w:rsidRDefault="00451B6C" w:rsidP="007F5C65">
      <w:pPr>
        <w:pStyle w:val="ListParagraph"/>
        <w:numPr>
          <w:ilvl w:val="0"/>
          <w:numId w:val="76"/>
        </w:numPr>
        <w:tabs>
          <w:tab w:val="left" w:pos="1440"/>
        </w:tabs>
        <w:ind w:left="1080" w:hanging="270"/>
        <w:jc w:val="both"/>
      </w:pPr>
      <w:r w:rsidRPr="0003141E">
        <w:t>Progress photographs</w:t>
      </w:r>
      <w:r w:rsidR="008E3F41">
        <w:t>;</w:t>
      </w:r>
    </w:p>
    <w:p w14:paraId="4958BC93" w14:textId="77777777" w:rsidR="00451B6C" w:rsidRPr="0003141E" w:rsidRDefault="00451B6C" w:rsidP="007F5C65">
      <w:pPr>
        <w:pStyle w:val="ListParagraph"/>
        <w:numPr>
          <w:ilvl w:val="0"/>
          <w:numId w:val="76"/>
        </w:numPr>
        <w:tabs>
          <w:tab w:val="left" w:pos="1440"/>
        </w:tabs>
        <w:ind w:left="1080" w:hanging="270"/>
        <w:jc w:val="both"/>
      </w:pPr>
      <w:r w:rsidRPr="0003141E">
        <w:t>Progress reports</w:t>
      </w:r>
      <w:r w:rsidR="008E3F41">
        <w:t>;</w:t>
      </w:r>
    </w:p>
    <w:p w14:paraId="6C473123" w14:textId="77777777" w:rsidR="00451B6C" w:rsidRPr="0003141E" w:rsidRDefault="00451B6C" w:rsidP="007F5C65">
      <w:pPr>
        <w:pStyle w:val="ListParagraph"/>
        <w:numPr>
          <w:ilvl w:val="0"/>
          <w:numId w:val="76"/>
        </w:numPr>
        <w:tabs>
          <w:tab w:val="left" w:pos="1440"/>
        </w:tabs>
        <w:ind w:left="1080" w:hanging="270"/>
        <w:jc w:val="both"/>
      </w:pPr>
      <w:r w:rsidRPr="0003141E">
        <w:t>Laboratory test results, where applicable, from an approved source and properly signed</w:t>
      </w:r>
      <w:r w:rsidR="008E3F41">
        <w:t>;</w:t>
      </w:r>
    </w:p>
    <w:p w14:paraId="0234EE79" w14:textId="77777777" w:rsidR="00451B6C" w:rsidRPr="0003141E" w:rsidRDefault="00451B6C" w:rsidP="007F5C65">
      <w:pPr>
        <w:pStyle w:val="ListParagraph"/>
        <w:numPr>
          <w:ilvl w:val="0"/>
          <w:numId w:val="76"/>
        </w:numPr>
        <w:tabs>
          <w:tab w:val="left" w:pos="1440"/>
        </w:tabs>
        <w:ind w:left="1080" w:hanging="270"/>
        <w:jc w:val="both"/>
      </w:pPr>
      <w:r w:rsidRPr="0003141E">
        <w:t>Waybills, where applicable, from quarry sources to support haulage claims</w:t>
      </w:r>
      <w:r w:rsidR="008E3F41">
        <w:t>;</w:t>
      </w:r>
    </w:p>
    <w:p w14:paraId="43AD5B05" w14:textId="77777777" w:rsidR="00451B6C" w:rsidRPr="0003141E" w:rsidRDefault="00451B6C" w:rsidP="007F5C65">
      <w:pPr>
        <w:pStyle w:val="ListParagraph"/>
        <w:numPr>
          <w:ilvl w:val="0"/>
          <w:numId w:val="76"/>
        </w:numPr>
        <w:tabs>
          <w:tab w:val="left" w:pos="1440"/>
        </w:tabs>
        <w:ind w:left="1080" w:hanging="270"/>
        <w:jc w:val="both"/>
      </w:pPr>
      <w:r w:rsidRPr="0003141E">
        <w:t>VAT invoices, where applicable, for expended provisional sum items</w:t>
      </w:r>
      <w:r w:rsidR="008E3F41">
        <w:t>;</w:t>
      </w:r>
    </w:p>
    <w:p w14:paraId="6C899819" w14:textId="77777777" w:rsidR="00451B6C" w:rsidRDefault="00451B6C" w:rsidP="007F5C65">
      <w:pPr>
        <w:pStyle w:val="ListParagraph"/>
        <w:numPr>
          <w:ilvl w:val="0"/>
          <w:numId w:val="76"/>
        </w:numPr>
        <w:tabs>
          <w:tab w:val="left" w:pos="1440"/>
        </w:tabs>
        <w:ind w:left="1080" w:hanging="270"/>
        <w:jc w:val="both"/>
      </w:pPr>
      <w:r w:rsidRPr="0003141E">
        <w:t>Variation Orders (V</w:t>
      </w:r>
      <w:r w:rsidR="00E44254" w:rsidRPr="0003141E">
        <w:t>o</w:t>
      </w:r>
      <w:r w:rsidRPr="0003141E">
        <w:t>s),  where applicable, duly authorized</w:t>
      </w:r>
      <w:r w:rsidR="008E3F41">
        <w:t>;</w:t>
      </w:r>
    </w:p>
    <w:p w14:paraId="7E8514FC" w14:textId="148B773A" w:rsidR="009168F7" w:rsidRPr="0003141E" w:rsidRDefault="009168F7" w:rsidP="007F5C65">
      <w:pPr>
        <w:pStyle w:val="ListParagraph"/>
        <w:numPr>
          <w:ilvl w:val="0"/>
          <w:numId w:val="76"/>
        </w:numPr>
        <w:tabs>
          <w:tab w:val="left" w:pos="1440"/>
        </w:tabs>
        <w:ind w:left="1080" w:hanging="270"/>
        <w:jc w:val="both"/>
      </w:pPr>
      <w:r>
        <w:t>Report by Client Supervisor and Community Facilitator to indicate the Contractor’s compliance to safeguards</w:t>
      </w:r>
      <w:r w:rsidR="00E47AF4">
        <w:t xml:space="preserve"> requirements. </w:t>
      </w:r>
    </w:p>
    <w:p w14:paraId="759CDA49" w14:textId="77777777" w:rsidR="00451B6C" w:rsidRPr="0003141E" w:rsidRDefault="008A6CE8" w:rsidP="007F5C65">
      <w:pPr>
        <w:pStyle w:val="ListParagraph"/>
        <w:numPr>
          <w:ilvl w:val="0"/>
          <w:numId w:val="76"/>
        </w:numPr>
        <w:tabs>
          <w:tab w:val="left" w:pos="1440"/>
        </w:tabs>
        <w:ind w:left="1080" w:hanging="270"/>
        <w:jc w:val="both"/>
      </w:pPr>
      <w:r>
        <w:t xml:space="preserve">Evidence of </w:t>
      </w:r>
      <w:r w:rsidR="00A521EE" w:rsidRPr="0003141E">
        <w:t>labor</w:t>
      </w:r>
      <w:r w:rsidR="00451B6C" w:rsidRPr="0003141E">
        <w:t xml:space="preserve"> payments made up to the period of the certificate, where applicable (e.g. DASH</w:t>
      </w:r>
      <w:r w:rsidR="00DF679F">
        <w:t>, Cash Out Reports, etc.</w:t>
      </w:r>
      <w:r w:rsidR="00451B6C" w:rsidRPr="0003141E">
        <w:t>)</w:t>
      </w:r>
      <w:r w:rsidR="008E3F41">
        <w:t>; and</w:t>
      </w:r>
    </w:p>
    <w:p w14:paraId="1D6F0F3E" w14:textId="77777777" w:rsidR="00451B6C" w:rsidRPr="0003141E" w:rsidRDefault="00451B6C" w:rsidP="007F5C65">
      <w:pPr>
        <w:pStyle w:val="ListParagraph"/>
        <w:numPr>
          <w:ilvl w:val="0"/>
          <w:numId w:val="76"/>
        </w:numPr>
        <w:tabs>
          <w:tab w:val="left" w:pos="1440"/>
        </w:tabs>
        <w:ind w:left="1080" w:hanging="270"/>
        <w:jc w:val="both"/>
      </w:pPr>
      <w:r w:rsidRPr="0003141E">
        <w:t xml:space="preserve">All correspondences relating to the particular </w:t>
      </w:r>
      <w:r w:rsidR="008A6CE8">
        <w:t>certificate.</w:t>
      </w:r>
    </w:p>
    <w:p w14:paraId="48A88694" w14:textId="77777777" w:rsidR="00451B6C" w:rsidRPr="0003141E" w:rsidRDefault="00780887" w:rsidP="007F5C65">
      <w:pPr>
        <w:pStyle w:val="ListParagraph"/>
        <w:tabs>
          <w:tab w:val="left" w:pos="2642"/>
        </w:tabs>
        <w:ind w:left="360"/>
        <w:jc w:val="both"/>
      </w:pPr>
      <w:r w:rsidRPr="0003141E">
        <w:tab/>
      </w:r>
    </w:p>
    <w:p w14:paraId="043FB96E" w14:textId="1890DEBB" w:rsidR="008A6CE8" w:rsidRPr="00D76E0E" w:rsidRDefault="0019578E" w:rsidP="007F5C65">
      <w:pPr>
        <w:pStyle w:val="Heading3"/>
        <w:rPr>
          <w:b/>
          <w:lang w:val="en-US"/>
        </w:rPr>
      </w:pPr>
      <w:bookmarkStart w:id="193" w:name="_Toc534714765"/>
      <w:bookmarkStart w:id="194" w:name="_Toc534715042"/>
      <w:bookmarkStart w:id="195" w:name="_Toc33729845"/>
      <w:r>
        <w:rPr>
          <w:b/>
        </w:rPr>
        <w:t>2.13</w:t>
      </w:r>
      <w:r w:rsidR="008A216D" w:rsidRPr="008A216D">
        <w:rPr>
          <w:b/>
        </w:rPr>
        <w:t xml:space="preserve">.2 Payment for Works under </w:t>
      </w:r>
      <w:bookmarkEnd w:id="193"/>
      <w:bookmarkEnd w:id="194"/>
      <w:r w:rsidR="00155776">
        <w:rPr>
          <w:b/>
        </w:rPr>
        <w:t>Community-driven Development</w:t>
      </w:r>
      <w:bookmarkEnd w:id="195"/>
    </w:p>
    <w:p w14:paraId="1BB96663" w14:textId="095ED97D" w:rsidR="00451B6C" w:rsidRPr="00D03FBD" w:rsidRDefault="00451B6C" w:rsidP="007F5C65">
      <w:pPr>
        <w:pStyle w:val="ListParagraph"/>
        <w:numPr>
          <w:ilvl w:val="0"/>
          <w:numId w:val="57"/>
        </w:numPr>
        <w:spacing w:before="120" w:after="240"/>
        <w:ind w:left="0" w:firstLine="0"/>
        <w:contextualSpacing w:val="0"/>
        <w:jc w:val="both"/>
        <w:rPr>
          <w:b/>
          <w:i/>
        </w:rPr>
      </w:pPr>
      <w:r w:rsidRPr="00D03FBD">
        <w:t>Where the LIPW sub</w:t>
      </w:r>
      <w:r w:rsidR="00E44254">
        <w:t>-</w:t>
      </w:r>
      <w:r w:rsidRPr="00D03FBD">
        <w:t>project activities are</w:t>
      </w:r>
      <w:r w:rsidR="006E37A3">
        <w:t xml:space="preserve"> undertaken through</w:t>
      </w:r>
      <w:r w:rsidR="00FC47BD">
        <w:t xml:space="preserve"> </w:t>
      </w:r>
      <w:r w:rsidR="00155776">
        <w:t>Community-driven Development</w:t>
      </w:r>
      <w:r w:rsidRPr="00D03FBD">
        <w:t>, the following payment procedures shall prevail:</w:t>
      </w:r>
    </w:p>
    <w:p w14:paraId="3299AAFF" w14:textId="77777777" w:rsidR="00451B6C" w:rsidRPr="00D03FBD" w:rsidRDefault="00451B6C" w:rsidP="007F5C65">
      <w:pPr>
        <w:numPr>
          <w:ilvl w:val="0"/>
          <w:numId w:val="29"/>
        </w:numPr>
        <w:contextualSpacing/>
      </w:pPr>
      <w:r w:rsidRPr="00D03FBD">
        <w:t>Purchases</w:t>
      </w:r>
    </w:p>
    <w:p w14:paraId="4C41D9F8" w14:textId="6F8A4E5E" w:rsidR="00451B6C" w:rsidRPr="00D03FBD" w:rsidRDefault="00451B6C" w:rsidP="007F5C65">
      <w:pPr>
        <w:pStyle w:val="ListParagraph"/>
        <w:numPr>
          <w:ilvl w:val="0"/>
          <w:numId w:val="77"/>
        </w:numPr>
        <w:ind w:left="1800"/>
        <w:jc w:val="both"/>
      </w:pPr>
      <w:r w:rsidRPr="00D03FBD">
        <w:t xml:space="preserve">All orders for purchases of goods (simple tools, cement, sand, chippings, roofing sheets, timber, iron rods, seedlings, etc.)  must be made on an official </w:t>
      </w:r>
      <w:r w:rsidR="006D4C84">
        <w:t>Local Purchase Order (</w:t>
      </w:r>
      <w:r w:rsidRPr="00D03FBD">
        <w:t>LPO</w:t>
      </w:r>
      <w:r w:rsidR="006D4C84">
        <w:t>)</w:t>
      </w:r>
      <w:r w:rsidRPr="00D03FBD">
        <w:t xml:space="preserve"> and approved by the DCD of the DA.</w:t>
      </w:r>
    </w:p>
    <w:p w14:paraId="1553D710" w14:textId="77777777" w:rsidR="00451B6C" w:rsidRPr="00D03FBD" w:rsidRDefault="00451B6C" w:rsidP="007F5C65">
      <w:pPr>
        <w:numPr>
          <w:ilvl w:val="0"/>
          <w:numId w:val="29"/>
        </w:numPr>
        <w:contextualSpacing/>
      </w:pPr>
      <w:r w:rsidRPr="00D03FBD">
        <w:t>Receipts</w:t>
      </w:r>
    </w:p>
    <w:p w14:paraId="4C6E3DBB" w14:textId="77777777" w:rsidR="00451B6C" w:rsidRPr="00D03FBD" w:rsidRDefault="00451B6C" w:rsidP="007F5C65">
      <w:pPr>
        <w:numPr>
          <w:ilvl w:val="0"/>
          <w:numId w:val="18"/>
        </w:numPr>
        <w:ind w:left="1800"/>
        <w:contextualSpacing/>
      </w:pPr>
      <w:r w:rsidRPr="00D03FBD">
        <w:t xml:space="preserve">All goods purchased for use on LIPW, irrespective of their form, must officially </w:t>
      </w:r>
      <w:r w:rsidR="004150E7" w:rsidRPr="00D03FBD">
        <w:t>pass through the DA stores</w:t>
      </w:r>
      <w:r w:rsidRPr="00D03FBD">
        <w:t>, with the supporting waybill(s)</w:t>
      </w:r>
      <w:r w:rsidR="004150E7" w:rsidRPr="00D03FBD">
        <w:t>.</w:t>
      </w:r>
    </w:p>
    <w:p w14:paraId="3C42FC43" w14:textId="16CA3341" w:rsidR="006C7F97" w:rsidRPr="00D03FBD" w:rsidRDefault="00451B6C" w:rsidP="007F5C65">
      <w:pPr>
        <w:numPr>
          <w:ilvl w:val="0"/>
          <w:numId w:val="18"/>
        </w:numPr>
        <w:ind w:left="1800"/>
        <w:contextualSpacing/>
      </w:pPr>
      <w:r w:rsidRPr="00D03FBD">
        <w:t xml:space="preserve">The storekeeper of the DA, on receipt of the goods and accompanying waybill(s), shall determine the actual quantity of the goods received and issue a Store Receipt Advice (SRA) to acknowledge receipt of the goods bought.  The Advice </w:t>
      </w:r>
      <w:r w:rsidR="00B803B4">
        <w:t>will</w:t>
      </w:r>
      <w:r w:rsidRPr="00D03FBD">
        <w:t xml:space="preserve"> be countersigned by the DA staff who delivered the goods to the Storekeeper to confirm the quantity and any other remarks indicated.</w:t>
      </w:r>
    </w:p>
    <w:p w14:paraId="70D45B32" w14:textId="77777777" w:rsidR="00451B6C" w:rsidRPr="00D03FBD" w:rsidRDefault="00451B6C" w:rsidP="007F5C65">
      <w:pPr>
        <w:numPr>
          <w:ilvl w:val="0"/>
          <w:numId w:val="29"/>
        </w:numPr>
        <w:contextualSpacing/>
      </w:pPr>
      <w:r w:rsidRPr="00D03FBD">
        <w:t>Utilization</w:t>
      </w:r>
    </w:p>
    <w:p w14:paraId="1DBB8A99" w14:textId="77777777" w:rsidR="00451B6C" w:rsidRPr="00D03FBD" w:rsidRDefault="00451B6C" w:rsidP="007F5C65">
      <w:pPr>
        <w:numPr>
          <w:ilvl w:val="0"/>
          <w:numId w:val="19"/>
        </w:numPr>
        <w:ind w:left="1800"/>
        <w:contextualSpacing/>
      </w:pPr>
      <w:r w:rsidRPr="00D03FBD">
        <w:t xml:space="preserve">A formal request, in the form of a Memo to the DCD,  shall be made by the </w:t>
      </w:r>
      <w:r w:rsidR="00A521EE" w:rsidRPr="00D03FBD">
        <w:t>utilizing</w:t>
      </w:r>
      <w:r w:rsidR="003F3072" w:rsidRPr="00D03FBD">
        <w:t xml:space="preserve"> officer</w:t>
      </w:r>
    </w:p>
    <w:p w14:paraId="3EC0C5C1" w14:textId="77777777" w:rsidR="00451B6C" w:rsidRPr="00D03FBD" w:rsidRDefault="00451B6C" w:rsidP="007F5C65">
      <w:pPr>
        <w:numPr>
          <w:ilvl w:val="0"/>
          <w:numId w:val="19"/>
        </w:numPr>
        <w:ind w:left="1800"/>
        <w:contextualSpacing/>
      </w:pPr>
      <w:r w:rsidRPr="00D03FBD">
        <w:t xml:space="preserve">The DCD shall review the request and make the necessary </w:t>
      </w:r>
      <w:r w:rsidR="00A521EE" w:rsidRPr="00D03FBD">
        <w:t>authorizations</w:t>
      </w:r>
    </w:p>
    <w:p w14:paraId="046F6378" w14:textId="72C53120" w:rsidR="00451B6C" w:rsidRPr="00D03FBD" w:rsidRDefault="00451B6C" w:rsidP="007F5C65">
      <w:pPr>
        <w:numPr>
          <w:ilvl w:val="0"/>
          <w:numId w:val="19"/>
        </w:numPr>
        <w:ind w:left="1800"/>
        <w:contextualSpacing/>
      </w:pPr>
      <w:r w:rsidRPr="00D03FBD">
        <w:t>The stor</w:t>
      </w:r>
      <w:r w:rsidR="002B50E7" w:rsidRPr="00D03FBD">
        <w:t>ekeeper shall release the goods</w:t>
      </w:r>
      <w:r w:rsidRPr="00D03FBD">
        <w:t xml:space="preserve"> in their types and quantities, based only on the approved memo and issue a Stores Release Voucher (SRV) to cover the release.  Again, the SRV must be signed by both the Storekeeper and the person </w:t>
      </w:r>
      <w:r w:rsidR="00A521EE" w:rsidRPr="00D03FBD">
        <w:t>authorized</w:t>
      </w:r>
      <w:r w:rsidRPr="00D03FBD">
        <w:t xml:space="preserve"> to re</w:t>
      </w:r>
      <w:r w:rsidR="009C46D1">
        <w:t>cei</w:t>
      </w:r>
      <w:r w:rsidR="004150E7" w:rsidRPr="00D03FBD">
        <w:t xml:space="preserve">ve </w:t>
      </w:r>
      <w:r w:rsidRPr="00D03FBD">
        <w:t xml:space="preserve">the goods from the store.  </w:t>
      </w:r>
    </w:p>
    <w:p w14:paraId="4047AAB7" w14:textId="77777777" w:rsidR="006E37A3" w:rsidRPr="006E37A3" w:rsidRDefault="00451B6C" w:rsidP="007F5C65">
      <w:pPr>
        <w:pStyle w:val="ListParagraph"/>
        <w:numPr>
          <w:ilvl w:val="0"/>
          <w:numId w:val="57"/>
        </w:numPr>
        <w:spacing w:before="120" w:after="240"/>
        <w:ind w:left="0" w:firstLine="0"/>
        <w:contextualSpacing w:val="0"/>
        <w:jc w:val="both"/>
        <w:rPr>
          <w:b/>
        </w:rPr>
      </w:pPr>
      <w:r w:rsidRPr="00D03FBD">
        <w:rPr>
          <w:b/>
        </w:rPr>
        <w:t>Payment for Goods</w:t>
      </w:r>
      <w:r w:rsidRPr="00D03FBD">
        <w:t xml:space="preserve">: </w:t>
      </w:r>
      <w:r w:rsidR="006E37A3">
        <w:t>payment for goods shall proceed as follows:</w:t>
      </w:r>
    </w:p>
    <w:p w14:paraId="186D0A32" w14:textId="77777777" w:rsidR="006E37A3" w:rsidRPr="006E37A3" w:rsidRDefault="00451B6C" w:rsidP="007F5C65">
      <w:pPr>
        <w:pStyle w:val="ListParagraph"/>
        <w:numPr>
          <w:ilvl w:val="1"/>
          <w:numId w:val="57"/>
        </w:numPr>
        <w:spacing w:before="120" w:after="240"/>
        <w:ind w:left="1440"/>
        <w:contextualSpacing w:val="0"/>
        <w:jc w:val="both"/>
        <w:rPr>
          <w:b/>
        </w:rPr>
      </w:pPr>
      <w:r w:rsidRPr="00D03FBD">
        <w:t xml:space="preserve">All payment for goods should be made with invoices attached to </w:t>
      </w:r>
      <w:r w:rsidR="00A521EE" w:rsidRPr="00D03FBD">
        <w:t>authorized</w:t>
      </w:r>
      <w:r w:rsidRPr="00D03FBD">
        <w:t xml:space="preserve"> LPOs</w:t>
      </w:r>
      <w:r w:rsidR="004150E7" w:rsidRPr="00D03FBD">
        <w:t xml:space="preserve">, store receipt note (SRN) and </w:t>
      </w:r>
      <w:r w:rsidRPr="00D03FBD">
        <w:t xml:space="preserve">a properly </w:t>
      </w:r>
      <w:r w:rsidR="00A521EE" w:rsidRPr="00D03FBD">
        <w:t>authorized</w:t>
      </w:r>
      <w:r w:rsidR="00CE078C">
        <w:t xml:space="preserve"> P</w:t>
      </w:r>
      <w:r w:rsidRPr="00D03FBD">
        <w:t xml:space="preserve">ayment Voucher prepared by the DFO and approved by the DCE/DCD. </w:t>
      </w:r>
    </w:p>
    <w:p w14:paraId="2A2CE03B" w14:textId="77777777" w:rsidR="0043304F" w:rsidRDefault="00451B6C" w:rsidP="007F5C65">
      <w:pPr>
        <w:pStyle w:val="ListParagraph"/>
        <w:numPr>
          <w:ilvl w:val="1"/>
          <w:numId w:val="57"/>
        </w:numPr>
        <w:spacing w:before="120" w:after="240"/>
        <w:ind w:left="1440"/>
        <w:contextualSpacing w:val="0"/>
        <w:jc w:val="both"/>
        <w:rPr>
          <w:b/>
        </w:rPr>
      </w:pPr>
      <w:r w:rsidRPr="00D03FBD">
        <w:t>A cheque, signed by the DCD and the DFO, is released to the Supplier and a receipt obtained to confirm payment.</w:t>
      </w:r>
    </w:p>
    <w:p w14:paraId="16A2F687" w14:textId="77777777" w:rsidR="006E37A3" w:rsidRPr="006E37A3" w:rsidRDefault="00451B6C" w:rsidP="007F5C65">
      <w:pPr>
        <w:pStyle w:val="ListParagraph"/>
        <w:numPr>
          <w:ilvl w:val="0"/>
          <w:numId w:val="57"/>
        </w:numPr>
        <w:spacing w:before="120" w:after="240"/>
        <w:ind w:left="0" w:firstLine="0"/>
        <w:contextualSpacing w:val="0"/>
        <w:jc w:val="both"/>
        <w:rPr>
          <w:b/>
        </w:rPr>
      </w:pPr>
      <w:r w:rsidRPr="00D03FBD">
        <w:rPr>
          <w:b/>
        </w:rPr>
        <w:t>Other Payments</w:t>
      </w:r>
      <w:r w:rsidRPr="00D03FBD">
        <w:t xml:space="preserve">: </w:t>
      </w:r>
      <w:r w:rsidR="006E37A3">
        <w:t>all other payments shall proceed as follows:</w:t>
      </w:r>
    </w:p>
    <w:p w14:paraId="04D84A46" w14:textId="77777777" w:rsidR="00F06633" w:rsidRDefault="00451B6C" w:rsidP="007F5C65">
      <w:pPr>
        <w:pStyle w:val="ListParagraph"/>
        <w:numPr>
          <w:ilvl w:val="1"/>
          <w:numId w:val="57"/>
        </w:numPr>
        <w:spacing w:before="120" w:after="240"/>
        <w:ind w:left="1440"/>
        <w:contextualSpacing w:val="0"/>
        <w:jc w:val="both"/>
        <w:rPr>
          <w:b/>
        </w:rPr>
      </w:pPr>
      <w:r w:rsidRPr="00D03FBD">
        <w:t>All requests for reimbursement of eligible expenses on LIPW sub</w:t>
      </w:r>
      <w:r w:rsidR="00CE078C">
        <w:t>-</w:t>
      </w:r>
      <w:r w:rsidRPr="00D03FBD">
        <w:t xml:space="preserve">projects should be made on a payment request form and signed by the </w:t>
      </w:r>
      <w:r w:rsidR="00CE078C">
        <w:t>person who incurred the expense</w:t>
      </w:r>
      <w:r w:rsidRPr="00D03FBD">
        <w:t xml:space="preserve">.  </w:t>
      </w:r>
    </w:p>
    <w:p w14:paraId="78A61FDD" w14:textId="77777777" w:rsidR="0043304F" w:rsidRDefault="00451B6C" w:rsidP="007F5C65">
      <w:pPr>
        <w:pStyle w:val="ListParagraph"/>
        <w:numPr>
          <w:ilvl w:val="1"/>
          <w:numId w:val="57"/>
        </w:numPr>
        <w:spacing w:before="120" w:after="240"/>
        <w:ind w:left="1440"/>
        <w:contextualSpacing w:val="0"/>
        <w:jc w:val="both"/>
        <w:rPr>
          <w:b/>
        </w:rPr>
      </w:pPr>
      <w:r w:rsidRPr="00D03FBD">
        <w:t>The Forms so prepared, should be approved by the DCD of the beneficiary DA before actual payment can be effected.</w:t>
      </w:r>
      <w:bookmarkStart w:id="196" w:name="_Toc384902665"/>
      <w:bookmarkStart w:id="197" w:name="_Toc385007613"/>
      <w:bookmarkStart w:id="198" w:name="_Toc385007885"/>
      <w:bookmarkStart w:id="199" w:name="_Toc385008018"/>
      <w:bookmarkStart w:id="200" w:name="_Toc499661423"/>
    </w:p>
    <w:p w14:paraId="18216995" w14:textId="63023C53" w:rsidR="00534790" w:rsidRPr="00F06633" w:rsidRDefault="0019578E" w:rsidP="00C66C1C">
      <w:pPr>
        <w:pStyle w:val="Heading3"/>
        <w:rPr>
          <w:b/>
        </w:rPr>
      </w:pPr>
      <w:bookmarkStart w:id="201" w:name="_Toc534714766"/>
      <w:bookmarkStart w:id="202" w:name="_Toc534715043"/>
      <w:bookmarkStart w:id="203" w:name="_Toc33729846"/>
      <w:r>
        <w:rPr>
          <w:b/>
        </w:rPr>
        <w:t>2.13</w:t>
      </w:r>
      <w:r w:rsidR="00787492">
        <w:rPr>
          <w:b/>
        </w:rPr>
        <w:t xml:space="preserve">.3 </w:t>
      </w:r>
      <w:r w:rsidR="008A216D" w:rsidRPr="008A216D">
        <w:rPr>
          <w:b/>
        </w:rPr>
        <w:t>Advance Payment</w:t>
      </w:r>
      <w:bookmarkEnd w:id="196"/>
      <w:bookmarkEnd w:id="197"/>
      <w:bookmarkEnd w:id="198"/>
      <w:bookmarkEnd w:id="199"/>
      <w:bookmarkEnd w:id="200"/>
      <w:bookmarkEnd w:id="201"/>
      <w:bookmarkEnd w:id="202"/>
      <w:bookmarkEnd w:id="203"/>
    </w:p>
    <w:p w14:paraId="54DC3C30" w14:textId="77777777" w:rsidR="00534790" w:rsidRPr="00C66C1C" w:rsidRDefault="00451B6C" w:rsidP="00A073E1">
      <w:pPr>
        <w:pStyle w:val="ListParagraph"/>
        <w:numPr>
          <w:ilvl w:val="0"/>
          <w:numId w:val="57"/>
        </w:numPr>
        <w:spacing w:before="120"/>
        <w:ind w:left="0" w:firstLine="0"/>
        <w:contextualSpacing w:val="0"/>
        <w:jc w:val="both"/>
      </w:pPr>
      <w:r w:rsidRPr="0003141E">
        <w:t>A contractor shall be eligible for Advance payment only if the quantum and the terms and conditions for its release are set out in the works contract. The following will be required for the payment of the Advance by the District:</w:t>
      </w:r>
    </w:p>
    <w:p w14:paraId="1FFDED15" w14:textId="77777777" w:rsidR="00451B6C" w:rsidRPr="0003141E" w:rsidRDefault="00451B6C" w:rsidP="00A073E1">
      <w:pPr>
        <w:pStyle w:val="ListParagraph"/>
        <w:numPr>
          <w:ilvl w:val="0"/>
          <w:numId w:val="20"/>
        </w:numPr>
        <w:jc w:val="both"/>
      </w:pPr>
      <w:r w:rsidRPr="0003141E">
        <w:t>A copy of the Contract</w:t>
      </w:r>
    </w:p>
    <w:p w14:paraId="6B7D0AD4" w14:textId="27ED653C" w:rsidR="00451B6C" w:rsidRPr="0003141E" w:rsidRDefault="00451B6C" w:rsidP="00A073E1">
      <w:pPr>
        <w:pStyle w:val="ListParagraph"/>
        <w:numPr>
          <w:ilvl w:val="0"/>
          <w:numId w:val="20"/>
        </w:numPr>
        <w:jc w:val="both"/>
      </w:pPr>
      <w:r w:rsidRPr="0003141E">
        <w:t>A Bank Guarantee from a bank acceptable to the Employer</w:t>
      </w:r>
      <w:r w:rsidR="006D4C84">
        <w:t xml:space="preserve"> (District Assembly)</w:t>
      </w:r>
      <w:r w:rsidRPr="0003141E">
        <w:t>.</w:t>
      </w:r>
    </w:p>
    <w:p w14:paraId="37155CCE" w14:textId="77777777" w:rsidR="00451B6C" w:rsidRPr="0003141E" w:rsidRDefault="00451B6C" w:rsidP="00A073E1">
      <w:pPr>
        <w:pStyle w:val="ListParagraph"/>
        <w:numPr>
          <w:ilvl w:val="0"/>
          <w:numId w:val="20"/>
        </w:numPr>
        <w:jc w:val="both"/>
      </w:pPr>
      <w:r w:rsidRPr="0003141E">
        <w:t>A written request from the Contractor</w:t>
      </w:r>
    </w:p>
    <w:p w14:paraId="499612FE" w14:textId="77777777" w:rsidR="003801B3" w:rsidRPr="0003141E" w:rsidRDefault="003801B3" w:rsidP="00021D95">
      <w:pPr>
        <w:pStyle w:val="Heading2"/>
        <w:spacing w:after="0" w:line="240" w:lineRule="auto"/>
        <w:contextualSpacing/>
        <w:rPr>
          <w:color w:val="000000"/>
        </w:rPr>
      </w:pPr>
    </w:p>
    <w:p w14:paraId="1D63710B" w14:textId="5E6D3E9A" w:rsidR="00224C2E" w:rsidRPr="00C66C1C" w:rsidRDefault="00D03FBD" w:rsidP="00C66C1C">
      <w:pPr>
        <w:pStyle w:val="Heading2"/>
      </w:pPr>
      <w:bookmarkStart w:id="204" w:name="_Toc499661425"/>
      <w:bookmarkStart w:id="205" w:name="_Toc534714767"/>
      <w:bookmarkStart w:id="206" w:name="_Toc534715044"/>
      <w:bookmarkStart w:id="207" w:name="_Toc33729847"/>
      <w:r>
        <w:t>2</w:t>
      </w:r>
      <w:r w:rsidR="0019578E">
        <w:t>.14</w:t>
      </w:r>
      <w:r w:rsidR="00787492">
        <w:t xml:space="preserve"> </w:t>
      </w:r>
      <w:r w:rsidR="007F0FE3" w:rsidRPr="00C66C1C">
        <w:t xml:space="preserve">Key Actors in </w:t>
      </w:r>
      <w:r w:rsidR="00021D95" w:rsidRPr="00C66C1C">
        <w:t xml:space="preserve">the </w:t>
      </w:r>
      <w:r w:rsidR="00C66C1C" w:rsidRPr="00C66C1C">
        <w:t xml:space="preserve">Physical </w:t>
      </w:r>
      <w:r w:rsidR="00021D95" w:rsidRPr="00C66C1C">
        <w:t xml:space="preserve">Works </w:t>
      </w:r>
      <w:r w:rsidR="007F0FE3" w:rsidRPr="00C66C1C">
        <w:t>Delivery Process</w:t>
      </w:r>
      <w:bookmarkEnd w:id="204"/>
      <w:bookmarkEnd w:id="205"/>
      <w:bookmarkEnd w:id="206"/>
      <w:bookmarkEnd w:id="207"/>
    </w:p>
    <w:p w14:paraId="0AF47383" w14:textId="77777777" w:rsidR="00224C2E" w:rsidRPr="00FD76D1" w:rsidRDefault="007F0FE3" w:rsidP="00A073E1">
      <w:pPr>
        <w:pStyle w:val="ListParagraph"/>
        <w:numPr>
          <w:ilvl w:val="0"/>
          <w:numId w:val="57"/>
        </w:numPr>
        <w:spacing w:before="120" w:after="240"/>
        <w:ind w:left="0" w:firstLine="0"/>
        <w:contextualSpacing w:val="0"/>
        <w:jc w:val="both"/>
      </w:pPr>
      <w:r w:rsidRPr="0003141E">
        <w:t xml:space="preserve">There are various stakeholders involved in the </w:t>
      </w:r>
      <w:r w:rsidR="00021D95">
        <w:t>works</w:t>
      </w:r>
      <w:r w:rsidRPr="0003141E">
        <w:t xml:space="preserve"> delivery process. These are as follows:</w:t>
      </w:r>
    </w:p>
    <w:p w14:paraId="5F002B20" w14:textId="77777777" w:rsidR="007F0FE3" w:rsidRPr="0003141E" w:rsidRDefault="007F0FE3" w:rsidP="00A073E1">
      <w:pPr>
        <w:pStyle w:val="ListParagraph"/>
        <w:numPr>
          <w:ilvl w:val="0"/>
          <w:numId w:val="21"/>
        </w:numPr>
        <w:jc w:val="both"/>
      </w:pPr>
      <w:r w:rsidRPr="0003141E">
        <w:t>District Assemblies (DAs) who are the implementing agencies</w:t>
      </w:r>
      <w:r w:rsidR="002B50E7">
        <w:t>;</w:t>
      </w:r>
    </w:p>
    <w:p w14:paraId="24834FDB" w14:textId="77777777" w:rsidR="007F0FE3" w:rsidRPr="0003141E" w:rsidRDefault="007F0FE3" w:rsidP="00A073E1">
      <w:pPr>
        <w:pStyle w:val="ListParagraph"/>
        <w:numPr>
          <w:ilvl w:val="0"/>
          <w:numId w:val="21"/>
        </w:numPr>
        <w:jc w:val="both"/>
      </w:pPr>
      <w:r w:rsidRPr="0003141E">
        <w:t>Collaborating Institutions (technical line Agencies) who provi</w:t>
      </w:r>
      <w:r w:rsidR="00123CFD" w:rsidRPr="0003141E">
        <w:t>de technical support to the DA</w:t>
      </w:r>
      <w:r w:rsidR="002B50E7">
        <w:t>s;</w:t>
      </w:r>
    </w:p>
    <w:p w14:paraId="5C9B473E" w14:textId="77777777" w:rsidR="007F0FE3" w:rsidRDefault="00021D95" w:rsidP="00A073E1">
      <w:pPr>
        <w:pStyle w:val="ListParagraph"/>
        <w:numPr>
          <w:ilvl w:val="0"/>
          <w:numId w:val="21"/>
        </w:numPr>
        <w:jc w:val="both"/>
      </w:pPr>
      <w:r>
        <w:t>Private Service P</w:t>
      </w:r>
      <w:r w:rsidR="007F0FE3" w:rsidRPr="0003141E">
        <w:t>roviders such as small scale contractors who assist the DAs in the delivery of works</w:t>
      </w:r>
      <w:r w:rsidR="002B50E7">
        <w:t>;</w:t>
      </w:r>
    </w:p>
    <w:p w14:paraId="4C0908B0" w14:textId="77777777" w:rsidR="007F0FE3" w:rsidRPr="0003141E" w:rsidRDefault="007F0FE3" w:rsidP="00A073E1">
      <w:pPr>
        <w:pStyle w:val="ListParagraph"/>
        <w:numPr>
          <w:ilvl w:val="0"/>
          <w:numId w:val="21"/>
        </w:numPr>
        <w:jc w:val="both"/>
      </w:pPr>
      <w:r w:rsidRPr="0003141E">
        <w:t xml:space="preserve">PFIs, who register beneficiaries </w:t>
      </w:r>
      <w:r w:rsidR="000145CB">
        <w:t>on e-payment platforms</w:t>
      </w:r>
      <w:r w:rsidR="002B50E7">
        <w:t>;</w:t>
      </w:r>
    </w:p>
    <w:p w14:paraId="119F28BF" w14:textId="77777777" w:rsidR="007F0FE3" w:rsidRPr="0003141E" w:rsidRDefault="007F0FE3" w:rsidP="00A073E1">
      <w:pPr>
        <w:pStyle w:val="ListParagraph"/>
        <w:numPr>
          <w:ilvl w:val="0"/>
          <w:numId w:val="21"/>
        </w:numPr>
        <w:jc w:val="both"/>
      </w:pPr>
      <w:r w:rsidRPr="0003141E">
        <w:t>Regional Coordinating Council, wh</w:t>
      </w:r>
      <w:r w:rsidR="003521D2" w:rsidRPr="0003141E">
        <w:t xml:space="preserve">ich </w:t>
      </w:r>
      <w:r w:rsidRPr="0003141E">
        <w:t xml:space="preserve"> monitors the activities of LIPW delivery</w:t>
      </w:r>
      <w:r w:rsidR="002B50E7">
        <w:t>;</w:t>
      </w:r>
    </w:p>
    <w:p w14:paraId="21EAF4F1" w14:textId="77777777" w:rsidR="00AF18E7" w:rsidRDefault="007F0FE3" w:rsidP="00A073E1">
      <w:pPr>
        <w:pStyle w:val="ListParagraph"/>
        <w:numPr>
          <w:ilvl w:val="0"/>
          <w:numId w:val="21"/>
        </w:numPr>
        <w:jc w:val="both"/>
      </w:pPr>
      <w:r w:rsidRPr="0003141E">
        <w:t>Target communities who are the primary recipients of all LIPW benefits i.e. wages and assets</w:t>
      </w:r>
      <w:r w:rsidR="000145CB">
        <w:t xml:space="preserve">; </w:t>
      </w:r>
    </w:p>
    <w:p w14:paraId="4DC374F3" w14:textId="77777777" w:rsidR="00CE078C" w:rsidRDefault="00CE078C" w:rsidP="00A073E1">
      <w:pPr>
        <w:pStyle w:val="ListParagraph"/>
        <w:numPr>
          <w:ilvl w:val="0"/>
          <w:numId w:val="21"/>
        </w:numPr>
        <w:jc w:val="both"/>
      </w:pPr>
      <w:r>
        <w:t xml:space="preserve">Facility Management Committee (FMC), resposible for the overall management of the implementation process at the community level. However, the FMC will be represented at the site by the Community Facilitator who will be an automatic member of the committee; </w:t>
      </w:r>
    </w:p>
    <w:p w14:paraId="5E6A7F58" w14:textId="77777777" w:rsidR="007F0FE3" w:rsidRPr="0003141E" w:rsidRDefault="00AF18E7" w:rsidP="00A073E1">
      <w:pPr>
        <w:pStyle w:val="ListParagraph"/>
        <w:numPr>
          <w:ilvl w:val="0"/>
          <w:numId w:val="21"/>
        </w:numPr>
        <w:jc w:val="both"/>
      </w:pPr>
      <w:r>
        <w:t xml:space="preserve">Community Facilitators who serve as mobilizers and mediate between the beneficiaries/Communities and other Project Stakeholders; </w:t>
      </w:r>
      <w:r w:rsidR="000145CB">
        <w:t>and</w:t>
      </w:r>
    </w:p>
    <w:p w14:paraId="36A4307B" w14:textId="77777777" w:rsidR="007F0FE3" w:rsidRPr="0003141E" w:rsidRDefault="007F0FE3" w:rsidP="00A073E1">
      <w:pPr>
        <w:pStyle w:val="ListParagraph"/>
        <w:numPr>
          <w:ilvl w:val="0"/>
          <w:numId w:val="21"/>
        </w:numPr>
        <w:jc w:val="both"/>
      </w:pPr>
      <w:r w:rsidRPr="0003141E">
        <w:t>Target beneficiaries who provide labour and earn income from LIPW</w:t>
      </w:r>
      <w:r w:rsidR="002B50E7">
        <w:t>.</w:t>
      </w:r>
    </w:p>
    <w:p w14:paraId="53E4AC88" w14:textId="77777777" w:rsidR="007F0FE3" w:rsidRPr="0003141E" w:rsidRDefault="007F0FE3" w:rsidP="00E3347B">
      <w:pPr>
        <w:pStyle w:val="ListParagraph"/>
        <w:ind w:left="360"/>
        <w:jc w:val="both"/>
      </w:pPr>
    </w:p>
    <w:p w14:paraId="06BBD30C" w14:textId="5D8F2289" w:rsidR="00224C2E" w:rsidRPr="008937B4" w:rsidRDefault="00D03FBD" w:rsidP="008937B4">
      <w:pPr>
        <w:pStyle w:val="Heading2"/>
      </w:pPr>
      <w:bookmarkStart w:id="208" w:name="_Toc499661426"/>
      <w:bookmarkStart w:id="209" w:name="_Toc534714768"/>
      <w:bookmarkStart w:id="210" w:name="_Toc534715045"/>
      <w:bookmarkStart w:id="211" w:name="_Toc33729848"/>
      <w:r>
        <w:t>2</w:t>
      </w:r>
      <w:r w:rsidR="007F0FE3" w:rsidRPr="008937B4">
        <w:t>.</w:t>
      </w:r>
      <w:r w:rsidR="00224C2E" w:rsidRPr="008937B4">
        <w:t>1</w:t>
      </w:r>
      <w:r w:rsidR="0019578E">
        <w:t>5</w:t>
      </w:r>
      <w:r w:rsidR="0057395D">
        <w:t xml:space="preserve"> </w:t>
      </w:r>
      <w:r w:rsidR="000145CB" w:rsidRPr="008937B4">
        <w:t>S</w:t>
      </w:r>
      <w:r w:rsidR="007F0FE3" w:rsidRPr="008937B4">
        <w:t>upervision</w:t>
      </w:r>
      <w:bookmarkEnd w:id="208"/>
      <w:r w:rsidR="008937B4" w:rsidRPr="008937B4">
        <w:t xml:space="preserve"> Arrangement for </w:t>
      </w:r>
      <w:r w:rsidR="008937B4">
        <w:t xml:space="preserve">LIPW </w:t>
      </w:r>
      <w:r w:rsidR="008937B4" w:rsidRPr="008937B4">
        <w:t>Physical Works</w:t>
      </w:r>
      <w:bookmarkEnd w:id="209"/>
      <w:bookmarkEnd w:id="210"/>
      <w:bookmarkEnd w:id="211"/>
    </w:p>
    <w:p w14:paraId="6E9C2D93" w14:textId="2D1E9373" w:rsidR="0096572E" w:rsidRPr="0003141E" w:rsidRDefault="007F0FE3" w:rsidP="00A073E1">
      <w:pPr>
        <w:pStyle w:val="ListParagraph"/>
        <w:numPr>
          <w:ilvl w:val="0"/>
          <w:numId w:val="57"/>
        </w:numPr>
        <w:spacing w:before="120" w:after="240"/>
        <w:ind w:left="0" w:firstLine="0"/>
        <w:contextualSpacing w:val="0"/>
        <w:jc w:val="both"/>
      </w:pPr>
      <w:r w:rsidRPr="0003141E">
        <w:t>There shall be</w:t>
      </w:r>
      <w:r w:rsidR="008937B4">
        <w:t xml:space="preserve"> </w:t>
      </w:r>
      <w:r w:rsidRPr="0003141E">
        <w:t xml:space="preserve">a robust supervision arrangement </w:t>
      </w:r>
      <w:r w:rsidR="001B5CA3" w:rsidRPr="0003141E">
        <w:t xml:space="preserve">instituted </w:t>
      </w:r>
      <w:r w:rsidR="001B5CA3">
        <w:t>for</w:t>
      </w:r>
      <w:r w:rsidR="001B5CA3" w:rsidRPr="0003141E">
        <w:t xml:space="preserve"> each LIPW </w:t>
      </w:r>
      <w:r w:rsidR="001B5CA3">
        <w:t>site</w:t>
      </w:r>
      <w:r w:rsidR="001B5CA3" w:rsidRPr="0003141E">
        <w:t xml:space="preserve"> </w:t>
      </w:r>
      <w:r w:rsidRPr="0003141E">
        <w:t xml:space="preserve">that </w:t>
      </w:r>
      <w:r w:rsidR="001B5CA3" w:rsidRPr="0003141E">
        <w:t>w</w:t>
      </w:r>
      <w:r w:rsidR="001B5CA3">
        <w:t>ill</w:t>
      </w:r>
      <w:r w:rsidR="001B5CA3" w:rsidRPr="0003141E">
        <w:t xml:space="preserve"> </w:t>
      </w:r>
      <w:r w:rsidRPr="0003141E">
        <w:t xml:space="preserve">ensure quality assets delivery and this will be mandatory and </w:t>
      </w:r>
      <w:r w:rsidR="001B5CA3">
        <w:t xml:space="preserve">a </w:t>
      </w:r>
      <w:r w:rsidRPr="0003141E">
        <w:t>pre-condition for the commencement of physical works.</w:t>
      </w:r>
      <w:r w:rsidR="007C7AA0" w:rsidRPr="0003141E">
        <w:tab/>
      </w:r>
    </w:p>
    <w:p w14:paraId="788D65C6" w14:textId="77777777" w:rsidR="00A60E75" w:rsidRPr="00CE078C" w:rsidRDefault="007F0FE3" w:rsidP="00A073E1">
      <w:pPr>
        <w:pStyle w:val="ListParagraph"/>
        <w:numPr>
          <w:ilvl w:val="0"/>
          <w:numId w:val="57"/>
        </w:numPr>
        <w:spacing w:before="120" w:after="240"/>
        <w:ind w:left="0" w:firstLine="0"/>
        <w:contextualSpacing w:val="0"/>
        <w:jc w:val="both"/>
      </w:pPr>
      <w:r w:rsidRPr="008937B4">
        <w:t xml:space="preserve">The structure of this arrangement </w:t>
      </w:r>
      <w:r w:rsidR="00F06633">
        <w:t>is highlighted in figure 2.</w:t>
      </w:r>
    </w:p>
    <w:p w14:paraId="6386430E" w14:textId="77777777" w:rsidR="00CC3F04" w:rsidRPr="00F06633" w:rsidRDefault="00A6249F" w:rsidP="00787492">
      <w:pPr>
        <w:tabs>
          <w:tab w:val="left" w:pos="1947"/>
        </w:tabs>
        <w:jc w:val="center"/>
        <w:rPr>
          <w:b/>
        </w:rPr>
      </w:pPr>
      <w:r w:rsidRPr="00A6249F">
        <w:rPr>
          <w:b/>
        </w:rPr>
        <w:t>Figure 2:  LIPW Supervision Arrangement</w:t>
      </w:r>
    </w:p>
    <w:p w14:paraId="30C7601B" w14:textId="77777777" w:rsidR="00CC3F04" w:rsidRPr="00CC3F04" w:rsidRDefault="00CC3F04" w:rsidP="00CC3F04">
      <w:pPr>
        <w:tabs>
          <w:tab w:val="left" w:pos="1947"/>
        </w:tabs>
      </w:pPr>
    </w:p>
    <w:p w14:paraId="6BBEB47D" w14:textId="77777777" w:rsidR="008937B4" w:rsidRPr="0003141E" w:rsidRDefault="00A94A7C" w:rsidP="00B276D1">
      <w:pPr>
        <w:pStyle w:val="ListParagraph"/>
        <w:ind w:left="346"/>
        <w:jc w:val="center"/>
      </w:pPr>
      <w:r>
        <w:object w:dxaOrig="7080" w:dyaOrig="5926" w14:anchorId="3E9F50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75pt;height:303pt" o:ole="">
            <v:imagedata r:id="rId22" o:title=""/>
          </v:shape>
          <o:OLEObject Type="Embed" ProgID="Visio.Drawing.15" ShapeID="_x0000_i1025" DrawAspect="Content" ObjectID="_1649163144" r:id="rId23"/>
        </w:object>
      </w:r>
    </w:p>
    <w:p w14:paraId="0E1F0098" w14:textId="77777777" w:rsidR="008937B4" w:rsidRDefault="008937B4" w:rsidP="00A073E1">
      <w:pPr>
        <w:pStyle w:val="ListParagraph"/>
        <w:numPr>
          <w:ilvl w:val="0"/>
          <w:numId w:val="57"/>
        </w:numPr>
        <w:spacing w:before="120" w:after="240"/>
        <w:ind w:left="0" w:firstLine="0"/>
        <w:contextualSpacing w:val="0"/>
        <w:jc w:val="both"/>
      </w:pPr>
      <w:r>
        <w:t>The</w:t>
      </w:r>
      <w:r w:rsidR="007F0FE3" w:rsidRPr="0003141E">
        <w:t xml:space="preserve"> actors </w:t>
      </w:r>
      <w:r>
        <w:t xml:space="preserve">named below </w:t>
      </w:r>
      <w:r w:rsidR="00DB0DFB">
        <w:t>will be</w:t>
      </w:r>
      <w:r w:rsidR="007F0FE3" w:rsidRPr="0003141E">
        <w:t xml:space="preserve"> responsible for planning, implementation and controlling all aspects of </w:t>
      </w:r>
      <w:r w:rsidR="000145CB">
        <w:t>LIPW works activities</w:t>
      </w:r>
      <w:r w:rsidR="007F0FE3" w:rsidRPr="0003141E">
        <w:t>. Their roles differ but contribute to effective implementation of the Project</w:t>
      </w:r>
      <w:bookmarkStart w:id="212" w:name="_Toc384902668"/>
      <w:bookmarkStart w:id="213" w:name="_Toc385007616"/>
      <w:bookmarkStart w:id="214" w:name="_Toc385007888"/>
      <w:bookmarkStart w:id="215" w:name="_Toc385008021"/>
      <w:bookmarkStart w:id="216" w:name="_Toc499661427"/>
      <w:r>
        <w:t>:</w:t>
      </w:r>
    </w:p>
    <w:p w14:paraId="56669152" w14:textId="0F6A269D" w:rsidR="007F0FE3" w:rsidRPr="00991AED" w:rsidRDefault="007F0FE3" w:rsidP="008937B4">
      <w:pPr>
        <w:rPr>
          <w:b/>
          <w:i/>
        </w:rPr>
      </w:pPr>
      <w:r w:rsidRPr="00991AED">
        <w:rPr>
          <w:b/>
          <w:i/>
        </w:rPr>
        <w:t>Coaches</w:t>
      </w:r>
      <w:bookmarkEnd w:id="212"/>
      <w:bookmarkEnd w:id="213"/>
      <w:bookmarkEnd w:id="214"/>
      <w:bookmarkEnd w:id="215"/>
      <w:bookmarkEnd w:id="216"/>
    </w:p>
    <w:p w14:paraId="37E1E948" w14:textId="77777777" w:rsidR="00DB0DFB" w:rsidRPr="00DB0DFB" w:rsidRDefault="00DB0DFB" w:rsidP="00A073E1">
      <w:pPr>
        <w:pStyle w:val="ListParagraph"/>
        <w:numPr>
          <w:ilvl w:val="0"/>
          <w:numId w:val="57"/>
        </w:numPr>
        <w:spacing w:before="120" w:after="240"/>
        <w:ind w:left="0" w:firstLine="0"/>
        <w:contextualSpacing w:val="0"/>
        <w:jc w:val="both"/>
      </w:pPr>
      <w:r w:rsidRPr="00DB0DFB">
        <w:t>The Coach works for the DA and i</w:t>
      </w:r>
      <w:r w:rsidR="002B50E7">
        <w:t>s responsible for the following:</w:t>
      </w:r>
    </w:p>
    <w:p w14:paraId="70BF379C" w14:textId="77777777" w:rsidR="002B53F4" w:rsidRDefault="002B53F4" w:rsidP="00A073E1">
      <w:pPr>
        <w:pStyle w:val="ListParagraph"/>
        <w:numPr>
          <w:ilvl w:val="0"/>
          <w:numId w:val="35"/>
        </w:numPr>
        <w:jc w:val="both"/>
      </w:pPr>
      <w:r w:rsidRPr="0003141E">
        <w:t xml:space="preserve">Assist the DAs in the design of prioritized </w:t>
      </w:r>
      <w:r w:rsidR="00F06633">
        <w:t>sub</w:t>
      </w:r>
      <w:r w:rsidR="00100687">
        <w:t>-</w:t>
      </w:r>
      <w:r w:rsidR="00F06633">
        <w:t>projects</w:t>
      </w:r>
      <w:r w:rsidR="002B50E7">
        <w:t>;</w:t>
      </w:r>
    </w:p>
    <w:p w14:paraId="72C54E4F" w14:textId="77777777" w:rsidR="007F0FE3" w:rsidRPr="0003141E" w:rsidRDefault="007F0FE3" w:rsidP="00A073E1">
      <w:pPr>
        <w:pStyle w:val="ListParagraph"/>
        <w:numPr>
          <w:ilvl w:val="0"/>
          <w:numId w:val="35"/>
        </w:numPr>
        <w:jc w:val="both"/>
      </w:pPr>
      <w:r w:rsidRPr="00DB0DFB">
        <w:t>Assist client supervisors to prepare detail</w:t>
      </w:r>
      <w:r w:rsidR="000145CB" w:rsidRPr="00DB0DFB">
        <w:t>ed</w:t>
      </w:r>
      <w:r w:rsidRPr="00DB0DFB">
        <w:t xml:space="preserve"> work activity </w:t>
      </w:r>
      <w:r w:rsidRPr="0003141E">
        <w:t>schedules</w:t>
      </w:r>
      <w:r w:rsidR="002B53F4">
        <w:t xml:space="preserve"> and s</w:t>
      </w:r>
      <w:r w:rsidR="002B53F4" w:rsidRPr="0003141E">
        <w:t>upervise the</w:t>
      </w:r>
      <w:r w:rsidR="002B53F4">
        <w:t>ir</w:t>
      </w:r>
      <w:r w:rsidR="002B53F4" w:rsidRPr="0003141E">
        <w:t xml:space="preserve"> work </w:t>
      </w:r>
      <w:r w:rsidR="002B50E7">
        <w:t>activities;</w:t>
      </w:r>
    </w:p>
    <w:p w14:paraId="165A299C" w14:textId="77777777" w:rsidR="007F0FE3" w:rsidRPr="0003141E" w:rsidRDefault="007F0FE3" w:rsidP="00A073E1">
      <w:pPr>
        <w:pStyle w:val="ListParagraph"/>
        <w:numPr>
          <w:ilvl w:val="0"/>
          <w:numId w:val="35"/>
        </w:numPr>
        <w:jc w:val="both"/>
      </w:pPr>
      <w:r w:rsidRPr="0003141E">
        <w:t>Ensure that contractors work to specification</w:t>
      </w:r>
      <w:r w:rsidR="002B53F4">
        <w:t>s</w:t>
      </w:r>
      <w:r w:rsidR="00923190">
        <w:t xml:space="preserve"> </w:t>
      </w:r>
      <w:r w:rsidR="000D7043">
        <w:t>and meet conditions of contract;</w:t>
      </w:r>
    </w:p>
    <w:p w14:paraId="1BFAF15C" w14:textId="77777777" w:rsidR="007F0FE3" w:rsidRPr="0003141E" w:rsidRDefault="007F0FE3" w:rsidP="00A073E1">
      <w:pPr>
        <w:pStyle w:val="ListParagraph"/>
        <w:numPr>
          <w:ilvl w:val="0"/>
          <w:numId w:val="35"/>
        </w:numPr>
        <w:jc w:val="both"/>
      </w:pPr>
      <w:r w:rsidRPr="0003141E">
        <w:t xml:space="preserve">Provide quality assurance monitoring of </w:t>
      </w:r>
      <w:r w:rsidR="00F06633">
        <w:t>sub</w:t>
      </w:r>
      <w:r w:rsidR="00100687">
        <w:t>-</w:t>
      </w:r>
      <w:r w:rsidR="00F06633">
        <w:t xml:space="preserve">projects </w:t>
      </w:r>
      <w:r w:rsidRPr="0003141E">
        <w:t xml:space="preserve">within </w:t>
      </w:r>
      <w:r w:rsidR="002B53F4">
        <w:t>their</w:t>
      </w:r>
      <w:r w:rsidRPr="0003141E">
        <w:t xml:space="preserve"> area of jurisdiction</w:t>
      </w:r>
      <w:r w:rsidR="000D7043">
        <w:t>;</w:t>
      </w:r>
    </w:p>
    <w:p w14:paraId="050A05EE" w14:textId="77777777" w:rsidR="007F0FE3" w:rsidRPr="0003141E" w:rsidRDefault="007F0FE3" w:rsidP="00A073E1">
      <w:pPr>
        <w:pStyle w:val="ListParagraph"/>
        <w:numPr>
          <w:ilvl w:val="0"/>
          <w:numId w:val="35"/>
        </w:numPr>
        <w:jc w:val="both"/>
      </w:pPr>
      <w:r w:rsidRPr="0003141E">
        <w:t xml:space="preserve">Assist the </w:t>
      </w:r>
      <w:r w:rsidR="002B53F4">
        <w:t xml:space="preserve">contract administration process </w:t>
      </w:r>
      <w:r w:rsidRPr="0003141E">
        <w:t xml:space="preserve">by </w:t>
      </w:r>
      <w:r w:rsidR="002B53F4">
        <w:t>reviewing contractors invoices and preparing</w:t>
      </w:r>
      <w:r w:rsidRPr="0003141E">
        <w:t xml:space="preserve"> certificates and ensuring that site meetings are held according to schedule</w:t>
      </w:r>
      <w:r w:rsidR="000D7043">
        <w:t>;</w:t>
      </w:r>
    </w:p>
    <w:p w14:paraId="6C923514" w14:textId="77777777" w:rsidR="007F0FE3" w:rsidRPr="0003141E" w:rsidRDefault="007F0FE3" w:rsidP="00A073E1">
      <w:pPr>
        <w:pStyle w:val="ListParagraph"/>
        <w:numPr>
          <w:ilvl w:val="0"/>
          <w:numId w:val="35"/>
        </w:numPr>
        <w:jc w:val="both"/>
      </w:pPr>
      <w:r w:rsidRPr="0003141E">
        <w:t>Assist in building the capacity of relevant staff of the various DWDs in the implementation of LIPWs</w:t>
      </w:r>
      <w:r w:rsidR="000D7043">
        <w:t>; and</w:t>
      </w:r>
    </w:p>
    <w:p w14:paraId="400B3441" w14:textId="77777777" w:rsidR="002B53F4" w:rsidRPr="0003141E" w:rsidRDefault="002B53F4" w:rsidP="00A073E1">
      <w:pPr>
        <w:pStyle w:val="ListParagraph"/>
        <w:numPr>
          <w:ilvl w:val="0"/>
          <w:numId w:val="35"/>
        </w:numPr>
        <w:jc w:val="both"/>
      </w:pPr>
      <w:bookmarkStart w:id="217" w:name="_Toc384902669"/>
      <w:bookmarkStart w:id="218" w:name="_Toc385007617"/>
      <w:bookmarkStart w:id="219" w:name="_Toc385007889"/>
      <w:bookmarkStart w:id="220" w:name="_Toc385008022"/>
      <w:r w:rsidRPr="0003141E">
        <w:t>Provide support to DAs on the maintenance of LIPW asset</w:t>
      </w:r>
      <w:r>
        <w:t>s.</w:t>
      </w:r>
    </w:p>
    <w:p w14:paraId="08E08259" w14:textId="77777777" w:rsidR="0096572E" w:rsidRPr="0003141E" w:rsidRDefault="0096572E" w:rsidP="00E3347B">
      <w:pPr>
        <w:pStyle w:val="Heading3"/>
        <w:spacing w:after="0"/>
        <w:contextualSpacing/>
      </w:pPr>
    </w:p>
    <w:p w14:paraId="27F556EB" w14:textId="77777777" w:rsidR="00224C2E" w:rsidRPr="00991AED" w:rsidRDefault="007F0FE3" w:rsidP="008937B4">
      <w:pPr>
        <w:rPr>
          <w:b/>
          <w:i/>
        </w:rPr>
      </w:pPr>
      <w:bookmarkStart w:id="221" w:name="_Toc499661428"/>
      <w:r w:rsidRPr="00991AED">
        <w:rPr>
          <w:b/>
          <w:i/>
        </w:rPr>
        <w:t>Client Supervisor</w:t>
      </w:r>
      <w:bookmarkEnd w:id="217"/>
      <w:r w:rsidRPr="00991AED">
        <w:rPr>
          <w:b/>
          <w:i/>
        </w:rPr>
        <w:t>s</w:t>
      </w:r>
      <w:bookmarkEnd w:id="218"/>
      <w:bookmarkEnd w:id="219"/>
      <w:bookmarkEnd w:id="220"/>
      <w:bookmarkEnd w:id="221"/>
    </w:p>
    <w:p w14:paraId="0A142CE6" w14:textId="77777777" w:rsidR="007F0FE3" w:rsidRPr="0003141E" w:rsidRDefault="007F0FE3" w:rsidP="00A073E1">
      <w:pPr>
        <w:pStyle w:val="ListParagraph"/>
        <w:numPr>
          <w:ilvl w:val="0"/>
          <w:numId w:val="57"/>
        </w:numPr>
        <w:spacing w:before="120" w:after="240"/>
        <w:ind w:left="0" w:firstLine="0"/>
        <w:contextualSpacing w:val="0"/>
        <w:jc w:val="both"/>
      </w:pPr>
      <w:r w:rsidRPr="0003141E">
        <w:t xml:space="preserve">The Client </w:t>
      </w:r>
      <w:r w:rsidR="006A0028">
        <w:t>S</w:t>
      </w:r>
      <w:r w:rsidRPr="0003141E">
        <w:t>u</w:t>
      </w:r>
      <w:r w:rsidR="000D7043">
        <w:t>pervisor</w:t>
      </w:r>
      <w:r w:rsidR="00923190">
        <w:t xml:space="preserve"> </w:t>
      </w:r>
      <w:r w:rsidR="006A0028">
        <w:t xml:space="preserve">works for the Client (DA) and </w:t>
      </w:r>
      <w:r w:rsidRPr="0003141E">
        <w:t>shall be</w:t>
      </w:r>
      <w:r w:rsidR="000D7043">
        <w:t xml:space="preserve"> responsible for the following:</w:t>
      </w:r>
    </w:p>
    <w:p w14:paraId="430B1785" w14:textId="77777777" w:rsidR="007F0FE3" w:rsidRPr="0003141E" w:rsidRDefault="007F0FE3" w:rsidP="00A073E1">
      <w:pPr>
        <w:pStyle w:val="ListParagraph"/>
        <w:numPr>
          <w:ilvl w:val="0"/>
          <w:numId w:val="36"/>
        </w:numPr>
        <w:jc w:val="both"/>
      </w:pPr>
      <w:r w:rsidRPr="0003141E">
        <w:t>Carry out day-to-day supervision of works on the site to ensure that quality is not compromised</w:t>
      </w:r>
      <w:r w:rsidR="000D7043">
        <w:t>;</w:t>
      </w:r>
    </w:p>
    <w:p w14:paraId="1B922A5A" w14:textId="77777777" w:rsidR="007F0FE3" w:rsidRPr="0003141E" w:rsidRDefault="007F0FE3" w:rsidP="00A073E1">
      <w:pPr>
        <w:pStyle w:val="ListParagraph"/>
        <w:numPr>
          <w:ilvl w:val="0"/>
          <w:numId w:val="36"/>
        </w:numPr>
        <w:jc w:val="both"/>
      </w:pPr>
      <w:r w:rsidRPr="0003141E">
        <w:t>Ensure adherence to design standards and specifications</w:t>
      </w:r>
      <w:r w:rsidR="000D7043">
        <w:t>;</w:t>
      </w:r>
    </w:p>
    <w:p w14:paraId="516F7AC9" w14:textId="77777777" w:rsidR="007F0FE3" w:rsidRPr="0003141E" w:rsidRDefault="007F0FE3" w:rsidP="00A073E1">
      <w:pPr>
        <w:pStyle w:val="ListParagraph"/>
        <w:numPr>
          <w:ilvl w:val="0"/>
          <w:numId w:val="36"/>
        </w:numPr>
        <w:jc w:val="both"/>
      </w:pPr>
      <w:r w:rsidRPr="0003141E">
        <w:t>Ensure the application of appropriate task systems by the contractor</w:t>
      </w:r>
      <w:r w:rsidR="000D7043">
        <w:t>;</w:t>
      </w:r>
    </w:p>
    <w:p w14:paraId="3CC664C9" w14:textId="77777777" w:rsidR="007F0FE3" w:rsidRPr="0003141E" w:rsidRDefault="007F0FE3" w:rsidP="00A073E1">
      <w:pPr>
        <w:pStyle w:val="ListParagraph"/>
        <w:numPr>
          <w:ilvl w:val="0"/>
          <w:numId w:val="36"/>
        </w:numPr>
        <w:jc w:val="both"/>
      </w:pPr>
      <w:r w:rsidRPr="0003141E">
        <w:t>Serve as liaison between the contractor and the DA/</w:t>
      </w:r>
      <w:r w:rsidR="006A0028">
        <w:t>Z</w:t>
      </w:r>
      <w:r w:rsidRPr="0003141E">
        <w:t>CO</w:t>
      </w:r>
      <w:r w:rsidR="000D7043">
        <w:t>;</w:t>
      </w:r>
    </w:p>
    <w:p w14:paraId="22153ED9" w14:textId="77777777" w:rsidR="007F0FE3" w:rsidRPr="0003141E" w:rsidRDefault="007F0FE3" w:rsidP="00A073E1">
      <w:pPr>
        <w:pStyle w:val="ListParagraph"/>
        <w:numPr>
          <w:ilvl w:val="0"/>
          <w:numId w:val="36"/>
        </w:numPr>
        <w:jc w:val="both"/>
      </w:pPr>
      <w:r w:rsidRPr="0003141E">
        <w:t>Organize site meetings</w:t>
      </w:r>
      <w:r w:rsidR="00C36C0D">
        <w:t xml:space="preserve"> and partake in measurement of w</w:t>
      </w:r>
      <w:r w:rsidR="000D7043">
        <w:t>orks executed for certification;</w:t>
      </w:r>
    </w:p>
    <w:p w14:paraId="2418DDC8" w14:textId="77777777" w:rsidR="007F0FE3" w:rsidRPr="0003141E" w:rsidRDefault="007F0FE3" w:rsidP="00A073E1">
      <w:pPr>
        <w:pStyle w:val="ListParagraph"/>
        <w:numPr>
          <w:ilvl w:val="0"/>
          <w:numId w:val="36"/>
        </w:numPr>
        <w:jc w:val="both"/>
      </w:pPr>
      <w:r w:rsidRPr="0003141E">
        <w:t>Provide early warning signals to the Client/</w:t>
      </w:r>
      <w:r w:rsidR="006A0028">
        <w:t>Z</w:t>
      </w:r>
      <w:r w:rsidRPr="0003141E">
        <w:t>CO on any major anomaly detected in the entire LIPW delivery process and ensure a peaceful working environment</w:t>
      </w:r>
      <w:r w:rsidR="000D7043">
        <w:t>; and</w:t>
      </w:r>
    </w:p>
    <w:p w14:paraId="6900F80D" w14:textId="77777777" w:rsidR="007F0FE3" w:rsidRPr="0003141E" w:rsidRDefault="00F06633" w:rsidP="00A073E1">
      <w:pPr>
        <w:pStyle w:val="ListParagraph"/>
        <w:numPr>
          <w:ilvl w:val="0"/>
          <w:numId w:val="36"/>
        </w:numPr>
        <w:jc w:val="both"/>
      </w:pPr>
      <w:r>
        <w:t>Collect</w:t>
      </w:r>
      <w:r w:rsidR="007F0FE3" w:rsidRPr="0003141E">
        <w:t xml:space="preserve"> basic data on </w:t>
      </w:r>
      <w:r w:rsidR="00100687">
        <w:t>sub-project</w:t>
      </w:r>
      <w:r w:rsidR="007F0FE3" w:rsidRPr="0003141E">
        <w:t>(s) under his</w:t>
      </w:r>
      <w:r w:rsidR="000E10F6">
        <w:t>/her</w:t>
      </w:r>
      <w:r w:rsidR="007F0FE3" w:rsidRPr="0003141E">
        <w:t xml:space="preserve"> supervision</w:t>
      </w:r>
    </w:p>
    <w:p w14:paraId="653905FA" w14:textId="77777777" w:rsidR="007F0FE3" w:rsidRPr="0003141E" w:rsidRDefault="007F0FE3" w:rsidP="0078108D">
      <w:pPr>
        <w:pStyle w:val="ListParagraph"/>
        <w:ind w:left="346" w:firstLine="720"/>
        <w:jc w:val="both"/>
        <w:rPr>
          <w:b/>
        </w:rPr>
      </w:pPr>
    </w:p>
    <w:p w14:paraId="57A7404E" w14:textId="77777777" w:rsidR="00224C2E" w:rsidRPr="003930C6" w:rsidRDefault="007F0FE3" w:rsidP="003930C6">
      <w:pPr>
        <w:rPr>
          <w:b/>
          <w:i/>
        </w:rPr>
      </w:pPr>
      <w:bookmarkStart w:id="222" w:name="_Toc384902670"/>
      <w:bookmarkStart w:id="223" w:name="_Toc385007618"/>
      <w:bookmarkStart w:id="224" w:name="_Toc385007890"/>
      <w:bookmarkStart w:id="225" w:name="_Toc385008023"/>
      <w:bookmarkStart w:id="226" w:name="_Toc499661429"/>
      <w:r w:rsidRPr="003930C6">
        <w:rPr>
          <w:b/>
          <w:i/>
        </w:rPr>
        <w:t>Contractor’s Supervisor</w:t>
      </w:r>
      <w:bookmarkEnd w:id="222"/>
      <w:bookmarkEnd w:id="223"/>
      <w:bookmarkEnd w:id="224"/>
      <w:bookmarkEnd w:id="225"/>
      <w:r w:rsidRPr="003930C6">
        <w:rPr>
          <w:b/>
          <w:i/>
        </w:rPr>
        <w:t>s</w:t>
      </w:r>
      <w:bookmarkEnd w:id="226"/>
    </w:p>
    <w:p w14:paraId="465ACD2C" w14:textId="77777777" w:rsidR="007F0FE3" w:rsidRPr="0003141E" w:rsidRDefault="007F0FE3" w:rsidP="00A073E1">
      <w:pPr>
        <w:pStyle w:val="ListParagraph"/>
        <w:numPr>
          <w:ilvl w:val="0"/>
          <w:numId w:val="57"/>
        </w:numPr>
        <w:spacing w:before="120" w:after="240"/>
        <w:ind w:left="0" w:firstLine="0"/>
        <w:contextualSpacing w:val="0"/>
        <w:jc w:val="both"/>
        <w:rPr>
          <w:lang w:eastAsia="en-US"/>
        </w:rPr>
      </w:pPr>
      <w:r w:rsidRPr="0003141E">
        <w:rPr>
          <w:lang w:eastAsia="en-US"/>
        </w:rPr>
        <w:t>The roles and responsibilities of C</w:t>
      </w:r>
      <w:r w:rsidR="003521D2" w:rsidRPr="0003141E">
        <w:rPr>
          <w:lang w:eastAsia="en-US"/>
        </w:rPr>
        <w:t xml:space="preserve">ontractors </w:t>
      </w:r>
      <w:r w:rsidR="000E10F6">
        <w:rPr>
          <w:lang w:eastAsia="en-US"/>
        </w:rPr>
        <w:t>S</w:t>
      </w:r>
      <w:r w:rsidRPr="0003141E">
        <w:rPr>
          <w:lang w:eastAsia="en-US"/>
        </w:rPr>
        <w:t xml:space="preserve">upervisors shall include </w:t>
      </w:r>
      <w:r w:rsidR="000E10F6">
        <w:rPr>
          <w:lang w:eastAsia="en-US"/>
        </w:rPr>
        <w:t xml:space="preserve">the </w:t>
      </w:r>
      <w:r w:rsidR="000D7043">
        <w:rPr>
          <w:lang w:eastAsia="en-US"/>
        </w:rPr>
        <w:t>following:</w:t>
      </w:r>
    </w:p>
    <w:p w14:paraId="247DECD9" w14:textId="77777777" w:rsidR="00A5592D" w:rsidRDefault="00A5592D" w:rsidP="00A073E1">
      <w:pPr>
        <w:pStyle w:val="ListParagraph"/>
        <w:numPr>
          <w:ilvl w:val="0"/>
          <w:numId w:val="37"/>
        </w:numPr>
        <w:jc w:val="both"/>
      </w:pPr>
      <w:r>
        <w:t>Execute the works according to specifications</w:t>
      </w:r>
      <w:r w:rsidR="000D7043">
        <w:t>;</w:t>
      </w:r>
    </w:p>
    <w:p w14:paraId="0DF40ED6" w14:textId="77777777" w:rsidR="007F0FE3" w:rsidRPr="0003141E" w:rsidRDefault="00DB0DFB" w:rsidP="00A073E1">
      <w:pPr>
        <w:pStyle w:val="ListParagraph"/>
        <w:numPr>
          <w:ilvl w:val="0"/>
          <w:numId w:val="37"/>
        </w:numPr>
        <w:jc w:val="both"/>
      </w:pPr>
      <w:r>
        <w:t>Serve</w:t>
      </w:r>
      <w:r w:rsidR="00A04DFF">
        <w:t xml:space="preserve"> </w:t>
      </w:r>
      <w:r w:rsidR="00AA07E7">
        <w:t xml:space="preserve">as </w:t>
      </w:r>
      <w:r w:rsidR="007F0FE3" w:rsidRPr="0003141E">
        <w:t>liaison between contractor and DA</w:t>
      </w:r>
      <w:r w:rsidR="000D7043">
        <w:t>;</w:t>
      </w:r>
    </w:p>
    <w:p w14:paraId="66E9DE96" w14:textId="77777777" w:rsidR="007F0FE3" w:rsidRPr="0003141E" w:rsidRDefault="007F0FE3" w:rsidP="00A073E1">
      <w:pPr>
        <w:pStyle w:val="ListParagraph"/>
        <w:numPr>
          <w:ilvl w:val="0"/>
          <w:numId w:val="37"/>
        </w:numPr>
        <w:jc w:val="both"/>
      </w:pPr>
      <w:r w:rsidRPr="0003141E">
        <w:t>Ensure observance of all safety and health standards for workers on site</w:t>
      </w:r>
      <w:r w:rsidR="000D7043">
        <w:t>;</w:t>
      </w:r>
    </w:p>
    <w:p w14:paraId="350D1F32" w14:textId="77777777" w:rsidR="007F0FE3" w:rsidRPr="0003141E" w:rsidRDefault="007F0FE3" w:rsidP="00A073E1">
      <w:pPr>
        <w:pStyle w:val="ListParagraph"/>
        <w:numPr>
          <w:ilvl w:val="0"/>
          <w:numId w:val="37"/>
        </w:numPr>
        <w:jc w:val="both"/>
      </w:pPr>
      <w:r w:rsidRPr="0003141E">
        <w:t>Participate in joint measurement &amp; site meetings</w:t>
      </w:r>
      <w:r w:rsidR="000D7043">
        <w:t>;</w:t>
      </w:r>
    </w:p>
    <w:p w14:paraId="5372A0EC" w14:textId="77777777" w:rsidR="007F0FE3" w:rsidRPr="0003141E" w:rsidRDefault="007F0FE3" w:rsidP="00A073E1">
      <w:pPr>
        <w:pStyle w:val="ListParagraph"/>
        <w:numPr>
          <w:ilvl w:val="0"/>
          <w:numId w:val="37"/>
        </w:numPr>
        <w:jc w:val="both"/>
      </w:pPr>
      <w:r w:rsidRPr="0003141E">
        <w:t xml:space="preserve">In collaboration with Community Facilitator and Client Supervisor, ensure safe and peaceful working </w:t>
      </w:r>
      <w:r w:rsidR="000D7043">
        <w:t>environment on sub-project site;</w:t>
      </w:r>
    </w:p>
    <w:p w14:paraId="6F945CD1" w14:textId="77777777" w:rsidR="007F0FE3" w:rsidRPr="0003141E" w:rsidRDefault="007F0FE3" w:rsidP="00A073E1">
      <w:pPr>
        <w:pStyle w:val="ListParagraph"/>
        <w:numPr>
          <w:ilvl w:val="0"/>
          <w:numId w:val="37"/>
        </w:numPr>
        <w:jc w:val="both"/>
      </w:pPr>
      <w:r w:rsidRPr="0003141E">
        <w:t>Provide early warning signals to Client Supervisor/Coach on major anomalies detected in the LIPW delivery process</w:t>
      </w:r>
      <w:r w:rsidR="000D7043">
        <w:t>; and</w:t>
      </w:r>
    </w:p>
    <w:p w14:paraId="29B9AB06" w14:textId="77777777" w:rsidR="00AF18E7" w:rsidRPr="0003141E" w:rsidRDefault="007F0FE3" w:rsidP="00A073E1">
      <w:pPr>
        <w:pStyle w:val="ListParagraph"/>
        <w:numPr>
          <w:ilvl w:val="0"/>
          <w:numId w:val="37"/>
        </w:numPr>
        <w:jc w:val="both"/>
      </w:pPr>
      <w:r w:rsidRPr="0003141E">
        <w:t>Keep daily records of all</w:t>
      </w:r>
      <w:r w:rsidR="00953E10">
        <w:t xml:space="preserve"> persons</w:t>
      </w:r>
      <w:r w:rsidRPr="0003141E">
        <w:t xml:space="preserve"> data on site</w:t>
      </w:r>
      <w:r w:rsidR="00953E10">
        <w:t xml:space="preserve">, </w:t>
      </w:r>
      <w:r w:rsidRPr="0003141E">
        <w:t>including that o</w:t>
      </w:r>
      <w:r w:rsidR="00953E10">
        <w:t>f</w:t>
      </w:r>
      <w:r w:rsidRPr="0003141E">
        <w:t xml:space="preserve"> unskilled labour.</w:t>
      </w:r>
    </w:p>
    <w:p w14:paraId="52E2CAA3" w14:textId="77777777" w:rsidR="005D61D0" w:rsidRPr="0003141E" w:rsidRDefault="005D61D0" w:rsidP="00E3347B">
      <w:pPr>
        <w:pStyle w:val="Header"/>
        <w:pBdr>
          <w:bottom w:val="none" w:sz="0" w:space="0" w:color="auto"/>
        </w:pBdr>
        <w:tabs>
          <w:tab w:val="clear" w:pos="4536"/>
          <w:tab w:val="clear" w:pos="9072"/>
        </w:tabs>
        <w:autoSpaceDE w:val="0"/>
        <w:autoSpaceDN w:val="0"/>
        <w:adjustRightInd w:val="0"/>
        <w:spacing w:before="0" w:after="0"/>
        <w:contextualSpacing/>
        <w:rPr>
          <w:rFonts w:ascii="Times New Roman" w:hAnsi="Times New Roman"/>
          <w:sz w:val="24"/>
          <w:szCs w:val="24"/>
          <w:lang w:val="en-GB" w:eastAsia="en-US"/>
        </w:rPr>
      </w:pPr>
    </w:p>
    <w:p w14:paraId="6184B7AA" w14:textId="77777777" w:rsidR="00AF18E7" w:rsidRDefault="00AF18E7" w:rsidP="003930C6">
      <w:pPr>
        <w:rPr>
          <w:b/>
          <w:i/>
        </w:rPr>
      </w:pPr>
      <w:bookmarkStart w:id="227" w:name="_Toc499661430"/>
      <w:r>
        <w:rPr>
          <w:b/>
          <w:i/>
        </w:rPr>
        <w:t>Facility Management Committee</w:t>
      </w:r>
      <w:r w:rsidR="006F41E4">
        <w:rPr>
          <w:b/>
          <w:i/>
        </w:rPr>
        <w:t>s (FMCs)</w:t>
      </w:r>
    </w:p>
    <w:p w14:paraId="3B86D68A" w14:textId="1AEDF5B7" w:rsidR="00C474DF" w:rsidRPr="00001617" w:rsidRDefault="00922D7B" w:rsidP="00001617">
      <w:pPr>
        <w:spacing w:after="240"/>
      </w:pPr>
      <w:r w:rsidRPr="00001617">
        <w:t>Prior to the onset of physical implementation</w:t>
      </w:r>
      <w:r w:rsidR="00C474DF" w:rsidRPr="00001617">
        <w:t>, t</w:t>
      </w:r>
      <w:r w:rsidR="006F41E4" w:rsidRPr="00001617">
        <w:t>he DAs with the support of the ZCOs will form FMC</w:t>
      </w:r>
      <w:r w:rsidR="00C474DF" w:rsidRPr="00001617">
        <w:t>s</w:t>
      </w:r>
      <w:r w:rsidR="006F41E4" w:rsidRPr="00001617">
        <w:t xml:space="preserve"> at each </w:t>
      </w:r>
      <w:r w:rsidR="00C474DF" w:rsidRPr="00001617">
        <w:t>sub</w:t>
      </w:r>
      <w:r w:rsidR="00B02FF6">
        <w:t>-</w:t>
      </w:r>
      <w:r w:rsidR="00C474DF" w:rsidRPr="00001617">
        <w:t xml:space="preserve">project </w:t>
      </w:r>
      <w:r w:rsidRPr="00001617">
        <w:t>community to assist with implementation</w:t>
      </w:r>
      <w:r w:rsidR="006F41E4" w:rsidRPr="00001617">
        <w:t xml:space="preserve">. </w:t>
      </w:r>
      <w:r w:rsidR="001A05BB">
        <w:t xml:space="preserve">The FMC will consist of five (5) persons preferably drawn from the Unit Committee of the area. At least one member of the FMC must be a woman accepted by the </w:t>
      </w:r>
      <w:r w:rsidR="005917E5">
        <w:t>community.</w:t>
      </w:r>
      <w:r w:rsidR="005917E5" w:rsidRPr="00001617">
        <w:t xml:space="preserve"> The</w:t>
      </w:r>
      <w:r w:rsidR="006F41E4" w:rsidRPr="00001617">
        <w:t xml:space="preserve"> FMC</w:t>
      </w:r>
      <w:r w:rsidR="00A04DFF" w:rsidRPr="00001617">
        <w:t xml:space="preserve"> </w:t>
      </w:r>
      <w:r w:rsidR="00C474DF" w:rsidRPr="00001617">
        <w:t xml:space="preserve">will be </w:t>
      </w:r>
      <w:r w:rsidRPr="00001617">
        <w:t xml:space="preserve">represented at the site </w:t>
      </w:r>
      <w:r w:rsidR="00F749EC" w:rsidRPr="00001617">
        <w:t xml:space="preserve">on a day-to-day basis </w:t>
      </w:r>
      <w:r w:rsidRPr="00001617">
        <w:t>by the Community</w:t>
      </w:r>
      <w:r w:rsidR="00B02FF6">
        <w:t xml:space="preserve"> </w:t>
      </w:r>
      <w:r w:rsidRPr="00001617">
        <w:t>Facilitator</w:t>
      </w:r>
      <w:r w:rsidR="001A05BB">
        <w:t xml:space="preserve"> </w:t>
      </w:r>
      <w:r w:rsidRPr="00001617">
        <w:t>who will be an automatic member of the Committee</w:t>
      </w:r>
      <w:r w:rsidR="00A04DFF" w:rsidRPr="00001617">
        <w:t>. The FMC will generally</w:t>
      </w:r>
      <w:r w:rsidRPr="00001617">
        <w:t xml:space="preserve"> be </w:t>
      </w:r>
      <w:r w:rsidR="00C474DF" w:rsidRPr="00001617">
        <w:t>responsible for the following:</w:t>
      </w:r>
    </w:p>
    <w:p w14:paraId="3EE1478C" w14:textId="77777777" w:rsidR="006E6A7B" w:rsidRPr="00001617" w:rsidRDefault="006E6A7B" w:rsidP="00A073E1">
      <w:pPr>
        <w:pStyle w:val="ListParagraph"/>
        <w:numPr>
          <w:ilvl w:val="0"/>
          <w:numId w:val="85"/>
        </w:numPr>
        <w:rPr>
          <w:lang w:eastAsia="en-US"/>
        </w:rPr>
      </w:pPr>
      <w:r w:rsidRPr="00001617">
        <w:rPr>
          <w:lang w:eastAsia="en-US"/>
        </w:rPr>
        <w:t>Ensure availability of labour force for each day according to the labour schedule</w:t>
      </w:r>
      <w:r w:rsidR="00001617" w:rsidRPr="00001617">
        <w:rPr>
          <w:lang w:eastAsia="en-US"/>
        </w:rPr>
        <w:t>;</w:t>
      </w:r>
    </w:p>
    <w:p w14:paraId="63829069" w14:textId="77777777" w:rsidR="006E6A7B" w:rsidRPr="00001617" w:rsidRDefault="006E6A7B" w:rsidP="00A073E1">
      <w:pPr>
        <w:pStyle w:val="ListParagraph"/>
        <w:numPr>
          <w:ilvl w:val="0"/>
          <w:numId w:val="85"/>
        </w:numPr>
        <w:rPr>
          <w:lang w:eastAsia="en-US"/>
        </w:rPr>
      </w:pPr>
      <w:r w:rsidRPr="00001617">
        <w:rPr>
          <w:lang w:eastAsia="en-US"/>
        </w:rPr>
        <w:t>Ensure the Contractor provides the needed tools</w:t>
      </w:r>
      <w:r w:rsidR="00A04DFF" w:rsidRPr="00001617">
        <w:rPr>
          <w:lang w:eastAsia="en-US"/>
        </w:rPr>
        <w:t xml:space="preserve"> and equipment</w:t>
      </w:r>
      <w:r w:rsidRPr="00001617">
        <w:rPr>
          <w:lang w:eastAsia="en-US"/>
        </w:rPr>
        <w:t xml:space="preserve"> and in the quantities required for each day’s work</w:t>
      </w:r>
      <w:r w:rsidR="00001617" w:rsidRPr="00001617">
        <w:rPr>
          <w:lang w:eastAsia="en-US"/>
        </w:rPr>
        <w:t>;</w:t>
      </w:r>
    </w:p>
    <w:p w14:paraId="22EB0215" w14:textId="77777777" w:rsidR="006E6A7B" w:rsidRPr="00001617" w:rsidRDefault="006E6A7B" w:rsidP="00A073E1">
      <w:pPr>
        <w:pStyle w:val="ListParagraph"/>
        <w:numPr>
          <w:ilvl w:val="0"/>
          <w:numId w:val="85"/>
        </w:numPr>
        <w:rPr>
          <w:lang w:eastAsia="en-US"/>
        </w:rPr>
      </w:pPr>
      <w:r w:rsidRPr="00001617">
        <w:rPr>
          <w:lang w:eastAsia="en-US"/>
        </w:rPr>
        <w:t xml:space="preserve">Ensure </w:t>
      </w:r>
      <w:r w:rsidR="00844EB1">
        <w:rPr>
          <w:lang w:eastAsia="en-US"/>
        </w:rPr>
        <w:t xml:space="preserve">Personal Protective Equipment (PPE) </w:t>
      </w:r>
      <w:r w:rsidRPr="00001617">
        <w:rPr>
          <w:lang w:eastAsia="en-US"/>
        </w:rPr>
        <w:t xml:space="preserve">have been provided by the Contractor and </w:t>
      </w:r>
      <w:r w:rsidR="0081494E" w:rsidRPr="00001617">
        <w:rPr>
          <w:lang w:eastAsia="en-US"/>
        </w:rPr>
        <w:t xml:space="preserve">that </w:t>
      </w:r>
      <w:r w:rsidRPr="00001617">
        <w:rPr>
          <w:lang w:eastAsia="en-US"/>
        </w:rPr>
        <w:t xml:space="preserve">beneficiaries are using </w:t>
      </w:r>
      <w:r w:rsidR="00844EB1">
        <w:rPr>
          <w:lang w:eastAsia="en-US"/>
        </w:rPr>
        <w:t>these</w:t>
      </w:r>
      <w:r w:rsidR="0081494E" w:rsidRPr="00001617">
        <w:rPr>
          <w:lang w:eastAsia="en-US"/>
        </w:rPr>
        <w:t xml:space="preserve"> PPEs</w:t>
      </w:r>
      <w:r w:rsidR="00001617" w:rsidRPr="00001617">
        <w:rPr>
          <w:lang w:eastAsia="en-US"/>
        </w:rPr>
        <w:t>;</w:t>
      </w:r>
    </w:p>
    <w:p w14:paraId="2CBBB5B9" w14:textId="77777777" w:rsidR="006E6A7B" w:rsidRPr="00001617" w:rsidRDefault="006E6A7B" w:rsidP="00A073E1">
      <w:pPr>
        <w:pStyle w:val="ListParagraph"/>
        <w:numPr>
          <w:ilvl w:val="0"/>
          <w:numId w:val="85"/>
        </w:numPr>
        <w:rPr>
          <w:lang w:eastAsia="en-US"/>
        </w:rPr>
      </w:pPr>
      <w:r w:rsidRPr="00001617">
        <w:rPr>
          <w:lang w:eastAsia="en-US"/>
        </w:rPr>
        <w:t>Assist in the identification and negotiations with land owners for the use of borrow pits by Contractors</w:t>
      </w:r>
      <w:r w:rsidR="00001617" w:rsidRPr="00001617">
        <w:rPr>
          <w:lang w:eastAsia="en-US"/>
        </w:rPr>
        <w:t>;</w:t>
      </w:r>
    </w:p>
    <w:p w14:paraId="383748BC" w14:textId="77777777" w:rsidR="006E6A7B" w:rsidRPr="00001617" w:rsidRDefault="006E6A7B" w:rsidP="00A073E1">
      <w:pPr>
        <w:pStyle w:val="ListParagraph"/>
        <w:numPr>
          <w:ilvl w:val="0"/>
          <w:numId w:val="85"/>
        </w:numPr>
        <w:rPr>
          <w:lang w:eastAsia="en-US"/>
        </w:rPr>
      </w:pPr>
      <w:r w:rsidRPr="00001617">
        <w:rPr>
          <w:lang w:eastAsia="en-US"/>
        </w:rPr>
        <w:t>Ensure work activit</w:t>
      </w:r>
      <w:r w:rsidR="00001617" w:rsidRPr="00001617">
        <w:rPr>
          <w:lang w:eastAsia="en-US"/>
        </w:rPr>
        <w:t xml:space="preserve">ies are being undertaken by </w:t>
      </w:r>
      <w:r w:rsidRPr="00001617">
        <w:rPr>
          <w:lang w:eastAsia="en-US"/>
        </w:rPr>
        <w:t>Contractor</w:t>
      </w:r>
      <w:r w:rsidR="00001617" w:rsidRPr="00001617">
        <w:rPr>
          <w:lang w:eastAsia="en-US"/>
        </w:rPr>
        <w:t>s</w:t>
      </w:r>
      <w:r w:rsidRPr="00001617">
        <w:rPr>
          <w:lang w:eastAsia="en-US"/>
        </w:rPr>
        <w:t xml:space="preserve"> in an </w:t>
      </w:r>
      <w:r w:rsidR="0081494E" w:rsidRPr="00001617">
        <w:rPr>
          <w:lang w:eastAsia="en-US"/>
        </w:rPr>
        <w:t>environmentally safe manner</w:t>
      </w:r>
      <w:r w:rsidR="00844EB1">
        <w:rPr>
          <w:lang w:eastAsia="en-US"/>
        </w:rPr>
        <w:t xml:space="preserve"> (e.g. </w:t>
      </w:r>
      <w:r w:rsidRPr="00001617">
        <w:rPr>
          <w:lang w:eastAsia="en-US"/>
        </w:rPr>
        <w:t>borrow pits reinstated after construction</w:t>
      </w:r>
      <w:r w:rsidR="00844EB1">
        <w:rPr>
          <w:lang w:eastAsia="en-US"/>
        </w:rPr>
        <w:t>)</w:t>
      </w:r>
      <w:r w:rsidR="0081494E" w:rsidRPr="00001617">
        <w:rPr>
          <w:lang w:eastAsia="en-US"/>
        </w:rPr>
        <w:t xml:space="preserve"> and adherence to other provisions in the ESMF</w:t>
      </w:r>
      <w:r w:rsidR="00001617" w:rsidRPr="00001617">
        <w:rPr>
          <w:lang w:eastAsia="en-US"/>
        </w:rPr>
        <w:t>;</w:t>
      </w:r>
    </w:p>
    <w:p w14:paraId="3BEE158F" w14:textId="77777777" w:rsidR="0081494E" w:rsidRPr="00001617" w:rsidRDefault="0081494E" w:rsidP="00A073E1">
      <w:pPr>
        <w:pStyle w:val="ListParagraph"/>
        <w:numPr>
          <w:ilvl w:val="0"/>
          <w:numId w:val="85"/>
        </w:numPr>
        <w:rPr>
          <w:lang w:eastAsia="en-US"/>
        </w:rPr>
      </w:pPr>
      <w:r w:rsidRPr="00001617">
        <w:rPr>
          <w:lang w:eastAsia="en-US"/>
        </w:rPr>
        <w:t>Ensure healt</w:t>
      </w:r>
      <w:r w:rsidR="00001617" w:rsidRPr="00001617">
        <w:rPr>
          <w:lang w:eastAsia="en-US"/>
        </w:rPr>
        <w:t>h</w:t>
      </w:r>
      <w:r w:rsidRPr="00001617">
        <w:rPr>
          <w:lang w:eastAsia="en-US"/>
        </w:rPr>
        <w:t>y relations between the workforce and the entire community and other actors</w:t>
      </w:r>
      <w:r w:rsidR="00001617" w:rsidRPr="00001617">
        <w:rPr>
          <w:lang w:eastAsia="en-US"/>
        </w:rPr>
        <w:t>;</w:t>
      </w:r>
    </w:p>
    <w:p w14:paraId="37BDF0CE" w14:textId="77777777" w:rsidR="00144381" w:rsidRPr="00001617" w:rsidRDefault="00144381" w:rsidP="00A073E1">
      <w:pPr>
        <w:pStyle w:val="ListParagraph"/>
        <w:numPr>
          <w:ilvl w:val="0"/>
          <w:numId w:val="85"/>
        </w:numPr>
        <w:rPr>
          <w:lang w:eastAsia="en-US"/>
        </w:rPr>
      </w:pPr>
      <w:r w:rsidRPr="00001617">
        <w:rPr>
          <w:lang w:eastAsia="en-US"/>
        </w:rPr>
        <w:t>With the help of the DA develop a sustainable mechani</w:t>
      </w:r>
      <w:r w:rsidR="00001617" w:rsidRPr="00001617">
        <w:rPr>
          <w:lang w:eastAsia="en-US"/>
        </w:rPr>
        <w:t>sm for the use of the assets cr</w:t>
      </w:r>
      <w:r w:rsidRPr="00001617">
        <w:rPr>
          <w:lang w:eastAsia="en-US"/>
        </w:rPr>
        <w:t>e</w:t>
      </w:r>
      <w:r w:rsidR="00001617" w:rsidRPr="00001617">
        <w:rPr>
          <w:lang w:eastAsia="en-US"/>
        </w:rPr>
        <w:t>a</w:t>
      </w:r>
      <w:r w:rsidRPr="00001617">
        <w:rPr>
          <w:lang w:eastAsia="en-US"/>
        </w:rPr>
        <w:t>ted including community contributions towards maintenance.</w:t>
      </w:r>
    </w:p>
    <w:p w14:paraId="0CCBF138" w14:textId="77777777" w:rsidR="00AF18E7" w:rsidRDefault="006F41E4" w:rsidP="003930C6">
      <w:pPr>
        <w:rPr>
          <w:b/>
          <w:i/>
        </w:rPr>
      </w:pPr>
      <w:r>
        <w:rPr>
          <w:b/>
          <w:i/>
        </w:rPr>
        <w:t xml:space="preserve">  </w:t>
      </w:r>
    </w:p>
    <w:p w14:paraId="06F1B7C8" w14:textId="77777777" w:rsidR="006C6284" w:rsidRPr="003930C6" w:rsidRDefault="007F0FE3" w:rsidP="003930C6">
      <w:pPr>
        <w:rPr>
          <w:b/>
          <w:i/>
        </w:rPr>
      </w:pPr>
      <w:r w:rsidRPr="003930C6">
        <w:rPr>
          <w:b/>
          <w:i/>
        </w:rPr>
        <w:t>Community Facilitators</w:t>
      </w:r>
      <w:bookmarkEnd w:id="227"/>
    </w:p>
    <w:p w14:paraId="7331EBB6" w14:textId="6B731A51" w:rsidR="000C060D" w:rsidRPr="00144D22" w:rsidRDefault="000C060D" w:rsidP="00FD305A">
      <w:pPr>
        <w:pStyle w:val="ListParagraph"/>
        <w:numPr>
          <w:ilvl w:val="0"/>
          <w:numId w:val="57"/>
        </w:numPr>
        <w:spacing w:before="120" w:after="240"/>
        <w:ind w:left="0" w:firstLine="0"/>
        <w:contextualSpacing w:val="0"/>
        <w:jc w:val="both"/>
      </w:pPr>
      <w:r>
        <w:t>The</w:t>
      </w:r>
      <w:r w:rsidRPr="000C060D">
        <w:t xml:space="preserve"> </w:t>
      </w:r>
      <w:r w:rsidRPr="000C060D">
        <w:rPr>
          <w:b/>
          <w:bCs/>
        </w:rPr>
        <w:t>Community Facilitator (CF)</w:t>
      </w:r>
      <w:r w:rsidRPr="000C060D">
        <w:t xml:space="preserve"> who is an automatic member of the FMC (adds up to make the five members) and represents the FMC at site</w:t>
      </w:r>
      <w:r>
        <w:t xml:space="preserve"> on a day-to-day basis, is to be selected by the DA</w:t>
      </w:r>
      <w:r w:rsidRPr="000C060D">
        <w:t xml:space="preserve"> in co</w:t>
      </w:r>
      <w:r>
        <w:t xml:space="preserve">nsultation with the Community </w:t>
      </w:r>
      <w:r w:rsidRPr="000C060D">
        <w:t>and with support from the ZCOs for each of the sites.</w:t>
      </w:r>
    </w:p>
    <w:p w14:paraId="1392DAC4" w14:textId="77777777" w:rsidR="000C060D" w:rsidRPr="00D047D4" w:rsidRDefault="000C060D" w:rsidP="000C060D"/>
    <w:p w14:paraId="03DF4429" w14:textId="77777777" w:rsidR="000C060D" w:rsidRPr="00D047D4" w:rsidRDefault="000C060D" w:rsidP="00FD305A">
      <w:pPr>
        <w:ind w:left="720"/>
      </w:pPr>
      <w:r w:rsidRPr="00D047D4">
        <w:t xml:space="preserve">The </w:t>
      </w:r>
      <w:r w:rsidRPr="00D047D4">
        <w:rPr>
          <w:b/>
          <w:bCs/>
        </w:rPr>
        <w:t>CF</w:t>
      </w:r>
      <w:r w:rsidRPr="00D047D4">
        <w:t xml:space="preserve"> must meet the following requirements:</w:t>
      </w:r>
    </w:p>
    <w:p w14:paraId="274679CA" w14:textId="77777777" w:rsidR="000C060D" w:rsidRPr="00D047D4" w:rsidRDefault="000C060D" w:rsidP="00FD305A">
      <w:pPr>
        <w:numPr>
          <w:ilvl w:val="0"/>
          <w:numId w:val="95"/>
        </w:numPr>
        <w:spacing w:before="100" w:beforeAutospacing="1" w:after="100" w:afterAutospacing="1"/>
      </w:pPr>
      <w:r w:rsidRPr="00D047D4">
        <w:t>Be at least an SHS graduate</w:t>
      </w:r>
      <w:r>
        <w:t xml:space="preserve"> and not below 18 years of age</w:t>
      </w:r>
    </w:p>
    <w:p w14:paraId="55BB0A41" w14:textId="77777777" w:rsidR="000C060D" w:rsidRPr="00D047D4" w:rsidRDefault="000C060D" w:rsidP="00FD305A">
      <w:pPr>
        <w:numPr>
          <w:ilvl w:val="0"/>
          <w:numId w:val="95"/>
        </w:numPr>
        <w:spacing w:before="100" w:beforeAutospacing="1" w:after="100" w:afterAutospacing="1"/>
      </w:pPr>
      <w:r w:rsidRPr="00D047D4">
        <w:t>Be able to read and write (since he/she will be producing reports and updating the Transparency and Accountability Boards (TABs)</w:t>
      </w:r>
    </w:p>
    <w:p w14:paraId="03855195" w14:textId="77777777" w:rsidR="000C060D" w:rsidRPr="00D047D4" w:rsidRDefault="000C060D" w:rsidP="00FD305A">
      <w:pPr>
        <w:numPr>
          <w:ilvl w:val="0"/>
          <w:numId w:val="95"/>
        </w:numPr>
        <w:spacing w:before="100" w:beforeAutospacing="1" w:after="100" w:afterAutospacing="1"/>
      </w:pPr>
      <w:r w:rsidRPr="00D047D4">
        <w:t>Possess and be proficient in the use of SMART Phones (he/she will be managing the Tablet for E-DASH with the Time-Keeper)</w:t>
      </w:r>
    </w:p>
    <w:p w14:paraId="2C977F2C" w14:textId="77777777" w:rsidR="000C060D" w:rsidRPr="00D047D4" w:rsidRDefault="000C060D" w:rsidP="00FD305A">
      <w:pPr>
        <w:numPr>
          <w:ilvl w:val="0"/>
          <w:numId w:val="95"/>
        </w:numPr>
        <w:spacing w:before="100" w:beforeAutospacing="1" w:after="100" w:afterAutospacing="1"/>
      </w:pPr>
      <w:r w:rsidRPr="00D047D4">
        <w:t>Have a means of transport i. e. motorbike or bicycle</w:t>
      </w:r>
    </w:p>
    <w:p w14:paraId="4AF67DBF" w14:textId="77777777" w:rsidR="000C060D" w:rsidRPr="00D047D4" w:rsidRDefault="000C060D" w:rsidP="00FD305A">
      <w:pPr>
        <w:numPr>
          <w:ilvl w:val="0"/>
          <w:numId w:val="95"/>
        </w:numPr>
        <w:spacing w:before="100" w:beforeAutospacing="1" w:after="100" w:afterAutospacing="1"/>
      </w:pPr>
      <w:r w:rsidRPr="00D047D4">
        <w:t>Be a person known and accepted by the community, staying and stable in the community</w:t>
      </w:r>
    </w:p>
    <w:p w14:paraId="6D42DC27" w14:textId="77777777" w:rsidR="000C060D" w:rsidRPr="00D047D4" w:rsidRDefault="000C060D" w:rsidP="00FD305A">
      <w:pPr>
        <w:numPr>
          <w:ilvl w:val="0"/>
          <w:numId w:val="95"/>
        </w:numPr>
        <w:spacing w:before="100" w:beforeAutospacing="1" w:after="100" w:afterAutospacing="1"/>
      </w:pPr>
      <w:r w:rsidRPr="00D047D4">
        <w:t>Be a credible person and have high integrity</w:t>
      </w:r>
    </w:p>
    <w:p w14:paraId="3904C738" w14:textId="77777777" w:rsidR="000C060D" w:rsidRPr="00D047D4" w:rsidRDefault="000C060D" w:rsidP="00FD305A">
      <w:pPr>
        <w:numPr>
          <w:ilvl w:val="0"/>
          <w:numId w:val="95"/>
        </w:numPr>
        <w:spacing w:before="100" w:beforeAutospacing="1" w:after="100" w:afterAutospacing="1"/>
      </w:pPr>
      <w:r w:rsidRPr="00D047D4">
        <w:t>As much as possible, be apolitical (must not be an active member or lead activist of any political party)</w:t>
      </w:r>
    </w:p>
    <w:p w14:paraId="075B7D59" w14:textId="77777777" w:rsidR="000C060D" w:rsidRPr="00D047D4" w:rsidRDefault="000C060D" w:rsidP="00FD305A">
      <w:pPr>
        <w:numPr>
          <w:ilvl w:val="0"/>
          <w:numId w:val="95"/>
        </w:numPr>
        <w:spacing w:before="100" w:beforeAutospacing="1" w:after="100" w:afterAutospacing="1"/>
      </w:pPr>
      <w:r w:rsidRPr="00D047D4">
        <w:t>Should as much as possible be neutral to the LIPW delivery process (should not be seen in the position as directly profiting from the proceeds of the LIPW intervention eg. input supplier, land owner, etc.)</w:t>
      </w:r>
    </w:p>
    <w:p w14:paraId="5BE4762E" w14:textId="77777777" w:rsidR="000C060D" w:rsidRPr="00D047D4" w:rsidRDefault="000C060D" w:rsidP="00FD305A">
      <w:pPr>
        <w:numPr>
          <w:ilvl w:val="0"/>
          <w:numId w:val="95"/>
        </w:numPr>
        <w:spacing w:before="100" w:beforeAutospacing="1" w:after="100" w:afterAutospacing="1"/>
      </w:pPr>
      <w:r w:rsidRPr="00D047D4">
        <w:t>Should not have a history of involvement/leading in any community level conflict.</w:t>
      </w:r>
    </w:p>
    <w:p w14:paraId="565FD0E9" w14:textId="711FBFDA" w:rsidR="000C060D" w:rsidRPr="0003141E" w:rsidRDefault="000C060D" w:rsidP="00FD305A">
      <w:pPr>
        <w:pStyle w:val="ListParagraph"/>
        <w:spacing w:before="120" w:after="240"/>
        <w:ind w:left="0"/>
        <w:contextualSpacing w:val="0"/>
        <w:jc w:val="both"/>
        <w:rPr>
          <w:lang w:eastAsia="en-US"/>
        </w:rPr>
      </w:pPr>
      <w:r>
        <w:rPr>
          <w:lang w:eastAsia="en-US"/>
        </w:rPr>
        <w:t>The Community Facilitator shall among other things:</w:t>
      </w:r>
    </w:p>
    <w:p w14:paraId="3E82A618" w14:textId="77777777" w:rsidR="007F0FE3" w:rsidRPr="0003141E" w:rsidRDefault="007F0FE3" w:rsidP="00A073E1">
      <w:pPr>
        <w:pStyle w:val="ListParagraph"/>
        <w:numPr>
          <w:ilvl w:val="0"/>
          <w:numId w:val="38"/>
        </w:numPr>
        <w:ind w:hanging="270"/>
        <w:jc w:val="both"/>
      </w:pPr>
      <w:r w:rsidRPr="0003141E">
        <w:t>Serve as a focal point for LIPW community mobilization and sensitization</w:t>
      </w:r>
      <w:r w:rsidR="000D7043">
        <w:t>;</w:t>
      </w:r>
    </w:p>
    <w:p w14:paraId="352AC701" w14:textId="77777777" w:rsidR="007F0FE3" w:rsidRPr="0003141E" w:rsidRDefault="007F0FE3" w:rsidP="00A073E1">
      <w:pPr>
        <w:pStyle w:val="ListParagraph"/>
        <w:numPr>
          <w:ilvl w:val="0"/>
          <w:numId w:val="38"/>
        </w:numPr>
        <w:ind w:hanging="270"/>
        <w:jc w:val="both"/>
      </w:pPr>
      <w:r w:rsidRPr="0003141E">
        <w:t>Assist in the selection of participants (targeting &amp; registration)</w:t>
      </w:r>
      <w:r w:rsidR="000D7043">
        <w:t>;</w:t>
      </w:r>
    </w:p>
    <w:p w14:paraId="45214B81" w14:textId="77777777" w:rsidR="007F0FE3" w:rsidRPr="0003141E" w:rsidRDefault="007F0FE3" w:rsidP="00A073E1">
      <w:pPr>
        <w:pStyle w:val="ListParagraph"/>
        <w:numPr>
          <w:ilvl w:val="0"/>
          <w:numId w:val="38"/>
        </w:numPr>
        <w:ind w:hanging="270"/>
        <w:jc w:val="both"/>
      </w:pPr>
      <w:r w:rsidRPr="0003141E">
        <w:t>Ensure that the rights of the workforce are protected and tenets of decent work adhered to</w:t>
      </w:r>
      <w:r w:rsidR="000D7043">
        <w:t>;</w:t>
      </w:r>
    </w:p>
    <w:p w14:paraId="295A5B0C" w14:textId="77777777" w:rsidR="007F0FE3" w:rsidRPr="0003141E" w:rsidRDefault="007F0FE3" w:rsidP="00A073E1">
      <w:pPr>
        <w:pStyle w:val="ListParagraph"/>
        <w:numPr>
          <w:ilvl w:val="0"/>
          <w:numId w:val="38"/>
        </w:numPr>
        <w:ind w:hanging="270"/>
        <w:jc w:val="both"/>
      </w:pPr>
      <w:r w:rsidRPr="0003141E">
        <w:t>Ensure that all records relating t</w:t>
      </w:r>
      <w:r w:rsidR="00395743">
        <w:t>o the works (especially the DASH</w:t>
      </w:r>
      <w:r w:rsidRPr="0003141E">
        <w:t>) are kept properly</w:t>
      </w:r>
      <w:r w:rsidR="000D7043">
        <w:t>;</w:t>
      </w:r>
    </w:p>
    <w:p w14:paraId="0A63A445" w14:textId="77777777" w:rsidR="007F0FE3" w:rsidRPr="0003141E" w:rsidRDefault="007F0FE3" w:rsidP="00A073E1">
      <w:pPr>
        <w:pStyle w:val="ListParagraph"/>
        <w:numPr>
          <w:ilvl w:val="0"/>
          <w:numId w:val="38"/>
        </w:numPr>
        <w:ind w:hanging="270"/>
        <w:jc w:val="both"/>
      </w:pPr>
      <w:r w:rsidRPr="0003141E">
        <w:t>Be res</w:t>
      </w:r>
      <w:r w:rsidR="000D7043">
        <w:t>ponsible for submission of DASH</w:t>
      </w:r>
      <w:r w:rsidRPr="0003141E">
        <w:t>s to DA f</w:t>
      </w:r>
      <w:r w:rsidR="000D7043">
        <w:t>or processing;</w:t>
      </w:r>
    </w:p>
    <w:p w14:paraId="2BA1946E" w14:textId="77777777" w:rsidR="007F0FE3" w:rsidRPr="0003141E" w:rsidRDefault="007F0FE3" w:rsidP="00A073E1">
      <w:pPr>
        <w:pStyle w:val="ListParagraph"/>
        <w:numPr>
          <w:ilvl w:val="0"/>
          <w:numId w:val="38"/>
        </w:numPr>
        <w:ind w:hanging="270"/>
        <w:jc w:val="both"/>
      </w:pPr>
      <w:r w:rsidRPr="0003141E">
        <w:t>Facilitate payment to participants</w:t>
      </w:r>
      <w:r w:rsidR="000D7043">
        <w:t>;</w:t>
      </w:r>
    </w:p>
    <w:p w14:paraId="70C7FDA0" w14:textId="77777777" w:rsidR="007F0FE3" w:rsidRPr="0003141E" w:rsidRDefault="007F0FE3" w:rsidP="00A073E1">
      <w:pPr>
        <w:pStyle w:val="ListParagraph"/>
        <w:numPr>
          <w:ilvl w:val="0"/>
          <w:numId w:val="38"/>
        </w:numPr>
        <w:ind w:hanging="270"/>
        <w:jc w:val="both"/>
      </w:pPr>
      <w:r w:rsidRPr="0003141E">
        <w:t>Serve as a liaison between the community workforce &amp; other stakeholders</w:t>
      </w:r>
      <w:r w:rsidR="000D7043">
        <w:t>;</w:t>
      </w:r>
    </w:p>
    <w:p w14:paraId="4359CFC5" w14:textId="77777777" w:rsidR="007F0FE3" w:rsidRPr="0003141E" w:rsidRDefault="007F0FE3" w:rsidP="00A073E1">
      <w:pPr>
        <w:pStyle w:val="ListParagraph"/>
        <w:numPr>
          <w:ilvl w:val="0"/>
          <w:numId w:val="38"/>
        </w:numPr>
        <w:ind w:hanging="270"/>
        <w:jc w:val="both"/>
      </w:pPr>
      <w:r w:rsidRPr="0003141E">
        <w:t>Serve as the focal point for community level Case Management (GRM) by ensuring that all grievances are addressed expeditiously</w:t>
      </w:r>
      <w:r w:rsidR="00800884">
        <w:t>;</w:t>
      </w:r>
    </w:p>
    <w:p w14:paraId="6784A117" w14:textId="77777777" w:rsidR="007F0FE3" w:rsidRPr="0003141E" w:rsidRDefault="007F0FE3" w:rsidP="00A073E1">
      <w:pPr>
        <w:pStyle w:val="ListParagraph"/>
        <w:numPr>
          <w:ilvl w:val="0"/>
          <w:numId w:val="38"/>
        </w:numPr>
        <w:ind w:hanging="270"/>
        <w:jc w:val="both"/>
      </w:pPr>
      <w:r w:rsidRPr="0003141E">
        <w:t>Act as lead persons for community level Social Accountability by</w:t>
      </w:r>
      <w:r w:rsidR="002A11DD">
        <w:t xml:space="preserve"> m</w:t>
      </w:r>
      <w:r w:rsidRPr="0003141E">
        <w:t>anaging the T</w:t>
      </w:r>
      <w:r w:rsidR="00395743">
        <w:t>ransparency and Accountability Boards (T</w:t>
      </w:r>
      <w:r w:rsidRPr="0003141E">
        <w:t>ABs</w:t>
      </w:r>
      <w:r w:rsidR="00395743">
        <w:t>) to be mounted at the various work sites</w:t>
      </w:r>
      <w:r w:rsidRPr="0003141E">
        <w:t xml:space="preserve"> and ensuring that the information provided on the TABs are updated regularly and that all beneficiaries including the illiterate understa</w:t>
      </w:r>
      <w:r w:rsidR="00800884">
        <w:t>nd every information on the TAB;</w:t>
      </w:r>
    </w:p>
    <w:p w14:paraId="6624D81A" w14:textId="77777777" w:rsidR="007F0FE3" w:rsidRPr="0003141E" w:rsidRDefault="007F0FE3" w:rsidP="00A073E1">
      <w:pPr>
        <w:pStyle w:val="ListParagraph"/>
        <w:numPr>
          <w:ilvl w:val="0"/>
          <w:numId w:val="38"/>
        </w:numPr>
        <w:ind w:hanging="270"/>
        <w:jc w:val="both"/>
      </w:pPr>
      <w:r w:rsidRPr="0003141E">
        <w:t>Ensuring that community level accountability interfaces are held as prescribed in the POM</w:t>
      </w:r>
      <w:r w:rsidR="00800884">
        <w:t>; and</w:t>
      </w:r>
    </w:p>
    <w:p w14:paraId="2F811895" w14:textId="6CF3EDB5" w:rsidR="000C060D" w:rsidRPr="0003141E" w:rsidRDefault="007F0FE3" w:rsidP="000C060D">
      <w:pPr>
        <w:pStyle w:val="ListParagraph"/>
        <w:numPr>
          <w:ilvl w:val="0"/>
          <w:numId w:val="38"/>
        </w:numPr>
        <w:ind w:hanging="270"/>
        <w:jc w:val="both"/>
      </w:pPr>
      <w:r w:rsidRPr="0003141E">
        <w:t xml:space="preserve">Ensure the existence of a functional Facility Management </w:t>
      </w:r>
      <w:r w:rsidR="003930C6">
        <w:t>Committee</w:t>
      </w:r>
      <w:r w:rsidR="00395743">
        <w:t xml:space="preserve"> (FMC</w:t>
      </w:r>
      <w:r w:rsidRPr="0003141E">
        <w:t>).</w:t>
      </w:r>
    </w:p>
    <w:p w14:paraId="004ABF61" w14:textId="77777777" w:rsidR="003930C6" w:rsidRDefault="003930C6" w:rsidP="00964532">
      <w:pPr>
        <w:pStyle w:val="ListParagraph"/>
        <w:ind w:left="0"/>
        <w:jc w:val="both"/>
      </w:pPr>
    </w:p>
    <w:p w14:paraId="4E9C91ED" w14:textId="77777777" w:rsidR="007F0FE3" w:rsidRPr="003930C6" w:rsidRDefault="003E0EF5" w:rsidP="003930C6">
      <w:pPr>
        <w:rPr>
          <w:b/>
          <w:i/>
        </w:rPr>
      </w:pPr>
      <w:r w:rsidRPr="003930C6">
        <w:rPr>
          <w:b/>
          <w:i/>
        </w:rPr>
        <w:t>I</w:t>
      </w:r>
      <w:r w:rsidR="007F0FE3" w:rsidRPr="003930C6">
        <w:rPr>
          <w:b/>
          <w:i/>
        </w:rPr>
        <w:t>mplementing District Assemblies</w:t>
      </w:r>
    </w:p>
    <w:p w14:paraId="679718F3" w14:textId="77777777" w:rsidR="007F0FE3" w:rsidRPr="0003141E" w:rsidRDefault="007F0FE3" w:rsidP="00A073E1">
      <w:pPr>
        <w:pStyle w:val="ListParagraph"/>
        <w:numPr>
          <w:ilvl w:val="0"/>
          <w:numId w:val="57"/>
        </w:numPr>
        <w:spacing w:before="120" w:after="240"/>
        <w:ind w:left="0" w:firstLine="0"/>
        <w:contextualSpacing w:val="0"/>
        <w:jc w:val="both"/>
        <w:rPr>
          <w:lang w:eastAsia="en-US"/>
        </w:rPr>
      </w:pPr>
      <w:r w:rsidRPr="0003141E">
        <w:rPr>
          <w:lang w:eastAsia="en-US"/>
        </w:rPr>
        <w:t>As  Clients, the DAs are ultimatel</w:t>
      </w:r>
      <w:r w:rsidR="00800884">
        <w:rPr>
          <w:lang w:eastAsia="en-US"/>
        </w:rPr>
        <w:t>y responsible for the following:</w:t>
      </w:r>
    </w:p>
    <w:p w14:paraId="2AA50110" w14:textId="77777777" w:rsidR="007F0FE3" w:rsidRPr="0003141E" w:rsidRDefault="007F0FE3" w:rsidP="00A073E1">
      <w:pPr>
        <w:pStyle w:val="ListParagraph"/>
        <w:numPr>
          <w:ilvl w:val="0"/>
          <w:numId w:val="39"/>
        </w:numPr>
        <w:jc w:val="both"/>
      </w:pPr>
      <w:r w:rsidRPr="0003141E">
        <w:t>Ensure the availability of sites for the works</w:t>
      </w:r>
      <w:r w:rsidR="00800884">
        <w:t>;</w:t>
      </w:r>
    </w:p>
    <w:p w14:paraId="1726940A" w14:textId="77777777" w:rsidR="007F0FE3" w:rsidRPr="0003141E" w:rsidRDefault="007F0FE3" w:rsidP="00A073E1">
      <w:pPr>
        <w:pStyle w:val="ListParagraph"/>
        <w:numPr>
          <w:ilvl w:val="0"/>
          <w:numId w:val="39"/>
        </w:numPr>
        <w:jc w:val="both"/>
      </w:pPr>
      <w:r w:rsidRPr="0003141E">
        <w:t xml:space="preserve">Provide all information necessary for unhindered implementation </w:t>
      </w:r>
      <w:r w:rsidR="003521D2" w:rsidRPr="0003141E">
        <w:rPr>
          <w:lang w:val="en-US"/>
        </w:rPr>
        <w:t>including sensitization</w:t>
      </w:r>
      <w:r w:rsidR="00CC3F04">
        <w:rPr>
          <w:lang w:val="en-US"/>
        </w:rPr>
        <w:t>,</w:t>
      </w:r>
      <w:r w:rsidR="003521D2" w:rsidRPr="0003141E">
        <w:rPr>
          <w:lang w:val="en-US"/>
        </w:rPr>
        <w:t xml:space="preserve"> and mobil</w:t>
      </w:r>
      <w:r w:rsidR="00CC3F04">
        <w:rPr>
          <w:lang w:val="en-US"/>
        </w:rPr>
        <w:t xml:space="preserve">ization of community </w:t>
      </w:r>
      <w:r w:rsidR="00800884">
        <w:rPr>
          <w:lang w:val="en-US"/>
        </w:rPr>
        <w:t>work force;</w:t>
      </w:r>
    </w:p>
    <w:p w14:paraId="3E09F336" w14:textId="77777777" w:rsidR="007F0FE3" w:rsidRPr="0003141E" w:rsidRDefault="007F0FE3" w:rsidP="00A073E1">
      <w:pPr>
        <w:pStyle w:val="ListParagraph"/>
        <w:numPr>
          <w:ilvl w:val="0"/>
          <w:numId w:val="39"/>
        </w:numPr>
        <w:jc w:val="both"/>
      </w:pPr>
      <w:r w:rsidRPr="0003141E">
        <w:t>Ensure the existence of the requisite number of participants required for the works</w:t>
      </w:r>
      <w:r w:rsidR="00800884">
        <w:t>;</w:t>
      </w:r>
    </w:p>
    <w:p w14:paraId="1EC44592" w14:textId="77777777" w:rsidR="007F0FE3" w:rsidRPr="0003141E" w:rsidRDefault="007F0FE3" w:rsidP="00A073E1">
      <w:pPr>
        <w:pStyle w:val="ListParagraph"/>
        <w:numPr>
          <w:ilvl w:val="0"/>
          <w:numId w:val="39"/>
        </w:numPr>
        <w:jc w:val="both"/>
      </w:pPr>
      <w:r w:rsidRPr="0003141E">
        <w:t>Provide all logistical support to supervision gangs to enable them function effectively</w:t>
      </w:r>
      <w:r w:rsidR="00800884">
        <w:t>;</w:t>
      </w:r>
    </w:p>
    <w:p w14:paraId="6AADBB8B" w14:textId="77777777" w:rsidR="007F0FE3" w:rsidRPr="0003141E" w:rsidRDefault="007F0FE3" w:rsidP="00A073E1">
      <w:pPr>
        <w:pStyle w:val="ListParagraph"/>
        <w:numPr>
          <w:ilvl w:val="0"/>
          <w:numId w:val="39"/>
        </w:numPr>
        <w:jc w:val="both"/>
      </w:pPr>
      <w:r w:rsidRPr="0003141E">
        <w:t>Coordinate and Supervise the activities of the Coach</w:t>
      </w:r>
      <w:r w:rsidR="00800884">
        <w:t>;</w:t>
      </w:r>
    </w:p>
    <w:p w14:paraId="2600A49B" w14:textId="77777777" w:rsidR="007F0FE3" w:rsidRPr="0003141E" w:rsidRDefault="007F0FE3" w:rsidP="00A073E1">
      <w:pPr>
        <w:pStyle w:val="ListParagraph"/>
        <w:numPr>
          <w:ilvl w:val="0"/>
          <w:numId w:val="39"/>
        </w:numPr>
        <w:jc w:val="both"/>
      </w:pPr>
      <w:r w:rsidRPr="0003141E">
        <w:t xml:space="preserve">Enforce  </w:t>
      </w:r>
      <w:r w:rsidR="003521D2" w:rsidRPr="0003141E">
        <w:rPr>
          <w:lang w:val="en-US"/>
        </w:rPr>
        <w:t xml:space="preserve">LIPW </w:t>
      </w:r>
      <w:r w:rsidRPr="0003141E">
        <w:t>Labour  Standards</w:t>
      </w:r>
      <w:r w:rsidR="00800884">
        <w:t>;</w:t>
      </w:r>
    </w:p>
    <w:p w14:paraId="01B79160" w14:textId="77777777" w:rsidR="007F0FE3" w:rsidRPr="0003141E" w:rsidRDefault="00395743" w:rsidP="00A073E1">
      <w:pPr>
        <w:pStyle w:val="ListParagraph"/>
        <w:numPr>
          <w:ilvl w:val="0"/>
          <w:numId w:val="39"/>
        </w:numPr>
        <w:jc w:val="both"/>
      </w:pPr>
      <w:r>
        <w:t xml:space="preserve">Review, Approve and Pay </w:t>
      </w:r>
      <w:r w:rsidR="007F0FE3" w:rsidRPr="0003141E">
        <w:t>PCs</w:t>
      </w:r>
      <w:r w:rsidR="00800884">
        <w:t>;</w:t>
      </w:r>
    </w:p>
    <w:p w14:paraId="7A50B2CA" w14:textId="77777777" w:rsidR="007F0FE3" w:rsidRPr="0003141E" w:rsidRDefault="007F0FE3" w:rsidP="00A073E1">
      <w:pPr>
        <w:pStyle w:val="ListParagraph"/>
        <w:numPr>
          <w:ilvl w:val="0"/>
          <w:numId w:val="39"/>
        </w:numPr>
        <w:jc w:val="both"/>
      </w:pPr>
      <w:r w:rsidRPr="0003141E">
        <w:t xml:space="preserve">Approve Variation Orders </w:t>
      </w:r>
      <w:r w:rsidR="00395743">
        <w:t>(VOs) in consultation with the Z</w:t>
      </w:r>
      <w:r w:rsidRPr="0003141E">
        <w:t>CO</w:t>
      </w:r>
      <w:r w:rsidR="00800884">
        <w:t>;</w:t>
      </w:r>
    </w:p>
    <w:p w14:paraId="04E7E1F4" w14:textId="77777777" w:rsidR="007F0FE3" w:rsidRPr="0003141E" w:rsidRDefault="008D3879" w:rsidP="00A073E1">
      <w:pPr>
        <w:pStyle w:val="ListParagraph"/>
        <w:numPr>
          <w:ilvl w:val="0"/>
          <w:numId w:val="39"/>
        </w:numPr>
        <w:jc w:val="both"/>
      </w:pPr>
      <w:r>
        <w:t>Ensure timely p</w:t>
      </w:r>
      <w:r w:rsidR="007F0FE3" w:rsidRPr="0003141E">
        <w:t xml:space="preserve">ayment of wages to </w:t>
      </w:r>
      <w:r w:rsidR="00800884">
        <w:t>workforce and service providers;</w:t>
      </w:r>
    </w:p>
    <w:p w14:paraId="4ED40DB4" w14:textId="77777777" w:rsidR="007F0FE3" w:rsidRPr="0003141E" w:rsidRDefault="007F0FE3" w:rsidP="00A073E1">
      <w:pPr>
        <w:pStyle w:val="ListParagraph"/>
        <w:numPr>
          <w:ilvl w:val="0"/>
          <w:numId w:val="39"/>
        </w:numPr>
        <w:jc w:val="both"/>
      </w:pPr>
      <w:r w:rsidRPr="0003141E">
        <w:t>Monitor the works to ensure achievement of Project Development Objectives(PDO</w:t>
      </w:r>
      <w:r w:rsidR="00395743">
        <w:t>s</w:t>
      </w:r>
      <w:r w:rsidRPr="0003141E">
        <w:t>)</w:t>
      </w:r>
      <w:r w:rsidR="00800884">
        <w:t>;</w:t>
      </w:r>
    </w:p>
    <w:p w14:paraId="381E97D8" w14:textId="77777777" w:rsidR="007F0FE3" w:rsidRPr="0003141E" w:rsidRDefault="007F0FE3" w:rsidP="00A073E1">
      <w:pPr>
        <w:pStyle w:val="ListParagraph"/>
        <w:numPr>
          <w:ilvl w:val="0"/>
          <w:numId w:val="39"/>
        </w:numPr>
        <w:jc w:val="both"/>
      </w:pPr>
      <w:r w:rsidRPr="0003141E">
        <w:t>Attend and participate in Site Meetings</w:t>
      </w:r>
      <w:r w:rsidR="00800884">
        <w:t>; and</w:t>
      </w:r>
    </w:p>
    <w:p w14:paraId="08B41110" w14:textId="77777777" w:rsidR="007F0FE3" w:rsidRPr="0003141E" w:rsidRDefault="007F0FE3" w:rsidP="00A073E1">
      <w:pPr>
        <w:pStyle w:val="ListParagraph"/>
        <w:numPr>
          <w:ilvl w:val="0"/>
          <w:numId w:val="39"/>
        </w:numPr>
        <w:jc w:val="both"/>
      </w:pPr>
      <w:r w:rsidRPr="0003141E">
        <w:t>Assist in resolving LIPW related grievances and disputes</w:t>
      </w:r>
      <w:r w:rsidR="00CC3F04">
        <w:t>.</w:t>
      </w:r>
    </w:p>
    <w:p w14:paraId="7EFF533F" w14:textId="77777777" w:rsidR="00B954D7" w:rsidRPr="0003141E" w:rsidRDefault="00B954D7" w:rsidP="00E3347B">
      <w:pPr>
        <w:pStyle w:val="ListParagraph"/>
        <w:ind w:left="346"/>
        <w:jc w:val="both"/>
        <w:rPr>
          <w:b/>
        </w:rPr>
      </w:pPr>
    </w:p>
    <w:p w14:paraId="2429A02F" w14:textId="26BF0C2C" w:rsidR="006C6284" w:rsidRPr="003930C6" w:rsidRDefault="00D03FBD" w:rsidP="003930C6">
      <w:pPr>
        <w:pStyle w:val="Heading2"/>
      </w:pPr>
      <w:bookmarkStart w:id="228" w:name="_Toc384902672"/>
      <w:bookmarkStart w:id="229" w:name="_Toc385007620"/>
      <w:bookmarkStart w:id="230" w:name="_Toc385007892"/>
      <w:bookmarkStart w:id="231" w:name="_Toc385008025"/>
      <w:bookmarkStart w:id="232" w:name="_Toc499661431"/>
      <w:bookmarkStart w:id="233" w:name="_Toc534714769"/>
      <w:bookmarkStart w:id="234" w:name="_Toc534715046"/>
      <w:bookmarkStart w:id="235" w:name="_Toc33729849"/>
      <w:r>
        <w:t>2</w:t>
      </w:r>
      <w:r w:rsidR="00A531FD" w:rsidRPr="003930C6">
        <w:t>.</w:t>
      </w:r>
      <w:r w:rsidR="003930C6" w:rsidRPr="003930C6">
        <w:t>1</w:t>
      </w:r>
      <w:r w:rsidR="001A41DA">
        <w:t>6</w:t>
      </w:r>
      <w:r w:rsidR="00001617">
        <w:t xml:space="preserve"> </w:t>
      </w:r>
      <w:r w:rsidR="00451B6C" w:rsidRPr="003930C6">
        <w:t>DA Contract Documentation</w:t>
      </w:r>
      <w:bookmarkEnd w:id="228"/>
      <w:bookmarkEnd w:id="229"/>
      <w:bookmarkEnd w:id="230"/>
      <w:bookmarkEnd w:id="231"/>
      <w:bookmarkEnd w:id="232"/>
      <w:bookmarkEnd w:id="233"/>
      <w:bookmarkEnd w:id="234"/>
      <w:bookmarkEnd w:id="235"/>
    </w:p>
    <w:p w14:paraId="6BF2EE22" w14:textId="77777777" w:rsidR="00451B6C" w:rsidRPr="003E0EF5" w:rsidRDefault="00451B6C" w:rsidP="00A073E1">
      <w:pPr>
        <w:pStyle w:val="ListParagraph"/>
        <w:numPr>
          <w:ilvl w:val="0"/>
          <w:numId w:val="57"/>
        </w:numPr>
        <w:spacing w:before="120" w:after="240"/>
        <w:ind w:left="0" w:firstLine="0"/>
        <w:contextualSpacing w:val="0"/>
        <w:jc w:val="both"/>
        <w:rPr>
          <w:lang w:eastAsia="en-US"/>
        </w:rPr>
      </w:pPr>
      <w:r w:rsidRPr="0003141E">
        <w:rPr>
          <w:lang w:eastAsia="en-US"/>
        </w:rPr>
        <w:t xml:space="preserve">DAs shall create, operate and manage files for each </w:t>
      </w:r>
      <w:r w:rsidR="00800884">
        <w:rPr>
          <w:lang w:eastAsia="en-US"/>
        </w:rPr>
        <w:t>sub</w:t>
      </w:r>
      <w:r w:rsidR="00100687">
        <w:rPr>
          <w:lang w:eastAsia="en-US"/>
        </w:rPr>
        <w:t>-</w:t>
      </w:r>
      <w:r w:rsidR="00142D6C" w:rsidRPr="0003141E">
        <w:rPr>
          <w:lang w:eastAsia="en-US"/>
        </w:rPr>
        <w:t>project</w:t>
      </w:r>
      <w:r w:rsidRPr="0003141E">
        <w:rPr>
          <w:lang w:eastAsia="en-US"/>
        </w:rPr>
        <w:t xml:space="preserve"> under the Project in their District. Each </w:t>
      </w:r>
      <w:r w:rsidR="00142D6C" w:rsidRPr="0003141E">
        <w:rPr>
          <w:lang w:eastAsia="en-US"/>
        </w:rPr>
        <w:t>sub</w:t>
      </w:r>
      <w:r w:rsidR="00100687">
        <w:rPr>
          <w:lang w:eastAsia="en-US"/>
        </w:rPr>
        <w:t>-</w:t>
      </w:r>
      <w:r w:rsidR="00142D6C" w:rsidRPr="0003141E">
        <w:rPr>
          <w:lang w:eastAsia="en-US"/>
        </w:rPr>
        <w:t>project</w:t>
      </w:r>
      <w:r w:rsidR="0016581D">
        <w:rPr>
          <w:lang w:eastAsia="en-US"/>
        </w:rPr>
        <w:t xml:space="preserve"> file </w:t>
      </w:r>
      <w:r w:rsidRPr="0003141E">
        <w:rPr>
          <w:lang w:eastAsia="en-US"/>
        </w:rPr>
        <w:t xml:space="preserve">shall contain all </w:t>
      </w:r>
      <w:r w:rsidR="00A521EE" w:rsidRPr="0003141E">
        <w:rPr>
          <w:lang w:eastAsia="en-US"/>
        </w:rPr>
        <w:t>relevant documentations</w:t>
      </w:r>
      <w:r w:rsidRPr="0003141E">
        <w:rPr>
          <w:lang w:eastAsia="en-US"/>
        </w:rPr>
        <w:t xml:space="preserve"> to trace the history of that </w:t>
      </w:r>
      <w:r w:rsidR="00142D6C" w:rsidRPr="0003141E">
        <w:rPr>
          <w:lang w:eastAsia="en-US"/>
        </w:rPr>
        <w:t>sub-project</w:t>
      </w:r>
      <w:r w:rsidRPr="0003141E">
        <w:rPr>
          <w:lang w:eastAsia="en-US"/>
        </w:rPr>
        <w:t xml:space="preserve"> up to its curre</w:t>
      </w:r>
      <w:r w:rsidR="00477E38">
        <w:rPr>
          <w:lang w:eastAsia="en-US"/>
        </w:rPr>
        <w:t>nt status. E</w:t>
      </w:r>
      <w:r w:rsidRPr="0003141E">
        <w:rPr>
          <w:lang w:eastAsia="en-US"/>
        </w:rPr>
        <w:t xml:space="preserve">ach </w:t>
      </w:r>
      <w:r w:rsidR="00800884">
        <w:rPr>
          <w:lang w:eastAsia="en-US"/>
        </w:rPr>
        <w:t>sub</w:t>
      </w:r>
      <w:r w:rsidR="00001617">
        <w:rPr>
          <w:lang w:eastAsia="en-US"/>
        </w:rPr>
        <w:t>-</w:t>
      </w:r>
      <w:r w:rsidR="00142D6C" w:rsidRPr="0003141E">
        <w:rPr>
          <w:lang w:eastAsia="en-US"/>
        </w:rPr>
        <w:t>project</w:t>
      </w:r>
      <w:r w:rsidRPr="0003141E">
        <w:rPr>
          <w:lang w:eastAsia="en-US"/>
        </w:rPr>
        <w:t xml:space="preserve"> file must be able to tell its own story without reference to any other file for additional information to make the story compl</w:t>
      </w:r>
      <w:r w:rsidR="003930C6">
        <w:rPr>
          <w:lang w:eastAsia="en-US"/>
        </w:rPr>
        <w:t>ete.</w:t>
      </w:r>
    </w:p>
    <w:p w14:paraId="61A67DFE" w14:textId="3C3013BE" w:rsidR="006C6284" w:rsidRPr="00953E10" w:rsidRDefault="001A41DA" w:rsidP="003930C6">
      <w:pPr>
        <w:pStyle w:val="Heading3"/>
        <w:rPr>
          <w:b/>
        </w:rPr>
      </w:pPr>
      <w:bookmarkStart w:id="236" w:name="_Toc385007704"/>
      <w:bookmarkStart w:id="237" w:name="_Toc385007976"/>
      <w:bookmarkStart w:id="238" w:name="_Toc385008109"/>
      <w:bookmarkStart w:id="239" w:name="_Toc499661432"/>
      <w:bookmarkStart w:id="240" w:name="_Toc534714770"/>
      <w:bookmarkStart w:id="241" w:name="_Toc534715047"/>
      <w:bookmarkStart w:id="242" w:name="_Toc33729850"/>
      <w:r>
        <w:rPr>
          <w:b/>
        </w:rPr>
        <w:t>2.16</w:t>
      </w:r>
      <w:r w:rsidR="008A216D" w:rsidRPr="008A216D">
        <w:rPr>
          <w:b/>
        </w:rPr>
        <w:t>.1 Checklist for DA Contract Documentation</w:t>
      </w:r>
      <w:bookmarkStart w:id="243" w:name="_Toc384902673"/>
      <w:bookmarkStart w:id="244" w:name="_Toc385007621"/>
      <w:bookmarkStart w:id="245" w:name="_Toc385007893"/>
      <w:bookmarkStart w:id="246" w:name="_Toc385008026"/>
      <w:bookmarkEnd w:id="236"/>
      <w:bookmarkEnd w:id="237"/>
      <w:bookmarkEnd w:id="238"/>
      <w:bookmarkEnd w:id="239"/>
      <w:bookmarkEnd w:id="240"/>
      <w:bookmarkEnd w:id="241"/>
      <w:bookmarkEnd w:id="242"/>
    </w:p>
    <w:p w14:paraId="4B3C6BFD" w14:textId="77777777" w:rsidR="000414E7" w:rsidRPr="0003141E" w:rsidRDefault="000414E7" w:rsidP="00A073E1">
      <w:pPr>
        <w:pStyle w:val="ListParagraph"/>
        <w:numPr>
          <w:ilvl w:val="0"/>
          <w:numId w:val="57"/>
        </w:numPr>
        <w:spacing w:before="120" w:after="240"/>
        <w:ind w:left="0" w:firstLine="0"/>
        <w:contextualSpacing w:val="0"/>
        <w:jc w:val="both"/>
      </w:pPr>
      <w:r w:rsidRPr="0003141E">
        <w:rPr>
          <w:lang w:eastAsia="en-US"/>
        </w:rPr>
        <w:t xml:space="preserve">To be able to achieve proper contract documentation under the project, the following </w:t>
      </w:r>
      <w:r w:rsidRPr="0003141E">
        <w:t>Checklist shall be used to facilitate DA Contract Documentation</w:t>
      </w:r>
      <w:r w:rsidR="006C6284" w:rsidRPr="0003141E">
        <w:t>:</w:t>
      </w:r>
    </w:p>
    <w:p w14:paraId="6807A645" w14:textId="77777777" w:rsidR="000414E7" w:rsidRPr="0003141E" w:rsidRDefault="000414E7" w:rsidP="00A073E1">
      <w:pPr>
        <w:numPr>
          <w:ilvl w:val="0"/>
          <w:numId w:val="22"/>
        </w:numPr>
        <w:contextualSpacing/>
      </w:pPr>
      <w:r w:rsidRPr="0003141E">
        <w:t xml:space="preserve">Annual action plan in which the </w:t>
      </w:r>
      <w:r w:rsidR="00800884">
        <w:t>sub</w:t>
      </w:r>
      <w:r w:rsidR="00100687">
        <w:t>-</w:t>
      </w:r>
      <w:r w:rsidR="00142D6C" w:rsidRPr="0003141E">
        <w:t>project</w:t>
      </w:r>
      <w:r w:rsidRPr="0003141E">
        <w:t>, for which the file has been created, is indicated and highlighted, for ease of reference</w:t>
      </w:r>
      <w:r w:rsidR="00864D87">
        <w:t>;</w:t>
      </w:r>
    </w:p>
    <w:p w14:paraId="08828B59" w14:textId="77777777" w:rsidR="000414E7" w:rsidRPr="0003141E" w:rsidRDefault="00864D87" w:rsidP="00A073E1">
      <w:pPr>
        <w:numPr>
          <w:ilvl w:val="0"/>
          <w:numId w:val="22"/>
        </w:numPr>
        <w:contextualSpacing/>
      </w:pPr>
      <w:r>
        <w:t>Procurement Plan</w:t>
      </w:r>
      <w:r w:rsidR="000414E7" w:rsidRPr="0003141E">
        <w:t xml:space="preserve"> in which the </w:t>
      </w:r>
      <w:r w:rsidR="00800884">
        <w:t>sub</w:t>
      </w:r>
      <w:r w:rsidR="00100687">
        <w:t>-</w:t>
      </w:r>
      <w:r w:rsidR="00142D6C" w:rsidRPr="0003141E">
        <w:t>project</w:t>
      </w:r>
      <w:r>
        <w:t xml:space="preserve"> is included </w:t>
      </w:r>
      <w:r w:rsidR="000414E7" w:rsidRPr="0003141E">
        <w:t>and subsequent</w:t>
      </w:r>
      <w:r>
        <w:t>ly updated;</w:t>
      </w:r>
    </w:p>
    <w:p w14:paraId="1328867D" w14:textId="77777777" w:rsidR="00864D87" w:rsidRDefault="00800884" w:rsidP="00A073E1">
      <w:pPr>
        <w:numPr>
          <w:ilvl w:val="0"/>
          <w:numId w:val="22"/>
        </w:numPr>
        <w:contextualSpacing/>
      </w:pPr>
      <w:r>
        <w:t>Bidding Document</w:t>
      </w:r>
      <w:r w:rsidR="00864D87">
        <w:t>;</w:t>
      </w:r>
    </w:p>
    <w:p w14:paraId="14BC22E2" w14:textId="77777777" w:rsidR="000414E7" w:rsidRPr="00864D87" w:rsidRDefault="00864D87" w:rsidP="00A073E1">
      <w:pPr>
        <w:numPr>
          <w:ilvl w:val="0"/>
          <w:numId w:val="22"/>
        </w:numPr>
        <w:contextualSpacing/>
      </w:pPr>
      <w:r>
        <w:t>Copy of a</w:t>
      </w:r>
      <w:r w:rsidR="000414E7" w:rsidRPr="00864D87">
        <w:t xml:space="preserve">dvert, inviting </w:t>
      </w:r>
      <w:r>
        <w:t>bidders</w:t>
      </w:r>
    </w:p>
    <w:p w14:paraId="1092F7CB" w14:textId="77777777" w:rsidR="000414E7" w:rsidRPr="0003141E" w:rsidRDefault="000414E7" w:rsidP="00A073E1">
      <w:pPr>
        <w:numPr>
          <w:ilvl w:val="0"/>
          <w:numId w:val="22"/>
        </w:numPr>
        <w:contextualSpacing/>
      </w:pPr>
      <w:r w:rsidRPr="0003141E">
        <w:t xml:space="preserve">Letter empanelling </w:t>
      </w:r>
      <w:r w:rsidR="00864D87">
        <w:t>Bid</w:t>
      </w:r>
      <w:r w:rsidRPr="0003141E">
        <w:t xml:space="preserve"> Evaluation Team</w:t>
      </w:r>
      <w:r w:rsidR="00864D87">
        <w:t>;</w:t>
      </w:r>
    </w:p>
    <w:p w14:paraId="7138E95B" w14:textId="77777777" w:rsidR="000414E7" w:rsidRPr="0003141E" w:rsidRDefault="00864D87" w:rsidP="00A073E1">
      <w:pPr>
        <w:numPr>
          <w:ilvl w:val="0"/>
          <w:numId w:val="22"/>
        </w:numPr>
        <w:contextualSpacing/>
      </w:pPr>
      <w:r>
        <w:t>Bid opening r</w:t>
      </w:r>
      <w:r w:rsidR="000414E7" w:rsidRPr="0003141E">
        <w:t xml:space="preserve">ecords – </w:t>
      </w:r>
      <w:r>
        <w:t>Bid</w:t>
      </w:r>
      <w:r w:rsidR="000414E7" w:rsidRPr="0003141E">
        <w:t xml:space="preserve"> opening record sheets, </w:t>
      </w:r>
      <w:r>
        <w:t>bid</w:t>
      </w:r>
      <w:r w:rsidR="000414E7" w:rsidRPr="0003141E">
        <w:t xml:space="preserve"> opening attendance sheets and minutes of </w:t>
      </w:r>
      <w:r>
        <w:t>bid</w:t>
      </w:r>
      <w:r w:rsidR="000414E7" w:rsidRPr="0003141E">
        <w:t xml:space="preserve"> opening</w:t>
      </w:r>
      <w:r>
        <w:t>;</w:t>
      </w:r>
    </w:p>
    <w:p w14:paraId="2F5D3442" w14:textId="77777777" w:rsidR="005D61D0" w:rsidRDefault="000414E7" w:rsidP="00A073E1">
      <w:pPr>
        <w:numPr>
          <w:ilvl w:val="0"/>
          <w:numId w:val="22"/>
        </w:numPr>
        <w:contextualSpacing/>
      </w:pPr>
      <w:r w:rsidRPr="0003141E">
        <w:t xml:space="preserve">Copy of evaluation report </w:t>
      </w:r>
      <w:r w:rsidR="004C763A" w:rsidRPr="0003141E">
        <w:t xml:space="preserve">with all </w:t>
      </w:r>
      <w:r w:rsidR="00864D87">
        <w:t>other documentation;</w:t>
      </w:r>
    </w:p>
    <w:p w14:paraId="25AA868B" w14:textId="77777777" w:rsidR="00477E38" w:rsidRDefault="00477E38" w:rsidP="00A073E1">
      <w:pPr>
        <w:numPr>
          <w:ilvl w:val="0"/>
          <w:numId w:val="22"/>
        </w:numPr>
        <w:contextualSpacing/>
      </w:pPr>
      <w:r>
        <w:t>Copy of letter on Notification of the Intention to Awad</w:t>
      </w:r>
    </w:p>
    <w:p w14:paraId="19F84FAD" w14:textId="77777777" w:rsidR="00001617" w:rsidRDefault="00001617" w:rsidP="00A073E1">
      <w:pPr>
        <w:numPr>
          <w:ilvl w:val="0"/>
          <w:numId w:val="22"/>
        </w:numPr>
        <w:contextualSpacing/>
      </w:pPr>
      <w:r>
        <w:t>Copies of complaints received and minutes of debriefing meetings</w:t>
      </w:r>
    </w:p>
    <w:p w14:paraId="661556C5" w14:textId="77777777" w:rsidR="00477E38" w:rsidRDefault="00477E38" w:rsidP="00A073E1">
      <w:pPr>
        <w:numPr>
          <w:ilvl w:val="0"/>
          <w:numId w:val="22"/>
        </w:numPr>
        <w:contextualSpacing/>
      </w:pPr>
      <w:r>
        <w:t>Letter of Acceptance</w:t>
      </w:r>
    </w:p>
    <w:p w14:paraId="5BAEA2E0" w14:textId="77777777" w:rsidR="00477E38" w:rsidRPr="0003141E" w:rsidRDefault="00477E38" w:rsidP="00A073E1">
      <w:pPr>
        <w:numPr>
          <w:ilvl w:val="0"/>
          <w:numId w:val="22"/>
        </w:numPr>
        <w:contextualSpacing/>
      </w:pPr>
      <w:r>
        <w:t>Copy of contract</w:t>
      </w:r>
    </w:p>
    <w:p w14:paraId="55AB4703" w14:textId="77777777" w:rsidR="003521D2" w:rsidRPr="0003141E" w:rsidRDefault="00864D87" w:rsidP="00A073E1">
      <w:pPr>
        <w:numPr>
          <w:ilvl w:val="0"/>
          <w:numId w:val="22"/>
        </w:numPr>
        <w:contextualSpacing/>
      </w:pPr>
      <w:r>
        <w:t>Copy of supervision</w:t>
      </w:r>
      <w:r w:rsidR="003521D2" w:rsidRPr="0003141E">
        <w:t xml:space="preserve"> and monitoring reports</w:t>
      </w:r>
      <w:r>
        <w:t>; and</w:t>
      </w:r>
    </w:p>
    <w:p w14:paraId="26D01D8D" w14:textId="77777777" w:rsidR="001D46C0" w:rsidRDefault="004C763A" w:rsidP="00A073E1">
      <w:pPr>
        <w:numPr>
          <w:ilvl w:val="0"/>
          <w:numId w:val="22"/>
        </w:numPr>
        <w:contextualSpacing/>
      </w:pPr>
      <w:r w:rsidRPr="0003141E">
        <w:t>All documentation on payments</w:t>
      </w:r>
      <w:r w:rsidR="00864D87">
        <w:t>.</w:t>
      </w:r>
      <w:bookmarkStart w:id="247" w:name="_Toc499661433"/>
    </w:p>
    <w:p w14:paraId="190A6D70" w14:textId="77777777" w:rsidR="00122FF1" w:rsidRPr="00122FF1" w:rsidRDefault="00122FF1" w:rsidP="00122FF1">
      <w:pPr>
        <w:ind w:left="1080"/>
        <w:contextualSpacing/>
      </w:pPr>
    </w:p>
    <w:p w14:paraId="386FCF38" w14:textId="6198BCBF" w:rsidR="0052273C" w:rsidRPr="0052273C" w:rsidRDefault="001A41DA" w:rsidP="001A41DA">
      <w:pPr>
        <w:pStyle w:val="Heading2"/>
      </w:pPr>
      <w:bookmarkStart w:id="248" w:name="_Toc534714771"/>
      <w:bookmarkStart w:id="249" w:name="_Toc534715048"/>
      <w:bookmarkStart w:id="250" w:name="_Toc33729851"/>
      <w:r>
        <w:t>2.17</w:t>
      </w:r>
      <w:r w:rsidR="002C39E7">
        <w:t xml:space="preserve"> </w:t>
      </w:r>
      <w:r w:rsidR="0052234D" w:rsidRPr="00D03FBD">
        <w:t>LIPW</w:t>
      </w:r>
      <w:r w:rsidR="00451B6C" w:rsidRPr="00D03FBD">
        <w:t xml:space="preserve"> Grievance Redress </w:t>
      </w:r>
      <w:bookmarkEnd w:id="243"/>
      <w:bookmarkEnd w:id="244"/>
      <w:bookmarkEnd w:id="245"/>
      <w:bookmarkEnd w:id="246"/>
      <w:r w:rsidR="00FA6197" w:rsidRPr="00D03FBD">
        <w:t>and Case Management Process</w:t>
      </w:r>
      <w:bookmarkEnd w:id="247"/>
      <w:bookmarkEnd w:id="248"/>
      <w:bookmarkEnd w:id="249"/>
      <w:bookmarkEnd w:id="250"/>
    </w:p>
    <w:p w14:paraId="64B8D3F6" w14:textId="77777777" w:rsidR="0052273C" w:rsidRDefault="0052273C" w:rsidP="0052273C">
      <w:pPr>
        <w:pStyle w:val="ListParagraph"/>
        <w:numPr>
          <w:ilvl w:val="0"/>
          <w:numId w:val="57"/>
        </w:numPr>
        <w:spacing w:before="120" w:after="240"/>
        <w:ind w:left="0" w:firstLine="0"/>
        <w:contextualSpacing w:val="0"/>
        <w:jc w:val="both"/>
      </w:pPr>
      <w:r w:rsidRPr="00BF47E8">
        <w:t xml:space="preserve">As an intervention that is targeted at the </w:t>
      </w:r>
      <w:r>
        <w:t xml:space="preserve">extreme </w:t>
      </w:r>
      <w:r w:rsidRPr="00BF47E8">
        <w:t>poor</w:t>
      </w:r>
      <w:r>
        <w:t>,</w:t>
      </w:r>
      <w:r w:rsidRPr="00BF47E8">
        <w:t xml:space="preserve"> the </w:t>
      </w:r>
      <w:r>
        <w:t>LIPW</w:t>
      </w:r>
      <w:r w:rsidRPr="00BF47E8">
        <w:t xml:space="preserve"> delivery processes could be fraught with both intended and unintended infraction</w:t>
      </w:r>
      <w:r>
        <w:t>s</w:t>
      </w:r>
      <w:r w:rsidRPr="00BF47E8">
        <w:t xml:space="preserve"> that may adversely affect target beneficiaries who are mostly vulnerable and voiceless. To avert this, the component will rely on the Single Window Citizen Engagement Service (SWCES) that will be operationalized under Component Four, by sensitizing all beneficiaries, key actors and stakeholders in general to </w:t>
      </w:r>
      <w:r>
        <w:t>channel</w:t>
      </w:r>
      <w:r w:rsidRPr="00BF47E8">
        <w:t xml:space="preserve"> all grievance</w:t>
      </w:r>
      <w:r>
        <w:t>s</w:t>
      </w:r>
      <w:r w:rsidRPr="00BF47E8">
        <w:t xml:space="preserve"> and concerns to </w:t>
      </w:r>
      <w:r>
        <w:t xml:space="preserve">the </w:t>
      </w:r>
      <w:r w:rsidRPr="00BF47E8">
        <w:t>SWCES Call Centre for speedy re</w:t>
      </w:r>
      <w:r>
        <w:t xml:space="preserve">dress. </w:t>
      </w:r>
    </w:p>
    <w:p w14:paraId="21A8706A" w14:textId="77777777" w:rsidR="0052273C" w:rsidRDefault="0052273C" w:rsidP="0052273C">
      <w:pPr>
        <w:pStyle w:val="ListParagraph"/>
        <w:numPr>
          <w:ilvl w:val="0"/>
          <w:numId w:val="57"/>
        </w:numPr>
        <w:spacing w:before="120" w:after="240"/>
        <w:ind w:left="0" w:firstLine="0"/>
        <w:contextualSpacing w:val="0"/>
        <w:jc w:val="both"/>
      </w:pPr>
      <w:r w:rsidRPr="00EF21DB">
        <w:t xml:space="preserve">In this regard, the RDCU and its Field Officers will </w:t>
      </w:r>
      <w:r>
        <w:t>take the necessary steps</w:t>
      </w:r>
      <w:r w:rsidRPr="00EF21DB">
        <w:t xml:space="preserve"> to ensure that all beneficiaries and key actors know the number (s) to the Call Centre by posting them on the TABs that will </w:t>
      </w:r>
      <w:r>
        <w:t xml:space="preserve">be </w:t>
      </w:r>
      <w:r w:rsidRPr="00EF21DB">
        <w:t xml:space="preserve">provided. The Project shall also explore the possibility of printing the Call Centre’s number(s) on the e-payment Smartcards that will be issued to beneficiaries for enhanced visibility and easy access. </w:t>
      </w:r>
      <w:r>
        <w:t xml:space="preserve"> </w:t>
      </w:r>
    </w:p>
    <w:p w14:paraId="55ED6980" w14:textId="77777777" w:rsidR="0052273C" w:rsidRPr="001C2E07" w:rsidRDefault="0052273C" w:rsidP="0052273C">
      <w:r w:rsidRPr="001C2E07">
        <w:t xml:space="preserve">The RDCU will in effect prioritise issues related to the SWCES and the opportunities it presents in its </w:t>
      </w:r>
      <w:r>
        <w:t>IECs</w:t>
      </w:r>
      <w:r w:rsidRPr="001C2E07">
        <w:t xml:space="preserve"> to ensure its effective and widespread utilization</w:t>
      </w:r>
      <w:r>
        <w:t>.</w:t>
      </w:r>
    </w:p>
    <w:p w14:paraId="0FF528EC" w14:textId="77777777" w:rsidR="0052273C" w:rsidRDefault="0052273C" w:rsidP="0052273C"/>
    <w:p w14:paraId="4B2F9BE8" w14:textId="4BE1F091" w:rsidR="0052273C" w:rsidRPr="001C2E07" w:rsidRDefault="001A41DA" w:rsidP="0052273C">
      <w:pPr>
        <w:rPr>
          <w:b/>
        </w:rPr>
      </w:pPr>
      <w:r>
        <w:rPr>
          <w:b/>
        </w:rPr>
        <w:t>2.17</w:t>
      </w:r>
      <w:r w:rsidR="0052273C">
        <w:rPr>
          <w:b/>
        </w:rPr>
        <w:t xml:space="preserve">.1 </w:t>
      </w:r>
      <w:r w:rsidR="0052273C" w:rsidRPr="001C2E07">
        <w:rPr>
          <w:b/>
        </w:rPr>
        <w:t>Opening, Tracking and Closing of Cases</w:t>
      </w:r>
    </w:p>
    <w:p w14:paraId="7C7CF9A1" w14:textId="77777777" w:rsidR="0052273C" w:rsidRDefault="0052273C" w:rsidP="0052273C">
      <w:pPr>
        <w:pStyle w:val="ListParagraph"/>
        <w:numPr>
          <w:ilvl w:val="0"/>
          <w:numId w:val="57"/>
        </w:numPr>
        <w:spacing w:before="120" w:after="240"/>
        <w:ind w:left="0" w:firstLine="0"/>
        <w:contextualSpacing w:val="0"/>
        <w:jc w:val="both"/>
      </w:pPr>
      <w:r w:rsidRPr="00376674">
        <w:t>All</w:t>
      </w:r>
      <w:r>
        <w:t xml:space="preserve"> cases received by the SWCES in relation</w:t>
      </w:r>
      <w:r w:rsidRPr="00376674">
        <w:t xml:space="preserve"> to the </w:t>
      </w:r>
      <w:r>
        <w:t>LIPW</w:t>
      </w:r>
      <w:r w:rsidRPr="00376674">
        <w:t xml:space="preserve"> component shall be referred to the RDCU for redress.</w:t>
      </w:r>
      <w:r>
        <w:t xml:space="preserve"> </w:t>
      </w:r>
      <w:r w:rsidRPr="00376674">
        <w:t>T</w:t>
      </w:r>
      <w:r>
        <w:t xml:space="preserve">he Environmental and Social Safeguards Specialist </w:t>
      </w:r>
      <w:r w:rsidRPr="00741F56">
        <w:t xml:space="preserve"> (</w:t>
      </w:r>
      <w:r>
        <w:t>ESSS</w:t>
      </w:r>
      <w:r w:rsidRPr="00741F56">
        <w:t>) stationed at the RDCU will be direct</w:t>
      </w:r>
      <w:r>
        <w:t>ly</w:t>
      </w:r>
      <w:r w:rsidRPr="00741F56">
        <w:t xml:space="preserve"> responsible for all grievances that will be referred from the SWCES.</w:t>
      </w:r>
      <w:r>
        <w:t xml:space="preserve"> </w:t>
      </w:r>
      <w:r w:rsidRPr="00376674">
        <w:t xml:space="preserve">There shall also be dedicated </w:t>
      </w:r>
      <w:r>
        <w:t xml:space="preserve">Case Management Assistants </w:t>
      </w:r>
      <w:r w:rsidRPr="00376674">
        <w:t xml:space="preserve"> in the various</w:t>
      </w:r>
      <w:r>
        <w:t xml:space="preserve"> Project</w:t>
      </w:r>
      <w:r w:rsidRPr="00376674">
        <w:t xml:space="preserve"> Zonal Offices who will lead in the resolution of all </w:t>
      </w:r>
      <w:r>
        <w:t>LIPW</w:t>
      </w:r>
      <w:r w:rsidRPr="00376674">
        <w:t xml:space="preserve"> related cases within the</w:t>
      </w:r>
      <w:r>
        <w:t>ir respective</w:t>
      </w:r>
      <w:r w:rsidRPr="00376674">
        <w:t xml:space="preserve"> Zones</w:t>
      </w:r>
      <w:r>
        <w:t>. At the District and Community levels, the head of the Social Welfare and Community Development Department and the Community Facilitator will be responsible for case management respectively.</w:t>
      </w:r>
    </w:p>
    <w:p w14:paraId="61819A56" w14:textId="77777777" w:rsidR="0052273C" w:rsidRDefault="0052273C" w:rsidP="0052273C">
      <w:pPr>
        <w:pStyle w:val="ListParagraph"/>
        <w:numPr>
          <w:ilvl w:val="0"/>
          <w:numId w:val="57"/>
        </w:numPr>
        <w:spacing w:before="120" w:after="240"/>
        <w:ind w:left="0" w:firstLine="0"/>
        <w:contextualSpacing w:val="0"/>
        <w:jc w:val="both"/>
      </w:pPr>
      <w:r>
        <w:t>Upon receipt of a grievance/complaint from the SWCES, the ESSS shall , within 2 days, electronically via the unified case management system (UCMS)  refer the grievance to the Zonal Coordinator and Case Management Assistant in whose jurisdiction the grievance emanated. In the event that the ESSS delays in acting on the grievance reported by the SWCES, the grievance will be escalated to the National Coordinator electronically (via e-mail by the UCMS)</w:t>
      </w:r>
    </w:p>
    <w:p w14:paraId="440AB108" w14:textId="77777777" w:rsidR="0052273C" w:rsidRDefault="0052273C" w:rsidP="0052273C">
      <w:pPr>
        <w:pStyle w:val="ListParagraph"/>
        <w:numPr>
          <w:ilvl w:val="0"/>
          <w:numId w:val="57"/>
        </w:numPr>
        <w:spacing w:before="120" w:after="240"/>
        <w:ind w:left="0" w:firstLine="0"/>
        <w:contextualSpacing w:val="0"/>
        <w:jc w:val="both"/>
      </w:pPr>
      <w:r>
        <w:t xml:space="preserve"> The Case Management Assistant, shall within 2 days, forward the  grievance to the respective Social Welfare and Community Development Officer (SWCDO) via email and telephone. Should the Case Management Assistant fail to act on time, the Zonal Coordinator will be alerted via mail ( by the UCMS) of the delay. The SWCDO, in collaboration with the CF will employ the internal processes/mechanisms at the District Assembly (Public Relations and Complaints Committee) in resolving the grievance. Where the SWCDO, upon assessing the grievance in question deems it to be minor, he/she shall refer the matter to the Community Facilitator (and the FMC). </w:t>
      </w:r>
    </w:p>
    <w:p w14:paraId="693646F0" w14:textId="77777777" w:rsidR="0052273C" w:rsidRPr="00650F85" w:rsidRDefault="0052273C" w:rsidP="0052273C">
      <w:pPr>
        <w:pStyle w:val="ListParagraph"/>
        <w:numPr>
          <w:ilvl w:val="0"/>
          <w:numId w:val="57"/>
        </w:numPr>
        <w:spacing w:before="120" w:after="240"/>
        <w:ind w:left="0" w:firstLine="0"/>
        <w:contextualSpacing w:val="0"/>
        <w:jc w:val="both"/>
      </w:pPr>
      <w:r w:rsidRPr="00650F85">
        <w:t xml:space="preserve">Once a case is resolved, </w:t>
      </w:r>
      <w:r>
        <w:t xml:space="preserve">information on the resolution </w:t>
      </w:r>
      <w:r w:rsidRPr="00650F85">
        <w:t xml:space="preserve">shall </w:t>
      </w:r>
      <w:r>
        <w:t xml:space="preserve"> be relayed back to the</w:t>
      </w:r>
      <w:r w:rsidRPr="00650F85">
        <w:t xml:space="preserve"> ESSS through a reverse channel. Once a satisfactory re</w:t>
      </w:r>
      <w:r>
        <w:t xml:space="preserve">solution has been confirmed, </w:t>
      </w:r>
      <w:r w:rsidRPr="00650F85">
        <w:t xml:space="preserve">the ESSS will relay the outcome/resolution to the SWCES to enable the latter complete the feedback loop  and have the case closed. All complaints should be investigated, resolved, and feedback communicated to the complainant within a maximum of </w:t>
      </w:r>
      <w:r w:rsidRPr="00650F85">
        <w:rPr>
          <w:b/>
        </w:rPr>
        <w:t>3 weeks</w:t>
      </w:r>
      <w:r w:rsidRPr="00650F85">
        <w:t xml:space="preserve"> from when the complaint was made.   If the complainant is not satisfied with the resolution of the case, he/she will be informed about the </w:t>
      </w:r>
      <w:r>
        <w:t xml:space="preserve">options available </w:t>
      </w:r>
      <w:r w:rsidRPr="00650F85">
        <w:t xml:space="preserve"> to escalate the complaint to the next level. </w:t>
      </w:r>
    </w:p>
    <w:p w14:paraId="624C4685" w14:textId="77777777" w:rsidR="0052273C" w:rsidRDefault="0052273C" w:rsidP="0052273C"/>
    <w:p w14:paraId="233A3449" w14:textId="77777777" w:rsidR="0052273C" w:rsidRDefault="0052273C" w:rsidP="0052273C">
      <w:pPr>
        <w:pStyle w:val="ListParagraph"/>
        <w:numPr>
          <w:ilvl w:val="0"/>
          <w:numId w:val="57"/>
        </w:numPr>
        <w:spacing w:before="120" w:after="240"/>
        <w:ind w:left="0" w:firstLine="0"/>
        <w:contextualSpacing w:val="0"/>
        <w:jc w:val="both"/>
      </w:pPr>
      <w:r>
        <w:t xml:space="preserve">The LIPW component will resolve complaints at 4 different levels: </w:t>
      </w:r>
      <w:r w:rsidRPr="006173BE">
        <w:rPr>
          <w:i/>
        </w:rPr>
        <w:t>Community, District, Zonal and National</w:t>
      </w:r>
      <w:r>
        <w:t>. All complaints, investigations and resolutions will be clearly documented at the District and Community levels through a Case Management Form (CMF) that will be developed by the RDCU. All Forms will be submitted to the Zonal Coordinating Office once the complaints are resolved and feedback provided to the complainant. The Zonal Coordinating Office (Case Management Assistant) will however report on cases to the ESSS electronically through the UCMS.</w:t>
      </w:r>
    </w:p>
    <w:p w14:paraId="0AF49171" w14:textId="77777777" w:rsidR="0052273C" w:rsidRPr="00093D56" w:rsidRDefault="0052273C" w:rsidP="0052273C">
      <w:pPr>
        <w:pStyle w:val="ListParagraph"/>
        <w:numPr>
          <w:ilvl w:val="0"/>
          <w:numId w:val="57"/>
        </w:numPr>
        <w:spacing w:before="120" w:after="240"/>
        <w:ind w:left="0" w:firstLine="0"/>
        <w:contextualSpacing w:val="0"/>
        <w:jc w:val="both"/>
      </w:pPr>
      <w:r w:rsidRPr="00093D56">
        <w:t xml:space="preserve">Below are the </w:t>
      </w:r>
      <w:r>
        <w:t xml:space="preserve">structures responsible </w:t>
      </w:r>
      <w:r w:rsidRPr="00093D56">
        <w:t xml:space="preserve">for grievance redress across the various levels of implementation: </w:t>
      </w:r>
    </w:p>
    <w:p w14:paraId="637C4303" w14:textId="77777777" w:rsidR="0052273C" w:rsidRDefault="0052273C" w:rsidP="0052273C">
      <w:pPr>
        <w:pStyle w:val="ListParagraph"/>
      </w:pPr>
    </w:p>
    <w:p w14:paraId="3123B550" w14:textId="77777777" w:rsidR="0052273C" w:rsidRPr="00BF47E8" w:rsidRDefault="0052273C" w:rsidP="0052273C">
      <w:pPr>
        <w:pStyle w:val="ListParagraph"/>
        <w:numPr>
          <w:ilvl w:val="0"/>
          <w:numId w:val="90"/>
        </w:numPr>
        <w:tabs>
          <w:tab w:val="left" w:pos="810"/>
        </w:tabs>
        <w:spacing w:before="120" w:after="120"/>
        <w:ind w:hanging="450"/>
        <w:contextualSpacing w:val="0"/>
        <w:jc w:val="both"/>
        <w:rPr>
          <w:b/>
          <w:u w:val="single"/>
        </w:rPr>
      </w:pPr>
      <w:r w:rsidRPr="00BF47E8">
        <w:rPr>
          <w:b/>
          <w:u w:val="single"/>
        </w:rPr>
        <w:t>Community level</w:t>
      </w:r>
    </w:p>
    <w:p w14:paraId="41EF9521" w14:textId="77777777" w:rsidR="0052273C" w:rsidRPr="004155FC" w:rsidRDefault="0052273C" w:rsidP="0052273C">
      <w:pPr>
        <w:pStyle w:val="ListParagraph"/>
        <w:numPr>
          <w:ilvl w:val="0"/>
          <w:numId w:val="88"/>
        </w:numPr>
        <w:spacing w:after="200" w:line="276" w:lineRule="auto"/>
        <w:ind w:left="630" w:hanging="270"/>
        <w:jc w:val="both"/>
      </w:pPr>
      <w:r>
        <w:rPr>
          <w:lang w:val="en-US"/>
        </w:rPr>
        <w:t>At the community level, the</w:t>
      </w:r>
      <w:r w:rsidRPr="004155FC">
        <w:t xml:space="preserve"> CFs </w:t>
      </w:r>
      <w:r>
        <w:t xml:space="preserve">will serve </w:t>
      </w:r>
      <w:r w:rsidRPr="004155FC">
        <w:rPr>
          <w:lang w:val="en-US"/>
        </w:rPr>
        <w:t xml:space="preserve">as focal point </w:t>
      </w:r>
      <w:r w:rsidRPr="004155FC">
        <w:t xml:space="preserve">for </w:t>
      </w:r>
      <w:r>
        <w:t xml:space="preserve">resolution of Project-related grievances. The </w:t>
      </w:r>
      <w:r w:rsidRPr="004155FC">
        <w:t>CFs</w:t>
      </w:r>
      <w:r>
        <w:t xml:space="preserve"> shall serve as liaisons between the community and the various levels and relevant interest groups in ensuring the speedy resolution of all cases that will emerge.</w:t>
      </w:r>
      <w:r w:rsidRPr="004155FC">
        <w:t xml:space="preserve"> </w:t>
      </w:r>
    </w:p>
    <w:p w14:paraId="1F38EF61" w14:textId="77777777" w:rsidR="0052273C" w:rsidRPr="00DF3E92" w:rsidRDefault="0052273C" w:rsidP="0052273C">
      <w:pPr>
        <w:pStyle w:val="ListParagraph"/>
        <w:numPr>
          <w:ilvl w:val="0"/>
          <w:numId w:val="88"/>
        </w:numPr>
        <w:spacing w:after="200" w:line="276" w:lineRule="auto"/>
        <w:ind w:left="630" w:hanging="270"/>
        <w:jc w:val="both"/>
        <w:rPr>
          <w:b/>
          <w:sz w:val="21"/>
          <w:szCs w:val="21"/>
        </w:rPr>
      </w:pPr>
      <w:r>
        <w:t>The CF, upon receipt of a grievance from a community member, shall call the SWCES to lodge the grievance. Thereafter, for minor cases, he/she shall proceed with the assistance of the FMC to investigate and resolve the grievance and report its resolution through the SWCDO, the CMA to the ESSS.</w:t>
      </w:r>
    </w:p>
    <w:p w14:paraId="66440E4A" w14:textId="77777777" w:rsidR="0052273C" w:rsidRDefault="0052273C" w:rsidP="0052273C">
      <w:pPr>
        <w:pStyle w:val="ListParagraph"/>
        <w:spacing w:after="200" w:line="276" w:lineRule="auto"/>
        <w:ind w:left="630"/>
        <w:jc w:val="both"/>
        <w:rPr>
          <w:b/>
          <w:sz w:val="21"/>
          <w:szCs w:val="21"/>
        </w:rPr>
      </w:pPr>
    </w:p>
    <w:p w14:paraId="5BE5139C" w14:textId="77777777" w:rsidR="0052273C" w:rsidRPr="00207721" w:rsidRDefault="0052273C" w:rsidP="0052273C">
      <w:pPr>
        <w:pStyle w:val="ListParagraph"/>
        <w:numPr>
          <w:ilvl w:val="0"/>
          <w:numId w:val="90"/>
        </w:numPr>
        <w:tabs>
          <w:tab w:val="left" w:pos="810"/>
        </w:tabs>
        <w:spacing w:before="120" w:after="120"/>
        <w:ind w:hanging="450"/>
        <w:contextualSpacing w:val="0"/>
        <w:jc w:val="both"/>
        <w:rPr>
          <w:lang w:val="en-US"/>
        </w:rPr>
      </w:pPr>
      <w:r w:rsidRPr="00207721">
        <w:rPr>
          <w:b/>
          <w:u w:val="single"/>
        </w:rPr>
        <w:t>District level</w:t>
      </w:r>
    </w:p>
    <w:p w14:paraId="7E2E22A2" w14:textId="77777777" w:rsidR="0052273C" w:rsidRPr="00207721" w:rsidRDefault="0052273C" w:rsidP="0052273C">
      <w:pPr>
        <w:spacing w:after="240"/>
        <w:ind w:left="270"/>
      </w:pPr>
      <w:r w:rsidRPr="00207721">
        <w:t>At the district level, the Head of the Social Welfare and Community Development Department (SWCDD) w</w:t>
      </w:r>
      <w:r>
        <w:t>ill act as a focal p</w:t>
      </w:r>
      <w:r w:rsidRPr="00207721">
        <w:t xml:space="preserve">oint for Project-related </w:t>
      </w:r>
      <w:r>
        <w:t>c</w:t>
      </w:r>
      <w:r w:rsidRPr="00207721">
        <w:t>ases. He/she w</w:t>
      </w:r>
      <w:r>
        <w:t>ill</w:t>
      </w:r>
      <w:r w:rsidRPr="00207721">
        <w:t xml:space="preserve"> be required to present all </w:t>
      </w:r>
      <w:r>
        <w:t>LIPW</w:t>
      </w:r>
      <w:r w:rsidRPr="00207721">
        <w:t xml:space="preserve">-related complaints that must be addressed at the district level to the statutory District Public Relations and Compliant Committee. The head of the SWCDD will then ensure that the Committee investigates the complaint, pursues adequate resolution, and communicates the feedback to the complainant. The full case and resolution should be documented in the CMF by the head of the SWCDD and submitted </w:t>
      </w:r>
      <w:r>
        <w:t>to the Zonal Coordinating Office (Case Management Assistant/Zonal Coordinator)</w:t>
      </w:r>
      <w:r w:rsidRPr="00207721">
        <w:t>.</w:t>
      </w:r>
    </w:p>
    <w:p w14:paraId="4AF38E52" w14:textId="77777777" w:rsidR="0052273C" w:rsidRPr="00207721" w:rsidRDefault="0052273C" w:rsidP="0052273C">
      <w:pPr>
        <w:pStyle w:val="ListParagraph"/>
        <w:numPr>
          <w:ilvl w:val="0"/>
          <w:numId w:val="90"/>
        </w:numPr>
        <w:tabs>
          <w:tab w:val="left" w:pos="810"/>
        </w:tabs>
        <w:spacing w:before="120" w:after="120"/>
        <w:ind w:hanging="450"/>
        <w:contextualSpacing w:val="0"/>
        <w:jc w:val="both"/>
        <w:rPr>
          <w:lang w:val="en-US"/>
        </w:rPr>
      </w:pPr>
      <w:r w:rsidRPr="00207721">
        <w:rPr>
          <w:b/>
          <w:u w:val="single"/>
        </w:rPr>
        <w:t>Zonal level</w:t>
      </w:r>
    </w:p>
    <w:p w14:paraId="7CA7C829" w14:textId="77777777" w:rsidR="0052273C" w:rsidRPr="00207721" w:rsidRDefault="0052273C" w:rsidP="0052273C">
      <w:pPr>
        <w:spacing w:after="240"/>
        <w:ind w:left="270"/>
      </w:pPr>
      <w:r>
        <w:t>A</w:t>
      </w:r>
      <w:r w:rsidRPr="00207721">
        <w:t xml:space="preserve"> Case Management Assistant shall be assigned to each ZCO who will receive all </w:t>
      </w:r>
      <w:r>
        <w:t>LIPW-</w:t>
      </w:r>
      <w:r w:rsidRPr="00207721">
        <w:t>related complaints that may be referred to the Zonal Office</w:t>
      </w:r>
      <w:r>
        <w:t>.</w:t>
      </w:r>
      <w:r w:rsidRPr="00207721">
        <w:t xml:space="preserve"> He/she w</w:t>
      </w:r>
      <w:r>
        <w:t>ill</w:t>
      </w:r>
      <w:r w:rsidRPr="00207721">
        <w:t xml:space="preserve"> be required to follow up and ensure the resolution of these complaints and report on same. The case in question and the resolution thereof should be documented and submitted </w:t>
      </w:r>
      <w:r>
        <w:t xml:space="preserve">electronically (through the UCMS) </w:t>
      </w:r>
      <w:r w:rsidRPr="00207721">
        <w:t xml:space="preserve">to the </w:t>
      </w:r>
      <w:r>
        <w:t>ESSS</w:t>
      </w:r>
      <w:r w:rsidRPr="00207721">
        <w:t>.</w:t>
      </w:r>
    </w:p>
    <w:p w14:paraId="4BB6CE12" w14:textId="77777777" w:rsidR="0052273C" w:rsidRPr="00207721" w:rsidRDefault="0052273C" w:rsidP="0052273C">
      <w:pPr>
        <w:pStyle w:val="ListParagraph"/>
        <w:numPr>
          <w:ilvl w:val="0"/>
          <w:numId w:val="90"/>
        </w:numPr>
        <w:tabs>
          <w:tab w:val="left" w:pos="810"/>
        </w:tabs>
        <w:spacing w:before="120" w:after="120"/>
        <w:ind w:hanging="450"/>
        <w:contextualSpacing w:val="0"/>
        <w:jc w:val="both"/>
        <w:rPr>
          <w:lang w:val="en-US"/>
        </w:rPr>
      </w:pPr>
      <w:r w:rsidRPr="00207721">
        <w:rPr>
          <w:b/>
          <w:u w:val="single"/>
        </w:rPr>
        <w:t>National level</w:t>
      </w:r>
    </w:p>
    <w:p w14:paraId="50853A40" w14:textId="27A8C9A6" w:rsidR="001A41DA" w:rsidRDefault="0052273C" w:rsidP="001A41DA">
      <w:pPr>
        <w:spacing w:after="240"/>
        <w:ind w:left="270"/>
      </w:pPr>
      <w:r w:rsidRPr="00207721">
        <w:t xml:space="preserve">The </w:t>
      </w:r>
      <w:r>
        <w:t>ESSS</w:t>
      </w:r>
      <w:r w:rsidRPr="00207721">
        <w:t xml:space="preserve"> at the RDCU will be responsible for the overall Case Management process of the Project. He/she would be required to enter all cases, their investigation, and resolutions received from the community, district and zonal levels into the SWCES. The </w:t>
      </w:r>
      <w:r>
        <w:t>ESSS</w:t>
      </w:r>
      <w:r w:rsidRPr="00207721">
        <w:t xml:space="preserve"> will also be required to follow up and ensure the resolution of complaints that should be investigated and resolved at the national level. The case in question and resolution arrived at should be transmitted to the SWCES. </w:t>
      </w:r>
    </w:p>
    <w:p w14:paraId="2E80F0F2" w14:textId="77777777" w:rsidR="001A41DA" w:rsidRDefault="001A41DA" w:rsidP="001A41DA">
      <w:pPr>
        <w:spacing w:after="240"/>
        <w:ind w:left="270"/>
      </w:pPr>
    </w:p>
    <w:p w14:paraId="23A82DFC" w14:textId="77777777" w:rsidR="001A41DA" w:rsidRDefault="001A41DA" w:rsidP="001A41DA">
      <w:pPr>
        <w:spacing w:after="240"/>
        <w:ind w:left="270"/>
      </w:pPr>
    </w:p>
    <w:p w14:paraId="05F8EDA0" w14:textId="77777777" w:rsidR="001A41DA" w:rsidRDefault="001A41DA" w:rsidP="001A41DA">
      <w:pPr>
        <w:spacing w:after="240"/>
        <w:ind w:left="270"/>
      </w:pPr>
    </w:p>
    <w:p w14:paraId="39C0B4C5" w14:textId="77777777" w:rsidR="001A41DA" w:rsidRPr="00207721" w:rsidRDefault="001A41DA" w:rsidP="001A41DA">
      <w:pPr>
        <w:spacing w:after="240"/>
        <w:ind w:left="270"/>
      </w:pPr>
    </w:p>
    <w:p w14:paraId="5A016B15" w14:textId="77777777" w:rsidR="0052273C" w:rsidRDefault="0052273C" w:rsidP="0052273C">
      <w:pPr>
        <w:pStyle w:val="ListParagraph"/>
        <w:numPr>
          <w:ilvl w:val="0"/>
          <w:numId w:val="57"/>
        </w:numPr>
        <w:spacing w:before="120" w:after="240"/>
        <w:ind w:left="0" w:firstLine="0"/>
        <w:contextualSpacing w:val="0"/>
        <w:jc w:val="both"/>
      </w:pPr>
      <w:r>
        <w:t>The diagram below depicts the flow of the LIPW Grievance Redress System</w:t>
      </w:r>
    </w:p>
    <w:p w14:paraId="27B1ACA3" w14:textId="2D971594" w:rsidR="0052273C" w:rsidRDefault="0052273C" w:rsidP="001A41DA">
      <w:pPr>
        <w:pStyle w:val="ListParagraph"/>
        <w:ind w:left="540"/>
      </w:pPr>
    </w:p>
    <w:p w14:paraId="24C2C95C" w14:textId="77777777" w:rsidR="0052273C" w:rsidRDefault="0052273C" w:rsidP="00FD305A">
      <w:pPr>
        <w:ind w:left="180"/>
      </w:pPr>
    </w:p>
    <w:p w14:paraId="18238790" w14:textId="77777777" w:rsidR="001A41DA" w:rsidRDefault="001A41DA" w:rsidP="00FD305A">
      <w:pPr>
        <w:ind w:left="180"/>
      </w:pPr>
    </w:p>
    <w:p w14:paraId="26146D04" w14:textId="77777777" w:rsidR="001A41DA" w:rsidRDefault="001A41DA" w:rsidP="00FD305A">
      <w:pPr>
        <w:ind w:left="180"/>
      </w:pPr>
    </w:p>
    <w:p w14:paraId="78A6F3CA" w14:textId="77777777" w:rsidR="001A41DA" w:rsidRDefault="001A41DA" w:rsidP="00FD305A">
      <w:pPr>
        <w:ind w:left="180"/>
      </w:pPr>
    </w:p>
    <w:p w14:paraId="2C145097" w14:textId="7D68A2AF" w:rsidR="001A41DA" w:rsidRPr="007A0549" w:rsidRDefault="001A41DA" w:rsidP="00FD305A">
      <w:pPr>
        <w:ind w:left="180"/>
      </w:pPr>
      <w:r>
        <w:rPr>
          <w:noProof/>
        </w:rPr>
        <mc:AlternateContent>
          <mc:Choice Requires="wpg">
            <w:drawing>
              <wp:inline distT="0" distB="0" distL="0" distR="0" wp14:anchorId="32360371" wp14:editId="66BA5A7C">
                <wp:extent cx="6180080" cy="4476750"/>
                <wp:effectExtent l="0" t="0" r="11430" b="19050"/>
                <wp:docPr id="1284" name="Group 1284"/>
                <wp:cNvGraphicFramePr/>
                <a:graphic xmlns:a="http://schemas.openxmlformats.org/drawingml/2006/main">
                  <a:graphicData uri="http://schemas.microsoft.com/office/word/2010/wordprocessingGroup">
                    <wpg:wgp>
                      <wpg:cNvGrpSpPr/>
                      <wpg:grpSpPr>
                        <a:xfrm>
                          <a:off x="0" y="0"/>
                          <a:ext cx="6180080" cy="4476750"/>
                          <a:chOff x="0" y="0"/>
                          <a:chExt cx="6391275" cy="5213666"/>
                        </a:xfrm>
                      </wpg:grpSpPr>
                      <wps:wsp>
                        <wps:cNvPr id="1285" name="Straight Connector 1285"/>
                        <wps:cNvCnPr/>
                        <wps:spPr>
                          <a:xfrm flipH="1">
                            <a:off x="28575" y="1209675"/>
                            <a:ext cx="5753100" cy="19050"/>
                          </a:xfrm>
                          <a:prstGeom prst="line">
                            <a:avLst/>
                          </a:prstGeom>
                          <a:ln>
                            <a:prstDash val="dashDot"/>
                          </a:ln>
                        </wps:spPr>
                        <wps:style>
                          <a:lnRef idx="1">
                            <a:schemeClr val="accent1"/>
                          </a:lnRef>
                          <a:fillRef idx="0">
                            <a:schemeClr val="accent1"/>
                          </a:fillRef>
                          <a:effectRef idx="0">
                            <a:schemeClr val="accent1"/>
                          </a:effectRef>
                          <a:fontRef idx="minor">
                            <a:schemeClr val="tx1"/>
                          </a:fontRef>
                        </wps:style>
                        <wps:bodyPr/>
                      </wps:wsp>
                      <wps:wsp>
                        <wps:cNvPr id="1286" name="Straight Connector 1286"/>
                        <wps:cNvCnPr/>
                        <wps:spPr>
                          <a:xfrm flipH="1">
                            <a:off x="9525" y="2533650"/>
                            <a:ext cx="5781675" cy="28575"/>
                          </a:xfrm>
                          <a:prstGeom prst="line">
                            <a:avLst/>
                          </a:prstGeom>
                          <a:ln>
                            <a:prstDash val="dashDot"/>
                          </a:ln>
                        </wps:spPr>
                        <wps:style>
                          <a:lnRef idx="1">
                            <a:schemeClr val="accent1"/>
                          </a:lnRef>
                          <a:fillRef idx="0">
                            <a:schemeClr val="accent1"/>
                          </a:fillRef>
                          <a:effectRef idx="0">
                            <a:schemeClr val="accent1"/>
                          </a:effectRef>
                          <a:fontRef idx="minor">
                            <a:schemeClr val="tx1"/>
                          </a:fontRef>
                        </wps:style>
                        <wps:bodyPr/>
                      </wps:wsp>
                      <wps:wsp>
                        <wps:cNvPr id="1287" name="Straight Connector 1287"/>
                        <wps:cNvCnPr/>
                        <wps:spPr>
                          <a:xfrm flipH="1">
                            <a:off x="0" y="4029075"/>
                            <a:ext cx="5791200" cy="38100"/>
                          </a:xfrm>
                          <a:prstGeom prst="line">
                            <a:avLst/>
                          </a:prstGeom>
                          <a:ln>
                            <a:prstDash val="dashDot"/>
                          </a:ln>
                        </wps:spPr>
                        <wps:style>
                          <a:lnRef idx="1">
                            <a:schemeClr val="accent1"/>
                          </a:lnRef>
                          <a:fillRef idx="0">
                            <a:schemeClr val="accent1"/>
                          </a:fillRef>
                          <a:effectRef idx="0">
                            <a:schemeClr val="accent1"/>
                          </a:effectRef>
                          <a:fontRef idx="minor">
                            <a:schemeClr val="tx1"/>
                          </a:fontRef>
                        </wps:style>
                        <wps:bodyPr/>
                      </wps:wsp>
                      <wpg:grpSp>
                        <wpg:cNvPr id="1288" name="Group 1288"/>
                        <wpg:cNvGrpSpPr/>
                        <wpg:grpSpPr>
                          <a:xfrm>
                            <a:off x="85194" y="0"/>
                            <a:ext cx="6306081" cy="5213666"/>
                            <a:chOff x="-162456" y="0"/>
                            <a:chExt cx="6306081" cy="5213666"/>
                          </a:xfrm>
                        </wpg:grpSpPr>
                        <wpg:grpSp>
                          <wpg:cNvPr id="1289" name="Group 1289"/>
                          <wpg:cNvGrpSpPr/>
                          <wpg:grpSpPr>
                            <a:xfrm>
                              <a:off x="1152525" y="0"/>
                              <a:ext cx="4991100" cy="5213666"/>
                              <a:chOff x="0" y="0"/>
                              <a:chExt cx="4991100" cy="5213666"/>
                            </a:xfrm>
                          </wpg:grpSpPr>
                          <wpg:grpSp>
                            <wpg:cNvPr id="1290" name="Group 1290"/>
                            <wpg:cNvGrpSpPr/>
                            <wpg:grpSpPr>
                              <a:xfrm>
                                <a:off x="0" y="0"/>
                                <a:ext cx="4991100" cy="5213666"/>
                                <a:chOff x="0" y="0"/>
                                <a:chExt cx="4991100" cy="5213666"/>
                              </a:xfrm>
                            </wpg:grpSpPr>
                            <wpg:grpSp>
                              <wpg:cNvPr id="1291" name="Group 1291"/>
                              <wpg:cNvGrpSpPr/>
                              <wpg:grpSpPr>
                                <a:xfrm>
                                  <a:off x="503684" y="0"/>
                                  <a:ext cx="4487416" cy="5213666"/>
                                  <a:chOff x="-29716" y="0"/>
                                  <a:chExt cx="4487416" cy="5213666"/>
                                </a:xfrm>
                              </wpg:grpSpPr>
                              <wpg:grpSp>
                                <wpg:cNvPr id="1292" name="Group 1292"/>
                                <wpg:cNvGrpSpPr/>
                                <wpg:grpSpPr>
                                  <a:xfrm>
                                    <a:off x="-29716" y="0"/>
                                    <a:ext cx="4487416" cy="5213666"/>
                                    <a:chOff x="-29716" y="0"/>
                                    <a:chExt cx="4487416" cy="5213666"/>
                                  </a:xfrm>
                                </wpg:grpSpPr>
                                <wps:wsp>
                                  <wps:cNvPr id="1293" name="Rounded Rectangle 1293"/>
                                  <wps:cNvSpPr/>
                                  <wps:spPr>
                                    <a:xfrm>
                                      <a:off x="876300" y="28575"/>
                                      <a:ext cx="1298053" cy="7048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2647EA2" w14:textId="77777777" w:rsidR="008C12FD" w:rsidRPr="001A41DA" w:rsidRDefault="008C12FD" w:rsidP="001A41DA">
                                        <w:pPr>
                                          <w:jc w:val="center"/>
                                          <w:rPr>
                                            <w:sz w:val="20"/>
                                            <w:szCs w:val="20"/>
                                          </w:rPr>
                                        </w:pPr>
                                        <w:r w:rsidRPr="001A41DA">
                                          <w:rPr>
                                            <w:sz w:val="20"/>
                                            <w:szCs w:val="20"/>
                                          </w:rPr>
                                          <w:t>RURAL DEV’T COORDINATING UNIT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4" name="Rounded Rectangle 1294"/>
                                  <wps:cNvSpPr/>
                                  <wps:spPr>
                                    <a:xfrm>
                                      <a:off x="971550" y="1390650"/>
                                      <a:ext cx="1362074" cy="7048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45AD529" w14:textId="77777777" w:rsidR="008C12FD" w:rsidRPr="001A41DA" w:rsidRDefault="008C12FD" w:rsidP="001A41DA">
                                        <w:pPr>
                                          <w:jc w:val="center"/>
                                          <w:rPr>
                                            <w:sz w:val="20"/>
                                            <w:szCs w:val="20"/>
                                          </w:rPr>
                                        </w:pPr>
                                        <w:r w:rsidRPr="001A41DA">
                                          <w:rPr>
                                            <w:sz w:val="20"/>
                                            <w:szCs w:val="20"/>
                                          </w:rPr>
                                          <w:t>ZONAL COORDINATING OFFICE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5" name="Rounded Rectangle 1295"/>
                                  <wps:cNvSpPr/>
                                  <wps:spPr>
                                    <a:xfrm>
                                      <a:off x="971550" y="2676525"/>
                                      <a:ext cx="1228725" cy="8953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BB0443D" w14:textId="77777777" w:rsidR="008C12FD" w:rsidRPr="001A41DA" w:rsidRDefault="008C12FD" w:rsidP="001A41DA">
                                        <w:pPr>
                                          <w:jc w:val="center"/>
                                          <w:rPr>
                                            <w:sz w:val="20"/>
                                            <w:szCs w:val="20"/>
                                          </w:rPr>
                                        </w:pPr>
                                        <w:r w:rsidRPr="001A41DA">
                                          <w:rPr>
                                            <w:sz w:val="20"/>
                                            <w:szCs w:val="20"/>
                                          </w:rPr>
                                          <w:t>DA (PUBLIC RELATIONS &amp; COMPLAINTS COMMITTEE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6" name="Rounded Rectangle 1296"/>
                                  <wps:cNvSpPr/>
                                  <wps:spPr>
                                    <a:xfrm>
                                      <a:off x="962025" y="4124325"/>
                                      <a:ext cx="1371600" cy="7048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436906F" w14:textId="77777777" w:rsidR="008C12FD" w:rsidRPr="001A41DA" w:rsidRDefault="008C12FD" w:rsidP="001A41DA">
                                        <w:pPr>
                                          <w:jc w:val="center"/>
                                          <w:rPr>
                                            <w:sz w:val="20"/>
                                            <w:szCs w:val="20"/>
                                          </w:rPr>
                                        </w:pPr>
                                        <w:r w:rsidRPr="001A41DA">
                                          <w:rPr>
                                            <w:sz w:val="20"/>
                                            <w:szCs w:val="20"/>
                                          </w:rPr>
                                          <w:t>FACILITY MGT COMMITTEE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7" name="Rounded Rectangle 1297"/>
                                  <wps:cNvSpPr/>
                                  <wps:spPr>
                                    <a:xfrm>
                                      <a:off x="2819400" y="0"/>
                                      <a:ext cx="1638300" cy="7048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C4FB59C" w14:textId="77777777" w:rsidR="008C12FD" w:rsidRPr="001A41DA" w:rsidRDefault="008C12FD" w:rsidP="001A41DA">
                                        <w:pPr>
                                          <w:jc w:val="center"/>
                                          <w:rPr>
                                            <w:sz w:val="20"/>
                                            <w:szCs w:val="20"/>
                                          </w:rPr>
                                        </w:pPr>
                                        <w:r w:rsidRPr="001A41DA">
                                          <w:rPr>
                                            <w:sz w:val="20"/>
                                            <w:szCs w:val="20"/>
                                          </w:rPr>
                                          <w:t>SP SINGLE WINDOW CITIZEN ENGAGEMENT SERVICE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8" name="Snip Diagonal Corner Rectangle 1298"/>
                                  <wps:cNvSpPr/>
                                  <wps:spPr>
                                    <a:xfrm>
                                      <a:off x="56983" y="542925"/>
                                      <a:ext cx="1295400" cy="788224"/>
                                    </a:xfrm>
                                    <a:prstGeom prst="snip2DiagRect">
                                      <a:avLst/>
                                    </a:prstGeom>
                                  </wps:spPr>
                                  <wps:style>
                                    <a:lnRef idx="2">
                                      <a:schemeClr val="accent2"/>
                                    </a:lnRef>
                                    <a:fillRef idx="1">
                                      <a:schemeClr val="lt1"/>
                                    </a:fillRef>
                                    <a:effectRef idx="0">
                                      <a:schemeClr val="accent2"/>
                                    </a:effectRef>
                                    <a:fontRef idx="minor">
                                      <a:schemeClr val="dk1"/>
                                    </a:fontRef>
                                  </wps:style>
                                  <wps:txbx>
                                    <w:txbxContent>
                                      <w:p w14:paraId="78F6FFDB" w14:textId="77777777" w:rsidR="008C12FD" w:rsidRPr="001A41DA" w:rsidRDefault="008C12FD" w:rsidP="001A41DA">
                                        <w:pPr>
                                          <w:jc w:val="center"/>
                                          <w:rPr>
                                            <w:sz w:val="20"/>
                                            <w:szCs w:val="20"/>
                                          </w:rPr>
                                        </w:pPr>
                                        <w:r w:rsidRPr="001A41DA">
                                          <w:rPr>
                                            <w:sz w:val="20"/>
                                            <w:szCs w:val="20"/>
                                          </w:rPr>
                                          <w:t>ENVT’L AND SOCIAL SAFEGUARDS SPECIALIST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9" name="Snip Diagonal Corner Rectangle 1299"/>
                                  <wps:cNvSpPr/>
                                  <wps:spPr>
                                    <a:xfrm>
                                      <a:off x="47625" y="4610045"/>
                                      <a:ext cx="1247775" cy="603621"/>
                                    </a:xfrm>
                                    <a:prstGeom prst="snip2DiagRect">
                                      <a:avLst/>
                                    </a:prstGeom>
                                  </wps:spPr>
                                  <wps:style>
                                    <a:lnRef idx="2">
                                      <a:schemeClr val="accent2"/>
                                    </a:lnRef>
                                    <a:fillRef idx="1">
                                      <a:schemeClr val="lt1"/>
                                    </a:fillRef>
                                    <a:effectRef idx="0">
                                      <a:schemeClr val="accent2"/>
                                    </a:effectRef>
                                    <a:fontRef idx="minor">
                                      <a:schemeClr val="dk1"/>
                                    </a:fontRef>
                                  </wps:style>
                                  <wps:txbx>
                                    <w:txbxContent>
                                      <w:p w14:paraId="36C25AC3" w14:textId="77777777" w:rsidR="008C12FD" w:rsidRPr="001A41DA" w:rsidRDefault="008C12FD" w:rsidP="001A41DA">
                                        <w:pPr>
                                          <w:jc w:val="center"/>
                                          <w:rPr>
                                            <w:sz w:val="20"/>
                                            <w:szCs w:val="20"/>
                                          </w:rPr>
                                        </w:pPr>
                                        <w:r w:rsidRPr="001A41DA">
                                          <w:rPr>
                                            <w:sz w:val="20"/>
                                            <w:szCs w:val="20"/>
                                          </w:rPr>
                                          <w:t>COMMUNITY FACILITATOR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0" name="Snip Diagonal Corner Rectangle 1300"/>
                                  <wps:cNvSpPr/>
                                  <wps:spPr>
                                    <a:xfrm>
                                      <a:off x="-29716" y="3449893"/>
                                      <a:ext cx="1409700" cy="721039"/>
                                    </a:xfrm>
                                    <a:prstGeom prst="snip2DiagRect">
                                      <a:avLst/>
                                    </a:prstGeom>
                                  </wps:spPr>
                                  <wps:style>
                                    <a:lnRef idx="2">
                                      <a:schemeClr val="accent2"/>
                                    </a:lnRef>
                                    <a:fillRef idx="1">
                                      <a:schemeClr val="lt1"/>
                                    </a:fillRef>
                                    <a:effectRef idx="0">
                                      <a:schemeClr val="accent2"/>
                                    </a:effectRef>
                                    <a:fontRef idx="minor">
                                      <a:schemeClr val="dk1"/>
                                    </a:fontRef>
                                  </wps:style>
                                  <wps:txbx>
                                    <w:txbxContent>
                                      <w:p w14:paraId="5920BB63" w14:textId="77777777" w:rsidR="008C12FD" w:rsidRPr="001A41DA" w:rsidRDefault="008C12FD" w:rsidP="001A41DA">
                                        <w:pPr>
                                          <w:jc w:val="center"/>
                                          <w:rPr>
                                            <w:sz w:val="20"/>
                                            <w:szCs w:val="20"/>
                                          </w:rPr>
                                        </w:pPr>
                                        <w:r w:rsidRPr="001A41DA">
                                          <w:rPr>
                                            <w:sz w:val="20"/>
                                            <w:szCs w:val="20"/>
                                          </w:rPr>
                                          <w:t>SOCIAL WELFARE &amp; COMM. DEV’T OFFICER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1" name="Snip Diagonal Corner Rectangle 1301"/>
                                  <wps:cNvSpPr/>
                                  <wps:spPr>
                                    <a:xfrm>
                                      <a:off x="76197" y="1866878"/>
                                      <a:ext cx="1219204" cy="529189"/>
                                    </a:xfrm>
                                    <a:prstGeom prst="snip2DiagRect">
                                      <a:avLst/>
                                    </a:prstGeom>
                                  </wps:spPr>
                                  <wps:style>
                                    <a:lnRef idx="2">
                                      <a:schemeClr val="accent2"/>
                                    </a:lnRef>
                                    <a:fillRef idx="1">
                                      <a:schemeClr val="lt1"/>
                                    </a:fillRef>
                                    <a:effectRef idx="0">
                                      <a:schemeClr val="accent2"/>
                                    </a:effectRef>
                                    <a:fontRef idx="minor">
                                      <a:schemeClr val="dk1"/>
                                    </a:fontRef>
                                  </wps:style>
                                  <wps:txbx>
                                    <w:txbxContent>
                                      <w:p w14:paraId="57C1A8EB" w14:textId="77777777" w:rsidR="008C12FD" w:rsidRPr="001A41DA" w:rsidRDefault="008C12FD" w:rsidP="001A41DA">
                                        <w:pPr>
                                          <w:jc w:val="center"/>
                                          <w:rPr>
                                            <w:sz w:val="20"/>
                                            <w:szCs w:val="20"/>
                                          </w:rPr>
                                        </w:pPr>
                                        <w:r w:rsidRPr="001A41DA">
                                          <w:rPr>
                                            <w:sz w:val="20"/>
                                            <w:szCs w:val="20"/>
                                          </w:rPr>
                                          <w:t>CASE MGT ASSISTANT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02" name="Straight Arrow Connector 1302"/>
                                <wps:cNvCnPr/>
                                <wps:spPr>
                                  <a:xfrm>
                                    <a:off x="1562100" y="762000"/>
                                    <a:ext cx="9525" cy="60007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303" name="Straight Arrow Connector 1303"/>
                                <wps:cNvCnPr/>
                                <wps:spPr>
                                  <a:xfrm>
                                    <a:off x="1600200" y="2105025"/>
                                    <a:ext cx="9525" cy="60007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304" name="Straight Arrow Connector 1304"/>
                                <wps:cNvCnPr/>
                                <wps:spPr>
                                  <a:xfrm>
                                    <a:off x="1609725" y="3533775"/>
                                    <a:ext cx="9525" cy="60007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305" name="Straight Arrow Connector 1305"/>
                                <wps:cNvCnPr/>
                                <wps:spPr>
                                  <a:xfrm>
                                    <a:off x="2133600" y="371475"/>
                                    <a:ext cx="66675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s:wsp>
                              <wps:cNvPr id="1306" name="Straight Arrow Connector 1306"/>
                              <wps:cNvCnPr/>
                              <wps:spPr>
                                <a:xfrm flipH="1" flipV="1">
                                  <a:off x="4362450" y="742950"/>
                                  <a:ext cx="19050" cy="3667125"/>
                                </a:xfrm>
                                <a:prstGeom prst="straightConnector1">
                                  <a:avLst/>
                                </a:prstGeom>
                                <a:ln>
                                  <a:prstDash val="dashDot"/>
                                  <a:tailEnd type="triangle"/>
                                </a:ln>
                              </wps:spPr>
                              <wps:style>
                                <a:lnRef idx="1">
                                  <a:schemeClr val="accent1"/>
                                </a:lnRef>
                                <a:fillRef idx="0">
                                  <a:schemeClr val="accent1"/>
                                </a:fillRef>
                                <a:effectRef idx="0">
                                  <a:schemeClr val="accent1"/>
                                </a:effectRef>
                                <a:fontRef idx="minor">
                                  <a:schemeClr val="tx1"/>
                                </a:fontRef>
                              </wps:style>
                              <wps:bodyPr/>
                            </wps:wsp>
                            <wps:wsp>
                              <wps:cNvPr id="1307" name="Straight Arrow Connector 1307"/>
                              <wps:cNvCnPr/>
                              <wps:spPr>
                                <a:xfrm flipV="1">
                                  <a:off x="9525" y="342900"/>
                                  <a:ext cx="1390650" cy="19050"/>
                                </a:xfrm>
                                <a:prstGeom prst="straightConnector1">
                                  <a:avLst/>
                                </a:prstGeom>
                                <a:ln>
                                  <a:prstDash val="dashDot"/>
                                  <a:tailEnd type="triangle"/>
                                </a:ln>
                              </wps:spPr>
                              <wps:style>
                                <a:lnRef idx="1">
                                  <a:schemeClr val="accent1"/>
                                </a:lnRef>
                                <a:fillRef idx="0">
                                  <a:schemeClr val="accent1"/>
                                </a:fillRef>
                                <a:effectRef idx="0">
                                  <a:schemeClr val="accent1"/>
                                </a:effectRef>
                                <a:fontRef idx="minor">
                                  <a:schemeClr val="tx1"/>
                                </a:fontRef>
                              </wps:style>
                              <wps:bodyPr/>
                            </wps:wsp>
                            <wps:wsp>
                              <wps:cNvPr id="1308" name="Straight Connector 1308"/>
                              <wps:cNvCnPr/>
                              <wps:spPr>
                                <a:xfrm>
                                  <a:off x="0" y="361950"/>
                                  <a:ext cx="19050" cy="4524375"/>
                                </a:xfrm>
                                <a:prstGeom prst="line">
                                  <a:avLst/>
                                </a:prstGeom>
                                <a:ln>
                                  <a:prstDash val="dashDot"/>
                                </a:ln>
                              </wps:spPr>
                              <wps:style>
                                <a:lnRef idx="1">
                                  <a:schemeClr val="accent1"/>
                                </a:lnRef>
                                <a:fillRef idx="0">
                                  <a:schemeClr val="accent1"/>
                                </a:fillRef>
                                <a:effectRef idx="0">
                                  <a:schemeClr val="accent1"/>
                                </a:effectRef>
                                <a:fontRef idx="minor">
                                  <a:schemeClr val="tx1"/>
                                </a:fontRef>
                              </wps:style>
                              <wps:bodyPr/>
                            </wps:wsp>
                            <wps:wsp>
                              <wps:cNvPr id="1309" name="Straight Arrow Connector 1309"/>
                              <wps:cNvCnPr/>
                              <wps:spPr>
                                <a:xfrm flipH="1">
                                  <a:off x="2895600" y="4438650"/>
                                  <a:ext cx="1514475" cy="9525"/>
                                </a:xfrm>
                                <a:prstGeom prst="straightConnector1">
                                  <a:avLst/>
                                </a:prstGeom>
                                <a:ln>
                                  <a:prstDash val="dashDot"/>
                                  <a:tailEnd type="triangle"/>
                                </a:ln>
                              </wps:spPr>
                              <wps:style>
                                <a:lnRef idx="1">
                                  <a:schemeClr val="accent1"/>
                                </a:lnRef>
                                <a:fillRef idx="0">
                                  <a:schemeClr val="accent1"/>
                                </a:fillRef>
                                <a:effectRef idx="0">
                                  <a:schemeClr val="accent1"/>
                                </a:effectRef>
                                <a:fontRef idx="minor">
                                  <a:schemeClr val="tx1"/>
                                </a:fontRef>
                              </wps:style>
                              <wps:bodyPr/>
                            </wps:wsp>
                            <wps:wsp>
                              <wps:cNvPr id="1310" name="Straight Arrow Connector 1310"/>
                              <wps:cNvCnPr/>
                              <wps:spPr>
                                <a:xfrm>
                                  <a:off x="47625" y="4886325"/>
                                  <a:ext cx="523875" cy="9525"/>
                                </a:xfrm>
                                <a:prstGeom prst="straightConnector1">
                                  <a:avLst/>
                                </a:prstGeom>
                                <a:ln>
                                  <a:prstDash val="dashDot"/>
                                  <a:tailEnd type="triangle"/>
                                </a:ln>
                              </wps:spPr>
                              <wps:style>
                                <a:lnRef idx="1">
                                  <a:schemeClr val="accent1"/>
                                </a:lnRef>
                                <a:fillRef idx="0">
                                  <a:schemeClr val="accent1"/>
                                </a:fillRef>
                                <a:effectRef idx="0">
                                  <a:schemeClr val="accent1"/>
                                </a:effectRef>
                                <a:fontRef idx="minor">
                                  <a:schemeClr val="tx1"/>
                                </a:fontRef>
                              </wps:style>
                              <wps:bodyPr/>
                            </wps:wsp>
                          </wpg:grpSp>
                          <wps:wsp>
                            <wps:cNvPr id="1311" name="Straight Arrow Connector 1311"/>
                            <wps:cNvCnPr/>
                            <wps:spPr>
                              <a:xfrm flipV="1">
                                <a:off x="47625" y="2114550"/>
                                <a:ext cx="609600" cy="9525"/>
                              </a:xfrm>
                              <a:prstGeom prst="straightConnector1">
                                <a:avLst/>
                              </a:prstGeom>
                              <a:ln>
                                <a:prstDash val="dashDot"/>
                                <a:tailEnd type="triangle"/>
                              </a:ln>
                            </wps:spPr>
                            <wps:style>
                              <a:lnRef idx="1">
                                <a:schemeClr val="accent1"/>
                              </a:lnRef>
                              <a:fillRef idx="0">
                                <a:schemeClr val="accent1"/>
                              </a:fillRef>
                              <a:effectRef idx="0">
                                <a:schemeClr val="accent1"/>
                              </a:effectRef>
                              <a:fontRef idx="minor">
                                <a:schemeClr val="tx1"/>
                              </a:fontRef>
                            </wps:style>
                            <wps:bodyPr/>
                          </wps:wsp>
                          <wps:wsp>
                            <wps:cNvPr id="1312" name="Straight Arrow Connector 1312"/>
                            <wps:cNvCnPr/>
                            <wps:spPr>
                              <a:xfrm>
                                <a:off x="38100" y="3762375"/>
                                <a:ext cx="523875" cy="0"/>
                              </a:xfrm>
                              <a:prstGeom prst="straightConnector1">
                                <a:avLst/>
                              </a:prstGeom>
                              <a:ln>
                                <a:prstDash val="dashDot"/>
                                <a:tailEnd type="triangle"/>
                              </a:ln>
                            </wps:spPr>
                            <wps:style>
                              <a:lnRef idx="1">
                                <a:schemeClr val="accent1"/>
                              </a:lnRef>
                              <a:fillRef idx="0">
                                <a:schemeClr val="accent1"/>
                              </a:fillRef>
                              <a:effectRef idx="0">
                                <a:schemeClr val="accent1"/>
                              </a:effectRef>
                              <a:fontRef idx="minor">
                                <a:schemeClr val="tx1"/>
                              </a:fontRef>
                            </wps:style>
                            <wps:bodyPr/>
                          </wps:wsp>
                        </wpg:grpSp>
                        <wps:wsp>
                          <wps:cNvPr id="1313" name="Text Box 1313"/>
                          <wps:cNvSpPr txBox="1"/>
                          <wps:spPr>
                            <a:xfrm>
                              <a:off x="-10" y="666749"/>
                              <a:ext cx="996186"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7A250D" w14:textId="77777777" w:rsidR="008C12FD" w:rsidRPr="001A41DA" w:rsidRDefault="008C12FD" w:rsidP="001A41DA">
                                <w:pPr>
                                  <w:rPr>
                                    <w:sz w:val="20"/>
                                    <w:szCs w:val="20"/>
                                  </w:rPr>
                                </w:pPr>
                                <w:r w:rsidRPr="001A41DA">
                                  <w:rPr>
                                    <w:sz w:val="20"/>
                                    <w:szCs w:val="20"/>
                                  </w:rPr>
                                  <w:t>NATIONAL</w:t>
                                </w:r>
                              </w:p>
                              <w:p w14:paraId="57EC29DB" w14:textId="77777777" w:rsidR="008C12FD" w:rsidRPr="001A41DA" w:rsidRDefault="008C12FD" w:rsidP="001A41DA">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4" name="Text Box 1314"/>
                          <wps:cNvSpPr txBox="1"/>
                          <wps:spPr>
                            <a:xfrm>
                              <a:off x="76200" y="1838325"/>
                              <a:ext cx="75247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0E9100" w14:textId="77777777" w:rsidR="008C12FD" w:rsidRPr="001A41DA" w:rsidRDefault="008C12FD" w:rsidP="001A41DA">
                                <w:pPr>
                                  <w:rPr>
                                    <w:sz w:val="20"/>
                                    <w:szCs w:val="20"/>
                                  </w:rPr>
                                </w:pPr>
                                <w:r w:rsidRPr="001A41DA">
                                  <w:rPr>
                                    <w:sz w:val="20"/>
                                    <w:szCs w:val="20"/>
                                  </w:rPr>
                                  <w:t>ZONAL</w:t>
                                </w:r>
                              </w:p>
                              <w:p w14:paraId="3BDD69B1" w14:textId="77777777" w:rsidR="008C12FD" w:rsidRPr="001A41DA" w:rsidRDefault="008C12FD" w:rsidP="001A41DA">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5" name="Text Box 1315"/>
                          <wps:cNvSpPr txBox="1"/>
                          <wps:spPr>
                            <a:xfrm>
                              <a:off x="-40519" y="3237610"/>
                              <a:ext cx="1086883" cy="3342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2C8A16" w14:textId="77777777" w:rsidR="008C12FD" w:rsidRPr="001A41DA" w:rsidRDefault="008C12FD" w:rsidP="001A41DA">
                                <w:pPr>
                                  <w:rPr>
                                    <w:sz w:val="20"/>
                                    <w:szCs w:val="20"/>
                                  </w:rPr>
                                </w:pPr>
                                <w:r w:rsidRPr="001A41DA">
                                  <w:rPr>
                                    <w:sz w:val="20"/>
                                    <w:szCs w:val="20"/>
                                  </w:rPr>
                                  <w:t>DISTRICT</w:t>
                                </w:r>
                              </w:p>
                              <w:p w14:paraId="1FBA3F37" w14:textId="77777777" w:rsidR="008C12FD" w:rsidRPr="001A41DA" w:rsidRDefault="008C12FD" w:rsidP="001A41DA">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6" name="Text Box 1316"/>
                          <wps:cNvSpPr txBox="1"/>
                          <wps:spPr>
                            <a:xfrm>
                              <a:off x="-162456" y="4476750"/>
                              <a:ext cx="127682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17F6EC" w14:textId="77777777" w:rsidR="008C12FD" w:rsidRPr="001A41DA" w:rsidRDefault="008C12FD" w:rsidP="001A41DA">
                                <w:pPr>
                                  <w:rPr>
                                    <w:sz w:val="20"/>
                                    <w:szCs w:val="20"/>
                                  </w:rPr>
                                </w:pPr>
                                <w:r w:rsidRPr="001A41DA">
                                  <w:rPr>
                                    <w:sz w:val="20"/>
                                    <w:szCs w:val="20"/>
                                  </w:rPr>
                                  <w:t>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group w14:anchorId="32360371" id="Group 1284" o:spid="_x0000_s1026" style="width:486.6pt;height:352.5pt;mso-position-horizontal-relative:char;mso-position-vertical-relative:line" coordsize="63912,52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">
                <v:line id="Straight Connector 1285" o:spid="_x0000_s1027" style="position:absolute;flip:x;visibility:visible;mso-wrap-style:square" from="285,12096" to="57816,12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ePEcYAAADdAAAADwAAAGRycy9kb3ducmV2LnhtbESPQWvDMAyF74P9B6NBL2N1ara2ZHVC&#10;GIzuskPb9C5iNQmJ5RC7bdpfPw8Gu0m8p/c9bfLJ9uJCo28da1jMExDElTMt1xrKw+fLGoQPyAZ7&#10;x6ThRh7y7PFhg6lxV97RZR9qEUPYp6ihCWFIpfRVQxb93A3EUTu50WKI61hLM+I1htteqiRZSost&#10;R0KDA300VHX7s42Q4v56akulht3KlNvv56U6dqj17Gkq3kEEmsK/+e/6y8T6av0Gv9/EEWT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HjxHGAAAA3QAAAA8AAAAAAAAA&#10;AAAAAAAAoQIAAGRycy9kb3ducmV2LnhtbFBLBQYAAAAABAAEAPkAAACUAwAAAAA=&#10;" strokecolor="#4579b8 [3044]">
                  <v:stroke dashstyle="dashDot"/>
                </v:line>
                <v:line id="Straight Connector 1286" o:spid="_x0000_s1028" style="position:absolute;flip:x;visibility:visible;mso-wrap-style:square" from="95,25336" to="57912,25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URZsQAAADdAAAADwAAAGRycy9kb3ducmV2LnhtbESPQYvCMBCF78L+hzALXkTTDdKVrlFk&#10;QfTiQbfeh2Zsi82kNFmt/nojCN5meG/e92a+7G0jLtT52rGGr0kCgrhwpuZSQ/63Hs9A+IBssHFM&#10;Gm7kYbn4GMwxM+7Ke7ocQiliCPsMNVQhtJmUvqjIop+4ljhqJ9dZDHHtSmk6vMZw20iVJKm0WHMk&#10;VNjSb0XF+fBvI2R1n57qXKl2/23yzW6UquMZtR5+9qsfEIH68Da/rrcm1lezFJ7fxBH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VRFmxAAAAN0AAAAPAAAAAAAAAAAA&#10;AAAAAKECAABkcnMvZG93bnJldi54bWxQSwUGAAAAAAQABAD5AAAAkgMAAAAA&#10;" strokecolor="#4579b8 [3044]">
                  <v:stroke dashstyle="dashDot"/>
                </v:line>
                <v:line id="Straight Connector 1287" o:spid="_x0000_s1029" style="position:absolute;flip:x;visibility:visible;mso-wrap-style:square" from="0,40290" to="57912,40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m0/cQAAADdAAAADwAAAGRycy9kb3ducmV2LnhtbESPQYvCMBCF78L+hzALXmRNDWKlaxRZ&#10;WNaLB7V7H5qxLTaT0kSt/nojCN5meG/e92ax6m0jLtT52rGGyTgBQVw4U3OpIT/8fs1B+IBssHFM&#10;Gm7kYbX8GCwwM+7KO7rsQyliCPsMNVQhtJmUvqjIoh+7ljhqR9dZDHHtSmk6vMZw20iVJDNpseZI&#10;qLCln4qK0/5sI2R9nx7rXKl2l5r8bzuaqf8Taj387NffIAL14W1+XW9MrK/mKTy/iSPI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GbT9xAAAAN0AAAAPAAAAAAAAAAAA&#10;AAAAAKECAABkcnMvZG93bnJldi54bWxQSwUGAAAAAAQABAD5AAAAkgMAAAAA&#10;" strokecolor="#4579b8 [3044]">
                  <v:stroke dashstyle="dashDot"/>
                </v:line>
                <v:group id="Group 1288" o:spid="_x0000_s1030" style="position:absolute;left:851;width:63061;height:52136" coordorigin="-1624" coordsize="63060,52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wjexgAAAN0A&#10;AAAPAAAAAAAAAAAAAAAAAKoCAABkcnMvZG93bnJldi54bWxQSwUGAAAAAAQABAD6AAAAnQMAAAAA&#10;">
                  <v:group id="Group 1289" o:spid="_x0000_s1031" style="position:absolute;left:11525;width:49911;height:52136" coordsize="49911,52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etRcUAAADdAAAADwAAAGRycy9kb3ducmV2LnhtbERPTWvCQBC9F/wPyxS8&#10;NZsoLTHNKiJWPIRCVSi9DdkxCWZnQ3abxH/fLRR6m8f7nHwzmVYM1LvGsoIkikEQl1Y3XCm4nN+e&#10;UhDOI2tsLZOCOznYrGcPOWbajvxBw8lXIoSwy1BB7X2XSenKmgy6yHbEgbva3qAPsK+k7nEM4aaV&#10;izh+kQYbDg01drSrqbydvo2Cw4jjdpnsh+J23d2/zs/vn0VCSs0fp+0rCE+T/xf/uY86zF+k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63rUXFAAAA3QAA&#10;AA8AAAAAAAAAAAAAAAAAqgIAAGRycy9kb3ducmV2LnhtbFBLBQYAAAAABAAEAPoAAACcAwAAAAA=&#10;">
                    <v:group id="Group 1290" o:spid="_x0000_s1032" style="position:absolute;width:49911;height:52136" coordsize="49911,52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SSBccAAADdAAAADwAAAGRycy9kb3ducmV2LnhtbESPQWvCQBCF74X+h2UK&#10;3uomSotNXUWkLT1IwVgQb0N2TILZ2ZDdJvHfdw6Ctxnem/e+Wa5H16ieulB7NpBOE1DEhbc1lwZ+&#10;D5/PC1AhIltsPJOBKwVYrx4flphZP/Ce+jyWSkI4ZGigirHNtA5FRQ7D1LfEop195zDK2pXadjhI&#10;uGv0LEletcOapaHClrYVFZf8zxn4GnDYzNOPfnc5b6+nw8vPcZeSMZOncfMOKtIY7+bb9bcV/Nmb&#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lSSBccAAADd&#10;AAAADwAAAAAAAAAAAAAAAACqAgAAZHJzL2Rvd25yZXYueG1sUEsFBgAAAAAEAAQA+gAAAJ4DAAAA&#10;AA==&#10;">
                      <v:group id="Group 1291" o:spid="_x0000_s1033" style="position:absolute;left:5036;width:44875;height:52136" coordorigin="-297" coordsize="44874,52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g3nsUAAADdAAAADwAAAGRycy9kb3ducmV2LnhtbERPS2vCQBC+F/wPywi9&#10;1U0iLTZ1FREtPUjBRCi9DdkxCWZnQ3bN4993C4Xe5uN7zno7mkb01LnasoJ4EYEgLqyuuVRwyY9P&#10;KxDOI2tsLJOCiRxsN7OHNabaDnymPvOlCCHsUlRQed+mUrqiIoNuYVviwF1tZ9AH2JVSdziEcNPI&#10;JIpepMGaQ0OFLe0rKm7Z3Sh4H3DYLeNDf7pd99N3/vz5dYpJqcf5uHsD4Wn0/+I/94cO85PX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UYN57FAAAA3QAA&#10;AA8AAAAAAAAAAAAAAAAAqgIAAGRycy9kb3ducmV2LnhtbFBLBQYAAAAABAAEAPoAAACcAwAAAAA=&#10;">
                        <v:group id="Group 1292" o:spid="_x0000_s1034" style="position:absolute;left:-297;width:44874;height:52136" coordorigin="-297" coordsize="44874,52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qp6cQAAADdAAAADwAAAGRycy9kb3ducmV2LnhtbERPS2vCQBC+F/wPywje&#10;6iaRFo2uIqLSgxR8gHgbsmMSzM6G7JrEf98tFHqbj+85i1VvKtFS40rLCuJxBII4s7rkXMHlvHuf&#10;gnAeWWNlmRS8yMFqOXhbYKptx0dqTz4XIYRdigoK7+tUSpcVZNCNbU0cuLttDPoAm1zqBrsQbiqZ&#10;RNGnNFhyaCiwpk1B2eP0NAr2HXbrSbxtD4/75nU7f3xfDzEpNRr26zkIT73/F/+5v3SYn8w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cqp6cQAAADdAAAA&#10;DwAAAAAAAAAAAAAAAACqAgAAZHJzL2Rvd25yZXYueG1sUEsFBgAAAAAEAAQA+gAAAJsDAAAAAA==&#10;">
                          <v:roundrect id="Rounded Rectangle 1293" o:spid="_x0000_s1035" style="position:absolute;left:8763;top:285;width:12980;height:704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kow8EA&#10;AADdAAAADwAAAGRycy9kb3ducmV2LnhtbERPTWvCQBC9F/wPywheim6MVGzqKlIR7bFW6HXITpNg&#10;djZkpzH+e1cQvM3jfc5y3btaddSGyrOB6SQBRZx7W3Fh4PSzGy9ABUG2WHsmA1cKsF4NXpaYWX/h&#10;b+qOUqgYwiFDA6VIk2kd8pIcholviCP351uHEmFbaNviJYa7WqdJMtcOK44NJTb0WVJ+Pv47A+G3&#10;S1+3c9HTN94lHTb7r4WwMaNhv/kAJdTLU/xwH2ycn77P4P5NPEGv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5KMPBAAAA3QAAAA8AAAAAAAAAAAAAAAAAmAIAAGRycy9kb3du&#10;cmV2LnhtbFBLBQYAAAAABAAEAPUAAACGAwAAAAA=&#10;" fillcolor="white [3201]" strokecolor="#f79646 [3209]" strokeweight="2pt">
                            <v:textbox>
                              <w:txbxContent>
                                <w:p w14:paraId="22647EA2" w14:textId="77777777" w:rsidR="008C12FD" w:rsidRPr="001A41DA" w:rsidRDefault="008C12FD" w:rsidP="001A41DA">
                                  <w:pPr>
                                    <w:jc w:val="center"/>
                                    <w:rPr>
                                      <w:sz w:val="20"/>
                                      <w:szCs w:val="20"/>
                                    </w:rPr>
                                  </w:pPr>
                                  <w:r w:rsidRPr="001A41DA">
                                    <w:rPr>
                                      <w:sz w:val="20"/>
                                      <w:szCs w:val="20"/>
                                    </w:rPr>
                                    <w:t>RURAL DEV’T COORDINATING UNIT</w:t>
                                  </w:r>
                                </w:p>
                              </w:txbxContent>
                            </v:textbox>
                          </v:roundrect>
                          <v:roundrect id="Rounded Rectangle 1294" o:spid="_x0000_s1036" style="position:absolute;left:9715;top:13906;width:13621;height:704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Cwt8EA&#10;AADdAAAADwAAAGRycy9kb3ducmV2LnhtbERPTWvCQBC9F/wPywheim4MVmzqKlIR7bFW6HXITpNg&#10;djZkpzH+e1cQvM3jfc5y3btaddSGyrOB6SQBRZx7W3Fh4PSzGy9ABUG2WHsmA1cKsF4NXpaYWX/h&#10;b+qOUqgYwiFDA6VIk2kd8pIcholviCP351uHEmFbaNviJYa7WqdJMtcOK44NJTb0WVJ+Pv47A+G3&#10;S1+3c9HTN94lHTb7r4WwMaNhv/kAJdTLU/xwH2ycn77P4P5NPEGv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QsLfBAAAA3QAAAA8AAAAAAAAAAAAAAAAAmAIAAGRycy9kb3du&#10;cmV2LnhtbFBLBQYAAAAABAAEAPUAAACGAwAAAAA=&#10;" fillcolor="white [3201]" strokecolor="#f79646 [3209]" strokeweight="2pt">
                            <v:textbox>
                              <w:txbxContent>
                                <w:p w14:paraId="045AD529" w14:textId="77777777" w:rsidR="008C12FD" w:rsidRPr="001A41DA" w:rsidRDefault="008C12FD" w:rsidP="001A41DA">
                                  <w:pPr>
                                    <w:jc w:val="center"/>
                                    <w:rPr>
                                      <w:sz w:val="20"/>
                                      <w:szCs w:val="20"/>
                                    </w:rPr>
                                  </w:pPr>
                                  <w:r w:rsidRPr="001A41DA">
                                    <w:rPr>
                                      <w:sz w:val="20"/>
                                      <w:szCs w:val="20"/>
                                    </w:rPr>
                                    <w:t>ZONAL COORDINATING OFFICE</w:t>
                                  </w:r>
                                </w:p>
                              </w:txbxContent>
                            </v:textbox>
                          </v:roundrect>
                          <v:roundrect id="Rounded Rectangle 1295" o:spid="_x0000_s1037" style="position:absolute;left:9715;top:26765;width:12287;height:8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wVLMEA&#10;AADdAAAADwAAAGRycy9kb3ducmV2LnhtbERPTWvCQBC9C/6HZQQvUjcGFE2zEbFI26O24HXITpPQ&#10;7GzITmP8991Cwds83ufk+9G1aqA+NJ4NrJYJKOLS24YrA58fp6ctqCDIFlvPZOBOAfbFdJJjZv2N&#10;zzRcpFIxhEOGBmqRLtM6lDU5DEvfEUfuy/cOJcK+0rbHWwx3rU6TZKMdNhwbauzoWFP5fflxBsJ1&#10;SBcvG9GrNZ+SAbvX962wMfPZeHgGJTTKQ/zvfrNxfrpbw9838QRd/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cFSzBAAAA3QAAAA8AAAAAAAAAAAAAAAAAmAIAAGRycy9kb3du&#10;cmV2LnhtbFBLBQYAAAAABAAEAPUAAACGAwAAAAA=&#10;" fillcolor="white [3201]" strokecolor="#f79646 [3209]" strokeweight="2pt">
                            <v:textbox>
                              <w:txbxContent>
                                <w:p w14:paraId="2BB0443D" w14:textId="77777777" w:rsidR="008C12FD" w:rsidRPr="001A41DA" w:rsidRDefault="008C12FD" w:rsidP="001A41DA">
                                  <w:pPr>
                                    <w:jc w:val="center"/>
                                    <w:rPr>
                                      <w:sz w:val="20"/>
                                      <w:szCs w:val="20"/>
                                    </w:rPr>
                                  </w:pPr>
                                  <w:r w:rsidRPr="001A41DA">
                                    <w:rPr>
                                      <w:sz w:val="20"/>
                                      <w:szCs w:val="20"/>
                                    </w:rPr>
                                    <w:t>DA (PUBLIC RELATIONS &amp; COMPLAINTS COMMITTEE</w:t>
                                  </w:r>
                                </w:p>
                              </w:txbxContent>
                            </v:textbox>
                          </v:roundrect>
                          <v:roundrect id="Rounded Rectangle 1296" o:spid="_x0000_s1038" style="position:absolute;left:9620;top:41243;width:13716;height:7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6LW8EA&#10;AADdAAAADwAAAGRycy9kb3ducmV2LnhtbERPTWvCQBC9C/6HZQq9iG4MGDR1FbFI67EqeB2y0yQ0&#10;OxuyY0z/fVcQepvH+5z1dnCN6qkLtWcD81kCirjwtubSwOV8mC5BBUG22HgmA78UYLsZj9aYW3/n&#10;L+pPUqoYwiFHA5VIm2sdioochplviSP37TuHEmFXatvhPYa7RqdJkmmHNceGClvaV1T8nG7OQLj2&#10;6eQ9Ez1f8CHpsf04LoWNeX0Zdm+ghAb5Fz/dnzbOT1cZPL6JJ+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Oi1vBAAAA3QAAAA8AAAAAAAAAAAAAAAAAmAIAAGRycy9kb3du&#10;cmV2LnhtbFBLBQYAAAAABAAEAPUAAACGAwAAAAA=&#10;" fillcolor="white [3201]" strokecolor="#f79646 [3209]" strokeweight="2pt">
                            <v:textbox>
                              <w:txbxContent>
                                <w:p w14:paraId="2436906F" w14:textId="77777777" w:rsidR="008C12FD" w:rsidRPr="001A41DA" w:rsidRDefault="008C12FD" w:rsidP="001A41DA">
                                  <w:pPr>
                                    <w:jc w:val="center"/>
                                    <w:rPr>
                                      <w:sz w:val="20"/>
                                      <w:szCs w:val="20"/>
                                    </w:rPr>
                                  </w:pPr>
                                  <w:r w:rsidRPr="001A41DA">
                                    <w:rPr>
                                      <w:sz w:val="20"/>
                                      <w:szCs w:val="20"/>
                                    </w:rPr>
                                    <w:t>FACILITY MGT COMMITTEE</w:t>
                                  </w:r>
                                </w:p>
                              </w:txbxContent>
                            </v:textbox>
                          </v:roundrect>
                          <v:roundrect id="Rounded Rectangle 1297" o:spid="_x0000_s1039" style="position:absolute;left:28194;width:16383;height:7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IuwMEA&#10;AADdAAAADwAAAGRycy9kb3ducmV2LnhtbERPS2vCQBC+C/6HZYRepG4MVG10FbFI9egDeh2y0ySY&#10;nQ3ZaUz/fbcgeJuP7zmrTe9q1VEbKs8GppMEFHHubcWFgetl/7oAFQTZYu2ZDPxSgM16OFhhZv2d&#10;T9SdpVAxhEOGBkqRJtM65CU5DBPfEEfu27cOJcK20LbFewx3tU6TZKYdVhwbSmxoV1J+O/84A+Gr&#10;S8cfM9HTN94nHTafx4WwMS+jfrsEJdTLU/xwH2ycn77P4f+beIJ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LsDBAAAA3QAAAA8AAAAAAAAAAAAAAAAAmAIAAGRycy9kb3du&#10;cmV2LnhtbFBLBQYAAAAABAAEAPUAAACGAwAAAAA=&#10;" fillcolor="white [3201]" strokecolor="#f79646 [3209]" strokeweight="2pt">
                            <v:textbox>
                              <w:txbxContent>
                                <w:p w14:paraId="5C4FB59C" w14:textId="77777777" w:rsidR="008C12FD" w:rsidRPr="001A41DA" w:rsidRDefault="008C12FD" w:rsidP="001A41DA">
                                  <w:pPr>
                                    <w:jc w:val="center"/>
                                    <w:rPr>
                                      <w:sz w:val="20"/>
                                      <w:szCs w:val="20"/>
                                    </w:rPr>
                                  </w:pPr>
                                  <w:r w:rsidRPr="001A41DA">
                                    <w:rPr>
                                      <w:sz w:val="20"/>
                                      <w:szCs w:val="20"/>
                                    </w:rPr>
                                    <w:t>SP SINGLE WINDOW CITIZEN ENGAGEMENT SERVICE</w:t>
                                  </w:r>
                                </w:p>
                              </w:txbxContent>
                            </v:textbox>
                          </v:roundrect>
                          <v:shape id="Snip Diagonal Corner Rectangle 1298" o:spid="_x0000_s1040" style="position:absolute;left:569;top:5429;width:12954;height:7882;visibility:visible;mso-wrap-style:square;v-text-anchor:middle" coordsize="1295400,7882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ONVcYA&#10;AADdAAAADwAAAGRycy9kb3ducmV2LnhtbESPQW/CMAyF70j7D5EncYN0HNBaCAixTcAkhID9AKvx&#10;2rLEqZoMun8/H5C42XrP732eL3vv1JW62AQ28DLOQBGXwTZcGfg6f4xeQcWEbNEFJgN/FGG5eBrM&#10;sbDhxke6nlKlJIRjgQbqlNpC61jW5DGOQ0ss2nfoPCZZu0rbDm8S7p2eZNlUe2xYGmpsaV1T+XP6&#10;9Qbcdp/7t/37Oru46PPP82a3O2yMGT73qxmoRH16mO/XWyv4k1xw5RsZQ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ONVcYAAADdAAAADwAAAAAAAAAAAAAAAACYAgAAZHJz&#10;L2Rvd25yZXYueG1sUEsFBgAAAAAEAAQA9QAAAIsDAAAAAA==&#10;" adj="-11796480,,5400" path="m,l1164027,r131373,131373l1295400,788224r,l131373,788224,,656851,,xe" fillcolor="white [3201]" strokecolor="#c0504d [3205]" strokeweight="2pt">
                            <v:stroke joinstyle="miter"/>
                            <v:formulas/>
                            <v:path arrowok="t" o:connecttype="custom" o:connectlocs="0,0;1164027,0;1295400,131373;1295400,788224;1295400,788224;131373,788224;0,656851;0,0" o:connectangles="0,0,0,0,0,0,0,0" textboxrect="0,0,1295400,788224"/>
                            <v:textbox>
                              <w:txbxContent>
                                <w:p w14:paraId="78F6FFDB" w14:textId="77777777" w:rsidR="008C12FD" w:rsidRPr="001A41DA" w:rsidRDefault="008C12FD" w:rsidP="001A41DA">
                                  <w:pPr>
                                    <w:jc w:val="center"/>
                                    <w:rPr>
                                      <w:sz w:val="20"/>
                                      <w:szCs w:val="20"/>
                                    </w:rPr>
                                  </w:pPr>
                                  <w:r w:rsidRPr="001A41DA">
                                    <w:rPr>
                                      <w:sz w:val="20"/>
                                      <w:szCs w:val="20"/>
                                    </w:rPr>
                                    <w:t>ENVT’L AND SOCIAL SAFEGUARDS SPECIALIST</w:t>
                                  </w:r>
                                </w:p>
                              </w:txbxContent>
                            </v:textbox>
                          </v:shape>
                          <v:shape id="Snip Diagonal Corner Rectangle 1299" o:spid="_x0000_s1041" style="position:absolute;left:476;top:46100;width:12478;height:6036;visibility:visible;mso-wrap-style:square;v-text-anchor:middle" coordsize="1247775,6036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FzlsUA&#10;AADdAAAADwAAAGRycy9kb3ducmV2LnhtbERPS2vCQBC+F/wPywi91Y0pisZspLQIvUh9FKG3ITsm&#10;abOzYXeN6b/vFgRv8/E9J18PphU9Od9YVjCdJCCIS6sbrhR8HjdPCxA+IGtsLZOCX/KwLkYPOWba&#10;XnlP/SFUIoawz1BBHUKXSenLmgz6ie2II3e2zmCI0FVSO7zGcNPKNEnm0mDDsaHGjl5rKn8OF6Pg&#10;+9K4/dduc3pL24/TdLuQ6fOsV+pxPLysQAQawl18c7/rOD9dLuH/m3iC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EXOWxQAAAN0AAAAPAAAAAAAAAAAAAAAAAJgCAABkcnMv&#10;ZG93bnJldi54bWxQSwUGAAAAAAQABAD1AAAAigMAAAAA&#10;" adj="-11796480,,5400" path="m,l1147169,r100606,100606l1247775,603621r,l100606,603621,,503015,,xe" fillcolor="white [3201]" strokecolor="#c0504d [3205]" strokeweight="2pt">
                            <v:stroke joinstyle="miter"/>
                            <v:formulas/>
                            <v:path arrowok="t" o:connecttype="custom" o:connectlocs="0,0;1147169,0;1247775,100606;1247775,603621;1247775,603621;100606,603621;0,503015;0,0" o:connectangles="0,0,0,0,0,0,0,0" textboxrect="0,0,1247775,603621"/>
                            <v:textbox>
                              <w:txbxContent>
                                <w:p w14:paraId="36C25AC3" w14:textId="77777777" w:rsidR="008C12FD" w:rsidRPr="001A41DA" w:rsidRDefault="008C12FD" w:rsidP="001A41DA">
                                  <w:pPr>
                                    <w:jc w:val="center"/>
                                    <w:rPr>
                                      <w:sz w:val="20"/>
                                      <w:szCs w:val="20"/>
                                    </w:rPr>
                                  </w:pPr>
                                  <w:r w:rsidRPr="001A41DA">
                                    <w:rPr>
                                      <w:sz w:val="20"/>
                                      <w:szCs w:val="20"/>
                                    </w:rPr>
                                    <w:t>COMMUNITY FACILITATOR</w:t>
                                  </w:r>
                                </w:p>
                              </w:txbxContent>
                            </v:textbox>
                          </v:shape>
                          <v:shape id="Snip Diagonal Corner Rectangle 1300" o:spid="_x0000_s1042" style="position:absolute;left:-297;top:34498;width:14096;height:7211;visibility:visible;mso-wrap-style:square;v-text-anchor:middle" coordsize="1409700,7210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c+WcYA&#10;AADdAAAADwAAAGRycy9kb3ducmV2LnhtbESPQWvCQBCF74X+h2UKXopu2kCR6CrFUtFLadQfMGTH&#10;bDQ7G7LbmP77zkHobYb35r1vluvRt2qgPjaBDbzMMlDEVbAN1wZOx8/pHFRMyBbbwGTglyKsV48P&#10;SyxsuHFJwyHVSkI4FmjApdQVWsfKkcc4Cx2xaOfQe0yy9rW2Pd4k3Lf6NcvetMeGpcFhRxtH1fXw&#10;4w1sy3z4aIft/jt/Pn9dmujKceOMmTyN7wtQicb0b75f76zg55nwyzcygl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c+WcYAAADdAAAADwAAAAAAAAAAAAAAAACYAgAAZHJz&#10;L2Rvd25yZXYueG1sUEsFBgAAAAAEAAQA9QAAAIsDAAAAAA==&#10;" adj="-11796480,,5400" path="m,l1289524,r120176,120176l1409700,721039r,l120176,721039,,600863,,xe" fillcolor="white [3201]" strokecolor="#c0504d [3205]" strokeweight="2pt">
                            <v:stroke joinstyle="miter"/>
                            <v:formulas/>
                            <v:path arrowok="t" o:connecttype="custom" o:connectlocs="0,0;1289524,0;1409700,120176;1409700,721039;1409700,721039;120176,721039;0,600863;0,0" o:connectangles="0,0,0,0,0,0,0,0" textboxrect="0,0,1409700,721039"/>
                            <v:textbox>
                              <w:txbxContent>
                                <w:p w14:paraId="5920BB63" w14:textId="77777777" w:rsidR="008C12FD" w:rsidRPr="001A41DA" w:rsidRDefault="008C12FD" w:rsidP="001A41DA">
                                  <w:pPr>
                                    <w:jc w:val="center"/>
                                    <w:rPr>
                                      <w:sz w:val="20"/>
                                      <w:szCs w:val="20"/>
                                    </w:rPr>
                                  </w:pPr>
                                  <w:r w:rsidRPr="001A41DA">
                                    <w:rPr>
                                      <w:sz w:val="20"/>
                                      <w:szCs w:val="20"/>
                                    </w:rPr>
                                    <w:t>SOCIAL WELFARE &amp; COMM. DEV’T OFFICER</w:t>
                                  </w:r>
                                </w:p>
                              </w:txbxContent>
                            </v:textbox>
                          </v:shape>
                          <v:shape id="Snip Diagonal Corner Rectangle 1301" o:spid="_x0000_s1043" style="position:absolute;left:761;top:18668;width:12193;height:5292;visibility:visible;mso-wrap-style:square;v-text-anchor:middle" coordsize="1219204,5291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iBOsQA&#10;AADdAAAADwAAAGRycy9kb3ducmV2LnhtbERPTWsCMRC9F/ofwhR6q8nWUspqlCIKgj24tpfehs24&#10;Wd1MliSu23/fFITe5vE+Z74cXScGCrH1rKGYKBDEtTctNxq+PjdPbyBiQjbYeSYNPxRhubi/m2Np&#10;/JUrGg6pETmEY4kabEp9KWWsLTmME98TZ+7og8OUYWikCXjN4a6Tz0q9Soct5waLPa0s1efDxWlQ&#10;u6DWq9P2o7jYYb0vQvW9e6m0fnwY32cgEo3pX3xzb02eP1UF/H2TT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IgTrEAAAA3QAAAA8AAAAAAAAAAAAAAAAAmAIAAGRycy9k&#10;b3ducmV2LnhtbFBLBQYAAAAABAAEAPUAAACJAwAAAAA=&#10;" adj="-11796480,,5400" path="m,l1131004,r88200,88200l1219204,529189r,l88200,529189,,440989,,xe" fillcolor="white [3201]" strokecolor="#c0504d [3205]" strokeweight="2pt">
                            <v:stroke joinstyle="miter"/>
                            <v:formulas/>
                            <v:path arrowok="t" o:connecttype="custom" o:connectlocs="0,0;1131004,0;1219204,88200;1219204,529189;1219204,529189;88200,529189;0,440989;0,0" o:connectangles="0,0,0,0,0,0,0,0" textboxrect="0,0,1219204,529189"/>
                            <v:textbox>
                              <w:txbxContent>
                                <w:p w14:paraId="57C1A8EB" w14:textId="77777777" w:rsidR="008C12FD" w:rsidRPr="001A41DA" w:rsidRDefault="008C12FD" w:rsidP="001A41DA">
                                  <w:pPr>
                                    <w:jc w:val="center"/>
                                    <w:rPr>
                                      <w:sz w:val="20"/>
                                      <w:szCs w:val="20"/>
                                    </w:rPr>
                                  </w:pPr>
                                  <w:r w:rsidRPr="001A41DA">
                                    <w:rPr>
                                      <w:sz w:val="20"/>
                                      <w:szCs w:val="20"/>
                                    </w:rPr>
                                    <w:t>CASE MGT ASSISTANT</w:t>
                                  </w:r>
                                </w:p>
                              </w:txbxContent>
                            </v:textbox>
                          </v:shape>
                        </v:group>
                        <v:shapetype id="_x0000_t32" coordsize="21600,21600" o:spt="32" o:oned="t" path="m,l21600,21600e" filled="f">
                          <v:path arrowok="t" fillok="f" o:connecttype="none"/>
                          <o:lock v:ext="edit" shapetype="t"/>
                        </v:shapetype>
                        <v:shape id="Straight Arrow Connector 1302" o:spid="_x0000_s1044" type="#_x0000_t32" style="position:absolute;left:15621;top:7620;width:95;height:6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MiCsMAAADdAAAADwAAAGRycy9kb3ducmV2LnhtbERP30vDMBB+F/Y/hBv45pJuMFy3bIhQ&#10;pi+C20Afj+bWFJtLSeLa/vdGEHy7j+/n7Q6j68SNQmw9aygWCgRx7U3LjYbLuXp4BBETssHOM2mY&#10;KMJhP7vbYWn8wO90O6VG5BCOJWqwKfWllLG25DAufE+cuasPDlOGoZEm4JDDXSeXSq2lw5Zzg8We&#10;ni3VX6dvpyEch2L1ZtdH9TFt4udrVbUTFVrfz8enLYhEY/oX/7lfTJ6/Ukv4/SafIP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DIgrDAAAA3QAAAA8AAAAAAAAAAAAA&#10;AAAAoQIAAGRycy9kb3ducmV2LnhtbFBLBQYAAAAABAAEAPkAAACRAwAAAAA=&#10;" strokecolor="#4579b8 [3044]">
                          <v:stroke startarrow="block" endarrow="block"/>
                        </v:shape>
                        <v:shape id="Straight Arrow Connector 1303" o:spid="_x0000_s1045" type="#_x0000_t32" style="position:absolute;left:16002;top:21050;width:95;height:60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HkcIAAADdAAAADwAAAGRycy9kb3ducmV2LnhtbERP30vDMBB+F/Y/hBv45pJaGFqXjTEo&#10;0xfBKejj0dyasuZSkri2/70RBN/u4/t5m93kenGlEDvPGoqVAkHceNNxq+Hjvb57ABETssHeM2mY&#10;KcJuu7jZYGX8yG90PaVW5BCOFWqwKQ2VlLGx5DCu/ECcubMPDlOGoZUm4JjDXS/vlVpLhx3nBosD&#10;HSw1l9O30xCOY1G+2vVRfc6P8eulrruZCq1vl9P+CUSiKf2L/9zPJs8vVQm/3+QT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A+HkcIAAADdAAAADwAAAAAAAAAAAAAA&#10;AAChAgAAZHJzL2Rvd25yZXYueG1sUEsFBgAAAAAEAAQA+QAAAJADAAAAAA==&#10;" strokecolor="#4579b8 [3044]">
                          <v:stroke startarrow="block" endarrow="block"/>
                        </v:shape>
                        <v:shape id="Straight Arrow Connector 1304" o:spid="_x0000_s1046" type="#_x0000_t32" style="position:absolute;left:16097;top:35337;width:95;height:60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f5cMAAADdAAAADwAAAGRycy9kb3ducmV2LnhtbERP30vDMBB+F/Y/hBv45pI6GdotG2NQ&#10;pi+Cm+Aej+Zsis2lJHFt/3sjCL7dx/fzNrvRdeJKIbaeNRQLBYK49qblRsP7ubp7BBETssHOM2mY&#10;KMJuO7vZYGn8wG90PaVG5BCOJWqwKfWllLG25DAufE+cuU8fHKYMQyNNwCGHu07eK7WSDlvODRZ7&#10;Oliqv07fTkM4DsXy1a6O6mN6ipeXqmonKrS+nY/7NYhEY/oX/7mfTZ6/VA/w+00+QW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H+XDAAAA3QAAAA8AAAAAAAAAAAAA&#10;AAAAoQIAAGRycy9kb3ducmV2LnhtbFBLBQYAAAAABAAEAPkAAACRAwAAAAA=&#10;" strokecolor="#4579b8 [3044]">
                          <v:stroke startarrow="block" endarrow="block"/>
                        </v:shape>
                        <v:shape id="Straight Arrow Connector 1305" o:spid="_x0000_s1047" type="#_x0000_t32" style="position:absolute;left:21336;top:3714;width:66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q6fsMAAADdAAAADwAAAGRycy9kb3ducmV2LnhtbERP30vDMBB+F/Y/hBv45pI6HNotG2NQ&#10;pi+Cm+Aej+Zsis2lJHFt/3sjCL7dx/fzNrvRdeJKIbaeNRQLBYK49qblRsP7ubp7BBETssHOM2mY&#10;KMJuO7vZYGn8wG90PaVG5BCOJWqwKfWllLG25DAufE+cuU8fHKYMQyNNwCGHu07eK7WSDlvODRZ7&#10;Oliqv07fTkM4DsXy1a6O6mN6ipeXqmonKrS+nY/7NYhEY/oX/7mfTZ6/VA/w+00+QW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qun7DAAAA3QAAAA8AAAAAAAAAAAAA&#10;AAAAoQIAAGRycy9kb3ducmV2LnhtbFBLBQYAAAAABAAEAPkAAACRAwAAAAA=&#10;" strokecolor="#4579b8 [3044]">
                          <v:stroke startarrow="block" endarrow="block"/>
                        </v:shape>
                      </v:group>
                      <v:shape id="Straight Arrow Connector 1306" o:spid="_x0000_s1048" type="#_x0000_t32" style="position:absolute;left:43624;top:7429;width:191;height:3667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d3+MQAAADdAAAADwAAAGRycy9kb3ducmV2LnhtbERPTWvCQBC9C/6HZYTezKZaRNKsUoSC&#10;SII1evE2zU6T0OxsyG5N+u+7QsHbPN7npNvRtOJGvWssK3iOYhDEpdUNVwou5/f5GoTzyBpby6Tg&#10;lxxsN9NJiom2A5/oVvhKhBB2CSqove8SKV1Zk0EX2Y44cF+2N+gD7CupexxCuGnlIo5X0mDDoaHG&#10;jnY1ld/Fj1Hw2ebH/XX30q2Rs1NZHLKPRZ4p9TQb315BeBr9Q/zv3uswfxmv4P5NOEF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F3f4xAAAAN0AAAAPAAAAAAAAAAAA&#10;AAAAAKECAABkcnMvZG93bnJldi54bWxQSwUGAAAAAAQABAD5AAAAkgMAAAAA&#10;" strokecolor="#4579b8 [3044]">
                        <v:stroke dashstyle="dashDot" endarrow="block"/>
                      </v:shape>
                      <v:shape id="Straight Arrow Connector 1307" o:spid="_x0000_s1049" type="#_x0000_t32" style="position:absolute;left:95;top:3429;width:13906;height:1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lH2cEAAADdAAAADwAAAGRycy9kb3ducmV2LnhtbERPS0vDQBC+F/wPywjemk0tqKTdlr4E&#10;wZPRi7chO82GZmfC7prGf+8Kgrf5+J6z3k6+VyOF2AkbWBQlKOJGbMetgY/35/kTqJiQLfbCZOCb&#10;Imw3N7M1Vlau/EZjnVqVQzhWaMClNFRax8aRx1jIQJy5swSPKcPQahvwmsN9r+/L8kF77Dg3OBzo&#10;4Ki51F/eQKg/JWo8vy4bzaej9JOMbm/M3e20W4FKNKV/8Z/7xeb5y/IRfr/JJ+j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KUfZwQAAAN0AAAAPAAAAAAAAAAAAAAAA&#10;AKECAABkcnMvZG93bnJldi54bWxQSwUGAAAAAAQABAD5AAAAjwMAAAAA&#10;" strokecolor="#4579b8 [3044]">
                        <v:stroke dashstyle="dashDot" endarrow="block"/>
                      </v:shape>
                      <v:line id="Straight Connector 1308" o:spid="_x0000_s1050" style="position:absolute;visibility:visible;mso-wrap-style:square" from="0,3619" to="190,48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xU68UAAADdAAAADwAAAGRycy9kb3ducmV2LnhtbESPS2vDMBCE74X+B7GF3ho5Dm2CEyW0&#10;hUCPbV7nxdrYJtbKSKof/fXdQ6G3XWZ25tvNbnSt6inExrOB+SwDRVx623Bl4HTcP61AxYRssfVM&#10;BiaKsNve322wsH7gL+oPqVISwrFAA3VKXaF1LGtyGGe+Ixbt6oPDJGuotA04SLhrdZ5lL9phw9JQ&#10;Y0fvNZW3w7cz8Hwu+58pf9Of19NtuQhDvsfpYszjw/i6BpVoTP/mv+sPK/iLTHDlGxlBb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xU68UAAADdAAAADwAAAAAAAAAA&#10;AAAAAAChAgAAZHJzL2Rvd25yZXYueG1sUEsFBgAAAAAEAAQA+QAAAJMDAAAAAA==&#10;" strokecolor="#4579b8 [3044]">
                        <v:stroke dashstyle="dashDot"/>
                      </v:line>
                      <v:shape id="Straight Arrow Connector 1309" o:spid="_x0000_s1051" type="#_x0000_t32" style="position:absolute;left:28956;top:44386;width:15144;height: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p2MMEAAADdAAAADwAAAGRycy9kb3ducmV2LnhtbERPS0vDQBC+F/wPywjemk0tiKbdlr4E&#10;wZPRi7chO82GZmfC7prGf+8Kgrf5+J6z3k6+VyOF2AkbWBQlKOJGbMetgY/35/kjqJiQLfbCZOCb&#10;Imw3N7M1Vlau/EZjnVqVQzhWaMClNFRax8aRx1jIQJy5swSPKcPQahvwmsN9r+/L8kF77Dg3OBzo&#10;4Ki51F/eQKg/JWo8vy4bzaej9JOMbm/M3e20W4FKNKV/8Z/7xeb5y/IJfr/JJ+j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nYwwQAAAN0AAAAPAAAAAAAAAAAAAAAA&#10;AKECAABkcnMvZG93bnJldi54bWxQSwUGAAAAAAQABAD5AAAAjwMAAAAA&#10;" strokecolor="#4579b8 [3044]">
                        <v:stroke dashstyle="dashDot" endarrow="block"/>
                      </v:shape>
                      <v:shape id="Straight Arrow Connector 1310" o:spid="_x0000_s1052" type="#_x0000_t32" style="position:absolute;left:476;top:48863;width:5239;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7D0scAAADdAAAADwAAAGRycy9kb3ducmV2LnhtbESPQWvCQBCF74X+h2UK3nRjBbHRVUqh&#10;oKWK2tbzkB2TtLuzIbvG9N93DkJvM7w3732zWPXeqY7aWAc2MB5loIiLYGsuDXx+vA5noGJCtugC&#10;k4FfirBa3t8tMLfhygfqjqlUEsIxRwNVSk2udSwq8hhHoSEW7Rxaj0nWttS2xauEe6cfs2yqPdYs&#10;DRU29FJR8XO8eAOTU/G+rTfdeWubN3d4+v7a7afOmMFD/zwHlahP/+bb9doK/mQs/PKNj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sPSxwAAAN0AAAAPAAAAAAAA&#10;AAAAAAAAAKECAABkcnMvZG93bnJldi54bWxQSwUGAAAAAAQABAD5AAAAlQMAAAAA&#10;" strokecolor="#4579b8 [3044]">
                        <v:stroke dashstyle="dashDot" endarrow="block"/>
                      </v:shape>
                    </v:group>
                    <v:shape id="Straight Arrow Connector 1311" o:spid="_x0000_s1053" type="#_x0000_t32" style="position:absolute;left:476;top:21145;width:6096;height: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Xs68EAAADdAAAADwAAAGRycy9kb3ducmV2LnhtbERPTUvDQBC9C/6HZQRvdpMWSondlmoV&#10;hJ6a9uJtyE6zodmZsLum8d+7guBtHu9z1tvJ92qkEDthA+WsAEXciO24NXA+vT+tQMWEbLEXJgPf&#10;FGG7ub9bY2Xlxkca69SqHMKxQgMupaHSOjaOPMaZDMSZu0jwmDIMrbYBbznc93peFEvtsePc4HCg&#10;V0fNtf7yBkL9KVHj5bBoNL/tpZ9kdC/GPD5Mu2dQiab0L/5zf9g8f1GW8PtNPkFv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VezrwQAAAN0AAAAPAAAAAAAAAAAAAAAA&#10;AKECAABkcnMvZG93bnJldi54bWxQSwUGAAAAAAQABAD5AAAAjwMAAAAA&#10;" strokecolor="#4579b8 [3044]">
                      <v:stroke dashstyle="dashDot" endarrow="block"/>
                    </v:shape>
                    <v:shape id="Straight Arrow Connector 1312" o:spid="_x0000_s1054" type="#_x0000_t32" style="position:absolute;left:381;top:37623;width:52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D4PsMAAADdAAAADwAAAGRycy9kb3ducmV2LnhtbERP22oCMRB9F/oPYQq+aVYFaVejlEJB&#10;RcVrn4fNuLttMlk2cV3/3giFvs3hXGc6b60RDdW+dKxg0E9AEGdOl5wrOB2/em8gfEDWaByTgjt5&#10;mM9eOlNMtbvxnppDyEUMYZ+igiKEKpXSZwVZ9H1XEUfu4mqLIcI6l7rGWwy3Rg6TZCwtlhwbCqzo&#10;s6Ds93C1Ckbf2XpTLpvLRlcrs3//OW93Y6NU97X9mIAI1IZ/8Z97oeP80WAIz2/iCXL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9g+D7DAAAA3QAAAA8AAAAAAAAAAAAA&#10;AAAAoQIAAGRycy9kb3ducmV2LnhtbFBLBQYAAAAABAAEAPkAAACRAwAAAAA=&#10;" strokecolor="#4579b8 [3044]">
                      <v:stroke dashstyle="dashDot" endarrow="block"/>
                    </v:shape>
                  </v:group>
                  <v:shapetype id="_x0000_t202" coordsize="21600,21600" o:spt="202" path="m,l,21600r21600,l21600,xe">
                    <v:stroke joinstyle="miter"/>
                    <v:path gradientshapeok="t" o:connecttype="rect"/>
                  </v:shapetype>
                  <v:shape id="Text Box 1313" o:spid="_x0000_s1055" type="#_x0000_t202" style="position:absolute;top:6667;width:9961;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7CasUA&#10;AADdAAAADwAAAGRycy9kb3ducmV2LnhtbERPS2vCQBC+F/oflil4KXWjwVZSVxHxhTdNbeltyE6T&#10;0OxsyK5J/PeuUOhtPr7nzBa9qURLjSstKxgNIxDEmdUl5wo+0s3LFITzyBory6TgSg4W88eHGSba&#10;dnyk9uRzEULYJaig8L5OpHRZQQbd0NbEgfuxjUEfYJNL3WAXwk0lx1H0Kg2WHBoKrGlVUPZ7uhgF&#10;38/518H123MXT+J6vWvTt0+dKjV46pfvIDz1/l/8597rMD8exXD/Jpw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sJqxQAAAN0AAAAPAAAAAAAAAAAAAAAAAJgCAABkcnMv&#10;ZG93bnJldi54bWxQSwUGAAAAAAQABAD1AAAAigMAAAAA&#10;" fillcolor="white [3201]" stroked="f" strokeweight=".5pt">
                    <v:textbox>
                      <w:txbxContent>
                        <w:p w14:paraId="3B7A250D" w14:textId="77777777" w:rsidR="008C12FD" w:rsidRPr="001A41DA" w:rsidRDefault="008C12FD" w:rsidP="001A41DA">
                          <w:pPr>
                            <w:rPr>
                              <w:sz w:val="20"/>
                              <w:szCs w:val="20"/>
                            </w:rPr>
                          </w:pPr>
                          <w:r w:rsidRPr="001A41DA">
                            <w:rPr>
                              <w:sz w:val="20"/>
                              <w:szCs w:val="20"/>
                            </w:rPr>
                            <w:t>NATIONAL</w:t>
                          </w:r>
                        </w:p>
                        <w:p w14:paraId="57EC29DB" w14:textId="77777777" w:rsidR="008C12FD" w:rsidRPr="001A41DA" w:rsidRDefault="008C12FD" w:rsidP="001A41DA">
                          <w:pPr>
                            <w:rPr>
                              <w:sz w:val="20"/>
                              <w:szCs w:val="20"/>
                            </w:rPr>
                          </w:pPr>
                        </w:p>
                      </w:txbxContent>
                    </v:textbox>
                  </v:shape>
                  <v:shape id="Text Box 1314" o:spid="_x0000_s1056" type="#_x0000_t202" style="position:absolute;left:762;top:18383;width:752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daHsYA&#10;AADdAAAADwAAAGRycy9kb3ducmV2LnhtbERPS0vDQBC+F/wPywheit20sVViN0GKj9JbG7X0NmTH&#10;JJidDdk1if/eFQq9zcf3nHU2mkb01LnasoL5LAJBXFhdc6ngPX+5fQDhPLLGxjIp+CUHWXo1WWOi&#10;7cB76g++FCGEXYIKKu/bREpXVGTQzWxLHLgv2xn0AXal1B0OIdw0chFFK2mw5tBQYUubiorvw49R&#10;cJqWx50bXz+GeBm3z299fv+pc6VursenRxCeRn8Rn91bHebH8zv4/yac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daHsYAAADdAAAADwAAAAAAAAAAAAAAAACYAgAAZHJz&#10;L2Rvd25yZXYueG1sUEsFBgAAAAAEAAQA9QAAAIsDAAAAAA==&#10;" fillcolor="white [3201]" stroked="f" strokeweight=".5pt">
                    <v:textbox>
                      <w:txbxContent>
                        <w:p w14:paraId="1A0E9100" w14:textId="77777777" w:rsidR="008C12FD" w:rsidRPr="001A41DA" w:rsidRDefault="008C12FD" w:rsidP="001A41DA">
                          <w:pPr>
                            <w:rPr>
                              <w:sz w:val="20"/>
                              <w:szCs w:val="20"/>
                            </w:rPr>
                          </w:pPr>
                          <w:r w:rsidRPr="001A41DA">
                            <w:rPr>
                              <w:sz w:val="20"/>
                              <w:szCs w:val="20"/>
                            </w:rPr>
                            <w:t>ZONAL</w:t>
                          </w:r>
                        </w:p>
                        <w:p w14:paraId="3BDD69B1" w14:textId="77777777" w:rsidR="008C12FD" w:rsidRPr="001A41DA" w:rsidRDefault="008C12FD" w:rsidP="001A41DA">
                          <w:pPr>
                            <w:rPr>
                              <w:sz w:val="20"/>
                              <w:szCs w:val="20"/>
                            </w:rPr>
                          </w:pPr>
                        </w:p>
                      </w:txbxContent>
                    </v:textbox>
                  </v:shape>
                  <v:shape id="Text Box 1315" o:spid="_x0000_s1057" type="#_x0000_t202" style="position:absolute;left:-405;top:32376;width:10868;height:3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v/hcUA&#10;AADdAAAADwAAAGRycy9kb3ducmV2LnhtbERPS2vCQBC+C/0PyxR6Ed3YoJboKlJqW7xp+qC3ITsm&#10;wexsyK5J/PduQfA2H99zluveVKKlxpWWFUzGEQjizOqScwVf6Xb0AsJ5ZI2VZVJwIQfr1cNgiYm2&#10;He+pPfhchBB2CSoovK8TKV1WkEE3tjVx4I62MegDbHKpG+xCuKnkcxTNpMGSQ0OBNb0WlJ0OZ6Pg&#10;b5j/7lz//t3F07h++2jT+Y9OlXp67DcLEJ56fxff3J86zI8nU/j/Jpw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W/+FxQAAAN0AAAAPAAAAAAAAAAAAAAAAAJgCAABkcnMv&#10;ZG93bnJldi54bWxQSwUGAAAAAAQABAD1AAAAigMAAAAA&#10;" fillcolor="white [3201]" stroked="f" strokeweight=".5pt">
                    <v:textbox>
                      <w:txbxContent>
                        <w:p w14:paraId="382C8A16" w14:textId="77777777" w:rsidR="008C12FD" w:rsidRPr="001A41DA" w:rsidRDefault="008C12FD" w:rsidP="001A41DA">
                          <w:pPr>
                            <w:rPr>
                              <w:sz w:val="20"/>
                              <w:szCs w:val="20"/>
                            </w:rPr>
                          </w:pPr>
                          <w:r w:rsidRPr="001A41DA">
                            <w:rPr>
                              <w:sz w:val="20"/>
                              <w:szCs w:val="20"/>
                            </w:rPr>
                            <w:t>DISTRICT</w:t>
                          </w:r>
                        </w:p>
                        <w:p w14:paraId="1FBA3F37" w14:textId="77777777" w:rsidR="008C12FD" w:rsidRPr="001A41DA" w:rsidRDefault="008C12FD" w:rsidP="001A41DA">
                          <w:pPr>
                            <w:rPr>
                              <w:sz w:val="20"/>
                              <w:szCs w:val="20"/>
                            </w:rPr>
                          </w:pPr>
                        </w:p>
                      </w:txbxContent>
                    </v:textbox>
                  </v:shape>
                  <v:shape id="Text Box 1316" o:spid="_x0000_s1058" type="#_x0000_t202" style="position:absolute;left:-1624;top:44767;width:1276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lh8sUA&#10;AADdAAAADwAAAGRycy9kb3ducmV2LnhtbERPTWvCQBC9C/6HZQQvUjcaakvqKiLaFm+atuJtyE6T&#10;YHY2ZNck/ffdQsHbPN7nLNe9qURLjSstK5hNIxDEmdUl5wo+0v3DMwjnkTVWlknBDzlYr4aDJSba&#10;dnyk9uRzEULYJaig8L5OpHRZQQbd1NbEgfu2jUEfYJNL3WAXwk0l51G0kAZLDg0F1rQtKLuebkbB&#10;ZZKfD65//ezix7jevbXp05dOlRqP+s0LCE+9v4v/3e86zI9nC/j7Jpw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iWHyxQAAAN0AAAAPAAAAAAAAAAAAAAAAAJgCAABkcnMv&#10;ZG93bnJldi54bWxQSwUGAAAAAAQABAD1AAAAigMAAAAA&#10;" fillcolor="white [3201]" stroked="f" strokeweight=".5pt">
                    <v:textbox>
                      <w:txbxContent>
                        <w:p w14:paraId="4717F6EC" w14:textId="77777777" w:rsidR="008C12FD" w:rsidRPr="001A41DA" w:rsidRDefault="008C12FD" w:rsidP="001A41DA">
                          <w:pPr>
                            <w:rPr>
                              <w:sz w:val="20"/>
                              <w:szCs w:val="20"/>
                            </w:rPr>
                          </w:pPr>
                          <w:r w:rsidRPr="001A41DA">
                            <w:rPr>
                              <w:sz w:val="20"/>
                              <w:szCs w:val="20"/>
                            </w:rPr>
                            <w:t>COMMUNITY</w:t>
                          </w:r>
                        </w:p>
                      </w:txbxContent>
                    </v:textbox>
                  </v:shape>
                </v:group>
                <w10:anchorlock/>
              </v:group>
            </w:pict>
          </mc:Fallback>
        </mc:AlternateContent>
      </w:r>
    </w:p>
    <w:p w14:paraId="1911B1DA" w14:textId="77777777" w:rsidR="0052273C" w:rsidRDefault="0052273C" w:rsidP="00FD305A"/>
    <w:p w14:paraId="30E3B266" w14:textId="77777777" w:rsidR="001A41DA" w:rsidRDefault="001A41DA" w:rsidP="00FD305A"/>
    <w:p w14:paraId="2A3FBBD0" w14:textId="77777777" w:rsidR="001A41DA" w:rsidRPr="0052273C" w:rsidRDefault="001A41DA" w:rsidP="00FD305A"/>
    <w:p w14:paraId="423D8656" w14:textId="42773A57" w:rsidR="00B22C25" w:rsidRPr="004E52E0" w:rsidRDefault="00D03FBD" w:rsidP="004E52E0">
      <w:pPr>
        <w:pStyle w:val="Heading2"/>
      </w:pPr>
      <w:bookmarkStart w:id="251" w:name="_Toc499661434"/>
      <w:bookmarkStart w:id="252" w:name="_Toc534714773"/>
      <w:bookmarkStart w:id="253" w:name="_Toc534715050"/>
      <w:bookmarkStart w:id="254" w:name="_Toc33729852"/>
      <w:r>
        <w:t>2</w:t>
      </w:r>
      <w:r w:rsidR="00387E44" w:rsidRPr="004E52E0">
        <w:t>.</w:t>
      </w:r>
      <w:r w:rsidR="00204EBA" w:rsidRPr="004E52E0">
        <w:t>1</w:t>
      </w:r>
      <w:r w:rsidR="001A41DA">
        <w:t>8</w:t>
      </w:r>
      <w:r w:rsidR="004E52E0" w:rsidRPr="004E52E0">
        <w:t xml:space="preserve"> </w:t>
      </w:r>
      <w:r w:rsidR="00387E44" w:rsidRPr="004E52E0">
        <w:t>LIPW Environmental and Social Safeguards Management</w:t>
      </w:r>
      <w:bookmarkEnd w:id="251"/>
      <w:bookmarkEnd w:id="252"/>
      <w:bookmarkEnd w:id="253"/>
      <w:bookmarkEnd w:id="254"/>
    </w:p>
    <w:p w14:paraId="4D5777F8" w14:textId="77777777" w:rsidR="00387E44" w:rsidRPr="00B6181E" w:rsidRDefault="005B3D47" w:rsidP="00A073E1">
      <w:pPr>
        <w:pStyle w:val="ListParagraph"/>
        <w:numPr>
          <w:ilvl w:val="0"/>
          <w:numId w:val="57"/>
        </w:numPr>
        <w:spacing w:before="120" w:after="240"/>
        <w:ind w:left="0" w:firstLine="0"/>
        <w:contextualSpacing w:val="0"/>
        <w:jc w:val="both"/>
      </w:pPr>
      <w:r w:rsidRPr="0003141E">
        <w:t>T</w:t>
      </w:r>
      <w:r w:rsidR="004E52E0">
        <w:t xml:space="preserve">he provisions in the ESMF and </w:t>
      </w:r>
      <w:r w:rsidR="00387E44" w:rsidRPr="0003141E">
        <w:t>RPF documents shall guide safeguards compliance administrati</w:t>
      </w:r>
      <w:r w:rsidR="004E52E0">
        <w:t xml:space="preserve">on. </w:t>
      </w:r>
      <w:r w:rsidR="00B6181E">
        <w:t xml:space="preserve">These documents therefore </w:t>
      </w:r>
      <w:r w:rsidR="00A84366">
        <w:t>form</w:t>
      </w:r>
      <w:r w:rsidR="00387E44" w:rsidRPr="0003141E">
        <w:t xml:space="preserve"> an integral part of </w:t>
      </w:r>
      <w:r w:rsidR="00A84366">
        <w:t>this</w:t>
      </w:r>
      <w:r w:rsidR="00387E44" w:rsidRPr="0003141E">
        <w:t xml:space="preserve"> LIPW Operations Manual.</w:t>
      </w:r>
    </w:p>
    <w:p w14:paraId="2FA2400F" w14:textId="77777777" w:rsidR="00C75B16" w:rsidRPr="0003141E" w:rsidRDefault="00C75B16" w:rsidP="00A073E1">
      <w:pPr>
        <w:pStyle w:val="ListParagraph"/>
        <w:numPr>
          <w:ilvl w:val="0"/>
          <w:numId w:val="57"/>
        </w:numPr>
        <w:spacing w:before="120" w:after="240"/>
        <w:ind w:left="0" w:firstLine="0"/>
        <w:contextualSpacing w:val="0"/>
        <w:jc w:val="both"/>
      </w:pPr>
      <w:bookmarkStart w:id="255" w:name="_Toc534714775"/>
      <w:bookmarkStart w:id="256" w:name="_Toc534715052"/>
      <w:r w:rsidRPr="0003141E">
        <w:t>The LIPW environmental and social safeguards management system shall consist of a number of mechanisms. These are:</w:t>
      </w:r>
    </w:p>
    <w:p w14:paraId="7E80468D" w14:textId="77777777" w:rsidR="00C75B16" w:rsidRPr="0003141E" w:rsidRDefault="00F20286" w:rsidP="00A073E1">
      <w:pPr>
        <w:pStyle w:val="Header"/>
        <w:numPr>
          <w:ilvl w:val="1"/>
          <w:numId w:val="58"/>
        </w:numPr>
        <w:pBdr>
          <w:bottom w:val="none" w:sz="0" w:space="0" w:color="auto"/>
        </w:pBdr>
        <w:tabs>
          <w:tab w:val="clear" w:pos="4536"/>
          <w:tab w:val="clear" w:pos="9072"/>
        </w:tabs>
        <w:autoSpaceDE w:val="0"/>
        <w:autoSpaceDN w:val="0"/>
        <w:adjustRightInd w:val="0"/>
        <w:spacing w:before="0" w:after="0"/>
        <w:ind w:left="1170" w:hanging="90"/>
        <w:contextualSpacing/>
        <w:rPr>
          <w:rFonts w:ascii="Times New Roman" w:hAnsi="Times New Roman"/>
          <w:sz w:val="24"/>
          <w:szCs w:val="24"/>
          <w:lang w:val="en-GB"/>
        </w:rPr>
      </w:pPr>
      <w:r>
        <w:rPr>
          <w:rFonts w:ascii="Times New Roman" w:hAnsi="Times New Roman"/>
          <w:sz w:val="24"/>
          <w:szCs w:val="24"/>
          <w:lang w:val="en-GB"/>
        </w:rPr>
        <w:t>I</w:t>
      </w:r>
      <w:r w:rsidR="00C75B16" w:rsidRPr="0003141E">
        <w:rPr>
          <w:rFonts w:ascii="Times New Roman" w:hAnsi="Times New Roman"/>
          <w:sz w:val="24"/>
          <w:szCs w:val="24"/>
          <w:lang w:val="en-GB"/>
        </w:rPr>
        <w:t xml:space="preserve">nitial/preliminary in-house appraisal of </w:t>
      </w:r>
      <w:r w:rsidR="00100687">
        <w:rPr>
          <w:rFonts w:ascii="Times New Roman" w:hAnsi="Times New Roman"/>
          <w:sz w:val="24"/>
          <w:szCs w:val="24"/>
          <w:lang w:val="en-GB"/>
        </w:rPr>
        <w:t>sub-project</w:t>
      </w:r>
      <w:r w:rsidR="00C75B16" w:rsidRPr="0003141E">
        <w:rPr>
          <w:rFonts w:ascii="Times New Roman" w:hAnsi="Times New Roman"/>
          <w:sz w:val="24"/>
          <w:szCs w:val="24"/>
          <w:lang w:val="en-GB"/>
        </w:rPr>
        <w:t>s</w:t>
      </w:r>
      <w:r w:rsidR="00C75B16">
        <w:rPr>
          <w:rFonts w:ascii="Times New Roman" w:hAnsi="Times New Roman"/>
          <w:sz w:val="24"/>
          <w:szCs w:val="24"/>
          <w:lang w:val="en-GB"/>
        </w:rPr>
        <w:t>;</w:t>
      </w:r>
    </w:p>
    <w:p w14:paraId="1A1F9DE4" w14:textId="77777777" w:rsidR="00C75B16" w:rsidRDefault="00F20286" w:rsidP="00A073E1">
      <w:pPr>
        <w:pStyle w:val="Header"/>
        <w:numPr>
          <w:ilvl w:val="1"/>
          <w:numId w:val="58"/>
        </w:numPr>
        <w:pBdr>
          <w:bottom w:val="none" w:sz="0" w:space="0" w:color="auto"/>
        </w:pBdr>
        <w:tabs>
          <w:tab w:val="clear" w:pos="4536"/>
          <w:tab w:val="clear" w:pos="9072"/>
        </w:tabs>
        <w:autoSpaceDE w:val="0"/>
        <w:autoSpaceDN w:val="0"/>
        <w:adjustRightInd w:val="0"/>
        <w:spacing w:before="0" w:after="0"/>
        <w:ind w:left="1170" w:hanging="90"/>
        <w:contextualSpacing/>
        <w:rPr>
          <w:rFonts w:ascii="Times New Roman" w:hAnsi="Times New Roman"/>
          <w:sz w:val="24"/>
          <w:szCs w:val="24"/>
          <w:lang w:val="en-GB"/>
        </w:rPr>
      </w:pPr>
      <w:r>
        <w:rPr>
          <w:rFonts w:ascii="Times New Roman" w:hAnsi="Times New Roman"/>
          <w:sz w:val="24"/>
          <w:szCs w:val="24"/>
          <w:lang w:val="en-GB"/>
        </w:rPr>
        <w:t>E</w:t>
      </w:r>
      <w:r w:rsidR="00C75B16" w:rsidRPr="0003141E">
        <w:rPr>
          <w:rFonts w:ascii="Times New Roman" w:hAnsi="Times New Roman"/>
          <w:sz w:val="24"/>
          <w:szCs w:val="24"/>
          <w:lang w:val="en-GB"/>
        </w:rPr>
        <w:t xml:space="preserve">xternal </w:t>
      </w:r>
      <w:r w:rsidR="00C75B16">
        <w:rPr>
          <w:rFonts w:ascii="Times New Roman" w:hAnsi="Times New Roman"/>
          <w:sz w:val="24"/>
          <w:szCs w:val="24"/>
          <w:lang w:val="en-GB"/>
        </w:rPr>
        <w:t xml:space="preserve">registration, </w:t>
      </w:r>
      <w:r w:rsidR="00C75B16" w:rsidRPr="0003141E">
        <w:rPr>
          <w:rFonts w:ascii="Times New Roman" w:hAnsi="Times New Roman"/>
          <w:sz w:val="24"/>
          <w:szCs w:val="24"/>
          <w:lang w:val="en-GB"/>
        </w:rPr>
        <w:t>screening and permiting</w:t>
      </w:r>
      <w:r w:rsidR="00C75B16">
        <w:rPr>
          <w:rFonts w:ascii="Times New Roman" w:hAnsi="Times New Roman"/>
          <w:sz w:val="24"/>
          <w:szCs w:val="24"/>
          <w:lang w:val="en-GB"/>
        </w:rPr>
        <w:t>;</w:t>
      </w:r>
    </w:p>
    <w:p w14:paraId="49F8E14F" w14:textId="77777777" w:rsidR="00C75B16" w:rsidRDefault="00C75B16" w:rsidP="00A073E1">
      <w:pPr>
        <w:pStyle w:val="Header"/>
        <w:numPr>
          <w:ilvl w:val="1"/>
          <w:numId w:val="58"/>
        </w:numPr>
        <w:pBdr>
          <w:bottom w:val="none" w:sz="0" w:space="0" w:color="auto"/>
        </w:pBdr>
        <w:tabs>
          <w:tab w:val="clear" w:pos="4536"/>
          <w:tab w:val="clear" w:pos="9072"/>
        </w:tabs>
        <w:autoSpaceDE w:val="0"/>
        <w:autoSpaceDN w:val="0"/>
        <w:adjustRightInd w:val="0"/>
        <w:spacing w:before="0" w:after="0"/>
        <w:ind w:left="1170" w:hanging="90"/>
        <w:contextualSpacing/>
        <w:rPr>
          <w:rFonts w:ascii="Times New Roman" w:hAnsi="Times New Roman"/>
          <w:sz w:val="24"/>
          <w:szCs w:val="24"/>
          <w:lang w:val="en-GB"/>
        </w:rPr>
      </w:pPr>
      <w:r w:rsidRPr="00C63644">
        <w:rPr>
          <w:rFonts w:ascii="Times New Roman" w:hAnsi="Times New Roman"/>
          <w:sz w:val="24"/>
          <w:szCs w:val="24"/>
          <w:lang w:val="en-GB"/>
        </w:rPr>
        <w:t>Sub</w:t>
      </w:r>
      <w:r w:rsidR="00100687">
        <w:rPr>
          <w:rFonts w:ascii="Times New Roman" w:hAnsi="Times New Roman"/>
          <w:sz w:val="24"/>
          <w:szCs w:val="24"/>
          <w:lang w:val="en-GB"/>
        </w:rPr>
        <w:t>-</w:t>
      </w:r>
      <w:r w:rsidRPr="00C63644">
        <w:rPr>
          <w:rFonts w:ascii="Times New Roman" w:hAnsi="Times New Roman"/>
          <w:sz w:val="24"/>
          <w:szCs w:val="24"/>
          <w:lang w:val="en-GB"/>
        </w:rPr>
        <w:t>projects Environmental and Social Management Procedure</w:t>
      </w:r>
      <w:r w:rsidR="00C168D6">
        <w:rPr>
          <w:rFonts w:ascii="Times New Roman" w:hAnsi="Times New Roman"/>
          <w:sz w:val="24"/>
          <w:szCs w:val="24"/>
          <w:lang w:val="en-GB"/>
        </w:rPr>
        <w:t>s</w:t>
      </w:r>
      <w:r>
        <w:rPr>
          <w:rFonts w:ascii="Times New Roman" w:hAnsi="Times New Roman"/>
          <w:sz w:val="24"/>
          <w:szCs w:val="24"/>
          <w:lang w:val="en-GB"/>
        </w:rPr>
        <w:t>;</w:t>
      </w:r>
    </w:p>
    <w:p w14:paraId="6BE8775A" w14:textId="77777777" w:rsidR="00C75B16" w:rsidRDefault="00C75B16" w:rsidP="00A073E1">
      <w:pPr>
        <w:pStyle w:val="ListParagraph"/>
        <w:numPr>
          <w:ilvl w:val="1"/>
          <w:numId w:val="58"/>
        </w:numPr>
      </w:pPr>
      <w:r w:rsidRPr="00C63644">
        <w:t xml:space="preserve">Roles and Responsibilities of </w:t>
      </w:r>
      <w:r>
        <w:t>RDCU</w:t>
      </w:r>
      <w:r w:rsidRPr="00C63644">
        <w:t xml:space="preserve"> for Implementation of Framework </w:t>
      </w:r>
      <w:r>
        <w:t>Environmental and Social Management Plans (</w:t>
      </w:r>
      <w:r w:rsidRPr="00C63644">
        <w:t>ESMP</w:t>
      </w:r>
      <w:r>
        <w:t>);</w:t>
      </w:r>
    </w:p>
    <w:p w14:paraId="5037A7DD" w14:textId="77777777" w:rsidR="00C75B16" w:rsidRPr="0003141E" w:rsidRDefault="00F20286" w:rsidP="00A073E1">
      <w:pPr>
        <w:pStyle w:val="Header"/>
        <w:numPr>
          <w:ilvl w:val="1"/>
          <w:numId w:val="58"/>
        </w:numPr>
        <w:pBdr>
          <w:bottom w:val="none" w:sz="0" w:space="0" w:color="auto"/>
        </w:pBdr>
        <w:tabs>
          <w:tab w:val="clear" w:pos="4536"/>
          <w:tab w:val="clear" w:pos="9072"/>
        </w:tabs>
        <w:autoSpaceDE w:val="0"/>
        <w:autoSpaceDN w:val="0"/>
        <w:adjustRightInd w:val="0"/>
        <w:spacing w:before="0" w:after="0"/>
        <w:contextualSpacing/>
        <w:rPr>
          <w:rFonts w:ascii="Times New Roman" w:hAnsi="Times New Roman"/>
          <w:sz w:val="24"/>
          <w:szCs w:val="24"/>
          <w:lang w:val="en-GB"/>
        </w:rPr>
      </w:pPr>
      <w:r>
        <w:rPr>
          <w:rFonts w:ascii="Times New Roman" w:hAnsi="Times New Roman"/>
          <w:sz w:val="24"/>
          <w:szCs w:val="24"/>
          <w:lang w:val="en-GB"/>
        </w:rPr>
        <w:t>P</w:t>
      </w:r>
      <w:r w:rsidR="00C75B16">
        <w:rPr>
          <w:rFonts w:ascii="Times New Roman" w:hAnsi="Times New Roman"/>
          <w:sz w:val="24"/>
          <w:szCs w:val="24"/>
          <w:lang w:val="en-GB"/>
        </w:rPr>
        <w:t>ost permiting</w:t>
      </w:r>
      <w:r w:rsidR="004962A5">
        <w:rPr>
          <w:rFonts w:ascii="Times New Roman" w:hAnsi="Times New Roman"/>
          <w:sz w:val="24"/>
          <w:szCs w:val="24"/>
          <w:lang w:val="en-GB"/>
        </w:rPr>
        <w:t xml:space="preserve"> monitoring and enforcement of </w:t>
      </w:r>
      <w:r w:rsidR="00C75B16">
        <w:rPr>
          <w:rFonts w:ascii="Times New Roman" w:hAnsi="Times New Roman"/>
          <w:sz w:val="24"/>
          <w:szCs w:val="24"/>
          <w:lang w:val="en-GB"/>
        </w:rPr>
        <w:t>mitigation a</w:t>
      </w:r>
      <w:r w:rsidR="00C75B16" w:rsidRPr="0003141E">
        <w:rPr>
          <w:rFonts w:ascii="Times New Roman" w:hAnsi="Times New Roman"/>
          <w:sz w:val="24"/>
          <w:szCs w:val="24"/>
          <w:lang w:val="en-GB"/>
        </w:rPr>
        <w:t>ctions</w:t>
      </w:r>
      <w:r w:rsidR="00C75B16">
        <w:rPr>
          <w:rFonts w:ascii="Times New Roman" w:hAnsi="Times New Roman"/>
          <w:sz w:val="24"/>
          <w:szCs w:val="24"/>
          <w:lang w:val="en-GB"/>
        </w:rPr>
        <w:t>; and</w:t>
      </w:r>
    </w:p>
    <w:p w14:paraId="022F9FFB" w14:textId="77777777" w:rsidR="00C75B16" w:rsidRDefault="00C75B16" w:rsidP="00A073E1">
      <w:pPr>
        <w:pStyle w:val="Header"/>
        <w:numPr>
          <w:ilvl w:val="1"/>
          <w:numId w:val="58"/>
        </w:numPr>
        <w:pBdr>
          <w:bottom w:val="none" w:sz="0" w:space="0" w:color="auto"/>
        </w:pBdr>
        <w:tabs>
          <w:tab w:val="clear" w:pos="4536"/>
          <w:tab w:val="clear" w:pos="9072"/>
        </w:tabs>
        <w:autoSpaceDE w:val="0"/>
        <w:autoSpaceDN w:val="0"/>
        <w:adjustRightInd w:val="0"/>
        <w:spacing w:before="0"/>
        <w:ind w:left="1170" w:hanging="90"/>
        <w:contextualSpacing/>
        <w:rPr>
          <w:rFonts w:ascii="Times New Roman" w:hAnsi="Times New Roman"/>
          <w:sz w:val="24"/>
          <w:szCs w:val="24"/>
          <w:lang w:val="en-GB"/>
        </w:rPr>
      </w:pPr>
      <w:r>
        <w:rPr>
          <w:rFonts w:ascii="Times New Roman" w:hAnsi="Times New Roman"/>
          <w:sz w:val="24"/>
          <w:szCs w:val="24"/>
          <w:lang w:val="en-GB"/>
        </w:rPr>
        <w:t>A</w:t>
      </w:r>
      <w:r w:rsidRPr="0003141E">
        <w:rPr>
          <w:rFonts w:ascii="Times New Roman" w:hAnsi="Times New Roman"/>
          <w:sz w:val="24"/>
          <w:szCs w:val="24"/>
          <w:lang w:val="en-GB"/>
        </w:rPr>
        <w:t>nnual safeguards auditing</w:t>
      </w:r>
      <w:r>
        <w:rPr>
          <w:rFonts w:ascii="Times New Roman" w:hAnsi="Times New Roman"/>
          <w:sz w:val="24"/>
          <w:szCs w:val="24"/>
          <w:lang w:val="en-GB"/>
        </w:rPr>
        <w:t>.</w:t>
      </w:r>
    </w:p>
    <w:p w14:paraId="781919BA" w14:textId="46F0A4B9" w:rsidR="00C75B16" w:rsidRPr="00F20286" w:rsidRDefault="001A41DA" w:rsidP="00C75B16">
      <w:pPr>
        <w:pStyle w:val="Heading3"/>
        <w:rPr>
          <w:b/>
        </w:rPr>
      </w:pPr>
      <w:bookmarkStart w:id="257" w:name="_Toc534714774"/>
      <w:bookmarkStart w:id="258" w:name="_Toc534715051"/>
      <w:bookmarkStart w:id="259" w:name="_Toc1674788"/>
      <w:bookmarkStart w:id="260" w:name="_Toc33729853"/>
      <w:r>
        <w:rPr>
          <w:b/>
        </w:rPr>
        <w:t>2.18</w:t>
      </w:r>
      <w:r w:rsidR="008A216D" w:rsidRPr="008A216D">
        <w:rPr>
          <w:b/>
        </w:rPr>
        <w:t xml:space="preserve">.1 Preliminary </w:t>
      </w:r>
      <w:r w:rsidR="00787492">
        <w:rPr>
          <w:b/>
        </w:rPr>
        <w:t>I</w:t>
      </w:r>
      <w:r w:rsidR="008A216D" w:rsidRPr="008A216D">
        <w:rPr>
          <w:b/>
        </w:rPr>
        <w:t>n-house Appraisal of Sub</w:t>
      </w:r>
      <w:r w:rsidR="00787492">
        <w:rPr>
          <w:b/>
        </w:rPr>
        <w:t>-</w:t>
      </w:r>
      <w:r w:rsidR="008A216D" w:rsidRPr="008A216D">
        <w:rPr>
          <w:b/>
        </w:rPr>
        <w:t>projects</w:t>
      </w:r>
      <w:bookmarkEnd w:id="257"/>
      <w:bookmarkEnd w:id="258"/>
      <w:bookmarkEnd w:id="259"/>
      <w:bookmarkEnd w:id="260"/>
    </w:p>
    <w:p w14:paraId="75FCE197" w14:textId="4976234F" w:rsidR="00C75B16" w:rsidRDefault="00C75B16" w:rsidP="00A073E1">
      <w:pPr>
        <w:pStyle w:val="ListParagraph"/>
        <w:numPr>
          <w:ilvl w:val="0"/>
          <w:numId w:val="57"/>
        </w:numPr>
        <w:spacing w:before="120" w:after="240"/>
        <w:ind w:left="0" w:firstLine="0"/>
        <w:contextualSpacing w:val="0"/>
        <w:jc w:val="both"/>
      </w:pPr>
      <w:r w:rsidRPr="00923817">
        <w:t xml:space="preserve">This shall involve the use of </w:t>
      </w:r>
      <w:r>
        <w:t>a sub</w:t>
      </w:r>
      <w:r w:rsidR="00100687">
        <w:t>-</w:t>
      </w:r>
      <w:r w:rsidRPr="00923817">
        <w:t>project appraisal check-list</w:t>
      </w:r>
      <w:r w:rsidR="00C168D6">
        <w:t xml:space="preserve"> </w:t>
      </w:r>
      <w:r w:rsidRPr="00923817">
        <w:t>(Annex</w:t>
      </w:r>
      <w:r w:rsidR="004962A5">
        <w:t xml:space="preserve"> IV</w:t>
      </w:r>
      <w:r w:rsidRPr="00923817">
        <w:t>)</w:t>
      </w:r>
      <w:r w:rsidR="00C168D6">
        <w:t xml:space="preserve"> </w:t>
      </w:r>
      <w:r w:rsidRPr="00923817">
        <w:t xml:space="preserve">by </w:t>
      </w:r>
      <w:r>
        <w:t xml:space="preserve">the ZCO, </w:t>
      </w:r>
      <w:r w:rsidRPr="00923817">
        <w:t>District Works Department</w:t>
      </w:r>
      <w:r>
        <w:t xml:space="preserve">, relevant </w:t>
      </w:r>
      <w:r w:rsidRPr="00923817">
        <w:t>collaborator</w:t>
      </w:r>
      <w:r>
        <w:t>ating institution and the beneficiary community</w:t>
      </w:r>
      <w:r w:rsidRPr="00E134F2">
        <w:t xml:space="preserve">. A field visit will be undertaken to assess the </w:t>
      </w:r>
      <w:r w:rsidR="00100687">
        <w:t>sub-project</w:t>
      </w:r>
      <w:r w:rsidRPr="00E134F2">
        <w:t xml:space="preserve">’s </w:t>
      </w:r>
      <w:r w:rsidR="000F0AA8">
        <w:t xml:space="preserve">technical </w:t>
      </w:r>
      <w:r w:rsidR="0068042A">
        <w:t xml:space="preserve">and financial </w:t>
      </w:r>
      <w:r w:rsidR="000F0AA8">
        <w:t>feasibility</w:t>
      </w:r>
      <w:r w:rsidR="0068042A">
        <w:t xml:space="preserve"> and </w:t>
      </w:r>
      <w:r w:rsidRPr="00E134F2">
        <w:t>overall risk to the natural and s</w:t>
      </w:r>
      <w:r>
        <w:t xml:space="preserve">ocial </w:t>
      </w:r>
      <w:r w:rsidRPr="00565508">
        <w:t>environment in the areas of soil and la</w:t>
      </w:r>
      <w:r>
        <w:t xml:space="preserve">nd degradation, water depletion, </w:t>
      </w:r>
      <w:r w:rsidRPr="00565508">
        <w:t>air pollution, deforestation and desertification, destruction of natural habitats, destruction of physical cultural resources</w:t>
      </w:r>
      <w:r>
        <w:t xml:space="preserve"> and reserves among others.</w:t>
      </w:r>
    </w:p>
    <w:p w14:paraId="3CAE5BDD" w14:textId="37C23C19" w:rsidR="00C75B16" w:rsidRPr="00F20286" w:rsidRDefault="001A41DA" w:rsidP="00C75B16">
      <w:pPr>
        <w:pStyle w:val="Heading3"/>
        <w:rPr>
          <w:b/>
        </w:rPr>
      </w:pPr>
      <w:bookmarkStart w:id="261" w:name="_Toc33729854"/>
      <w:r>
        <w:rPr>
          <w:b/>
        </w:rPr>
        <w:t>2.18</w:t>
      </w:r>
      <w:r w:rsidR="008A216D" w:rsidRPr="008A216D">
        <w:rPr>
          <w:b/>
        </w:rPr>
        <w:t>.</w:t>
      </w:r>
      <w:r w:rsidR="0068042A">
        <w:rPr>
          <w:b/>
        </w:rPr>
        <w:t>2</w:t>
      </w:r>
      <w:r w:rsidR="008A216D" w:rsidRPr="008A216D">
        <w:rPr>
          <w:b/>
        </w:rPr>
        <w:t xml:space="preserve"> Roles and Responsibilities of RDCU for Implementation of Framework ESMP</w:t>
      </w:r>
      <w:bookmarkEnd w:id="261"/>
    </w:p>
    <w:p w14:paraId="08071391" w14:textId="0B7D4DA0" w:rsidR="00C75B16" w:rsidRDefault="00C75B16" w:rsidP="00A073E1">
      <w:pPr>
        <w:pStyle w:val="ListParagraph"/>
        <w:numPr>
          <w:ilvl w:val="0"/>
          <w:numId w:val="57"/>
        </w:numPr>
        <w:spacing w:before="120" w:after="240"/>
        <w:ind w:left="0" w:firstLine="0"/>
        <w:contextualSpacing w:val="0"/>
        <w:jc w:val="both"/>
      </w:pPr>
      <w:r>
        <w:t xml:space="preserve">The technical team at the RDCU </w:t>
      </w:r>
      <w:r w:rsidR="004F43E5">
        <w:t xml:space="preserve">will </w:t>
      </w:r>
      <w:r>
        <w:t xml:space="preserve">be responsible for the implementation of the </w:t>
      </w:r>
      <w:r w:rsidRPr="004F324B">
        <w:t xml:space="preserve">Framework ESMP and will include the </w:t>
      </w:r>
      <w:r w:rsidR="0081494E">
        <w:t xml:space="preserve">National </w:t>
      </w:r>
      <w:r w:rsidRPr="004F324B">
        <w:t xml:space="preserve">Coordinator, </w:t>
      </w:r>
      <w:r w:rsidR="0035366D">
        <w:t>Environmental and Social Safeguards Specialist</w:t>
      </w:r>
      <w:r w:rsidRPr="004F324B">
        <w:t xml:space="preserve"> (</w:t>
      </w:r>
      <w:r w:rsidR="0046577D">
        <w:t>ESSS</w:t>
      </w:r>
      <w:r w:rsidRPr="004F324B">
        <w:t xml:space="preserve">), </w:t>
      </w:r>
      <w:r>
        <w:t>Institution</w:t>
      </w:r>
      <w:r w:rsidR="0068042A">
        <w:t>al</w:t>
      </w:r>
      <w:r>
        <w:t xml:space="preserve"> &amp; Capacity Development</w:t>
      </w:r>
      <w:r w:rsidRPr="004F324B">
        <w:t xml:space="preserve"> Specialist (</w:t>
      </w:r>
      <w:r>
        <w:t>ICD</w:t>
      </w:r>
      <w:r w:rsidRPr="004F324B">
        <w:t xml:space="preserve">S), National </w:t>
      </w:r>
      <w:r>
        <w:t>Engineer (N</w:t>
      </w:r>
      <w:r w:rsidRPr="004F324B">
        <w:t xml:space="preserve">E), </w:t>
      </w:r>
      <w:r>
        <w:t xml:space="preserve">Project Accountant </w:t>
      </w:r>
      <w:r w:rsidRPr="004F324B">
        <w:t>(</w:t>
      </w:r>
      <w:r>
        <w:t>PA</w:t>
      </w:r>
      <w:r w:rsidRPr="004F324B">
        <w:t xml:space="preserve">), Monitoring and </w:t>
      </w:r>
      <w:r w:rsidRPr="00C94AC1">
        <w:t xml:space="preserve">Evaluation Officer (M&amp;E O), </w:t>
      </w:r>
      <w:r w:rsidR="0068042A">
        <w:t xml:space="preserve">Productive Inclusion Specialist </w:t>
      </w:r>
      <w:r w:rsidRPr="00C94AC1">
        <w:t xml:space="preserve">and Management Information Systems Specialist (MISS). Refer to </w:t>
      </w:r>
      <w:r w:rsidR="00C94AC1" w:rsidRPr="00C94AC1">
        <w:t>Annex VI</w:t>
      </w:r>
      <w:r w:rsidRPr="004F324B">
        <w:t xml:space="preserve"> for the Roles and Responsibilities of </w:t>
      </w:r>
      <w:r>
        <w:t>RDCU</w:t>
      </w:r>
      <w:r w:rsidRPr="004F324B">
        <w:t xml:space="preserve"> on Framework ESMP Implementation.</w:t>
      </w:r>
    </w:p>
    <w:p w14:paraId="128652D5" w14:textId="59FEB31C" w:rsidR="00B35822" w:rsidRPr="00F20286" w:rsidRDefault="001A41DA" w:rsidP="00181F5B">
      <w:pPr>
        <w:pStyle w:val="Heading3"/>
        <w:rPr>
          <w:b/>
        </w:rPr>
      </w:pPr>
      <w:bookmarkStart w:id="262" w:name="_Toc33729855"/>
      <w:r>
        <w:rPr>
          <w:b/>
        </w:rPr>
        <w:t>2.18</w:t>
      </w:r>
      <w:r w:rsidR="008A216D" w:rsidRPr="008A216D">
        <w:rPr>
          <w:b/>
        </w:rPr>
        <w:t>.4</w:t>
      </w:r>
      <w:r w:rsidR="005258B2">
        <w:rPr>
          <w:b/>
        </w:rPr>
        <w:t xml:space="preserve"> </w:t>
      </w:r>
      <w:r w:rsidR="008A216D" w:rsidRPr="008A216D">
        <w:rPr>
          <w:b/>
        </w:rPr>
        <w:t>Sub-project Registration, Screening and Permitting</w:t>
      </w:r>
      <w:bookmarkEnd w:id="255"/>
      <w:bookmarkEnd w:id="256"/>
      <w:bookmarkEnd w:id="262"/>
    </w:p>
    <w:p w14:paraId="46246ED9" w14:textId="77777777" w:rsidR="00044AF7" w:rsidRPr="00044AF7" w:rsidRDefault="00044AF7" w:rsidP="00A073E1">
      <w:pPr>
        <w:pStyle w:val="ListParagraph"/>
        <w:numPr>
          <w:ilvl w:val="0"/>
          <w:numId w:val="57"/>
        </w:numPr>
        <w:spacing w:before="120"/>
        <w:ind w:left="0" w:firstLine="0"/>
        <w:contextualSpacing w:val="0"/>
        <w:jc w:val="both"/>
      </w:pPr>
      <w:r w:rsidRPr="00044AF7">
        <w:t xml:space="preserve">Screening and permiting by </w:t>
      </w:r>
      <w:r w:rsidR="00181F5B">
        <w:t>an external statutory a</w:t>
      </w:r>
      <w:r w:rsidRPr="00044AF7">
        <w:t>gency</w:t>
      </w:r>
      <w:r w:rsidR="00181F5B">
        <w:t xml:space="preserve"> will entail the  following:</w:t>
      </w:r>
    </w:p>
    <w:p w14:paraId="7EBD60E2" w14:textId="37C95DF4" w:rsidR="00451B6C" w:rsidRPr="0003141E" w:rsidRDefault="00451B6C" w:rsidP="00A073E1">
      <w:pPr>
        <w:numPr>
          <w:ilvl w:val="0"/>
          <w:numId w:val="24"/>
        </w:numPr>
        <w:contextualSpacing/>
      </w:pPr>
      <w:r w:rsidRPr="0003141E">
        <w:t>Registration by filling E</w:t>
      </w:r>
      <w:r w:rsidR="006A5816">
        <w:t xml:space="preserve">nvironmental </w:t>
      </w:r>
      <w:r w:rsidRPr="0003141E">
        <w:t>P</w:t>
      </w:r>
      <w:r w:rsidR="006A5816">
        <w:t xml:space="preserve">rotection </w:t>
      </w:r>
      <w:r w:rsidRPr="0003141E">
        <w:t>A</w:t>
      </w:r>
      <w:r w:rsidR="006A5816">
        <w:t>gency (EPA)</w:t>
      </w:r>
      <w:r w:rsidRPr="0003141E">
        <w:t xml:space="preserve"> Form EA1 and submitting to EPA Regional Office by D</w:t>
      </w:r>
      <w:r w:rsidR="00D900F9" w:rsidRPr="0003141E">
        <w:t>A  with support from</w:t>
      </w:r>
      <w:r w:rsidR="00324EC7">
        <w:t xml:space="preserve"> the</w:t>
      </w:r>
      <w:r w:rsidR="005258B2">
        <w:t xml:space="preserve"> </w:t>
      </w:r>
      <w:r w:rsidR="00324EC7">
        <w:t>Zonal</w:t>
      </w:r>
      <w:r w:rsidRPr="0003141E">
        <w:t xml:space="preserve"> Coordinat</w:t>
      </w:r>
      <w:r w:rsidR="0072480E">
        <w:t>ing Office;</w:t>
      </w:r>
    </w:p>
    <w:p w14:paraId="423AA714" w14:textId="000F03D4" w:rsidR="00451B6C" w:rsidRPr="0003141E" w:rsidRDefault="00451B6C" w:rsidP="00A073E1">
      <w:pPr>
        <w:numPr>
          <w:ilvl w:val="0"/>
          <w:numId w:val="24"/>
        </w:numPr>
        <w:contextualSpacing/>
      </w:pPr>
      <w:r w:rsidRPr="0003141E">
        <w:t xml:space="preserve">EPA </w:t>
      </w:r>
      <w:r w:rsidR="006A5816">
        <w:t>shall</w:t>
      </w:r>
      <w:r w:rsidRPr="0003141E">
        <w:t xml:space="preserve"> screen</w:t>
      </w:r>
      <w:r w:rsidR="006A5816">
        <w:t xml:space="preserve"> the</w:t>
      </w:r>
      <w:r w:rsidRPr="0003141E">
        <w:t xml:space="preserve"> registered </w:t>
      </w:r>
      <w:r w:rsidR="00100687">
        <w:t>sub-project</w:t>
      </w:r>
      <w:r w:rsidRPr="0003141E">
        <w:t>s in and provide recommendations fo</w:t>
      </w:r>
      <w:r w:rsidR="0072480E">
        <w:t>r issuance of permits; and</w:t>
      </w:r>
    </w:p>
    <w:p w14:paraId="5F28702C" w14:textId="0255BC40" w:rsidR="00451B6C" w:rsidRPr="0003141E" w:rsidRDefault="0046577D" w:rsidP="00A073E1">
      <w:pPr>
        <w:numPr>
          <w:ilvl w:val="0"/>
          <w:numId w:val="24"/>
        </w:numPr>
        <w:contextualSpacing/>
      </w:pPr>
      <w:r>
        <w:t>ESSS</w:t>
      </w:r>
      <w:r w:rsidR="00D900F9" w:rsidRPr="0003141E">
        <w:t xml:space="preserve"> </w:t>
      </w:r>
      <w:r w:rsidR="00451B6C" w:rsidRPr="0003141E">
        <w:t xml:space="preserve">of </w:t>
      </w:r>
      <w:r w:rsidR="005857B8">
        <w:t>RDCU</w:t>
      </w:r>
      <w:r w:rsidR="005857B8" w:rsidRPr="0003141E">
        <w:t xml:space="preserve"> shall</w:t>
      </w:r>
      <w:r w:rsidR="00451B6C" w:rsidRPr="0003141E">
        <w:t xml:space="preserve"> </w:t>
      </w:r>
      <w:r w:rsidR="00324EC7">
        <w:t>follow up to ensure permits have been issued to all sub</w:t>
      </w:r>
      <w:r w:rsidR="005258B2">
        <w:t>-</w:t>
      </w:r>
      <w:r w:rsidR="00324EC7">
        <w:t>projects</w:t>
      </w:r>
      <w:r w:rsidR="00D900F9" w:rsidRPr="0003141E">
        <w:t>.</w:t>
      </w:r>
    </w:p>
    <w:p w14:paraId="2D6433E2" w14:textId="77777777" w:rsidR="00451B6C" w:rsidRPr="0003141E" w:rsidRDefault="00451B6C" w:rsidP="00E3347B">
      <w:pPr>
        <w:contextualSpacing/>
      </w:pPr>
    </w:p>
    <w:p w14:paraId="78272E27" w14:textId="3AC30DC2" w:rsidR="00451B6C" w:rsidRPr="00F20286" w:rsidRDefault="001A41DA" w:rsidP="00181F5B">
      <w:pPr>
        <w:pStyle w:val="Heading3"/>
        <w:rPr>
          <w:b/>
        </w:rPr>
      </w:pPr>
      <w:bookmarkStart w:id="263" w:name="_Toc534714776"/>
      <w:bookmarkStart w:id="264" w:name="_Toc534715053"/>
      <w:bookmarkStart w:id="265" w:name="_Toc33729856"/>
      <w:r>
        <w:rPr>
          <w:b/>
        </w:rPr>
        <w:t>2.18</w:t>
      </w:r>
      <w:r w:rsidR="008A216D" w:rsidRPr="008A216D">
        <w:rPr>
          <w:b/>
        </w:rPr>
        <w:t>.5</w:t>
      </w:r>
      <w:r w:rsidR="005258B2">
        <w:rPr>
          <w:b/>
        </w:rPr>
        <w:t xml:space="preserve"> </w:t>
      </w:r>
      <w:r w:rsidR="008A216D" w:rsidRPr="008A216D">
        <w:rPr>
          <w:b/>
        </w:rPr>
        <w:t>Post</w:t>
      </w:r>
      <w:r w:rsidR="006A5816">
        <w:rPr>
          <w:b/>
        </w:rPr>
        <w:t>-</w:t>
      </w:r>
      <w:r w:rsidR="008A216D" w:rsidRPr="008A216D">
        <w:rPr>
          <w:b/>
        </w:rPr>
        <w:t>Permitting</w:t>
      </w:r>
      <w:r w:rsidR="00AB3BEF">
        <w:rPr>
          <w:b/>
        </w:rPr>
        <w:t xml:space="preserve"> </w:t>
      </w:r>
      <w:r w:rsidR="008A216D" w:rsidRPr="008A216D">
        <w:rPr>
          <w:b/>
        </w:rPr>
        <w:t>Monitoring and Enforcement Activities</w:t>
      </w:r>
      <w:bookmarkEnd w:id="263"/>
      <w:bookmarkEnd w:id="264"/>
      <w:bookmarkEnd w:id="265"/>
    </w:p>
    <w:p w14:paraId="12229232" w14:textId="15F109BF" w:rsidR="00451B6C" w:rsidRPr="0003141E" w:rsidRDefault="00644224" w:rsidP="00A073E1">
      <w:pPr>
        <w:pStyle w:val="ListParagraph"/>
        <w:numPr>
          <w:ilvl w:val="0"/>
          <w:numId w:val="57"/>
        </w:numPr>
        <w:spacing w:before="120" w:after="240"/>
        <w:ind w:left="0" w:firstLine="0"/>
        <w:contextualSpacing w:val="0"/>
        <w:jc w:val="both"/>
      </w:pPr>
      <w:r w:rsidRPr="0003141E">
        <w:t>Th</w:t>
      </w:r>
      <w:r w:rsidR="006A5816">
        <w:t xml:space="preserve">e following </w:t>
      </w:r>
      <w:r w:rsidRPr="0003141E">
        <w:t xml:space="preserve">monitoring and </w:t>
      </w:r>
      <w:r w:rsidR="00451B6C" w:rsidRPr="0003141E">
        <w:t>enforcement steps</w:t>
      </w:r>
      <w:r w:rsidR="006A5816">
        <w:t xml:space="preserve"> shall be </w:t>
      </w:r>
      <w:r w:rsidR="000527A2">
        <w:t>undertaken to aid compliance with the permitting conditions</w:t>
      </w:r>
      <w:r w:rsidR="00451B6C" w:rsidRPr="0003141E">
        <w:t>:</w:t>
      </w:r>
    </w:p>
    <w:p w14:paraId="534F3DBD" w14:textId="77777777" w:rsidR="00451B6C" w:rsidRPr="0003141E" w:rsidRDefault="00451B6C" w:rsidP="00A073E1">
      <w:pPr>
        <w:numPr>
          <w:ilvl w:val="0"/>
          <w:numId w:val="25"/>
        </w:numPr>
        <w:contextualSpacing/>
      </w:pPr>
      <w:r w:rsidRPr="0003141E">
        <w:t xml:space="preserve">Incorporation of recommendations of EPA in </w:t>
      </w:r>
      <w:r w:rsidR="00142D6C" w:rsidRPr="0003141E">
        <w:t>sub-project</w:t>
      </w:r>
      <w:r w:rsidR="00E134F2">
        <w:t xml:space="preserve"> designs</w:t>
      </w:r>
      <w:r w:rsidR="0072480E">
        <w:t>;</w:t>
      </w:r>
    </w:p>
    <w:p w14:paraId="220050A2" w14:textId="00D7443C" w:rsidR="00451B6C" w:rsidRPr="0003141E" w:rsidRDefault="00D33458" w:rsidP="00A073E1">
      <w:pPr>
        <w:numPr>
          <w:ilvl w:val="0"/>
          <w:numId w:val="25"/>
        </w:numPr>
        <w:contextualSpacing/>
      </w:pPr>
      <w:r w:rsidRPr="0003141E">
        <w:t xml:space="preserve">The </w:t>
      </w:r>
      <w:r w:rsidR="006A5816">
        <w:t>Project Focal Person at the DA level</w:t>
      </w:r>
      <w:r w:rsidR="00451B6C" w:rsidRPr="0003141E">
        <w:t xml:space="preserve"> shall </w:t>
      </w:r>
      <w:r w:rsidR="00A521EE" w:rsidRPr="0003141E">
        <w:t>organize</w:t>
      </w:r>
      <w:r w:rsidR="00451B6C" w:rsidRPr="0003141E">
        <w:t xml:space="preserve"> briefing sessions with the workforce, beneficiary communities, cont</w:t>
      </w:r>
      <w:r w:rsidR="005258B2">
        <w:t xml:space="preserve">ractors and public and private </w:t>
      </w:r>
      <w:r w:rsidR="00451B6C" w:rsidRPr="0003141E">
        <w:t xml:space="preserve">technical support officials in </w:t>
      </w:r>
      <w:r w:rsidR="0072480E">
        <w:t>relation to safeguards issues;</w:t>
      </w:r>
    </w:p>
    <w:p w14:paraId="01220995" w14:textId="77777777" w:rsidR="00D163D7" w:rsidRPr="0003141E" w:rsidRDefault="00D163D7" w:rsidP="00A073E1">
      <w:pPr>
        <w:numPr>
          <w:ilvl w:val="0"/>
          <w:numId w:val="25"/>
        </w:numPr>
        <w:contextualSpacing/>
      </w:pPr>
      <w:r w:rsidRPr="0003141E">
        <w:t>All persons involved in LIPW supervision shall apply the knowledge acquired from LIPW training programmes as provided in the va</w:t>
      </w:r>
      <w:r w:rsidR="00100687">
        <w:t>r</w:t>
      </w:r>
      <w:r w:rsidRPr="0003141E">
        <w:t>ious practioners  handbooks</w:t>
      </w:r>
      <w:r w:rsidR="0072480E">
        <w:t>;</w:t>
      </w:r>
    </w:p>
    <w:p w14:paraId="11D64B7C" w14:textId="77777777" w:rsidR="00451B6C" w:rsidRPr="0003141E" w:rsidRDefault="00451B6C" w:rsidP="00A073E1">
      <w:pPr>
        <w:numPr>
          <w:ilvl w:val="0"/>
          <w:numId w:val="25"/>
        </w:numPr>
        <w:contextualSpacing/>
      </w:pPr>
      <w:r w:rsidRPr="0003141E">
        <w:t>District Works Engineer/</w:t>
      </w:r>
      <w:r w:rsidR="00F97B08">
        <w:t xml:space="preserve">Zonal </w:t>
      </w:r>
      <w:r w:rsidRPr="0003141E">
        <w:t>E</w:t>
      </w:r>
      <w:r w:rsidR="00F97B08">
        <w:t>ngineer</w:t>
      </w:r>
      <w:r w:rsidR="005258B2">
        <w:t xml:space="preserve"> </w:t>
      </w:r>
      <w:r w:rsidR="00E134F2">
        <w:t>will</w:t>
      </w:r>
      <w:r w:rsidRPr="0003141E">
        <w:t xml:space="preserve"> facilitate the inclusion of </w:t>
      </w:r>
      <w:r w:rsidR="00100687">
        <w:t>sub-project</w:t>
      </w:r>
      <w:r w:rsidRPr="0003141E">
        <w:t xml:space="preserve"> specific  safeguards compliance issues into  pre-commencement </w:t>
      </w:r>
      <w:r w:rsidR="00E134F2">
        <w:t xml:space="preserve">and site </w:t>
      </w:r>
      <w:r w:rsidRPr="0003141E">
        <w:t>meetings’ agenda</w:t>
      </w:r>
      <w:r w:rsidR="0072480E">
        <w:t>;</w:t>
      </w:r>
    </w:p>
    <w:p w14:paraId="651A89EB" w14:textId="77777777" w:rsidR="00451B6C" w:rsidRPr="0003141E" w:rsidRDefault="00E134F2" w:rsidP="00A073E1">
      <w:pPr>
        <w:numPr>
          <w:ilvl w:val="0"/>
          <w:numId w:val="25"/>
        </w:numPr>
        <w:autoSpaceDE w:val="0"/>
        <w:autoSpaceDN w:val="0"/>
        <w:adjustRightInd w:val="0"/>
        <w:contextualSpacing/>
      </w:pPr>
      <w:r>
        <w:t>C</w:t>
      </w:r>
      <w:r w:rsidR="00451B6C" w:rsidRPr="0003141E">
        <w:t xml:space="preserve">apacity of </w:t>
      </w:r>
      <w:r w:rsidR="00F97B08">
        <w:t>Facility</w:t>
      </w:r>
      <w:r w:rsidR="005258B2">
        <w:t xml:space="preserve"> </w:t>
      </w:r>
      <w:r w:rsidR="00F97B08">
        <w:t>M</w:t>
      </w:r>
      <w:r w:rsidR="00D163D7" w:rsidRPr="0003141E">
        <w:t xml:space="preserve">anagement </w:t>
      </w:r>
      <w:r w:rsidR="00F97B08">
        <w:t>C</w:t>
      </w:r>
      <w:r w:rsidR="00451B6C" w:rsidRPr="0003141E">
        <w:t xml:space="preserve">ommittees </w:t>
      </w:r>
      <w:r>
        <w:t xml:space="preserve">to be built </w:t>
      </w:r>
      <w:r w:rsidR="00451B6C" w:rsidRPr="0003141E">
        <w:t xml:space="preserve">for responsible ownership of </w:t>
      </w:r>
      <w:r w:rsidR="00100687">
        <w:t>sub-project</w:t>
      </w:r>
      <w:r w:rsidR="00451B6C" w:rsidRPr="0003141E">
        <w:t>s by way of  monitoring and undertaking maintenance actions for safety management</w:t>
      </w:r>
      <w:r w:rsidR="0072480E">
        <w:t>;</w:t>
      </w:r>
    </w:p>
    <w:p w14:paraId="4629F8B7" w14:textId="77777777" w:rsidR="00451B6C" w:rsidRPr="0003141E" w:rsidRDefault="00E134F2" w:rsidP="00A073E1">
      <w:pPr>
        <w:numPr>
          <w:ilvl w:val="0"/>
          <w:numId w:val="25"/>
        </w:numPr>
        <w:autoSpaceDE w:val="0"/>
        <w:autoSpaceDN w:val="0"/>
        <w:adjustRightInd w:val="0"/>
        <w:contextualSpacing/>
      </w:pPr>
      <w:r>
        <w:t>Formulation of Mo</w:t>
      </w:r>
      <w:r w:rsidR="00451B6C" w:rsidRPr="0003141E">
        <w:t xml:space="preserve">Us for Climate Change </w:t>
      </w:r>
      <w:r w:rsidR="00D163D7" w:rsidRPr="0003141E">
        <w:t xml:space="preserve">and </w:t>
      </w:r>
      <w:r>
        <w:t>dam</w:t>
      </w:r>
      <w:r w:rsidR="005258B2">
        <w:t xml:space="preserve"> </w:t>
      </w:r>
      <w:r w:rsidR="00451B6C" w:rsidRPr="0003141E">
        <w:t xml:space="preserve">sites with facilitation from </w:t>
      </w:r>
      <w:r w:rsidR="00C94AC1">
        <w:t xml:space="preserve">the Facility Management Committees and </w:t>
      </w:r>
      <w:r w:rsidR="00451B6C" w:rsidRPr="0003141E">
        <w:t>D</w:t>
      </w:r>
      <w:r w:rsidR="00ED0C5E" w:rsidRPr="0003141E">
        <w:t xml:space="preserve">A </w:t>
      </w:r>
      <w:r>
        <w:t xml:space="preserve">officials in close collaboration with  </w:t>
      </w:r>
      <w:r w:rsidR="00F97B08">
        <w:t>the ZCOs</w:t>
      </w:r>
      <w:r>
        <w:t xml:space="preserve"> (See Annex </w:t>
      </w:r>
      <w:r w:rsidR="00C94AC1">
        <w:t>VI</w:t>
      </w:r>
      <w:r>
        <w:t>I for sample Mo</w:t>
      </w:r>
      <w:r w:rsidR="006F24A7">
        <w:t>U)</w:t>
      </w:r>
      <w:r w:rsidR="0072480E">
        <w:t>;</w:t>
      </w:r>
    </w:p>
    <w:p w14:paraId="53375BB2" w14:textId="5D6174B5" w:rsidR="006B22A0" w:rsidRDefault="00044AF7" w:rsidP="00A073E1">
      <w:pPr>
        <w:numPr>
          <w:ilvl w:val="0"/>
          <w:numId w:val="25"/>
        </w:numPr>
        <w:autoSpaceDE w:val="0"/>
        <w:autoSpaceDN w:val="0"/>
        <w:adjustRightInd w:val="0"/>
        <w:contextualSpacing/>
      </w:pPr>
      <w:r w:rsidRPr="00F55B47">
        <w:t xml:space="preserve">National and </w:t>
      </w:r>
      <w:r w:rsidR="00F97B08">
        <w:t>Zonal</w:t>
      </w:r>
      <w:r w:rsidRPr="00F55B47">
        <w:t xml:space="preserve"> level officers (</w:t>
      </w:r>
      <w:r w:rsidR="0046577D">
        <w:t>ESSS</w:t>
      </w:r>
      <w:r w:rsidR="006B22A0" w:rsidRPr="00F55B47">
        <w:t xml:space="preserve"> and </w:t>
      </w:r>
      <w:r w:rsidR="00F55B47" w:rsidRPr="00F55B47">
        <w:t>any other responsible officer)</w:t>
      </w:r>
      <w:r w:rsidR="006B22A0" w:rsidRPr="00F55B47">
        <w:t xml:space="preserve"> periodic monitoring of saf</w:t>
      </w:r>
      <w:r w:rsidR="00AE5BE9">
        <w:t>eguards compliance (</w:t>
      </w:r>
      <w:r w:rsidR="00AE5BE9" w:rsidRPr="00361D3C">
        <w:t xml:space="preserve">See Annex </w:t>
      </w:r>
      <w:r w:rsidR="00E134F2">
        <w:t>VII</w:t>
      </w:r>
      <w:r w:rsidR="00C94AC1">
        <w:t>I</w:t>
      </w:r>
      <w:r w:rsidR="005258B2">
        <w:t xml:space="preserve"> </w:t>
      </w:r>
      <w:r w:rsidR="006B22A0" w:rsidRPr="00F55B47">
        <w:t>for checklist on safeguards complaince monitoring)</w:t>
      </w:r>
      <w:r w:rsidR="0072480E">
        <w:t>.</w:t>
      </w:r>
    </w:p>
    <w:p w14:paraId="727DAB15" w14:textId="77777777" w:rsidR="00122FF1" w:rsidRPr="00122FF1" w:rsidRDefault="00122FF1" w:rsidP="00122FF1">
      <w:bookmarkStart w:id="266" w:name="_Toc384902681"/>
      <w:bookmarkStart w:id="267" w:name="_Toc385007629"/>
      <w:bookmarkStart w:id="268" w:name="_Toc385007901"/>
      <w:bookmarkStart w:id="269" w:name="_Toc385008034"/>
      <w:bookmarkStart w:id="270" w:name="_Toc499661435"/>
      <w:bookmarkStart w:id="271" w:name="_Toc384902684"/>
      <w:bookmarkStart w:id="272" w:name="_Toc385007632"/>
      <w:bookmarkStart w:id="273" w:name="_Toc385007904"/>
      <w:bookmarkStart w:id="274" w:name="_Toc385008037"/>
    </w:p>
    <w:p w14:paraId="5A192C1B" w14:textId="097BA1B4" w:rsidR="00B35822" w:rsidRPr="00C94E0B" w:rsidRDefault="00D03FBD" w:rsidP="00C94E0B">
      <w:pPr>
        <w:pStyle w:val="Heading2"/>
      </w:pPr>
      <w:bookmarkStart w:id="275" w:name="_Toc534714777"/>
      <w:bookmarkStart w:id="276" w:name="_Toc534715054"/>
      <w:bookmarkStart w:id="277" w:name="_Toc33729857"/>
      <w:r>
        <w:t>2</w:t>
      </w:r>
      <w:r w:rsidR="001A41DA">
        <w:t>.19</w:t>
      </w:r>
      <w:r w:rsidR="00C94E0B">
        <w:t xml:space="preserve"> </w:t>
      </w:r>
      <w:r w:rsidR="0009063D" w:rsidRPr="00C94E0B">
        <w:t>Social Accountability</w:t>
      </w:r>
      <w:r w:rsidR="00F53DB3" w:rsidRPr="00C94E0B">
        <w:t xml:space="preserve"> and Citizens Engagement</w:t>
      </w:r>
      <w:r w:rsidR="0009063D" w:rsidRPr="00C94E0B">
        <w:t xml:space="preserve"> under LIPW</w:t>
      </w:r>
      <w:bookmarkEnd w:id="266"/>
      <w:bookmarkEnd w:id="267"/>
      <w:bookmarkEnd w:id="268"/>
      <w:bookmarkEnd w:id="269"/>
      <w:bookmarkEnd w:id="270"/>
      <w:bookmarkEnd w:id="275"/>
      <w:bookmarkEnd w:id="276"/>
      <w:bookmarkEnd w:id="277"/>
    </w:p>
    <w:p w14:paraId="12BDDBCE" w14:textId="77777777" w:rsidR="0009063D" w:rsidRPr="009F011E" w:rsidRDefault="00530484" w:rsidP="00A073E1">
      <w:pPr>
        <w:pStyle w:val="ListParagraph"/>
        <w:numPr>
          <w:ilvl w:val="0"/>
          <w:numId w:val="57"/>
        </w:numPr>
        <w:spacing w:before="120" w:after="240"/>
        <w:ind w:left="0" w:firstLine="0"/>
        <w:contextualSpacing w:val="0"/>
        <w:jc w:val="both"/>
      </w:pPr>
      <w:r>
        <w:t>The Project will mainstream Social A</w:t>
      </w:r>
      <w:r w:rsidR="0009063D" w:rsidRPr="009F011E">
        <w:t>ccountability</w:t>
      </w:r>
      <w:r>
        <w:t xml:space="preserve"> (SA)</w:t>
      </w:r>
      <w:r w:rsidR="00F53DB3" w:rsidRPr="009F011E">
        <w:t xml:space="preserve"> and citizens engagement</w:t>
      </w:r>
      <w:r w:rsidR="0009063D" w:rsidRPr="009F011E">
        <w:t xml:space="preserve"> into its implementation processes and this will be intended to</w:t>
      </w:r>
      <w:r w:rsidR="00E134F2" w:rsidRPr="009F011E">
        <w:t xml:space="preserve"> promote transparency and accountability, </w:t>
      </w:r>
      <w:r w:rsidR="009F011E">
        <w:t>provide voice to the LIPW b</w:t>
      </w:r>
      <w:r w:rsidR="009F011E" w:rsidRPr="00F55B47">
        <w:t>eneficiaries</w:t>
      </w:r>
      <w:r w:rsidR="009F011E">
        <w:t>,</w:t>
      </w:r>
      <w:r w:rsidR="005258B2">
        <w:t xml:space="preserve"> </w:t>
      </w:r>
      <w:r w:rsidR="009F011E" w:rsidRPr="009F011E">
        <w:t xml:space="preserve">encourage </w:t>
      </w:r>
      <w:r w:rsidR="00E134F2" w:rsidRPr="009F011E">
        <w:t>participation and citizen engagement, a</w:t>
      </w:r>
      <w:r w:rsidR="009F011E" w:rsidRPr="009F011E">
        <w:t>ssist in reducing leakages, promote comm</w:t>
      </w:r>
      <w:r w:rsidR="009F011E">
        <w:t xml:space="preserve">unity management and </w:t>
      </w:r>
      <w:r w:rsidR="009F011E" w:rsidRPr="009F011E">
        <w:t xml:space="preserve">ownership </w:t>
      </w:r>
      <w:r w:rsidR="00E134F2" w:rsidRPr="009F011E">
        <w:t>and ultimately ensure efficiency and beneficiary satisfaction with service delivery</w:t>
      </w:r>
      <w:r w:rsidR="009F011E">
        <w:t>.</w:t>
      </w:r>
    </w:p>
    <w:p w14:paraId="18A63911" w14:textId="77777777" w:rsidR="0047473F" w:rsidRDefault="0009063D">
      <w:pPr>
        <w:pStyle w:val="ListParagraph"/>
        <w:spacing w:before="120" w:after="240"/>
        <w:ind w:left="0"/>
        <w:contextualSpacing w:val="0"/>
        <w:jc w:val="both"/>
      </w:pPr>
      <w:r w:rsidRPr="0003141E">
        <w:t>In view of the rural nature of the activities that are carri</w:t>
      </w:r>
      <w:r w:rsidR="00F97B08">
        <w:t>ed out under the LIPW component</w:t>
      </w:r>
      <w:r w:rsidRPr="0003141E">
        <w:t xml:space="preserve"> of the project, the accountability tools that will be employed should be simple</w:t>
      </w:r>
      <w:r w:rsidR="00F20286">
        <w:t>.</w:t>
      </w:r>
    </w:p>
    <w:p w14:paraId="3BE802BD" w14:textId="77777777" w:rsidR="0047473F" w:rsidRDefault="00530484" w:rsidP="00A073E1">
      <w:pPr>
        <w:pStyle w:val="ListParagraph"/>
        <w:numPr>
          <w:ilvl w:val="0"/>
          <w:numId w:val="57"/>
        </w:numPr>
        <w:spacing w:before="120" w:after="240"/>
        <w:ind w:left="0" w:firstLine="0"/>
        <w:contextualSpacing w:val="0"/>
        <w:jc w:val="both"/>
      </w:pPr>
      <w:r>
        <w:t>The starting point of SA</w:t>
      </w:r>
      <w:r w:rsidR="008A216D">
        <w:t xml:space="preserve"> under the project is at the community entry and sensitization stage where managers take the opportunity of the sensitization exercise to do a full disclosure on all relevant information on the Project i.e. Contract Sum, percentage to be paid out as wages, frequency of wage payment, the mode and means of payment, the role of various stakeholders in the delivery process and other entitlements such as the asset that will eventually result from the intervention. This sensitization effort should transcend the entire duration of the sub-project as way of reinforcing the message on entitlement i.e. at project pre</w:t>
      </w:r>
      <w:r w:rsidR="00F20286">
        <w:t>-</w:t>
      </w:r>
      <w:r w:rsidR="008A216D">
        <w:t>commencement meetings, site meetings and other outreach programs.</w:t>
      </w:r>
    </w:p>
    <w:p w14:paraId="4EBDE407" w14:textId="52D0235B" w:rsidR="0047473F" w:rsidRDefault="008A216D" w:rsidP="00A073E1">
      <w:pPr>
        <w:pStyle w:val="ListParagraph"/>
        <w:numPr>
          <w:ilvl w:val="0"/>
          <w:numId w:val="57"/>
        </w:numPr>
        <w:spacing w:before="120" w:after="240"/>
        <w:ind w:left="0" w:firstLine="0"/>
        <w:contextualSpacing w:val="0"/>
        <w:jc w:val="both"/>
      </w:pPr>
      <w:r w:rsidRPr="008A216D">
        <w:t xml:space="preserve">Subsequently, gang leaders and Community Facilitators </w:t>
      </w:r>
      <w:r w:rsidR="00B803B4">
        <w:t>will</w:t>
      </w:r>
      <w:r w:rsidRPr="008A216D">
        <w:t xml:space="preserve"> be empowered to monitor the implementation process and provide early warning on anomalies that may occur along the line.</w:t>
      </w:r>
    </w:p>
    <w:p w14:paraId="65E1B270" w14:textId="15E938FF" w:rsidR="0009063D" w:rsidRPr="0003141E" w:rsidRDefault="00030C40" w:rsidP="00A073E1">
      <w:pPr>
        <w:pStyle w:val="ListParagraph"/>
        <w:numPr>
          <w:ilvl w:val="0"/>
          <w:numId w:val="57"/>
        </w:numPr>
        <w:spacing w:before="120" w:after="240"/>
        <w:ind w:left="0" w:firstLine="0"/>
        <w:contextualSpacing w:val="0"/>
        <w:jc w:val="both"/>
      </w:pPr>
      <w:r>
        <w:t>A key activity of the P</w:t>
      </w:r>
      <w:r w:rsidR="0009063D" w:rsidRPr="0003141E">
        <w:t>roject’s Social Accountability</w:t>
      </w:r>
      <w:r>
        <w:t xml:space="preserve"> </w:t>
      </w:r>
      <w:r w:rsidR="00E54775" w:rsidRPr="00F55B47">
        <w:t>and Citizen Engagement</w:t>
      </w:r>
      <w:r>
        <w:t xml:space="preserve"> </w:t>
      </w:r>
      <w:r w:rsidR="0009063D" w:rsidRPr="0003141E">
        <w:t>e</w:t>
      </w:r>
      <w:r w:rsidR="00E54775" w:rsidRPr="0003141E">
        <w:t>fforts will be the creation of p</w:t>
      </w:r>
      <w:r w:rsidR="0009063D" w:rsidRPr="0003141E">
        <w:t>latforms i</w:t>
      </w:r>
      <w:r w:rsidR="00434A86">
        <w:t xml:space="preserve">n the form of Community forums </w:t>
      </w:r>
      <w:r w:rsidR="0009063D" w:rsidRPr="0003141E">
        <w:t xml:space="preserve">(at least </w:t>
      </w:r>
      <w:r w:rsidR="004B468D" w:rsidRPr="0003141E">
        <w:t xml:space="preserve">once </w:t>
      </w:r>
      <w:r w:rsidR="0009063D" w:rsidRPr="0003141E">
        <w:t xml:space="preserve">within a </w:t>
      </w:r>
      <w:r w:rsidR="00122FF1">
        <w:t>sub</w:t>
      </w:r>
      <w:r>
        <w:t>-</w:t>
      </w:r>
      <w:r w:rsidR="00142D6C" w:rsidRPr="0003141E">
        <w:t>project</w:t>
      </w:r>
      <w:r w:rsidR="0009063D" w:rsidRPr="0003141E">
        <w:t xml:space="preserve"> duration) during which all interested parties </w:t>
      </w:r>
      <w:r w:rsidR="00B803B4">
        <w:t>will</w:t>
      </w:r>
      <w:r w:rsidR="0009063D" w:rsidRPr="0003141E">
        <w:t xml:space="preserve"> be brought together to review the implementation process. The specific features of the interface which will be facil</w:t>
      </w:r>
      <w:r w:rsidR="0043717C">
        <w:t>itated by the Community F</w:t>
      </w:r>
      <w:r w:rsidR="0009063D" w:rsidRPr="0003141E">
        <w:t>acilitator under the</w:t>
      </w:r>
      <w:r w:rsidR="0043717C">
        <w:t xml:space="preserve"> guidance of the RCC/Z</w:t>
      </w:r>
      <w:r w:rsidR="00103960" w:rsidRPr="0003141E">
        <w:t>CO</w:t>
      </w:r>
      <w:r w:rsidR="009F011E">
        <w:t xml:space="preserve"> are</w:t>
      </w:r>
      <w:r w:rsidR="0009063D" w:rsidRPr="0003141E">
        <w:t>:</w:t>
      </w:r>
    </w:p>
    <w:p w14:paraId="1E8760FC" w14:textId="77777777" w:rsidR="0009063D" w:rsidRPr="0003141E" w:rsidRDefault="0009063D" w:rsidP="00A073E1">
      <w:pPr>
        <w:pStyle w:val="ListParagraph"/>
        <w:numPr>
          <w:ilvl w:val="0"/>
          <w:numId w:val="26"/>
        </w:numPr>
        <w:jc w:val="both"/>
      </w:pPr>
      <w:r w:rsidRPr="0003141E">
        <w:t>An account of resources released t</w:t>
      </w:r>
      <w:r w:rsidR="009F011E">
        <w:t xml:space="preserve">owards the execution of the </w:t>
      </w:r>
      <w:r w:rsidR="00100687">
        <w:t>sub-project</w:t>
      </w:r>
      <w:r w:rsidR="00122FF1">
        <w:t>;</w:t>
      </w:r>
    </w:p>
    <w:p w14:paraId="4AA06569" w14:textId="77777777" w:rsidR="0009063D" w:rsidRPr="0003141E" w:rsidRDefault="009F011E" w:rsidP="00A073E1">
      <w:pPr>
        <w:pStyle w:val="ListParagraph"/>
        <w:numPr>
          <w:ilvl w:val="0"/>
          <w:numId w:val="26"/>
        </w:numPr>
        <w:jc w:val="both"/>
      </w:pPr>
      <w:r>
        <w:t>A report on fiscal disbursement and p</w:t>
      </w:r>
      <w:r w:rsidR="0009063D" w:rsidRPr="0003141E">
        <w:t>rogress by DA and or Contractor</w:t>
      </w:r>
      <w:r w:rsidR="00122FF1">
        <w:t>;</w:t>
      </w:r>
    </w:p>
    <w:p w14:paraId="065F3A06" w14:textId="77777777" w:rsidR="0009063D" w:rsidRPr="0003141E" w:rsidRDefault="0009063D" w:rsidP="00A073E1">
      <w:pPr>
        <w:pStyle w:val="ListParagraph"/>
        <w:numPr>
          <w:ilvl w:val="0"/>
          <w:numId w:val="26"/>
        </w:numPr>
        <w:jc w:val="both"/>
      </w:pPr>
      <w:r w:rsidRPr="0003141E">
        <w:t>Feedback from beneficiaries on their satisfa</w:t>
      </w:r>
      <w:r w:rsidR="00122FF1">
        <w:t>ction with Service delivery;</w:t>
      </w:r>
    </w:p>
    <w:p w14:paraId="0E41B998" w14:textId="77777777" w:rsidR="0009063D" w:rsidRPr="0003141E" w:rsidRDefault="0009063D" w:rsidP="00A073E1">
      <w:pPr>
        <w:pStyle w:val="ListParagraph"/>
        <w:numPr>
          <w:ilvl w:val="0"/>
          <w:numId w:val="26"/>
        </w:numPr>
        <w:jc w:val="both"/>
      </w:pPr>
      <w:r w:rsidRPr="0003141E">
        <w:t>An interface (dialogue) aimed at</w:t>
      </w:r>
      <w:r w:rsidR="00122FF1">
        <w:t xml:space="preserve"> improving the delivery process;</w:t>
      </w:r>
    </w:p>
    <w:p w14:paraId="0A79C5A7" w14:textId="2F3C476F" w:rsidR="0009063D" w:rsidRPr="0003141E" w:rsidRDefault="00F20286" w:rsidP="00A073E1">
      <w:pPr>
        <w:pStyle w:val="ListParagraph"/>
        <w:numPr>
          <w:ilvl w:val="0"/>
          <w:numId w:val="26"/>
        </w:numPr>
        <w:jc w:val="both"/>
      </w:pPr>
      <w:r>
        <w:t>All</w:t>
      </w:r>
      <w:r w:rsidR="00030C40">
        <w:t xml:space="preserve"> </w:t>
      </w:r>
      <w:r w:rsidR="0009063D" w:rsidRPr="0003141E">
        <w:t>concern</w:t>
      </w:r>
      <w:r>
        <w:t>s</w:t>
      </w:r>
      <w:r w:rsidR="0009063D" w:rsidRPr="0003141E">
        <w:t xml:space="preserve"> resulting from the </w:t>
      </w:r>
      <w:r>
        <w:t>fora</w:t>
      </w:r>
      <w:r w:rsidR="0009063D" w:rsidRPr="0003141E">
        <w:t xml:space="preserve"> will be identified for redress and accountabilit</w:t>
      </w:r>
      <w:r>
        <w:t>y</w:t>
      </w:r>
      <w:r w:rsidR="0009063D" w:rsidRPr="0003141E">
        <w:t xml:space="preserve">. Timelines for their resolution </w:t>
      </w:r>
      <w:r w:rsidR="00B803B4">
        <w:t>will</w:t>
      </w:r>
      <w:r w:rsidR="0009063D" w:rsidRPr="0003141E">
        <w:t xml:space="preserve"> be agreed</w:t>
      </w:r>
      <w:r w:rsidR="00122FF1">
        <w:t xml:space="preserve"> upon in a participatory manner; and</w:t>
      </w:r>
    </w:p>
    <w:p w14:paraId="7CA04B71" w14:textId="368D3B07" w:rsidR="0009063D" w:rsidRPr="0003141E" w:rsidRDefault="0043717C" w:rsidP="00A073E1">
      <w:pPr>
        <w:pStyle w:val="ListParagraph"/>
        <w:numPr>
          <w:ilvl w:val="0"/>
          <w:numId w:val="26"/>
        </w:numPr>
        <w:jc w:val="both"/>
      </w:pPr>
      <w:r>
        <w:t>The RCC/Z</w:t>
      </w:r>
      <w:r w:rsidR="0009063D" w:rsidRPr="0003141E">
        <w:t xml:space="preserve">CO </w:t>
      </w:r>
      <w:r w:rsidR="00B803B4">
        <w:t>will</w:t>
      </w:r>
      <w:r w:rsidR="0009063D" w:rsidRPr="0003141E">
        <w:t xml:space="preserve"> be expected to follow up on these issues to ensure that they are addressed.</w:t>
      </w:r>
    </w:p>
    <w:p w14:paraId="2C7B1B99" w14:textId="77777777" w:rsidR="009D3C0F" w:rsidRDefault="0009063D" w:rsidP="00A073E1">
      <w:pPr>
        <w:pStyle w:val="ListParagraph"/>
        <w:numPr>
          <w:ilvl w:val="0"/>
          <w:numId w:val="57"/>
        </w:numPr>
        <w:spacing w:before="120" w:after="240"/>
        <w:ind w:left="0" w:firstLine="0"/>
        <w:contextualSpacing w:val="0"/>
        <w:jc w:val="both"/>
      </w:pPr>
      <w:r w:rsidRPr="0003141E">
        <w:t>To further deepen accountability in LIPW delivery</w:t>
      </w:r>
      <w:r w:rsidR="00E95D74">
        <w:t>,</w:t>
      </w:r>
      <w:r w:rsidRPr="0003141E">
        <w:t xml:space="preserve"> the Proj</w:t>
      </w:r>
      <w:r w:rsidR="00434A86">
        <w:t>ect will insist that</w:t>
      </w:r>
      <w:r w:rsidRPr="0003141E">
        <w:t xml:space="preserve"> where sub-projects are to be executed through contracts, the contract agreements </w:t>
      </w:r>
      <w:r w:rsidR="007A694A">
        <w:t>are</w:t>
      </w:r>
      <w:r w:rsidRPr="0003141E">
        <w:t xml:space="preserve"> signed within the beneficiary community.  </w:t>
      </w:r>
    </w:p>
    <w:p w14:paraId="09DE85A4" w14:textId="77777777" w:rsidR="0009063D" w:rsidRPr="00B6181E" w:rsidRDefault="0009063D" w:rsidP="00A073E1">
      <w:pPr>
        <w:pStyle w:val="ListParagraph"/>
        <w:numPr>
          <w:ilvl w:val="0"/>
          <w:numId w:val="57"/>
        </w:numPr>
        <w:spacing w:before="120" w:after="240"/>
        <w:ind w:left="0" w:firstLine="0"/>
        <w:contextualSpacing w:val="0"/>
        <w:jc w:val="both"/>
      </w:pPr>
      <w:r w:rsidRPr="0003141E">
        <w:t>As a further step towards deepening accountability, the project will institutionalize innovations such as installation of T</w:t>
      </w:r>
      <w:r w:rsidR="00E54775" w:rsidRPr="0003141E">
        <w:t>ransparency and Accountability B</w:t>
      </w:r>
      <w:r w:rsidRPr="0003141E">
        <w:t xml:space="preserve">oards </w:t>
      </w:r>
      <w:r w:rsidR="0043717C">
        <w:t xml:space="preserve">(TABs) </w:t>
      </w:r>
      <w:r w:rsidR="00434A86">
        <w:t xml:space="preserve">at </w:t>
      </w:r>
      <w:r w:rsidR="00100687">
        <w:t>sub-project</w:t>
      </w:r>
      <w:r w:rsidRPr="0003141E">
        <w:t xml:space="preserve"> sites that will ensure the disclosure of criti</w:t>
      </w:r>
      <w:r w:rsidR="009D3C0F">
        <w:t>cal project information such as</w:t>
      </w:r>
      <w:r w:rsidRPr="0003141E">
        <w:t xml:space="preserve"> beneficiary entitlements, expenditure to date, proportion of expenditure paid as wages and signed payment vouchers for beneficiary verification. </w:t>
      </w:r>
    </w:p>
    <w:p w14:paraId="38B99BE0" w14:textId="77777777" w:rsidR="001007CB" w:rsidRPr="00B6181E" w:rsidRDefault="005F550C" w:rsidP="00A073E1">
      <w:pPr>
        <w:pStyle w:val="ListParagraph"/>
        <w:numPr>
          <w:ilvl w:val="0"/>
          <w:numId w:val="57"/>
        </w:numPr>
        <w:spacing w:before="120" w:after="240"/>
        <w:ind w:left="0" w:firstLine="0"/>
        <w:contextualSpacing w:val="0"/>
        <w:jc w:val="both"/>
      </w:pPr>
      <w:r>
        <w:t>The TABs</w:t>
      </w:r>
      <w:r w:rsidR="0009063D" w:rsidRPr="0003141E">
        <w:t xml:space="preserve"> shall be managed by the designated Community Facilitator </w:t>
      </w:r>
      <w:r w:rsidR="0043717C">
        <w:t>(CF</w:t>
      </w:r>
      <w:r w:rsidR="00F43CF1" w:rsidRPr="0003141E">
        <w:t xml:space="preserve">) </w:t>
      </w:r>
      <w:r w:rsidR="0009063D" w:rsidRPr="0003141E">
        <w:t>wh</w:t>
      </w:r>
      <w:r w:rsidR="0043717C">
        <w:t xml:space="preserve">o will have to ensure that </w:t>
      </w:r>
      <w:r w:rsidR="0009063D" w:rsidRPr="0003141E">
        <w:t>information on the boards is updated at frequent an</w:t>
      </w:r>
      <w:r w:rsidR="00F43CF1" w:rsidRPr="0003141E">
        <w:t xml:space="preserve">d regular intervals. </w:t>
      </w:r>
      <w:r w:rsidR="00C71449">
        <w:t>Z</w:t>
      </w:r>
      <w:r w:rsidR="0009063D" w:rsidRPr="0003141E">
        <w:t xml:space="preserve">COs shall ensure that these boards are installed at each </w:t>
      </w:r>
      <w:r w:rsidR="00100687">
        <w:t>sub-project</w:t>
      </w:r>
      <w:r w:rsidR="0009063D" w:rsidRPr="0003141E">
        <w:t xml:space="preserve"> site and will also have to facilitate the process of ensuring that </w:t>
      </w:r>
      <w:r w:rsidR="00E95D74">
        <w:t>all</w:t>
      </w:r>
      <w:r>
        <w:t xml:space="preserve"> </w:t>
      </w:r>
      <w:r w:rsidR="0009063D" w:rsidRPr="0003141E">
        <w:t>information need</w:t>
      </w:r>
      <w:r w:rsidR="00C71449">
        <w:t>ed</w:t>
      </w:r>
      <w:r w:rsidR="0009063D" w:rsidRPr="0003141E">
        <w:t xml:space="preserve"> to be posted on the boards are available to the Community Facilitators.  </w:t>
      </w:r>
      <w:r w:rsidR="00F43CF1" w:rsidRPr="0003141E">
        <w:t>As a requirement, p</w:t>
      </w:r>
      <w:r w:rsidR="00BC6E1B" w:rsidRPr="0003141E">
        <w:t xml:space="preserve">hoto shots </w:t>
      </w:r>
      <w:r w:rsidR="00F43CF1" w:rsidRPr="0003141E">
        <w:t>of the current state of the TABs</w:t>
      </w:r>
      <w:r>
        <w:t xml:space="preserve"> </w:t>
      </w:r>
      <w:r w:rsidR="00F43CF1" w:rsidRPr="0003141E">
        <w:t>are to be attached to the CFs</w:t>
      </w:r>
      <w:r w:rsidR="00E54775" w:rsidRPr="0003141E">
        <w:t>’</w:t>
      </w:r>
      <w:r w:rsidR="00F43CF1" w:rsidRPr="0003141E">
        <w:t xml:space="preserve"> monthly reports they are expected to submit to the DAs and the </w:t>
      </w:r>
      <w:r w:rsidR="00C71449">
        <w:t>Z</w:t>
      </w:r>
      <w:r w:rsidR="00F43CF1" w:rsidRPr="0003141E">
        <w:t>COs a</w:t>
      </w:r>
      <w:r>
        <w:t xml:space="preserve">s a means to confirm that the TABs </w:t>
      </w:r>
      <w:r w:rsidR="00F43CF1" w:rsidRPr="0003141E">
        <w:t>are being updated regularly as is require</w:t>
      </w:r>
      <w:r w:rsidR="00002B40">
        <w:t>d.</w:t>
      </w:r>
    </w:p>
    <w:p w14:paraId="439DBC2A" w14:textId="77777777" w:rsidR="009D3C0F" w:rsidRDefault="001007CB" w:rsidP="00A073E1">
      <w:pPr>
        <w:pStyle w:val="ListParagraph"/>
        <w:numPr>
          <w:ilvl w:val="0"/>
          <w:numId w:val="57"/>
        </w:numPr>
        <w:spacing w:before="120"/>
        <w:ind w:left="0" w:firstLine="0"/>
        <w:contextualSpacing w:val="0"/>
        <w:jc w:val="both"/>
      </w:pPr>
      <w:r w:rsidRPr="0003141E">
        <w:t xml:space="preserve">To ensure that all actors are well equipped with the skills and know how to deliver on Social Accountability within the LIPW framework, targeted capacity building programs will be designed and rolled </w:t>
      </w:r>
      <w:r w:rsidR="00002B40">
        <w:t xml:space="preserve">out </w:t>
      </w:r>
      <w:r w:rsidRPr="0003141E">
        <w:t>f</w:t>
      </w:r>
      <w:r w:rsidR="00002B40">
        <w:t xml:space="preserve">or relevant DA officers and </w:t>
      </w:r>
      <w:r w:rsidRPr="0003141E">
        <w:t>community Peer-Mentors for the purpose. This will include the provision of a tailor made SA manual to guide the process</w:t>
      </w:r>
      <w:r w:rsidR="00C94E0B">
        <w:t>.</w:t>
      </w:r>
    </w:p>
    <w:p w14:paraId="15485E4B" w14:textId="77777777" w:rsidR="00FA7519" w:rsidRPr="009C46D1" w:rsidRDefault="00FA7519" w:rsidP="009D3C0F">
      <w:pPr>
        <w:pStyle w:val="ListParagraph"/>
        <w:spacing w:before="120"/>
        <w:ind w:left="0"/>
        <w:contextualSpacing w:val="0"/>
        <w:jc w:val="both"/>
        <w:rPr>
          <w:b/>
          <w:snapToGrid w:val="0"/>
        </w:rPr>
      </w:pPr>
      <w:r w:rsidRPr="00C94E0B">
        <w:tab/>
      </w:r>
      <w:r w:rsidR="00D700B7" w:rsidRPr="009D3C0F">
        <w:tab/>
      </w:r>
    </w:p>
    <w:p w14:paraId="6AA2DBE8" w14:textId="162E2BC1" w:rsidR="00A00AEC" w:rsidRPr="0003141E" w:rsidRDefault="00D03FBD" w:rsidP="009C46D1">
      <w:pPr>
        <w:pStyle w:val="Heading2"/>
      </w:pPr>
      <w:bookmarkStart w:id="278" w:name="_Toc534714778"/>
      <w:bookmarkStart w:id="279" w:name="_Toc534715055"/>
      <w:bookmarkStart w:id="280" w:name="_Toc33729858"/>
      <w:r>
        <w:t>2</w:t>
      </w:r>
      <w:r w:rsidR="001A41DA">
        <w:t>.20</w:t>
      </w:r>
      <w:r w:rsidR="00C94E0B" w:rsidRPr="00C94E0B">
        <w:t xml:space="preserve"> </w:t>
      </w:r>
      <w:r w:rsidR="00935BFD" w:rsidRPr="009C46D1">
        <w:t>Information</w:t>
      </w:r>
      <w:r w:rsidR="00935BFD" w:rsidRPr="00A6249F">
        <w:rPr>
          <w:b w:val="0"/>
        </w:rPr>
        <w:t xml:space="preserve">, </w:t>
      </w:r>
      <w:r w:rsidR="00935BFD" w:rsidRPr="009C46D1">
        <w:t>Education</w:t>
      </w:r>
      <w:r w:rsidR="00935BFD" w:rsidRPr="00A6249F">
        <w:rPr>
          <w:b w:val="0"/>
        </w:rPr>
        <w:t xml:space="preserve"> </w:t>
      </w:r>
      <w:r w:rsidR="00935BFD" w:rsidRPr="009C46D1">
        <w:t>and Communication (IEC)</w:t>
      </w:r>
      <w:r w:rsidR="00540388" w:rsidRPr="009C46D1">
        <w:t xml:space="preserve"> for</w:t>
      </w:r>
      <w:r w:rsidR="00540388">
        <w:rPr>
          <w:b w:val="0"/>
        </w:rPr>
        <w:t xml:space="preserve"> </w:t>
      </w:r>
      <w:r w:rsidR="00A00AEC" w:rsidRPr="00C94E0B">
        <w:t>LIPW Implementation</w:t>
      </w:r>
      <w:bookmarkEnd w:id="278"/>
      <w:bookmarkEnd w:id="279"/>
      <w:bookmarkEnd w:id="280"/>
    </w:p>
    <w:p w14:paraId="695FE8CF" w14:textId="77777777" w:rsidR="00A00AEC" w:rsidRPr="003573FB" w:rsidRDefault="00A00AEC" w:rsidP="00A073E1">
      <w:pPr>
        <w:pStyle w:val="ListParagraph"/>
        <w:numPr>
          <w:ilvl w:val="0"/>
          <w:numId w:val="57"/>
        </w:numPr>
        <w:spacing w:before="120" w:after="240"/>
        <w:ind w:left="0" w:firstLine="0"/>
        <w:contextualSpacing w:val="0"/>
        <w:jc w:val="both"/>
      </w:pPr>
      <w:r w:rsidRPr="0003141E">
        <w:t>Information, Education, and Communication (IEC) will be a key feature of project implementation and will be pursued vigorously throughout the entire project cycle.  Project IEC will target both internal and external audience</w:t>
      </w:r>
      <w:r w:rsidR="00EC4A78">
        <w:t>s</w:t>
      </w:r>
      <w:r w:rsidRPr="0003141E">
        <w:t xml:space="preserve"> with varied objectives. </w:t>
      </w:r>
    </w:p>
    <w:p w14:paraId="1F7342C4" w14:textId="77777777" w:rsidR="00A00AEC" w:rsidRPr="00DC5A3A" w:rsidRDefault="00A00AEC" w:rsidP="00A073E1">
      <w:pPr>
        <w:pStyle w:val="ListParagraph"/>
        <w:numPr>
          <w:ilvl w:val="0"/>
          <w:numId w:val="57"/>
        </w:numPr>
        <w:spacing w:before="120" w:after="240"/>
        <w:ind w:left="0" w:firstLine="0"/>
        <w:contextualSpacing w:val="0"/>
        <w:jc w:val="both"/>
      </w:pPr>
      <w:r w:rsidRPr="0003141E">
        <w:t>Internal communication will aim at improving information flow, knowledge sharing and e</w:t>
      </w:r>
      <w:r w:rsidR="001E2588">
        <w:t>ffective coordination amongst P</w:t>
      </w:r>
      <w:r w:rsidRPr="0003141E">
        <w:t>roject implementers.  On the other hand, external communication will target sensitizing stakeholders, providing clarity on project implementation processes and intended benefits, enhancing visibility and dissemination of results for policy consideration.  Specific tools to be used in internal and external communication are as follows:</w:t>
      </w:r>
    </w:p>
    <w:p w14:paraId="23D50C75" w14:textId="77777777" w:rsidR="00A00AEC" w:rsidRPr="0003141E" w:rsidRDefault="00A00AEC" w:rsidP="00A073E1">
      <w:pPr>
        <w:numPr>
          <w:ilvl w:val="0"/>
          <w:numId w:val="41"/>
        </w:numPr>
        <w:contextualSpacing/>
        <w:rPr>
          <w:b/>
          <w:i/>
        </w:rPr>
      </w:pPr>
      <w:r w:rsidRPr="0003141E">
        <w:rPr>
          <w:b/>
          <w:i/>
        </w:rPr>
        <w:t xml:space="preserve">Internal Communication </w:t>
      </w:r>
    </w:p>
    <w:p w14:paraId="3F4BA145" w14:textId="77777777" w:rsidR="00A00AEC" w:rsidRPr="0003141E" w:rsidRDefault="00A00AEC" w:rsidP="00A073E1">
      <w:pPr>
        <w:pStyle w:val="ListParagraph"/>
        <w:numPr>
          <w:ilvl w:val="0"/>
          <w:numId w:val="42"/>
        </w:numPr>
        <w:jc w:val="both"/>
      </w:pPr>
      <w:r>
        <w:t xml:space="preserve">Project </w:t>
      </w:r>
      <w:r w:rsidRPr="0003141E">
        <w:t xml:space="preserve">Technical </w:t>
      </w:r>
      <w:r>
        <w:t>Committee m</w:t>
      </w:r>
      <w:r w:rsidRPr="0003141E">
        <w:t>eetings</w:t>
      </w:r>
    </w:p>
    <w:p w14:paraId="5376B9D1" w14:textId="77777777" w:rsidR="00A00AEC" w:rsidRPr="0003141E" w:rsidRDefault="00A00AEC" w:rsidP="00A073E1">
      <w:pPr>
        <w:pStyle w:val="ListParagraph"/>
        <w:numPr>
          <w:ilvl w:val="0"/>
          <w:numId w:val="42"/>
        </w:numPr>
        <w:jc w:val="both"/>
      </w:pPr>
      <w:r w:rsidRPr="0003141E">
        <w:t xml:space="preserve">Project </w:t>
      </w:r>
      <w:r>
        <w:t>Oversight Committee m</w:t>
      </w:r>
      <w:r w:rsidRPr="0003141E">
        <w:t>eetings</w:t>
      </w:r>
    </w:p>
    <w:p w14:paraId="0CC37A65" w14:textId="77777777" w:rsidR="00A00AEC" w:rsidRPr="0003141E" w:rsidRDefault="00A00AEC" w:rsidP="00A073E1">
      <w:pPr>
        <w:pStyle w:val="ListParagraph"/>
        <w:numPr>
          <w:ilvl w:val="0"/>
          <w:numId w:val="42"/>
        </w:numPr>
        <w:jc w:val="both"/>
      </w:pPr>
      <w:r w:rsidRPr="0003141E">
        <w:t>Periodic briefing of MLGRD &amp; RCCs</w:t>
      </w:r>
    </w:p>
    <w:p w14:paraId="423B24A5" w14:textId="77777777" w:rsidR="00A00AEC" w:rsidRPr="0003141E" w:rsidRDefault="00A00AEC" w:rsidP="00A073E1">
      <w:pPr>
        <w:pStyle w:val="ListParagraph"/>
        <w:numPr>
          <w:ilvl w:val="0"/>
          <w:numId w:val="42"/>
        </w:numPr>
        <w:jc w:val="both"/>
      </w:pPr>
      <w:r w:rsidRPr="0003141E">
        <w:t>Generation and Circulation of Periodic Reports</w:t>
      </w:r>
    </w:p>
    <w:p w14:paraId="71F9B15E" w14:textId="77777777" w:rsidR="00A00AEC" w:rsidRPr="0003141E" w:rsidRDefault="00A00AEC" w:rsidP="00A073E1">
      <w:pPr>
        <w:pStyle w:val="ListParagraph"/>
        <w:numPr>
          <w:ilvl w:val="0"/>
          <w:numId w:val="42"/>
        </w:numPr>
        <w:spacing w:after="240"/>
        <w:contextualSpacing w:val="0"/>
        <w:jc w:val="both"/>
      </w:pPr>
      <w:r w:rsidRPr="0003141E">
        <w:t>Memos and Circulars</w:t>
      </w:r>
    </w:p>
    <w:p w14:paraId="131664C7" w14:textId="77777777" w:rsidR="00A00AEC" w:rsidRPr="0003141E" w:rsidRDefault="00A00AEC" w:rsidP="00A073E1">
      <w:pPr>
        <w:numPr>
          <w:ilvl w:val="0"/>
          <w:numId w:val="41"/>
        </w:numPr>
        <w:contextualSpacing/>
        <w:rPr>
          <w:b/>
          <w:i/>
        </w:rPr>
      </w:pPr>
      <w:r w:rsidRPr="0003141E">
        <w:rPr>
          <w:b/>
          <w:i/>
        </w:rPr>
        <w:t xml:space="preserve">External Communication </w:t>
      </w:r>
    </w:p>
    <w:p w14:paraId="5D24E30F" w14:textId="77777777" w:rsidR="00A00AEC" w:rsidRPr="0003141E" w:rsidRDefault="00A00AEC" w:rsidP="00A073E1">
      <w:pPr>
        <w:pStyle w:val="ListParagraph"/>
        <w:numPr>
          <w:ilvl w:val="0"/>
          <w:numId w:val="43"/>
        </w:numPr>
        <w:jc w:val="both"/>
      </w:pPr>
      <w:r w:rsidRPr="0003141E">
        <w:t>Sensitization meetings</w:t>
      </w:r>
    </w:p>
    <w:p w14:paraId="6B279C33" w14:textId="77777777" w:rsidR="00A00AEC" w:rsidRPr="0003141E" w:rsidRDefault="00A00AEC" w:rsidP="00A073E1">
      <w:pPr>
        <w:pStyle w:val="ListParagraph"/>
        <w:numPr>
          <w:ilvl w:val="0"/>
          <w:numId w:val="43"/>
        </w:numPr>
        <w:jc w:val="both"/>
      </w:pPr>
      <w:r w:rsidRPr="0003141E">
        <w:t>Focus Group Discussions</w:t>
      </w:r>
    </w:p>
    <w:p w14:paraId="69A043FD" w14:textId="77777777" w:rsidR="00A00AEC" w:rsidRPr="0003141E" w:rsidRDefault="00A00AEC" w:rsidP="00A073E1">
      <w:pPr>
        <w:pStyle w:val="ListParagraph"/>
        <w:numPr>
          <w:ilvl w:val="0"/>
          <w:numId w:val="43"/>
        </w:numPr>
        <w:jc w:val="both"/>
      </w:pPr>
      <w:r w:rsidRPr="0003141E">
        <w:t xml:space="preserve">Review Meetings </w:t>
      </w:r>
    </w:p>
    <w:p w14:paraId="445D3DAA" w14:textId="77777777" w:rsidR="00A00AEC" w:rsidRPr="0003141E" w:rsidRDefault="001E2588" w:rsidP="00A073E1">
      <w:pPr>
        <w:pStyle w:val="ListParagraph"/>
        <w:numPr>
          <w:ilvl w:val="0"/>
          <w:numId w:val="43"/>
        </w:numPr>
        <w:jc w:val="both"/>
      </w:pPr>
      <w:r>
        <w:t>Workshops, s</w:t>
      </w:r>
      <w:r w:rsidR="00A00AEC" w:rsidRPr="0003141E">
        <w:t>eminars and exhibitions</w:t>
      </w:r>
    </w:p>
    <w:p w14:paraId="48138D28" w14:textId="77777777" w:rsidR="00A00AEC" w:rsidRPr="0003141E" w:rsidRDefault="00A00AEC" w:rsidP="00A073E1">
      <w:pPr>
        <w:pStyle w:val="ListParagraph"/>
        <w:numPr>
          <w:ilvl w:val="0"/>
          <w:numId w:val="43"/>
        </w:numPr>
        <w:jc w:val="both"/>
      </w:pPr>
      <w:r w:rsidRPr="0003141E">
        <w:t>Production and dissemination of documentaries</w:t>
      </w:r>
    </w:p>
    <w:p w14:paraId="311B0EAD" w14:textId="77777777" w:rsidR="00A00AEC" w:rsidRPr="0003141E" w:rsidRDefault="00A00AEC" w:rsidP="00A073E1">
      <w:pPr>
        <w:pStyle w:val="ListParagraph"/>
        <w:numPr>
          <w:ilvl w:val="0"/>
          <w:numId w:val="43"/>
        </w:numPr>
        <w:jc w:val="both"/>
      </w:pPr>
      <w:r w:rsidRPr="0003141E">
        <w:t>Use of electronic and mass media platforms</w:t>
      </w:r>
    </w:p>
    <w:p w14:paraId="760EBFD6" w14:textId="77777777" w:rsidR="00A00AEC" w:rsidRDefault="00C94E0B" w:rsidP="00A073E1">
      <w:pPr>
        <w:pStyle w:val="ListParagraph"/>
        <w:numPr>
          <w:ilvl w:val="0"/>
          <w:numId w:val="43"/>
        </w:numPr>
        <w:jc w:val="both"/>
      </w:pPr>
      <w:r>
        <w:t xml:space="preserve">Erection of </w:t>
      </w:r>
      <w:r w:rsidR="00100687">
        <w:t>sub-project</w:t>
      </w:r>
      <w:r w:rsidR="00A00AEC" w:rsidRPr="0003141E">
        <w:t xml:space="preserve"> specific signpost</w:t>
      </w:r>
      <w:r w:rsidR="00EC4A78">
        <w:t>s</w:t>
      </w:r>
    </w:p>
    <w:p w14:paraId="2EE26F67" w14:textId="77777777" w:rsidR="00A00AEC" w:rsidRPr="009B42E2" w:rsidRDefault="00A00AEC" w:rsidP="00A073E1">
      <w:pPr>
        <w:pStyle w:val="ListParagraph"/>
        <w:numPr>
          <w:ilvl w:val="0"/>
          <w:numId w:val="43"/>
        </w:numPr>
        <w:tabs>
          <w:tab w:val="left" w:pos="1530"/>
          <w:tab w:val="left" w:pos="2610"/>
        </w:tabs>
        <w:spacing w:after="240"/>
        <w:jc w:val="both"/>
      </w:pPr>
      <w:r w:rsidRPr="00F86353">
        <w:t>Field trips for target groups</w:t>
      </w:r>
    </w:p>
    <w:p w14:paraId="3FD8833B" w14:textId="12F65FD1" w:rsidR="00A00AEC" w:rsidRPr="00E95D74" w:rsidRDefault="001A41DA" w:rsidP="00787492">
      <w:pPr>
        <w:pStyle w:val="Heading3"/>
        <w:rPr>
          <w:b/>
        </w:rPr>
      </w:pPr>
      <w:bookmarkStart w:id="281" w:name="_Toc534714780"/>
      <w:bookmarkStart w:id="282" w:name="_Toc534715057"/>
      <w:bookmarkStart w:id="283" w:name="_Toc33729859"/>
      <w:r>
        <w:rPr>
          <w:b/>
        </w:rPr>
        <w:t>2.20</w:t>
      </w:r>
      <w:r w:rsidR="00787492">
        <w:rPr>
          <w:b/>
        </w:rPr>
        <w:t>.</w:t>
      </w:r>
      <w:r w:rsidR="00935BFD">
        <w:rPr>
          <w:b/>
        </w:rPr>
        <w:t>1</w:t>
      </w:r>
      <w:r w:rsidR="00787492">
        <w:rPr>
          <w:b/>
        </w:rPr>
        <w:t xml:space="preserve"> </w:t>
      </w:r>
      <w:r w:rsidR="00A6249F" w:rsidRPr="00A6249F">
        <w:rPr>
          <w:b/>
        </w:rPr>
        <w:t>Levels of Project IEC</w:t>
      </w:r>
      <w:bookmarkEnd w:id="281"/>
      <w:bookmarkEnd w:id="282"/>
      <w:bookmarkEnd w:id="283"/>
    </w:p>
    <w:p w14:paraId="702F4CD7" w14:textId="4084114F" w:rsidR="00493785" w:rsidRDefault="00A00AEC" w:rsidP="00A073E1">
      <w:pPr>
        <w:pStyle w:val="ListParagraph"/>
        <w:numPr>
          <w:ilvl w:val="0"/>
          <w:numId w:val="57"/>
        </w:numPr>
        <w:spacing w:before="120" w:after="240"/>
        <w:ind w:left="0" w:firstLine="0"/>
        <w:contextualSpacing w:val="0"/>
        <w:jc w:val="both"/>
      </w:pPr>
      <w:r w:rsidRPr="0003141E">
        <w:t>The approach to Project IEC will vary across levels.  Whilst IEC at the National and Regional levels will focus on orientation of stakeholders and dissemination of results</w:t>
      </w:r>
      <w:r w:rsidR="004F43E5">
        <w:t>; IEC</w:t>
      </w:r>
      <w:r w:rsidRPr="0003141E">
        <w:t xml:space="preserve"> at the district level will </w:t>
      </w:r>
      <w:r w:rsidRPr="00C94E0B">
        <w:t xml:space="preserve">be </w:t>
      </w:r>
      <w:r w:rsidR="004F43E5">
        <w:t>specifically</w:t>
      </w:r>
      <w:r w:rsidR="004F43E5" w:rsidRPr="00C94E0B">
        <w:t xml:space="preserve"> </w:t>
      </w:r>
      <w:r w:rsidRPr="00C94E0B">
        <w:t xml:space="preserve">aimed at improving implementation.  </w:t>
      </w:r>
    </w:p>
    <w:p w14:paraId="61A3CF36" w14:textId="77777777" w:rsidR="00A00AEC" w:rsidRDefault="00A00AEC" w:rsidP="00A073E1">
      <w:pPr>
        <w:pStyle w:val="ListParagraph"/>
        <w:numPr>
          <w:ilvl w:val="0"/>
          <w:numId w:val="57"/>
        </w:numPr>
        <w:spacing w:before="120" w:after="240"/>
        <w:ind w:left="0" w:firstLine="0"/>
        <w:contextualSpacing w:val="0"/>
        <w:jc w:val="both"/>
      </w:pPr>
      <w:r w:rsidRPr="00C94E0B">
        <w:t>At the community level however, it will focus on</w:t>
      </w:r>
      <w:r w:rsidR="00C94E0B" w:rsidRPr="00C94E0B">
        <w:t xml:space="preserve"> sensitizing </w:t>
      </w:r>
      <w:r w:rsidR="00C94E0B">
        <w:t xml:space="preserve">beneficiaries and facilitating </w:t>
      </w:r>
      <w:r w:rsidRPr="00C94E0B">
        <w:t>LIPW enrolment process,</w:t>
      </w:r>
      <w:r w:rsidR="00C94E0B">
        <w:t xml:space="preserve"> i</w:t>
      </w:r>
      <w:r w:rsidRPr="00C94E0B">
        <w:t>mprovi</w:t>
      </w:r>
      <w:r w:rsidR="00C94E0B">
        <w:t>ng the implementation processes and e</w:t>
      </w:r>
      <w:r w:rsidR="00C94E0B" w:rsidRPr="0003141E">
        <w:t>nsuring accountability and sustainability of investments</w:t>
      </w:r>
      <w:r w:rsidR="00C94E0B">
        <w:t>.</w:t>
      </w:r>
      <w:r w:rsidR="00493785">
        <w:t xml:space="preserve"> </w:t>
      </w:r>
    </w:p>
    <w:p w14:paraId="6451353D" w14:textId="77777777" w:rsidR="00F03A3E" w:rsidRPr="00493785" w:rsidRDefault="00F03A3E" w:rsidP="00A073E1">
      <w:pPr>
        <w:pStyle w:val="ListParagraph"/>
        <w:numPr>
          <w:ilvl w:val="0"/>
          <w:numId w:val="57"/>
        </w:numPr>
        <w:spacing w:before="120" w:after="240"/>
        <w:ind w:left="0" w:firstLine="0"/>
        <w:contextualSpacing w:val="0"/>
        <w:jc w:val="both"/>
      </w:pPr>
      <w:r>
        <w:t xml:space="preserve">Information sessions to beneficiaries on human capital, such as nutrition, and behavioral change around savings will be provided to each beneficiary. The exact nature of the design of these sessions will be detailed in a </w:t>
      </w:r>
      <w:r w:rsidR="00100687">
        <w:t xml:space="preserve">human capital development </w:t>
      </w:r>
      <w:r>
        <w:t>handbook to be prepared by IDEAS42</w:t>
      </w:r>
      <w:r w:rsidR="00100687">
        <w:t xml:space="preserve"> and the LEAP team.</w:t>
      </w:r>
    </w:p>
    <w:p w14:paraId="1A745136" w14:textId="7DAA4D63" w:rsidR="00A00AEC" w:rsidRPr="00E95D74" w:rsidRDefault="001A41DA" w:rsidP="00493785">
      <w:pPr>
        <w:pStyle w:val="Heading3"/>
        <w:rPr>
          <w:b/>
        </w:rPr>
      </w:pPr>
      <w:bookmarkStart w:id="284" w:name="_Toc534714781"/>
      <w:bookmarkStart w:id="285" w:name="_Toc534715058"/>
      <w:bookmarkStart w:id="286" w:name="_Toc33729860"/>
      <w:r>
        <w:rPr>
          <w:b/>
        </w:rPr>
        <w:t>2.20.2</w:t>
      </w:r>
      <w:r w:rsidR="00F15B22">
        <w:rPr>
          <w:b/>
        </w:rPr>
        <w:t xml:space="preserve"> </w:t>
      </w:r>
      <w:r w:rsidR="00A6249F" w:rsidRPr="00A6249F">
        <w:rPr>
          <w:b/>
        </w:rPr>
        <w:t>Information</w:t>
      </w:r>
      <w:r w:rsidR="00F15B22">
        <w:rPr>
          <w:b/>
        </w:rPr>
        <w:t>,</w:t>
      </w:r>
      <w:r w:rsidR="00A6249F" w:rsidRPr="00A6249F">
        <w:rPr>
          <w:b/>
        </w:rPr>
        <w:t xml:space="preserve"> Education and Communication at the D</w:t>
      </w:r>
      <w:r w:rsidR="00C938F2">
        <w:rPr>
          <w:b/>
        </w:rPr>
        <w:t xml:space="preserve">A </w:t>
      </w:r>
      <w:r w:rsidR="00A6249F" w:rsidRPr="00A6249F">
        <w:rPr>
          <w:b/>
        </w:rPr>
        <w:t>and Community Levels</w:t>
      </w:r>
      <w:bookmarkEnd w:id="284"/>
      <w:bookmarkEnd w:id="285"/>
      <w:bookmarkEnd w:id="286"/>
    </w:p>
    <w:p w14:paraId="7B5C353E" w14:textId="3506F678" w:rsidR="00A00AEC" w:rsidRPr="0003141E" w:rsidRDefault="001E2588" w:rsidP="00A073E1">
      <w:pPr>
        <w:pStyle w:val="ListParagraph"/>
        <w:numPr>
          <w:ilvl w:val="0"/>
          <w:numId w:val="57"/>
        </w:numPr>
        <w:spacing w:before="120" w:after="240"/>
        <w:ind w:left="0" w:firstLine="0"/>
        <w:contextualSpacing w:val="0"/>
        <w:jc w:val="both"/>
      </w:pPr>
      <w:r>
        <w:t>Each b</w:t>
      </w:r>
      <w:r w:rsidR="00A00AEC" w:rsidRPr="0003141E">
        <w:t>eneficiary DA will constitute an IEC team of between 2-3 members selected from Social</w:t>
      </w:r>
      <w:r w:rsidR="00B94473">
        <w:t xml:space="preserve"> Welfare and</w:t>
      </w:r>
      <w:r w:rsidR="00F15B22">
        <w:t xml:space="preserve"> </w:t>
      </w:r>
      <w:r w:rsidR="00B94473">
        <w:t>Community</w:t>
      </w:r>
      <w:r w:rsidR="004F43E5">
        <w:t xml:space="preserve"> </w:t>
      </w:r>
      <w:r w:rsidR="00EC4A78">
        <w:t>Development</w:t>
      </w:r>
      <w:r w:rsidR="00F15B22">
        <w:t xml:space="preserve"> </w:t>
      </w:r>
      <w:r w:rsidR="00B94473">
        <w:t>Department</w:t>
      </w:r>
      <w:r w:rsidR="00A00AEC" w:rsidRPr="0003141E">
        <w:t xml:space="preserve"> of the DA, District Agriculture </w:t>
      </w:r>
      <w:r w:rsidR="00B94473">
        <w:t>Department</w:t>
      </w:r>
      <w:r w:rsidR="00A00AEC" w:rsidRPr="0003141E">
        <w:t>, Distr</w:t>
      </w:r>
      <w:r w:rsidR="00EC4A78">
        <w:t>ict Planning Unit and Forestry S</w:t>
      </w:r>
      <w:r w:rsidR="00A00AEC" w:rsidRPr="0003141E">
        <w:t xml:space="preserve">ervices Unit </w:t>
      </w:r>
      <w:r w:rsidR="00B94473">
        <w:t>in</w:t>
      </w:r>
      <w:r w:rsidR="00F15B22">
        <w:t xml:space="preserve"> </w:t>
      </w:r>
      <w:r w:rsidR="00A00AEC" w:rsidRPr="0003141E">
        <w:t>the DA</w:t>
      </w:r>
      <w:r w:rsidR="00B94473">
        <w:t>/Region</w:t>
      </w:r>
      <w:r w:rsidR="00A00AEC" w:rsidRPr="0003141E">
        <w:t xml:space="preserve">.  This body will be responsible for carrying out all community level sensitization, mobilization and targeting activities. </w:t>
      </w:r>
    </w:p>
    <w:p w14:paraId="1B73874F" w14:textId="77777777" w:rsidR="00A00AEC" w:rsidRPr="0003141E" w:rsidRDefault="00A00AEC" w:rsidP="00A073E1">
      <w:pPr>
        <w:pStyle w:val="ListParagraph"/>
        <w:numPr>
          <w:ilvl w:val="0"/>
          <w:numId w:val="44"/>
        </w:numPr>
        <w:jc w:val="both"/>
      </w:pPr>
      <w:r w:rsidRPr="0003141E">
        <w:t>The first step in IEC is to inform the community about the choice of the community to benefit from LIPW and this will have to be done within a mon</w:t>
      </w:r>
      <w:r w:rsidR="009B42E2">
        <w:t>th from the day of the decision;</w:t>
      </w:r>
    </w:p>
    <w:p w14:paraId="3A1A97E0" w14:textId="77777777" w:rsidR="00A00AEC" w:rsidRPr="0003141E" w:rsidRDefault="00A00AEC" w:rsidP="00A073E1">
      <w:pPr>
        <w:pStyle w:val="ListParagraph"/>
        <w:numPr>
          <w:ilvl w:val="0"/>
          <w:numId w:val="44"/>
        </w:numPr>
        <w:jc w:val="both"/>
      </w:pPr>
      <w:r w:rsidRPr="0003141E">
        <w:t xml:space="preserve">The next step </w:t>
      </w:r>
      <w:r w:rsidR="00EE5647">
        <w:t>will be</w:t>
      </w:r>
      <w:r w:rsidRPr="0003141E">
        <w:t xml:space="preserve"> to </w:t>
      </w:r>
      <w:r w:rsidR="00C358F0">
        <w:t xml:space="preserve">appraise and </w:t>
      </w:r>
      <w:r w:rsidR="001E2588">
        <w:t xml:space="preserve">validate the </w:t>
      </w:r>
      <w:r w:rsidR="00100687">
        <w:t>sub-project</w:t>
      </w:r>
      <w:r w:rsidRPr="0003141E">
        <w:t xml:space="preserve"> with the community before the commencement of the procurement process</w:t>
      </w:r>
      <w:r w:rsidR="00C358F0">
        <w:t>es</w:t>
      </w:r>
      <w:r w:rsidR="009B42E2">
        <w:t>;</w:t>
      </w:r>
    </w:p>
    <w:p w14:paraId="29412C5E" w14:textId="77777777" w:rsidR="00C358F0" w:rsidRDefault="00A00AEC" w:rsidP="00A073E1">
      <w:pPr>
        <w:pStyle w:val="ListParagraph"/>
        <w:numPr>
          <w:ilvl w:val="0"/>
          <w:numId w:val="44"/>
        </w:numPr>
        <w:jc w:val="both"/>
      </w:pPr>
      <w:r w:rsidRPr="0003141E">
        <w:t>Once the procurement process commences</w:t>
      </w:r>
      <w:r w:rsidR="00867E5E">
        <w:t>,</w:t>
      </w:r>
      <w:r w:rsidRPr="0003141E">
        <w:t xml:space="preserve"> the IEC team proceeds to mobilize and enrol potential participants through a community forum and validation session</w:t>
      </w:r>
      <w:r w:rsidR="00C358F0">
        <w:t>s</w:t>
      </w:r>
      <w:r w:rsidR="009B42E2">
        <w:t>;</w:t>
      </w:r>
    </w:p>
    <w:p w14:paraId="444FCA45" w14:textId="77777777" w:rsidR="00A00AEC" w:rsidRPr="0003141E" w:rsidRDefault="00A00AEC" w:rsidP="00A073E1">
      <w:pPr>
        <w:pStyle w:val="ListParagraph"/>
        <w:numPr>
          <w:ilvl w:val="0"/>
          <w:numId w:val="44"/>
        </w:numPr>
        <w:jc w:val="both"/>
      </w:pPr>
      <w:r w:rsidRPr="0003141E">
        <w:t>The next will be a pre-commencement meeting during which the roles and responsibilities of all duty bearers and other stakehol</w:t>
      </w:r>
      <w:r w:rsidR="009B42E2">
        <w:t>ders are assigned and explained;</w:t>
      </w:r>
    </w:p>
    <w:p w14:paraId="440F94C7" w14:textId="77777777" w:rsidR="00A00AEC" w:rsidRPr="0003141E" w:rsidRDefault="00A00AEC" w:rsidP="00A073E1">
      <w:pPr>
        <w:pStyle w:val="ListParagraph"/>
        <w:numPr>
          <w:ilvl w:val="0"/>
          <w:numId w:val="44"/>
        </w:numPr>
        <w:jc w:val="both"/>
      </w:pPr>
      <w:r w:rsidRPr="0003141E">
        <w:t>To reinforce the project message, sensitization should run throughout the enti</w:t>
      </w:r>
      <w:r w:rsidR="009B42E2">
        <w:t>re project implementation cycle;</w:t>
      </w:r>
    </w:p>
    <w:p w14:paraId="24CB7CB9" w14:textId="77777777" w:rsidR="00A00AEC" w:rsidRPr="0003141E" w:rsidRDefault="00A00AEC" w:rsidP="00A073E1">
      <w:pPr>
        <w:pStyle w:val="ListParagraph"/>
        <w:numPr>
          <w:ilvl w:val="0"/>
          <w:numId w:val="44"/>
        </w:numPr>
        <w:jc w:val="both"/>
      </w:pPr>
      <w:r w:rsidRPr="0003141E">
        <w:t xml:space="preserve">Each </w:t>
      </w:r>
      <w:r w:rsidR="00100687">
        <w:t>sub-project</w:t>
      </w:r>
      <w:r w:rsidRPr="0003141E">
        <w:t xml:space="preserve"> should have a wel</w:t>
      </w:r>
      <w:r w:rsidR="00F07796">
        <w:t>l labelled signpost to enhance Project visibility in Project communities</w:t>
      </w:r>
      <w:r w:rsidR="009B42E2">
        <w:t>; and</w:t>
      </w:r>
    </w:p>
    <w:p w14:paraId="2D7C844C" w14:textId="77777777" w:rsidR="00A00AEC" w:rsidRPr="0003141E" w:rsidRDefault="005736EC" w:rsidP="00A073E1">
      <w:pPr>
        <w:pStyle w:val="ListParagraph"/>
        <w:numPr>
          <w:ilvl w:val="0"/>
          <w:numId w:val="44"/>
        </w:numPr>
        <w:jc w:val="both"/>
      </w:pPr>
      <w:r>
        <w:t>Within each P</w:t>
      </w:r>
      <w:r w:rsidR="00A00AEC" w:rsidRPr="0003141E">
        <w:t>roject cycle, there must b</w:t>
      </w:r>
      <w:r w:rsidR="00C358F0">
        <w:t>e at least one</w:t>
      </w:r>
      <w:r w:rsidR="00F15B22">
        <w:t xml:space="preserve"> </w:t>
      </w:r>
      <w:r w:rsidR="00C358F0">
        <w:t>social accountability interface</w:t>
      </w:r>
      <w:r w:rsidR="00A00AEC" w:rsidRPr="0003141E">
        <w:t xml:space="preserve"> w</w:t>
      </w:r>
      <w:r>
        <w:t>here beneficiaries will engage Service P</w:t>
      </w:r>
      <w:r w:rsidR="00A00AEC" w:rsidRPr="0003141E">
        <w:t>roviders and managers of the LIPW and resolve pertinent issues.</w:t>
      </w:r>
    </w:p>
    <w:p w14:paraId="1CEC2F34" w14:textId="77777777" w:rsidR="001E2588" w:rsidRDefault="00A00AEC" w:rsidP="00A073E1">
      <w:pPr>
        <w:pStyle w:val="ListParagraph"/>
        <w:numPr>
          <w:ilvl w:val="0"/>
          <w:numId w:val="57"/>
        </w:numPr>
        <w:spacing w:before="120" w:after="240"/>
        <w:ind w:left="0" w:firstLine="0"/>
        <w:contextualSpacing w:val="0"/>
        <w:jc w:val="both"/>
      </w:pPr>
      <w:r w:rsidRPr="0003141E">
        <w:t>A communication action plan will be produced at the commencement of each year to guide project IEC activi</w:t>
      </w:r>
      <w:r>
        <w:t>ties across all levels. Whiles Z</w:t>
      </w:r>
      <w:r w:rsidRPr="0003141E">
        <w:t xml:space="preserve">COs will be responsible for the preparation of this action plan at RCC, DA and community levels, the </w:t>
      </w:r>
      <w:r>
        <w:t>RDCU</w:t>
      </w:r>
      <w:r w:rsidRPr="0003141E">
        <w:t xml:space="preserve"> will be responsible for consolidating these plans into a National Communication Action Plan</w:t>
      </w:r>
      <w:r w:rsidR="00493785">
        <w:t>.</w:t>
      </w:r>
      <w:bookmarkStart w:id="287" w:name="_Toc534714782"/>
      <w:bookmarkStart w:id="288" w:name="_Toc534715059"/>
    </w:p>
    <w:p w14:paraId="7C9361A4" w14:textId="6E60F7EB" w:rsidR="00EA37C5" w:rsidRPr="00C94E0B" w:rsidRDefault="001A41DA" w:rsidP="00EA37C5">
      <w:pPr>
        <w:pStyle w:val="Heading2"/>
      </w:pPr>
      <w:bookmarkStart w:id="289" w:name="_Toc33729861"/>
      <w:r>
        <w:t>2.21</w:t>
      </w:r>
      <w:r w:rsidR="00EA37C5" w:rsidRPr="00C94E0B">
        <w:t xml:space="preserve"> Capacity Building to Aid LIPW Implementation</w:t>
      </w:r>
      <w:bookmarkEnd w:id="289"/>
    </w:p>
    <w:p w14:paraId="3D15B98E" w14:textId="77777777" w:rsidR="00EA37C5" w:rsidRPr="00B6181E" w:rsidRDefault="00EA37C5" w:rsidP="00EA37C5">
      <w:pPr>
        <w:pStyle w:val="ListParagraph"/>
        <w:numPr>
          <w:ilvl w:val="0"/>
          <w:numId w:val="57"/>
        </w:numPr>
        <w:spacing w:before="120" w:after="240"/>
        <w:ind w:left="0" w:firstLine="0"/>
        <w:contextualSpacing w:val="0"/>
        <w:jc w:val="both"/>
        <w:rPr>
          <w:i/>
        </w:rPr>
      </w:pPr>
      <w:r w:rsidRPr="0003141E">
        <w:t xml:space="preserve">The objective of this </w:t>
      </w:r>
      <w:r>
        <w:t>segment of LIPW implementation</w:t>
      </w:r>
      <w:r w:rsidRPr="0003141E">
        <w:t xml:space="preserve"> is to create capacity at national, regional, district and local levels for the delivery of </w:t>
      </w:r>
      <w:r>
        <w:t>LIPW</w:t>
      </w:r>
      <w:r w:rsidRPr="0003141E">
        <w:t xml:space="preserve"> in line with the Government’s decentralization program</w:t>
      </w:r>
      <w:r>
        <w:t xml:space="preserve">.  This will </w:t>
      </w:r>
      <w:r w:rsidRPr="0003141E">
        <w:t xml:space="preserve">focus on the strengthening of the capacity of all stakeholders involved in the </w:t>
      </w:r>
      <w:r>
        <w:t xml:space="preserve">implementation process with the </w:t>
      </w:r>
      <w:r w:rsidRPr="0003141E">
        <w:t xml:space="preserve">view of ensuring effective delivery and </w:t>
      </w:r>
      <w:r>
        <w:t>mainstreaming</w:t>
      </w:r>
      <w:r w:rsidRPr="0003141E">
        <w:t xml:space="preserve"> of LIPW in Ghana. </w:t>
      </w:r>
    </w:p>
    <w:p w14:paraId="057C596D" w14:textId="77777777" w:rsidR="00EA37C5" w:rsidRPr="0003141E" w:rsidRDefault="00EA37C5" w:rsidP="00EA37C5">
      <w:pPr>
        <w:pStyle w:val="ListParagraph"/>
        <w:numPr>
          <w:ilvl w:val="0"/>
          <w:numId w:val="57"/>
        </w:numPr>
        <w:spacing w:before="120" w:after="240"/>
        <w:ind w:left="0" w:firstLine="0"/>
        <w:contextualSpacing w:val="0"/>
        <w:jc w:val="both"/>
        <w:rPr>
          <w:i/>
        </w:rPr>
      </w:pPr>
      <w:r w:rsidRPr="0003141E">
        <w:t>Specific activities to be under</w:t>
      </w:r>
      <w:r>
        <w:t xml:space="preserve">taken </w:t>
      </w:r>
      <w:r w:rsidRPr="0003141E">
        <w:t>are as follows:</w:t>
      </w:r>
    </w:p>
    <w:p w14:paraId="2987B31F" w14:textId="77777777" w:rsidR="00935BFD" w:rsidRDefault="00EA37C5" w:rsidP="00FD305A">
      <w:pPr>
        <w:pStyle w:val="NormalAfter6pt"/>
        <w:numPr>
          <w:ilvl w:val="0"/>
          <w:numId w:val="96"/>
        </w:numPr>
        <w:tabs>
          <w:tab w:val="left" w:pos="360"/>
        </w:tabs>
        <w:contextualSpacing/>
        <w:rPr>
          <w:sz w:val="24"/>
          <w:szCs w:val="24"/>
        </w:rPr>
      </w:pPr>
      <w:r w:rsidRPr="0003141E">
        <w:rPr>
          <w:sz w:val="24"/>
          <w:szCs w:val="24"/>
        </w:rPr>
        <w:t>Capacity Building for Stakeholders towards the physical delivery of LIPW;</w:t>
      </w:r>
    </w:p>
    <w:p w14:paraId="0E7F601A" w14:textId="351A71CC" w:rsidR="00EA37C5" w:rsidRPr="0003141E" w:rsidRDefault="00935BFD" w:rsidP="00FD305A">
      <w:pPr>
        <w:pStyle w:val="NormalAfter6pt"/>
        <w:numPr>
          <w:ilvl w:val="0"/>
          <w:numId w:val="96"/>
        </w:numPr>
        <w:tabs>
          <w:tab w:val="left" w:pos="360"/>
        </w:tabs>
        <w:contextualSpacing/>
        <w:rPr>
          <w:sz w:val="24"/>
          <w:szCs w:val="24"/>
        </w:rPr>
      </w:pPr>
      <w:r w:rsidRPr="00FD305A">
        <w:rPr>
          <w:sz w:val="24"/>
          <w:szCs w:val="24"/>
        </w:rPr>
        <w:t>Capacity Building for ESMF Implementation</w:t>
      </w:r>
      <w:r>
        <w:rPr>
          <w:sz w:val="24"/>
          <w:szCs w:val="24"/>
        </w:rPr>
        <w:t>;</w:t>
      </w:r>
      <w:r w:rsidR="00EA37C5" w:rsidRPr="0003141E">
        <w:rPr>
          <w:sz w:val="24"/>
          <w:szCs w:val="24"/>
        </w:rPr>
        <w:t xml:space="preserve">  </w:t>
      </w:r>
      <w:r w:rsidR="00EA37C5">
        <w:rPr>
          <w:sz w:val="24"/>
          <w:szCs w:val="24"/>
        </w:rPr>
        <w:t>and</w:t>
      </w:r>
    </w:p>
    <w:p w14:paraId="47966D15" w14:textId="3F4426EF" w:rsidR="00EA37C5" w:rsidRPr="0003141E" w:rsidRDefault="00935BFD" w:rsidP="00FD305A">
      <w:pPr>
        <w:pStyle w:val="NormalAfter6pt"/>
        <w:numPr>
          <w:ilvl w:val="0"/>
          <w:numId w:val="96"/>
        </w:numPr>
        <w:tabs>
          <w:tab w:val="left" w:pos="360"/>
        </w:tabs>
        <w:contextualSpacing/>
        <w:rPr>
          <w:sz w:val="24"/>
          <w:szCs w:val="24"/>
        </w:rPr>
      </w:pPr>
      <w:r w:rsidRPr="00FD305A">
        <w:rPr>
          <w:sz w:val="24"/>
          <w:szCs w:val="24"/>
        </w:rPr>
        <w:t>General Capacity Support to MDAs and DAs in Related Areas</w:t>
      </w:r>
      <w:r w:rsidR="00EA37C5">
        <w:rPr>
          <w:sz w:val="24"/>
          <w:szCs w:val="24"/>
        </w:rPr>
        <w:t>.</w:t>
      </w:r>
    </w:p>
    <w:p w14:paraId="6194C3A1" w14:textId="77777777" w:rsidR="001A41DA" w:rsidRDefault="001A41DA" w:rsidP="001A41DA">
      <w:pPr>
        <w:rPr>
          <w:lang w:val="en-GB" w:eastAsia="fr-FR"/>
        </w:rPr>
      </w:pPr>
    </w:p>
    <w:p w14:paraId="2321D513" w14:textId="77777777" w:rsidR="001A41DA" w:rsidRPr="001A41DA" w:rsidRDefault="001A41DA" w:rsidP="001A41DA">
      <w:pPr>
        <w:rPr>
          <w:lang w:val="en-GB" w:eastAsia="fr-FR"/>
        </w:rPr>
      </w:pPr>
    </w:p>
    <w:p w14:paraId="2BDB9E55" w14:textId="2A31870D" w:rsidR="00A00AEC" w:rsidRPr="00867E5E" w:rsidRDefault="00A6249F" w:rsidP="00C358F0">
      <w:pPr>
        <w:pStyle w:val="Heading3"/>
        <w:rPr>
          <w:b/>
        </w:rPr>
      </w:pPr>
      <w:bookmarkStart w:id="290" w:name="_Toc33729862"/>
      <w:r w:rsidRPr="00A6249F">
        <w:rPr>
          <w:b/>
        </w:rPr>
        <w:t>2.</w:t>
      </w:r>
      <w:r w:rsidR="001A41DA">
        <w:rPr>
          <w:b/>
        </w:rPr>
        <w:t>21</w:t>
      </w:r>
      <w:r w:rsidRPr="00A6249F">
        <w:rPr>
          <w:b/>
        </w:rPr>
        <w:t>.</w:t>
      </w:r>
      <w:r w:rsidR="00935BFD">
        <w:rPr>
          <w:b/>
        </w:rPr>
        <w:t>1</w:t>
      </w:r>
      <w:r w:rsidR="00F15B22">
        <w:rPr>
          <w:b/>
        </w:rPr>
        <w:t xml:space="preserve"> </w:t>
      </w:r>
      <w:r w:rsidRPr="00A6249F">
        <w:rPr>
          <w:b/>
        </w:rPr>
        <w:t xml:space="preserve">Capacity Building for Stakeholders </w:t>
      </w:r>
      <w:r w:rsidR="00EA37C5">
        <w:rPr>
          <w:b/>
        </w:rPr>
        <w:t>Towards the Physical Delivery of</w:t>
      </w:r>
      <w:r w:rsidR="00EA37C5" w:rsidRPr="00A6249F">
        <w:rPr>
          <w:b/>
        </w:rPr>
        <w:t xml:space="preserve"> </w:t>
      </w:r>
      <w:r w:rsidRPr="00A6249F">
        <w:rPr>
          <w:b/>
        </w:rPr>
        <w:t>LIPW</w:t>
      </w:r>
      <w:bookmarkEnd w:id="287"/>
      <w:bookmarkEnd w:id="288"/>
      <w:bookmarkEnd w:id="290"/>
    </w:p>
    <w:p w14:paraId="3043A4C4" w14:textId="2E91F774" w:rsidR="00A00AEC" w:rsidRPr="00935BFD" w:rsidRDefault="00A00AEC" w:rsidP="00FD305A">
      <w:pPr>
        <w:pStyle w:val="ListParagraph"/>
        <w:spacing w:before="120" w:after="240"/>
        <w:ind w:left="0"/>
        <w:contextualSpacing w:val="0"/>
        <w:jc w:val="both"/>
        <w:rPr>
          <w:b/>
          <w:i/>
        </w:rPr>
      </w:pPr>
      <w:r w:rsidRPr="0003141E">
        <w:t xml:space="preserve">Training of stakeholders in the LIPW delivery process is intended to enhance </w:t>
      </w:r>
      <w:r w:rsidR="00100687">
        <w:t>sub-project</w:t>
      </w:r>
      <w:r w:rsidRPr="0003141E">
        <w:t xml:space="preserve"> implementation and guarantee the qu</w:t>
      </w:r>
      <w:r w:rsidR="006802F8">
        <w:t xml:space="preserve">ality and sustainability of </w:t>
      </w:r>
      <w:r w:rsidR="00100687">
        <w:t>sub-project</w:t>
      </w:r>
      <w:r w:rsidRPr="0003141E">
        <w:t>s</w:t>
      </w:r>
      <w:r w:rsidR="005736EC">
        <w:t xml:space="preserve"> delivered</w:t>
      </w:r>
      <w:r w:rsidRPr="0003141E">
        <w:t xml:space="preserve">. </w:t>
      </w:r>
      <w:r>
        <w:t xml:space="preserve">Under GSOP, many LIPW practitioners were trained to deliver </w:t>
      </w:r>
      <w:r w:rsidR="00100687">
        <w:t>sub-project</w:t>
      </w:r>
      <w:r>
        <w:t xml:space="preserve">s. </w:t>
      </w:r>
      <w:r w:rsidR="00EA37C5">
        <w:t>I</w:t>
      </w:r>
      <w:r>
        <w:t xml:space="preserve">n view of new DAs </w:t>
      </w:r>
      <w:r w:rsidR="00F15B22">
        <w:t xml:space="preserve">and Facility Management Committees </w:t>
      </w:r>
      <w:r w:rsidR="00705445">
        <w:t xml:space="preserve">coming </w:t>
      </w:r>
      <w:r>
        <w:t xml:space="preserve">on board </w:t>
      </w:r>
      <w:r w:rsidR="00705445">
        <w:t>the programme</w:t>
      </w:r>
      <w:r w:rsidR="00C358F0">
        <w:t xml:space="preserve">, </w:t>
      </w:r>
      <w:r>
        <w:t xml:space="preserve">coupled with the </w:t>
      </w:r>
      <w:r w:rsidR="00705445">
        <w:t xml:space="preserve">high attrition of relevant DA staff due to </w:t>
      </w:r>
      <w:r>
        <w:t xml:space="preserve">frequent </w:t>
      </w:r>
      <w:r w:rsidR="00705445">
        <w:t xml:space="preserve">transfers, </w:t>
      </w:r>
      <w:r w:rsidRPr="0003141E">
        <w:t>the project will devote resources to the continuous training of practitioners across the levels</w:t>
      </w:r>
      <w:r w:rsidR="00705445">
        <w:t xml:space="preserve"> especially in the new districts that have never participated in LIPW</w:t>
      </w:r>
      <w:r w:rsidR="0050766E">
        <w:t xml:space="preserve">. </w:t>
      </w:r>
      <w:r w:rsidRPr="0003141E">
        <w:t>The following are s</w:t>
      </w:r>
      <w:r w:rsidR="00705445">
        <w:t>uggested</w:t>
      </w:r>
      <w:r w:rsidRPr="0003141E">
        <w:t xml:space="preserve"> activities that will be carried out with respect to capacity building in support of LIPW delivery.</w:t>
      </w:r>
      <w:r w:rsidRPr="00935BFD">
        <w:rPr>
          <w:b/>
          <w:i/>
        </w:rPr>
        <w:t xml:space="preserve">Training Needs Assessment: </w:t>
      </w:r>
      <w:r w:rsidRPr="00553378">
        <w:t>Each</w:t>
      </w:r>
      <w:r w:rsidRPr="0003141E">
        <w:t xml:space="preserve"> LIPW related training shall be preceded by a needs assessment </w:t>
      </w:r>
      <w:r w:rsidR="00CC70FD">
        <w:t xml:space="preserve">by the Project Management Unit </w:t>
      </w:r>
      <w:r w:rsidRPr="0003141E">
        <w:t>to determ</w:t>
      </w:r>
      <w:r w:rsidR="00705445">
        <w:t>ine the capacity gaps that need</w:t>
      </w:r>
      <w:r w:rsidRPr="0003141E">
        <w:t xml:space="preserve"> to be addressed.  LIPW related capacity building will be targeted at the following category of persons</w:t>
      </w:r>
      <w:r w:rsidR="00406382">
        <w:t>/groups</w:t>
      </w:r>
      <w:r w:rsidRPr="0003141E">
        <w:t xml:space="preserve"> who are key in the delivery process:</w:t>
      </w:r>
    </w:p>
    <w:p w14:paraId="2E14B584" w14:textId="6A1CE88D" w:rsidR="00F15B22" w:rsidRPr="00406382" w:rsidRDefault="00F15B22" w:rsidP="00A073E1">
      <w:pPr>
        <w:pStyle w:val="ListParagraph"/>
        <w:numPr>
          <w:ilvl w:val="0"/>
          <w:numId w:val="45"/>
        </w:numPr>
        <w:tabs>
          <w:tab w:val="left" w:pos="360"/>
        </w:tabs>
        <w:jc w:val="both"/>
      </w:pPr>
      <w:r w:rsidRPr="00406382">
        <w:t xml:space="preserve">Facility Management Committees - </w:t>
      </w:r>
      <w:r w:rsidR="00406382">
        <w:t>respo</w:t>
      </w:r>
      <w:r w:rsidR="00CC70FD">
        <w:t>n</w:t>
      </w:r>
      <w:r w:rsidR="00406382">
        <w:t>sible for the overall management of the implementation process and maintenance of the assets at the community level;</w:t>
      </w:r>
    </w:p>
    <w:p w14:paraId="6B845946" w14:textId="77777777" w:rsidR="00A00AEC" w:rsidRPr="0003141E" w:rsidRDefault="00A00AEC" w:rsidP="00A073E1">
      <w:pPr>
        <w:numPr>
          <w:ilvl w:val="0"/>
          <w:numId w:val="45"/>
        </w:numPr>
        <w:tabs>
          <w:tab w:val="left" w:pos="360"/>
        </w:tabs>
        <w:contextualSpacing/>
      </w:pPr>
      <w:r w:rsidRPr="0003141E">
        <w:t>Time Keepers – who are to be nominated by the community and validated by all actors to be responsible for recording of Dai</w:t>
      </w:r>
      <w:r w:rsidR="002D2434">
        <w:t>ly Attendance at all LIPW Sites;</w:t>
      </w:r>
    </w:p>
    <w:p w14:paraId="4F61C7D7" w14:textId="77777777" w:rsidR="00A00AEC" w:rsidRPr="0003141E" w:rsidRDefault="00A00AEC" w:rsidP="00A073E1">
      <w:pPr>
        <w:numPr>
          <w:ilvl w:val="0"/>
          <w:numId w:val="45"/>
        </w:numPr>
        <w:tabs>
          <w:tab w:val="left" w:pos="360"/>
        </w:tabs>
        <w:contextualSpacing/>
      </w:pPr>
      <w:r w:rsidRPr="0003141E">
        <w:t>Community Facilitators - who are responsible for all mobilization and other software activities (th</w:t>
      </w:r>
      <w:r w:rsidR="00705445">
        <w:t>ese</w:t>
      </w:r>
      <w:r w:rsidR="006802F8">
        <w:t xml:space="preserve"> persons may either be</w:t>
      </w:r>
      <w:r w:rsidRPr="0003141E">
        <w:t xml:space="preserve"> DA staff or persons recruited specifically by the DA for the purpose</w:t>
      </w:r>
      <w:r w:rsidR="00F15B22">
        <w:t xml:space="preserve"> and are automatic members of the FMCs</w:t>
      </w:r>
      <w:r w:rsidRPr="0003141E">
        <w:t>)</w:t>
      </w:r>
      <w:r w:rsidR="002D2434">
        <w:t>;</w:t>
      </w:r>
    </w:p>
    <w:p w14:paraId="753C7538" w14:textId="77777777" w:rsidR="00A00AEC" w:rsidRPr="0003141E" w:rsidRDefault="00A00AEC" w:rsidP="00A073E1">
      <w:pPr>
        <w:numPr>
          <w:ilvl w:val="0"/>
          <w:numId w:val="45"/>
        </w:numPr>
        <w:tabs>
          <w:tab w:val="left" w:pos="360"/>
        </w:tabs>
        <w:contextualSpacing/>
      </w:pPr>
      <w:r w:rsidRPr="0003141E">
        <w:t xml:space="preserve">Contractor MDs and their Supervisors (2 per site) - who </w:t>
      </w:r>
      <w:r w:rsidR="00705445">
        <w:t xml:space="preserve">are responsible for executing the works to the required specifications and </w:t>
      </w:r>
      <w:r w:rsidRPr="0003141E">
        <w:t>assist</w:t>
      </w:r>
      <w:r w:rsidR="00705445">
        <w:t>ing the</w:t>
      </w:r>
      <w:r w:rsidRPr="0003141E">
        <w:t xml:space="preserve"> communities in the delivery of LIPWs</w:t>
      </w:r>
      <w:r w:rsidR="002D2434">
        <w:t>;</w:t>
      </w:r>
    </w:p>
    <w:p w14:paraId="2B69D7B0" w14:textId="30CED8C9" w:rsidR="00A00AEC" w:rsidRPr="0003141E" w:rsidRDefault="00A00AEC" w:rsidP="00A073E1">
      <w:pPr>
        <w:numPr>
          <w:ilvl w:val="0"/>
          <w:numId w:val="45"/>
        </w:numPr>
        <w:tabs>
          <w:tab w:val="left" w:pos="360"/>
        </w:tabs>
        <w:contextualSpacing/>
      </w:pPr>
      <w:r w:rsidRPr="0003141E">
        <w:t>Client or Field Supervisor</w:t>
      </w:r>
      <w:r w:rsidR="009A5821">
        <w:t>s</w:t>
      </w:r>
      <w:r w:rsidRPr="0003141E">
        <w:t xml:space="preserve"> - mostly staff of the DA Works Department or staff of GIDA or persons engaged by GIDA</w:t>
      </w:r>
      <w:r>
        <w:t xml:space="preserve"> or the DA</w:t>
      </w:r>
      <w:r w:rsidRPr="0003141E">
        <w:t xml:space="preserve"> and work as Clerk of works (directly responsible for the quality of works</w:t>
      </w:r>
      <w:r w:rsidR="002D2434">
        <w:t>);</w:t>
      </w:r>
    </w:p>
    <w:p w14:paraId="1684359C" w14:textId="77777777" w:rsidR="00A00AEC" w:rsidRPr="0003141E" w:rsidRDefault="00A00AEC" w:rsidP="00A073E1">
      <w:pPr>
        <w:numPr>
          <w:ilvl w:val="0"/>
          <w:numId w:val="45"/>
        </w:numPr>
        <w:tabs>
          <w:tab w:val="left" w:pos="360"/>
        </w:tabs>
        <w:contextualSpacing/>
      </w:pPr>
      <w:r w:rsidRPr="0003141E">
        <w:t>Field staff of either the Forestry Division or Food and Agriculture Unit of the Assembly- who work as Field Supervisors for Climate Change mitigation related activities</w:t>
      </w:r>
      <w:r w:rsidR="002D2434">
        <w:t>;</w:t>
      </w:r>
    </w:p>
    <w:p w14:paraId="69095DC3" w14:textId="77777777" w:rsidR="00A00AEC" w:rsidRPr="0003141E" w:rsidRDefault="00A00AEC" w:rsidP="00A073E1">
      <w:pPr>
        <w:numPr>
          <w:ilvl w:val="0"/>
          <w:numId w:val="45"/>
        </w:numPr>
        <w:tabs>
          <w:tab w:val="left" w:pos="360"/>
        </w:tabs>
        <w:contextualSpacing/>
      </w:pPr>
      <w:r w:rsidRPr="0003141E">
        <w:t>District Agriculture and  Forestry Officers who work as Climate Change Coaches</w:t>
      </w:r>
      <w:r w:rsidR="002D2434">
        <w:t>;</w:t>
      </w:r>
    </w:p>
    <w:p w14:paraId="275EF59B" w14:textId="77777777" w:rsidR="00A00AEC" w:rsidRPr="0003141E" w:rsidRDefault="00A272CD" w:rsidP="00A073E1">
      <w:pPr>
        <w:numPr>
          <w:ilvl w:val="0"/>
          <w:numId w:val="45"/>
        </w:numPr>
        <w:tabs>
          <w:tab w:val="left" w:pos="360"/>
        </w:tabs>
        <w:contextualSpacing/>
      </w:pPr>
      <w:r>
        <w:t>Engineers of DFR and GIDA who work as feeder roads and small earth d</w:t>
      </w:r>
      <w:r w:rsidR="00A00AEC" w:rsidRPr="0003141E">
        <w:t>ams and Dugouts Coaches respectively (responsible for design and overall</w:t>
      </w:r>
      <w:r w:rsidR="002D2434">
        <w:t xml:space="preserve"> supervision of LIPW contracts);</w:t>
      </w:r>
    </w:p>
    <w:p w14:paraId="01010724" w14:textId="77777777" w:rsidR="00A00AEC" w:rsidRPr="0003141E" w:rsidRDefault="00A00AEC" w:rsidP="00A073E1">
      <w:pPr>
        <w:numPr>
          <w:ilvl w:val="0"/>
          <w:numId w:val="45"/>
        </w:numPr>
        <w:tabs>
          <w:tab w:val="left" w:pos="360"/>
        </w:tabs>
        <w:contextualSpacing/>
      </w:pPr>
      <w:r w:rsidRPr="0003141E">
        <w:t>RPCU members  - expected to assist with the monitoring of LIPW; and</w:t>
      </w:r>
    </w:p>
    <w:p w14:paraId="1F7B9CAA" w14:textId="77777777" w:rsidR="00A00AEC" w:rsidRDefault="00A00AEC" w:rsidP="00A073E1">
      <w:pPr>
        <w:numPr>
          <w:ilvl w:val="0"/>
          <w:numId w:val="45"/>
        </w:numPr>
        <w:tabs>
          <w:tab w:val="left" w:pos="360"/>
        </w:tabs>
        <w:spacing w:after="240"/>
        <w:contextualSpacing/>
      </w:pPr>
      <w:r w:rsidRPr="00D03FBD">
        <w:t>Project staff who are responsible for backstopping the DAs in LIPW Implementation</w:t>
      </w:r>
    </w:p>
    <w:p w14:paraId="63F80EB8" w14:textId="77777777" w:rsidR="001A41DA" w:rsidRPr="00D03FBD" w:rsidRDefault="001A41DA" w:rsidP="001A41DA">
      <w:pPr>
        <w:tabs>
          <w:tab w:val="left" w:pos="360"/>
        </w:tabs>
        <w:spacing w:after="240"/>
        <w:ind w:left="1080"/>
        <w:contextualSpacing/>
      </w:pPr>
    </w:p>
    <w:p w14:paraId="6435DC28" w14:textId="77777777" w:rsidR="00A00AEC" w:rsidRPr="00D03FBD" w:rsidRDefault="00A00AEC" w:rsidP="00FD305A">
      <w:pPr>
        <w:pStyle w:val="ListParagraph"/>
        <w:spacing w:before="120" w:after="240"/>
        <w:ind w:left="0"/>
        <w:contextualSpacing w:val="0"/>
        <w:jc w:val="both"/>
        <w:rPr>
          <w:lang w:eastAsia="en-GB"/>
        </w:rPr>
      </w:pPr>
      <w:r w:rsidRPr="00D03FBD">
        <w:rPr>
          <w:b/>
          <w:bCs/>
          <w:i/>
        </w:rPr>
        <w:t xml:space="preserve">Prequalification of LIPW Contractors: </w:t>
      </w:r>
      <w:r w:rsidRPr="00D03FBD">
        <w:rPr>
          <w:lang w:eastAsia="en-GB"/>
        </w:rPr>
        <w:t xml:space="preserve">In view of the uniqueness and peculiarities associated with LIPWs, </w:t>
      </w:r>
      <w:r w:rsidR="009A5821" w:rsidRPr="00D03FBD">
        <w:rPr>
          <w:lang w:eastAsia="en-GB"/>
        </w:rPr>
        <w:t xml:space="preserve">as was the case in GSOP implementation, </w:t>
      </w:r>
      <w:r w:rsidRPr="00D03FBD">
        <w:rPr>
          <w:lang w:eastAsia="en-GB"/>
        </w:rPr>
        <w:t>the project will continue to pursue pre-tender trainings as an important pre-requisite for every prospective contractor.  The pre-tender trainings will be used as a prequalification tool aimed at:</w:t>
      </w:r>
    </w:p>
    <w:p w14:paraId="014BCAEE" w14:textId="4907A4CF" w:rsidR="00A00AEC" w:rsidRPr="00D03FBD" w:rsidRDefault="00A00AEC" w:rsidP="00A073E1">
      <w:pPr>
        <w:numPr>
          <w:ilvl w:val="0"/>
          <w:numId w:val="46"/>
        </w:numPr>
        <w:contextualSpacing/>
        <w:rPr>
          <w:lang w:eastAsia="en-GB"/>
        </w:rPr>
      </w:pPr>
      <w:r w:rsidRPr="00D03FBD">
        <w:rPr>
          <w:lang w:eastAsia="en-GB"/>
        </w:rPr>
        <w:t xml:space="preserve">enabling the contractors have a clear understanding of the concept of LIPW as an important Social Protection tool for employment creation; </w:t>
      </w:r>
      <w:r w:rsidR="00CC70FD">
        <w:rPr>
          <w:lang w:eastAsia="en-GB"/>
        </w:rPr>
        <w:t>and</w:t>
      </w:r>
    </w:p>
    <w:p w14:paraId="6A1310B9" w14:textId="606E548A" w:rsidR="001A41DA" w:rsidRPr="00D03FBD" w:rsidRDefault="00A00AEC" w:rsidP="001A41DA">
      <w:pPr>
        <w:numPr>
          <w:ilvl w:val="0"/>
          <w:numId w:val="46"/>
        </w:numPr>
        <w:spacing w:after="240"/>
        <w:contextualSpacing/>
        <w:rPr>
          <w:lang w:eastAsia="en-GB"/>
        </w:rPr>
      </w:pPr>
      <w:r w:rsidRPr="00D03FBD">
        <w:rPr>
          <w:lang w:eastAsia="en-GB"/>
        </w:rPr>
        <w:t>assisting the contractors to understand the peculiarities of LIPW Bills of Quantities and pricing.</w:t>
      </w:r>
    </w:p>
    <w:p w14:paraId="593F7FD5" w14:textId="77777777" w:rsidR="00A00AEC" w:rsidRPr="001262D8" w:rsidRDefault="00A00AEC" w:rsidP="00FD305A">
      <w:pPr>
        <w:pStyle w:val="ListParagraph"/>
        <w:spacing w:before="120" w:after="240"/>
        <w:ind w:left="0"/>
        <w:contextualSpacing w:val="0"/>
        <w:jc w:val="both"/>
        <w:rPr>
          <w:lang w:eastAsia="en-GB"/>
        </w:rPr>
      </w:pPr>
      <w:r w:rsidRPr="0003141E">
        <w:rPr>
          <w:lang w:eastAsia="en-GB"/>
        </w:rPr>
        <w:t>Certificates will be issued to all contractors who participate in the pre-</w:t>
      </w:r>
      <w:r w:rsidR="001262D8">
        <w:rPr>
          <w:lang w:eastAsia="en-GB"/>
        </w:rPr>
        <w:t xml:space="preserve">bid </w:t>
      </w:r>
      <w:r w:rsidRPr="0003141E">
        <w:rPr>
          <w:lang w:eastAsia="en-GB"/>
        </w:rPr>
        <w:t xml:space="preserve">training and this will be a pre-condition for participating in any LIPW </w:t>
      </w:r>
      <w:r w:rsidR="001262D8">
        <w:rPr>
          <w:lang w:eastAsia="en-GB"/>
        </w:rPr>
        <w:t>bidding process</w:t>
      </w:r>
      <w:r w:rsidRPr="0003141E">
        <w:rPr>
          <w:lang w:eastAsia="en-GB"/>
        </w:rPr>
        <w:t>.</w:t>
      </w:r>
    </w:p>
    <w:p w14:paraId="55E96A5B" w14:textId="0A5F60FA" w:rsidR="00A00AEC" w:rsidRPr="00D03FBD" w:rsidRDefault="00A00AEC" w:rsidP="00FD305A">
      <w:pPr>
        <w:pStyle w:val="ListParagraph"/>
        <w:spacing w:before="120" w:after="240"/>
        <w:ind w:left="0"/>
        <w:contextualSpacing w:val="0"/>
        <w:jc w:val="both"/>
      </w:pPr>
      <w:r w:rsidRPr="00D03FBD">
        <w:rPr>
          <w:b/>
          <w:i/>
        </w:rPr>
        <w:t xml:space="preserve">Training of Contractors/Firms in LIPW Delivery: </w:t>
      </w:r>
      <w:r w:rsidRPr="00D03FBD">
        <w:t xml:space="preserve">Upon emerging as a recommended firm from any LIPW </w:t>
      </w:r>
      <w:r w:rsidR="001262D8" w:rsidRPr="00D03FBD">
        <w:t>bidding</w:t>
      </w:r>
      <w:r w:rsidRPr="00D03FBD">
        <w:t xml:space="preserve"> process, the firm will be required to submit a specific number of supervisors for an intensive training in LIPW delivery before proceeding to sign a contract. In view of perculiarities inherent in the execution of LIPWs, no firm or contractor, shall be allowed to feature an untrained personnnel as a supervisor on an LIPW site.</w:t>
      </w:r>
    </w:p>
    <w:p w14:paraId="76A2185F" w14:textId="77777777" w:rsidR="00A00AEC" w:rsidRPr="00686597" w:rsidRDefault="00A00AEC" w:rsidP="00FD305A">
      <w:pPr>
        <w:pStyle w:val="ListParagraph"/>
        <w:spacing w:before="120" w:after="240"/>
        <w:ind w:left="0"/>
        <w:contextualSpacing w:val="0"/>
        <w:jc w:val="both"/>
        <w:rPr>
          <w:b/>
          <w:i/>
        </w:rPr>
      </w:pPr>
      <w:r>
        <w:rPr>
          <w:b/>
          <w:i/>
        </w:rPr>
        <w:t xml:space="preserve">Training of Client </w:t>
      </w:r>
      <w:r w:rsidRPr="0003141E">
        <w:rPr>
          <w:b/>
          <w:i/>
        </w:rPr>
        <w:t xml:space="preserve">Supervisors: </w:t>
      </w:r>
      <w:r w:rsidR="00224AD9">
        <w:t>Various technical staff</w:t>
      </w:r>
      <w:r w:rsidRPr="0003141E">
        <w:t xml:space="preserve"> of beneficiary DAs and other collaborating institutions like the Ghana Irrigation Development Authority (GIDA) and Department of Feeder Roads (DFRs) will be trained and deployed as Client Supervisors to assist the communities in the execution of LIPW construction activities. Whilst a first time training for this caliber of personnel will last fo</w:t>
      </w:r>
      <w:r w:rsidR="00686597">
        <w:t>r a duration of 2-3 weeks, the P</w:t>
      </w:r>
      <w:r w:rsidRPr="0003141E">
        <w:t xml:space="preserve">roject will from time to time organize refresher trainings to augment the skills and knowledge </w:t>
      </w:r>
      <w:r w:rsidR="001262D8">
        <w:t>of the supervisors.</w:t>
      </w:r>
    </w:p>
    <w:p w14:paraId="438DE341" w14:textId="77777777" w:rsidR="00A00AEC" w:rsidRPr="00D77C73" w:rsidRDefault="00A00AEC" w:rsidP="00FD305A">
      <w:pPr>
        <w:pStyle w:val="ListParagraph"/>
        <w:spacing w:before="120" w:after="240"/>
        <w:ind w:left="0"/>
        <w:contextualSpacing w:val="0"/>
        <w:jc w:val="both"/>
        <w:rPr>
          <w:b/>
          <w:i/>
        </w:rPr>
      </w:pPr>
      <w:r w:rsidRPr="00D77C73">
        <w:rPr>
          <w:b/>
          <w:i/>
        </w:rPr>
        <w:t xml:space="preserve">Training of LIPW Coaches: </w:t>
      </w:r>
      <w:r w:rsidRPr="0003141E">
        <w:t xml:space="preserve">Engineers from the National and Regional offices of both GIDA and the Department of Feeder Roads </w:t>
      </w:r>
      <w:r w:rsidR="00686597">
        <w:t xml:space="preserve">referred to as Coaches and </w:t>
      </w:r>
      <w:r w:rsidR="00686597" w:rsidRPr="0003141E">
        <w:t>who will be expected t</w:t>
      </w:r>
      <w:r w:rsidR="00686597">
        <w:t>o mentor the various Client S</w:t>
      </w:r>
      <w:r w:rsidR="00686597" w:rsidRPr="0003141E">
        <w:t xml:space="preserve">upervisors </w:t>
      </w:r>
      <w:r w:rsidRPr="0003141E">
        <w:t>will be trained and deploye</w:t>
      </w:r>
      <w:r w:rsidR="006802F8">
        <w:t>d to carry out designs and over</w:t>
      </w:r>
      <w:r w:rsidRPr="0003141E">
        <w:t xml:space="preserve">all supervision of the various LIPWs. </w:t>
      </w:r>
    </w:p>
    <w:p w14:paraId="35542070" w14:textId="77777777" w:rsidR="00A00AEC" w:rsidRPr="0016698E" w:rsidRDefault="00A00AEC" w:rsidP="00FD305A">
      <w:pPr>
        <w:pStyle w:val="ListParagraph"/>
        <w:spacing w:before="120" w:after="240"/>
        <w:ind w:left="0"/>
        <w:contextualSpacing w:val="0"/>
        <w:jc w:val="both"/>
        <w:rPr>
          <w:rFonts w:eastAsia="Calibri"/>
        </w:rPr>
      </w:pPr>
      <w:r w:rsidRPr="0003141E">
        <w:rPr>
          <w:b/>
          <w:bCs/>
          <w:i/>
        </w:rPr>
        <w:t xml:space="preserve">Training of Climate Change Focal Persons: </w:t>
      </w:r>
      <w:r w:rsidRPr="0003141E">
        <w:rPr>
          <w:rFonts w:eastAsia="Calibri"/>
        </w:rPr>
        <w:t>As climate change mitigation related intervention</w:t>
      </w:r>
      <w:r w:rsidR="00D77C73">
        <w:rPr>
          <w:rFonts w:eastAsia="Calibri"/>
        </w:rPr>
        <w:t>s</w:t>
      </w:r>
      <w:r w:rsidRPr="0003141E">
        <w:rPr>
          <w:rFonts w:eastAsia="Calibri"/>
        </w:rPr>
        <w:t xml:space="preserve"> are expected to bec</w:t>
      </w:r>
      <w:r w:rsidR="006802F8">
        <w:rPr>
          <w:rFonts w:eastAsia="Calibri"/>
        </w:rPr>
        <w:t>ome a prominent feature in the P</w:t>
      </w:r>
      <w:r w:rsidRPr="0003141E">
        <w:rPr>
          <w:rFonts w:eastAsia="Calibri"/>
        </w:rPr>
        <w:t>roject’s m</w:t>
      </w:r>
      <w:r w:rsidR="006802F8">
        <w:rPr>
          <w:rFonts w:eastAsia="Calibri"/>
        </w:rPr>
        <w:t>enu of activities, part of the P</w:t>
      </w:r>
      <w:r w:rsidRPr="0003141E">
        <w:rPr>
          <w:rFonts w:eastAsia="Calibri"/>
        </w:rPr>
        <w:t xml:space="preserve">roject’s resources </w:t>
      </w:r>
      <w:r w:rsidR="0016698E">
        <w:rPr>
          <w:rFonts w:eastAsia="Calibri"/>
        </w:rPr>
        <w:t>will</w:t>
      </w:r>
      <w:r w:rsidRPr="0003141E">
        <w:rPr>
          <w:rFonts w:eastAsia="Calibri"/>
        </w:rPr>
        <w:t xml:space="preserve"> be applied to the training of field officers of the Agriculture and Forestry units of the beneficiary districts who will be expected to provide technical guidance and support to beneficiary communities in the delivery of agriculture and forestry related LIPWs. These persons will work under the guidance of their head of units who will be responsible for quality assurance and as such will also need to be oriented on their roles as they relate to the implementation of LIPW in the various DAs.  </w:t>
      </w:r>
    </w:p>
    <w:p w14:paraId="776D2AC5" w14:textId="08181504" w:rsidR="00A00AEC" w:rsidRPr="00D77C73" w:rsidRDefault="00A00AEC" w:rsidP="00FD305A">
      <w:pPr>
        <w:pStyle w:val="ListParagraph"/>
        <w:spacing w:before="120" w:after="240"/>
        <w:ind w:left="0"/>
        <w:contextualSpacing w:val="0"/>
        <w:jc w:val="both"/>
      </w:pPr>
      <w:r w:rsidRPr="001A7D2C">
        <w:rPr>
          <w:b/>
          <w:i/>
        </w:rPr>
        <w:t xml:space="preserve">LIPW Training Manuals: </w:t>
      </w:r>
      <w:r w:rsidRPr="009744E4">
        <w:t>Under</w:t>
      </w:r>
      <w:r w:rsidR="00100687">
        <w:t xml:space="preserve"> </w:t>
      </w:r>
      <w:r w:rsidR="0016698E">
        <w:t>GSOP</w:t>
      </w:r>
      <w:r w:rsidR="006802F8">
        <w:t>,</w:t>
      </w:r>
      <w:r w:rsidRPr="001A7D2C">
        <w:t>Practitioner’s Manuals</w:t>
      </w:r>
      <w:r>
        <w:t xml:space="preserve"> were</w:t>
      </w:r>
      <w:r w:rsidR="00100687">
        <w:t xml:space="preserve"> </w:t>
      </w:r>
      <w:r w:rsidRPr="001A7D2C">
        <w:t>produced</w:t>
      </w:r>
      <w:r w:rsidR="004F43E5">
        <w:t xml:space="preserve"> </w:t>
      </w:r>
      <w:r w:rsidRPr="001A7D2C">
        <w:t>for the delivery of Feeder Roads, Small Earth Dams and Climate Change related LIPWs</w:t>
      </w:r>
      <w:r w:rsidR="004D34E1">
        <w:t xml:space="preserve">. These manuals </w:t>
      </w:r>
      <w:r w:rsidRPr="001A7D2C">
        <w:t xml:space="preserve">will be </w:t>
      </w:r>
      <w:r w:rsidR="00D77C73">
        <w:t xml:space="preserve">used </w:t>
      </w:r>
      <w:r w:rsidRPr="001A7D2C">
        <w:t>as reference material</w:t>
      </w:r>
      <w:r w:rsidR="00D77C73">
        <w:t>s</w:t>
      </w:r>
      <w:r w:rsidR="0016698E">
        <w:t xml:space="preserve"> for GPSNP LIPW delivery</w:t>
      </w:r>
      <w:r w:rsidRPr="001A7D2C">
        <w:t xml:space="preserve">. </w:t>
      </w:r>
    </w:p>
    <w:p w14:paraId="320ECFB6" w14:textId="49AEC2DE" w:rsidR="00A00AEC" w:rsidRPr="004D34E1" w:rsidRDefault="00A6249F" w:rsidP="00D77C73">
      <w:pPr>
        <w:pStyle w:val="Heading3"/>
        <w:rPr>
          <w:b/>
        </w:rPr>
      </w:pPr>
      <w:bookmarkStart w:id="291" w:name="_Toc534714783"/>
      <w:bookmarkStart w:id="292" w:name="_Toc534715060"/>
      <w:bookmarkStart w:id="293" w:name="_Toc33729863"/>
      <w:r w:rsidRPr="00A6249F">
        <w:rPr>
          <w:b/>
        </w:rPr>
        <w:t>2.</w:t>
      </w:r>
      <w:r w:rsidR="001A41DA">
        <w:rPr>
          <w:b/>
        </w:rPr>
        <w:t>21</w:t>
      </w:r>
      <w:r w:rsidRPr="00A6249F">
        <w:rPr>
          <w:b/>
        </w:rPr>
        <w:t>.</w:t>
      </w:r>
      <w:r w:rsidR="00540388">
        <w:rPr>
          <w:b/>
        </w:rPr>
        <w:t>2</w:t>
      </w:r>
      <w:r w:rsidR="00406382">
        <w:rPr>
          <w:b/>
        </w:rPr>
        <w:t xml:space="preserve"> </w:t>
      </w:r>
      <w:r w:rsidRPr="00A6249F">
        <w:rPr>
          <w:b/>
        </w:rPr>
        <w:t>Capacity Building for ESMF Implementation</w:t>
      </w:r>
      <w:bookmarkEnd w:id="291"/>
      <w:bookmarkEnd w:id="292"/>
      <w:bookmarkEnd w:id="293"/>
    </w:p>
    <w:p w14:paraId="7D43549A" w14:textId="2B719883" w:rsidR="001A16AE" w:rsidRPr="001A16AE" w:rsidRDefault="00A00AEC" w:rsidP="00A073E1">
      <w:pPr>
        <w:pStyle w:val="ListParagraph"/>
        <w:numPr>
          <w:ilvl w:val="0"/>
          <w:numId w:val="57"/>
        </w:numPr>
        <w:spacing w:before="120" w:after="240"/>
        <w:ind w:left="0" w:firstLine="0"/>
        <w:contextualSpacing w:val="0"/>
        <w:jc w:val="both"/>
        <w:rPr>
          <w:b/>
        </w:rPr>
      </w:pPr>
      <w:r w:rsidRPr="0003141E">
        <w:t xml:space="preserve">Safeguards management issues </w:t>
      </w:r>
      <w:r>
        <w:t>shall be</w:t>
      </w:r>
      <w:r w:rsidRPr="0003141E">
        <w:t xml:space="preserve"> mainstreamed into LIPW training modules. Trainings for small earth dams and dugouts, feeder roads, tree planting activities and soil and water conservation activities shall be on both demand and supply basis.  Skills upgrading training </w:t>
      </w:r>
      <w:r w:rsidR="00B803B4">
        <w:t>will</w:t>
      </w:r>
      <w:r w:rsidR="004F43E5" w:rsidRPr="0003141E">
        <w:t>w</w:t>
      </w:r>
      <w:r w:rsidR="004F43E5">
        <w:t>ill</w:t>
      </w:r>
      <w:r w:rsidR="004F43E5" w:rsidRPr="0003141E">
        <w:t xml:space="preserve"> </w:t>
      </w:r>
      <w:r w:rsidRPr="0003141E">
        <w:t xml:space="preserve">be mandatory for technical support officials for small earth dams and dugouts rehabilitation and construction. </w:t>
      </w:r>
    </w:p>
    <w:p w14:paraId="1B118FD5" w14:textId="6FEA4EE8" w:rsidR="00A00AEC" w:rsidRPr="004D34E1" w:rsidRDefault="00A6249F" w:rsidP="00D77C73">
      <w:pPr>
        <w:pStyle w:val="Heading3"/>
        <w:rPr>
          <w:b/>
        </w:rPr>
      </w:pPr>
      <w:bookmarkStart w:id="294" w:name="_Toc534714784"/>
      <w:bookmarkStart w:id="295" w:name="_Toc534715061"/>
      <w:bookmarkStart w:id="296" w:name="_Toc33729864"/>
      <w:r w:rsidRPr="00A6249F">
        <w:rPr>
          <w:b/>
        </w:rPr>
        <w:t>2.</w:t>
      </w:r>
      <w:r w:rsidR="001A41DA">
        <w:rPr>
          <w:b/>
        </w:rPr>
        <w:t>21</w:t>
      </w:r>
      <w:r w:rsidRPr="00A6249F">
        <w:rPr>
          <w:b/>
        </w:rPr>
        <w:t>.</w:t>
      </w:r>
      <w:r w:rsidR="00540388">
        <w:rPr>
          <w:b/>
        </w:rPr>
        <w:t>3</w:t>
      </w:r>
      <w:r w:rsidR="00406382">
        <w:rPr>
          <w:b/>
        </w:rPr>
        <w:t xml:space="preserve"> </w:t>
      </w:r>
      <w:r w:rsidRPr="00A6249F">
        <w:rPr>
          <w:b/>
        </w:rPr>
        <w:t>General Capacity Support to MDAs and DAs in Related Areas</w:t>
      </w:r>
      <w:bookmarkEnd w:id="294"/>
      <w:bookmarkEnd w:id="295"/>
      <w:bookmarkEnd w:id="296"/>
    </w:p>
    <w:p w14:paraId="0BC7A9D6" w14:textId="77777777" w:rsidR="00A00AEC" w:rsidRPr="0003141E" w:rsidRDefault="00A00AEC" w:rsidP="00A073E1">
      <w:pPr>
        <w:pStyle w:val="ListParagraph"/>
        <w:numPr>
          <w:ilvl w:val="0"/>
          <w:numId w:val="57"/>
        </w:numPr>
        <w:spacing w:before="120" w:after="240"/>
        <w:ind w:left="0" w:firstLine="0"/>
        <w:contextualSpacing w:val="0"/>
        <w:jc w:val="both"/>
      </w:pPr>
      <w:r w:rsidRPr="0003141E">
        <w:t>In support of Government’s decentralization agenda, the project will continue to strengthen the technical and managerial capacities of the participating Regional Planning Coordinating Units, beneficiary DAs</w:t>
      </w:r>
      <w:r w:rsidR="00406382">
        <w:t>, FMCs</w:t>
      </w:r>
      <w:r w:rsidRPr="0003141E">
        <w:t xml:space="preserve"> and Community Groups in other related fields. The focus of these other capacity building support will be in participatory planning, </w:t>
      </w:r>
      <w:r w:rsidR="00094531">
        <w:t xml:space="preserve">group dynamics, </w:t>
      </w:r>
      <w:r w:rsidRPr="0003141E">
        <w:t>fiduciary, procurement, M&amp;E and MIS issues related to LIPW d</w:t>
      </w:r>
      <w:r w:rsidR="00D77C73">
        <w:t>elivery</w:t>
      </w:r>
      <w:r w:rsidR="00094531">
        <w:t>, etc</w:t>
      </w:r>
      <w:r w:rsidR="00D77C73">
        <w:t>.</w:t>
      </w:r>
    </w:p>
    <w:p w14:paraId="5D9E1DD5" w14:textId="57145FE3" w:rsidR="00A00AEC" w:rsidRPr="00D03FBD" w:rsidRDefault="00094531" w:rsidP="00A073E1">
      <w:pPr>
        <w:pStyle w:val="ListParagraph"/>
        <w:numPr>
          <w:ilvl w:val="0"/>
          <w:numId w:val="57"/>
        </w:numPr>
        <w:spacing w:before="120" w:after="240"/>
        <w:ind w:left="0" w:firstLine="0"/>
        <w:contextualSpacing w:val="0"/>
        <w:jc w:val="both"/>
        <w:rPr>
          <w:caps/>
        </w:rPr>
      </w:pPr>
      <w:r>
        <w:t>The P</w:t>
      </w:r>
      <w:r w:rsidR="00A00AEC" w:rsidRPr="00D03FBD">
        <w:t xml:space="preserve">roject in line with its objective of strengthening the MLGRD, RPCUs, DPCUs and District Substructures to better deliver on the National Social Protection Agenda and Decentralization Program will provide logistics such as vehicles, motor-bikes and office equipment to the various participating units. The modalities for allocating these logistics </w:t>
      </w:r>
      <w:r w:rsidR="00B803B4">
        <w:t>will</w:t>
      </w:r>
      <w:r w:rsidR="00A00AEC" w:rsidRPr="00D03FBD">
        <w:t xml:space="preserve"> be determined by MLGRD in consultation with the RDCU.</w:t>
      </w:r>
    </w:p>
    <w:p w14:paraId="15EB6DC4" w14:textId="109D3AD5" w:rsidR="003A413E" w:rsidRPr="00D03FBD" w:rsidRDefault="00D03FBD" w:rsidP="00D77C73">
      <w:pPr>
        <w:pStyle w:val="Heading2"/>
      </w:pPr>
      <w:bookmarkStart w:id="297" w:name="_Toc499661436"/>
      <w:bookmarkStart w:id="298" w:name="_Toc534714786"/>
      <w:bookmarkStart w:id="299" w:name="_Toc534715063"/>
      <w:bookmarkStart w:id="300" w:name="_Toc33729865"/>
      <w:r>
        <w:t>2</w:t>
      </w:r>
      <w:r w:rsidR="00D77C73" w:rsidRPr="00D03FBD">
        <w:t>.2</w:t>
      </w:r>
      <w:r w:rsidR="001F22FD">
        <w:t>2</w:t>
      </w:r>
      <w:r w:rsidR="00094531">
        <w:t xml:space="preserve"> </w:t>
      </w:r>
      <w:r w:rsidR="00ED7241" w:rsidRPr="00D03FBD">
        <w:t>Sub-project Exit Arrangements</w:t>
      </w:r>
      <w:bookmarkEnd w:id="297"/>
      <w:bookmarkEnd w:id="298"/>
      <w:bookmarkEnd w:id="299"/>
      <w:bookmarkEnd w:id="300"/>
    </w:p>
    <w:p w14:paraId="03DEB593" w14:textId="468CAE30" w:rsidR="000038BC" w:rsidRPr="00D03FBD" w:rsidRDefault="000038BC" w:rsidP="00A073E1">
      <w:pPr>
        <w:pStyle w:val="ListParagraph"/>
        <w:numPr>
          <w:ilvl w:val="0"/>
          <w:numId w:val="57"/>
        </w:numPr>
        <w:spacing w:before="120" w:after="240"/>
        <w:ind w:left="0" w:firstLine="0"/>
        <w:contextualSpacing w:val="0"/>
        <w:jc w:val="both"/>
      </w:pPr>
      <w:r w:rsidRPr="00D03FBD">
        <w:t>As  a means of ensuring commun</w:t>
      </w:r>
      <w:r w:rsidR="0069785A" w:rsidRPr="00D03FBD">
        <w:t>i</w:t>
      </w:r>
      <w:r w:rsidRPr="00D03FBD">
        <w:t>ty ownership and sustainability of the various interventio</w:t>
      </w:r>
      <w:r w:rsidR="001A16AE" w:rsidRPr="00D03FBD">
        <w:t>ns, the P</w:t>
      </w:r>
      <w:r w:rsidRPr="00D03FBD">
        <w:t>roject</w:t>
      </w:r>
      <w:r w:rsidR="00714B13" w:rsidRPr="00D03FBD">
        <w:t xml:space="preserve"> will</w:t>
      </w:r>
      <w:r w:rsidR="00D77C73" w:rsidRPr="00D03FBD">
        <w:t xml:space="preserve"> put in place exit arrangemen</w:t>
      </w:r>
      <w:r w:rsidRPr="00D03FBD">
        <w:t>t</w:t>
      </w:r>
      <w:r w:rsidR="00A402D1">
        <w:t>s</w:t>
      </w:r>
      <w:r w:rsidRPr="00D03FBD">
        <w:t xml:space="preserve"> for the various categories</w:t>
      </w:r>
      <w:r w:rsidR="001A16AE" w:rsidRPr="00D03FBD">
        <w:t xml:space="preserve"> of investments</w:t>
      </w:r>
      <w:r w:rsidR="00D77C73" w:rsidRPr="00D03FBD">
        <w:t>. Table 2</w:t>
      </w:r>
      <w:r w:rsidR="00714B13" w:rsidRPr="00D03FBD">
        <w:t xml:space="preserve"> is to serve as a guide:</w:t>
      </w:r>
    </w:p>
    <w:p w14:paraId="11E872D1" w14:textId="77777777" w:rsidR="000038BC" w:rsidRDefault="000038BC" w:rsidP="00C80A81">
      <w:pPr>
        <w:sectPr w:rsidR="000038BC" w:rsidSect="00AD696E">
          <w:headerReference w:type="even" r:id="rId24"/>
          <w:headerReference w:type="default" r:id="rId25"/>
          <w:footerReference w:type="even" r:id="rId26"/>
          <w:footerReference w:type="default" r:id="rId27"/>
          <w:headerReference w:type="first" r:id="rId28"/>
          <w:footerReference w:type="first" r:id="rId29"/>
          <w:pgSz w:w="11907" w:h="16839" w:code="9"/>
          <w:pgMar w:top="1440" w:right="1080" w:bottom="1440" w:left="1080" w:header="720" w:footer="720" w:gutter="0"/>
          <w:cols w:space="720"/>
          <w:docGrid w:linePitch="360"/>
        </w:sectPr>
      </w:pPr>
    </w:p>
    <w:p w14:paraId="1D896810" w14:textId="77777777" w:rsidR="0018266D" w:rsidRPr="0085385F" w:rsidRDefault="00D77C73" w:rsidP="0085385F">
      <w:pPr>
        <w:rPr>
          <w:b/>
        </w:rPr>
      </w:pPr>
      <w:r w:rsidRPr="00D03FBD">
        <w:rPr>
          <w:b/>
        </w:rPr>
        <w:t>Table 2</w:t>
      </w:r>
      <w:r w:rsidR="000038BC" w:rsidRPr="00D03FBD">
        <w:rPr>
          <w:b/>
        </w:rPr>
        <w:t>: LI</w:t>
      </w:r>
      <w:r w:rsidR="0085385F" w:rsidRPr="00D03FBD">
        <w:rPr>
          <w:b/>
        </w:rPr>
        <w:t>PW Sub</w:t>
      </w:r>
      <w:r w:rsidR="00515134">
        <w:rPr>
          <w:b/>
        </w:rPr>
        <w:t>-</w:t>
      </w:r>
      <w:r w:rsidR="0018266D" w:rsidRPr="00D03FBD">
        <w:rPr>
          <w:b/>
        </w:rPr>
        <w:t>project Exit Arrangement</w:t>
      </w:r>
      <w:r w:rsidR="004D34E1">
        <w:rPr>
          <w:b/>
        </w:rPr>
        <w:t>s</w:t>
      </w:r>
    </w:p>
    <w:tbl>
      <w:tblPr>
        <w:tblpPr w:leftFromText="180" w:rightFromText="180" w:vertAnchor="page" w:horzAnchor="margin" w:tblpY="1786"/>
        <w:tblW w:w="13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1796"/>
        <w:gridCol w:w="2624"/>
        <w:gridCol w:w="1919"/>
        <w:gridCol w:w="1491"/>
        <w:gridCol w:w="4792"/>
      </w:tblGrid>
      <w:tr w:rsidR="0018266D" w:rsidRPr="000038BC" w14:paraId="67E08675" w14:textId="77777777" w:rsidTr="0018266D">
        <w:trPr>
          <w:trHeight w:val="313"/>
        </w:trPr>
        <w:tc>
          <w:tcPr>
            <w:tcW w:w="13270" w:type="dxa"/>
            <w:gridSpan w:val="6"/>
            <w:shd w:val="clear" w:color="auto" w:fill="auto"/>
          </w:tcPr>
          <w:p w14:paraId="3B69E0C4" w14:textId="77777777" w:rsidR="0018266D" w:rsidRPr="000038BC" w:rsidRDefault="0018266D" w:rsidP="0018266D">
            <w:pPr>
              <w:contextualSpacing/>
              <w:rPr>
                <w:b/>
              </w:rPr>
            </w:pPr>
            <w:r w:rsidRPr="009D5EC3">
              <w:rPr>
                <w:b/>
              </w:rPr>
              <w:t>A.</w:t>
            </w:r>
            <w:r w:rsidR="00515134">
              <w:rPr>
                <w:b/>
              </w:rPr>
              <w:t xml:space="preserve"> </w:t>
            </w:r>
            <w:r w:rsidRPr="000038BC">
              <w:rPr>
                <w:b/>
              </w:rPr>
              <w:t>SMALL EARTH DAM AND DUGOUTS AND FEEDER ROADS</w:t>
            </w:r>
          </w:p>
        </w:tc>
      </w:tr>
      <w:tr w:rsidR="0018266D" w:rsidRPr="000038BC" w14:paraId="3FE79B61" w14:textId="77777777" w:rsidTr="0018266D">
        <w:trPr>
          <w:trHeight w:val="313"/>
        </w:trPr>
        <w:tc>
          <w:tcPr>
            <w:tcW w:w="648" w:type="dxa"/>
            <w:shd w:val="clear" w:color="auto" w:fill="auto"/>
          </w:tcPr>
          <w:p w14:paraId="2B932CBE" w14:textId="77777777" w:rsidR="0018266D" w:rsidRPr="000038BC" w:rsidRDefault="0018266D" w:rsidP="0018266D">
            <w:pPr>
              <w:contextualSpacing/>
              <w:jc w:val="center"/>
              <w:rPr>
                <w:b/>
              </w:rPr>
            </w:pPr>
            <w:r w:rsidRPr="000038BC">
              <w:rPr>
                <w:b/>
              </w:rPr>
              <w:t>Step</w:t>
            </w:r>
          </w:p>
        </w:tc>
        <w:tc>
          <w:tcPr>
            <w:tcW w:w="1796" w:type="dxa"/>
            <w:shd w:val="clear" w:color="auto" w:fill="auto"/>
          </w:tcPr>
          <w:p w14:paraId="482840A0" w14:textId="77777777" w:rsidR="0018266D" w:rsidRPr="000038BC" w:rsidRDefault="0018266D" w:rsidP="0018266D">
            <w:pPr>
              <w:contextualSpacing/>
              <w:jc w:val="center"/>
              <w:rPr>
                <w:b/>
              </w:rPr>
            </w:pPr>
            <w:r w:rsidRPr="000038BC">
              <w:rPr>
                <w:b/>
              </w:rPr>
              <w:t xml:space="preserve">Stage/ Timeline </w:t>
            </w:r>
          </w:p>
        </w:tc>
        <w:tc>
          <w:tcPr>
            <w:tcW w:w="2624" w:type="dxa"/>
            <w:shd w:val="clear" w:color="auto" w:fill="auto"/>
          </w:tcPr>
          <w:p w14:paraId="4B441E87" w14:textId="77777777" w:rsidR="0018266D" w:rsidRPr="000038BC" w:rsidRDefault="0018266D" w:rsidP="0018266D">
            <w:pPr>
              <w:contextualSpacing/>
              <w:jc w:val="center"/>
              <w:rPr>
                <w:b/>
              </w:rPr>
            </w:pPr>
            <w:r w:rsidRPr="000038BC">
              <w:rPr>
                <w:b/>
              </w:rPr>
              <w:t>Activity</w:t>
            </w:r>
          </w:p>
        </w:tc>
        <w:tc>
          <w:tcPr>
            <w:tcW w:w="1919" w:type="dxa"/>
            <w:shd w:val="clear" w:color="auto" w:fill="auto"/>
          </w:tcPr>
          <w:p w14:paraId="0F540A2C" w14:textId="77777777" w:rsidR="0018266D" w:rsidRPr="000038BC" w:rsidRDefault="0018266D" w:rsidP="0018266D">
            <w:pPr>
              <w:contextualSpacing/>
              <w:jc w:val="center"/>
              <w:rPr>
                <w:b/>
              </w:rPr>
            </w:pPr>
            <w:r w:rsidRPr="000038BC">
              <w:rPr>
                <w:b/>
              </w:rPr>
              <w:t>Resources</w:t>
            </w:r>
          </w:p>
        </w:tc>
        <w:tc>
          <w:tcPr>
            <w:tcW w:w="1491" w:type="dxa"/>
            <w:shd w:val="clear" w:color="auto" w:fill="auto"/>
          </w:tcPr>
          <w:p w14:paraId="2616E765" w14:textId="77777777" w:rsidR="0018266D" w:rsidRPr="000038BC" w:rsidRDefault="0018266D" w:rsidP="0018266D">
            <w:pPr>
              <w:contextualSpacing/>
              <w:jc w:val="center"/>
              <w:rPr>
                <w:b/>
              </w:rPr>
            </w:pPr>
            <w:r w:rsidRPr="000038BC">
              <w:rPr>
                <w:b/>
              </w:rPr>
              <w:t>Responsibility</w:t>
            </w:r>
          </w:p>
        </w:tc>
        <w:tc>
          <w:tcPr>
            <w:tcW w:w="4792" w:type="dxa"/>
            <w:shd w:val="clear" w:color="auto" w:fill="auto"/>
          </w:tcPr>
          <w:p w14:paraId="57B7C403" w14:textId="77777777" w:rsidR="0018266D" w:rsidRPr="000038BC" w:rsidRDefault="0018266D" w:rsidP="0018266D">
            <w:pPr>
              <w:contextualSpacing/>
              <w:jc w:val="center"/>
              <w:rPr>
                <w:b/>
              </w:rPr>
            </w:pPr>
            <w:r w:rsidRPr="000038BC">
              <w:rPr>
                <w:b/>
              </w:rPr>
              <w:t>Remarks</w:t>
            </w:r>
          </w:p>
        </w:tc>
      </w:tr>
      <w:tr w:rsidR="0018266D" w:rsidRPr="000038BC" w14:paraId="1E8BD280" w14:textId="77777777" w:rsidTr="0018266D">
        <w:trPr>
          <w:trHeight w:val="867"/>
        </w:trPr>
        <w:tc>
          <w:tcPr>
            <w:tcW w:w="648" w:type="dxa"/>
            <w:shd w:val="clear" w:color="auto" w:fill="auto"/>
          </w:tcPr>
          <w:p w14:paraId="3340AE7B" w14:textId="77777777" w:rsidR="0018266D" w:rsidRPr="000038BC" w:rsidRDefault="0018266D" w:rsidP="0018266D">
            <w:pPr>
              <w:contextualSpacing/>
            </w:pPr>
            <w:r w:rsidRPr="000038BC">
              <w:t>1</w:t>
            </w:r>
          </w:p>
        </w:tc>
        <w:tc>
          <w:tcPr>
            <w:tcW w:w="1796" w:type="dxa"/>
            <w:shd w:val="clear" w:color="auto" w:fill="auto"/>
          </w:tcPr>
          <w:p w14:paraId="53728125" w14:textId="77777777" w:rsidR="0018266D" w:rsidRPr="000038BC" w:rsidRDefault="00515134" w:rsidP="0018266D">
            <w:pPr>
              <w:contextualSpacing/>
            </w:pPr>
            <w:r>
              <w:t xml:space="preserve">At </w:t>
            </w:r>
            <w:r w:rsidR="00100687">
              <w:t>Sub-project</w:t>
            </w:r>
            <w:r w:rsidR="0018266D" w:rsidRPr="000038BC">
              <w:t xml:space="preserve"> commencement and in course of implementation </w:t>
            </w:r>
          </w:p>
        </w:tc>
        <w:tc>
          <w:tcPr>
            <w:tcW w:w="2624" w:type="dxa"/>
            <w:shd w:val="clear" w:color="auto" w:fill="auto"/>
          </w:tcPr>
          <w:p w14:paraId="6AD147D3" w14:textId="77777777" w:rsidR="0018266D" w:rsidRDefault="0018266D" w:rsidP="00A073E1">
            <w:pPr>
              <w:numPr>
                <w:ilvl w:val="0"/>
                <w:numId w:val="56"/>
              </w:numPr>
              <w:contextualSpacing/>
            </w:pPr>
            <w:r w:rsidRPr="000038BC">
              <w:t>Inform community and other stakeholders of duration of  the intervention</w:t>
            </w:r>
          </w:p>
          <w:p w14:paraId="79BD4C41" w14:textId="77777777" w:rsidR="0018266D" w:rsidRPr="000038BC" w:rsidRDefault="0018266D" w:rsidP="00A073E1">
            <w:pPr>
              <w:numPr>
                <w:ilvl w:val="0"/>
                <w:numId w:val="56"/>
              </w:numPr>
              <w:contextualSpacing/>
            </w:pPr>
            <w:r>
              <w:t>Prepare DA Composite Sustainability</w:t>
            </w:r>
            <w:r w:rsidR="00515134">
              <w:t xml:space="preserve"> </w:t>
            </w:r>
            <w:r>
              <w:t xml:space="preserve">plans </w:t>
            </w:r>
            <w:r w:rsidR="00B933E3">
              <w:t xml:space="preserve">(See </w:t>
            </w:r>
            <w:r w:rsidR="00632DEB" w:rsidRPr="00F56312">
              <w:rPr>
                <w:highlight w:val="white"/>
              </w:rPr>
              <w:t xml:space="preserve">Annex </w:t>
            </w:r>
            <w:r w:rsidR="00BA06A0">
              <w:rPr>
                <w:highlight w:val="white"/>
              </w:rPr>
              <w:t>I</w:t>
            </w:r>
            <w:r w:rsidR="00B933E3" w:rsidRPr="00F56312">
              <w:rPr>
                <w:highlight w:val="white"/>
              </w:rPr>
              <w:t>X)</w:t>
            </w:r>
          </w:p>
        </w:tc>
        <w:tc>
          <w:tcPr>
            <w:tcW w:w="1919" w:type="dxa"/>
            <w:shd w:val="clear" w:color="auto" w:fill="auto"/>
          </w:tcPr>
          <w:p w14:paraId="6E235B50" w14:textId="77777777" w:rsidR="0018266D" w:rsidRPr="000038BC" w:rsidRDefault="0018266D" w:rsidP="0018266D">
            <w:pPr>
              <w:contextualSpacing/>
            </w:pPr>
            <w:r w:rsidRPr="000038BC">
              <w:t xml:space="preserve">None </w:t>
            </w:r>
          </w:p>
        </w:tc>
        <w:tc>
          <w:tcPr>
            <w:tcW w:w="1491" w:type="dxa"/>
            <w:shd w:val="clear" w:color="auto" w:fill="auto"/>
          </w:tcPr>
          <w:p w14:paraId="5D72F616" w14:textId="225D39FE" w:rsidR="0018266D" w:rsidRPr="000038BC" w:rsidRDefault="00A402D1" w:rsidP="0018266D">
            <w:pPr>
              <w:contextualSpacing/>
            </w:pPr>
            <w:r>
              <w:t>Project Management Unit</w:t>
            </w:r>
            <w:r w:rsidRPr="000038BC">
              <w:t xml:space="preserve"> </w:t>
            </w:r>
            <w:r w:rsidR="0012761F">
              <w:t xml:space="preserve">(PMU) </w:t>
            </w:r>
            <w:r w:rsidR="0018266D" w:rsidRPr="000038BC">
              <w:t>&amp; DAs</w:t>
            </w:r>
          </w:p>
        </w:tc>
        <w:tc>
          <w:tcPr>
            <w:tcW w:w="4792" w:type="dxa"/>
            <w:shd w:val="clear" w:color="auto" w:fill="auto"/>
          </w:tcPr>
          <w:p w14:paraId="1E5784BC" w14:textId="77777777" w:rsidR="0018266D" w:rsidRPr="000038BC" w:rsidRDefault="0018266D" w:rsidP="0018266D">
            <w:pPr>
              <w:contextualSpacing/>
            </w:pPr>
            <w:r w:rsidRPr="000038BC">
              <w:t>Must be done at community sensitization and other community interface meetings (sensitization; pre-commencement, re-sensitization, community accountability fora etc.)</w:t>
            </w:r>
          </w:p>
        </w:tc>
      </w:tr>
      <w:tr w:rsidR="0018266D" w:rsidRPr="000038BC" w14:paraId="1EB82AF5" w14:textId="77777777" w:rsidTr="0018266D">
        <w:trPr>
          <w:trHeight w:val="984"/>
        </w:trPr>
        <w:tc>
          <w:tcPr>
            <w:tcW w:w="648" w:type="dxa"/>
            <w:shd w:val="clear" w:color="auto" w:fill="auto"/>
          </w:tcPr>
          <w:p w14:paraId="751746CC" w14:textId="77777777" w:rsidR="0018266D" w:rsidRPr="000038BC" w:rsidRDefault="0018266D" w:rsidP="0018266D">
            <w:pPr>
              <w:contextualSpacing/>
            </w:pPr>
            <w:r w:rsidRPr="000038BC">
              <w:t>2</w:t>
            </w:r>
          </w:p>
        </w:tc>
        <w:tc>
          <w:tcPr>
            <w:tcW w:w="1796" w:type="dxa"/>
            <w:shd w:val="clear" w:color="auto" w:fill="auto"/>
          </w:tcPr>
          <w:p w14:paraId="1903F932" w14:textId="77777777" w:rsidR="0018266D" w:rsidRPr="000038BC" w:rsidRDefault="0018266D" w:rsidP="0018266D">
            <w:pPr>
              <w:contextualSpacing/>
            </w:pPr>
            <w:r w:rsidRPr="000038BC">
              <w:t>Two months to Handing-over</w:t>
            </w:r>
          </w:p>
        </w:tc>
        <w:tc>
          <w:tcPr>
            <w:tcW w:w="2624" w:type="dxa"/>
            <w:shd w:val="clear" w:color="auto" w:fill="auto"/>
          </w:tcPr>
          <w:p w14:paraId="487BBB05" w14:textId="77777777" w:rsidR="0018266D" w:rsidRPr="000038BC" w:rsidRDefault="00227C83" w:rsidP="00F74B2E">
            <w:pPr>
              <w:contextualSpacing/>
            </w:pPr>
            <w:r>
              <w:t xml:space="preserve">Validate availability of  </w:t>
            </w:r>
            <w:r w:rsidR="00332EA1">
              <w:t xml:space="preserve">an active </w:t>
            </w:r>
            <w:r w:rsidR="00F56312">
              <w:t>F</w:t>
            </w:r>
            <w:r w:rsidR="00F74B2E">
              <w:t xml:space="preserve">acility </w:t>
            </w:r>
            <w:r w:rsidR="00714B13">
              <w:t>Management</w:t>
            </w:r>
            <w:r>
              <w:t xml:space="preserve"> Committe</w:t>
            </w:r>
            <w:r w:rsidR="00714B13">
              <w:t xml:space="preserve"> (FMC) </w:t>
            </w:r>
            <w:r>
              <w:t xml:space="preserve">members </w:t>
            </w:r>
            <w:r w:rsidR="0018266D" w:rsidRPr="000038BC">
              <w:t>&amp;  Facility Management Plans (FMP)</w:t>
            </w:r>
          </w:p>
        </w:tc>
        <w:tc>
          <w:tcPr>
            <w:tcW w:w="1919" w:type="dxa"/>
            <w:shd w:val="clear" w:color="auto" w:fill="auto"/>
          </w:tcPr>
          <w:p w14:paraId="4DC29013" w14:textId="77777777" w:rsidR="0018266D" w:rsidRPr="000038BC" w:rsidRDefault="0018266D" w:rsidP="0018266D">
            <w:pPr>
              <w:contextualSpacing/>
            </w:pPr>
            <w:r w:rsidRPr="000038BC">
              <w:t>None</w:t>
            </w:r>
          </w:p>
        </w:tc>
        <w:tc>
          <w:tcPr>
            <w:tcW w:w="1491" w:type="dxa"/>
            <w:shd w:val="clear" w:color="auto" w:fill="auto"/>
          </w:tcPr>
          <w:p w14:paraId="3C1DF9E7" w14:textId="5E62666D" w:rsidR="0018266D" w:rsidRPr="000038BC" w:rsidRDefault="0012761F" w:rsidP="0018266D">
            <w:pPr>
              <w:contextualSpacing/>
            </w:pPr>
            <w:r>
              <w:t xml:space="preserve">PMU </w:t>
            </w:r>
            <w:r w:rsidR="0018266D" w:rsidRPr="000038BC">
              <w:t xml:space="preserve"> &amp; DA</w:t>
            </w:r>
          </w:p>
        </w:tc>
        <w:tc>
          <w:tcPr>
            <w:tcW w:w="4792" w:type="dxa"/>
            <w:shd w:val="clear" w:color="auto" w:fill="auto"/>
          </w:tcPr>
          <w:p w14:paraId="6508D3F4" w14:textId="77777777" w:rsidR="0018266D" w:rsidRPr="000038BC" w:rsidRDefault="00332EA1" w:rsidP="00332EA1">
            <w:pPr>
              <w:contextualSpacing/>
            </w:pPr>
            <w:r>
              <w:t xml:space="preserve">Where FMC is dormant, reconstitute and ensure that all members will be available post </w:t>
            </w:r>
            <w:r w:rsidR="00100687">
              <w:t>sub-project</w:t>
            </w:r>
            <w:r>
              <w:t xml:space="preserve"> completion.</w:t>
            </w:r>
          </w:p>
        </w:tc>
      </w:tr>
      <w:tr w:rsidR="0018266D" w:rsidRPr="000038BC" w14:paraId="4DC03B5A" w14:textId="77777777" w:rsidTr="0018266D">
        <w:trPr>
          <w:trHeight w:val="984"/>
        </w:trPr>
        <w:tc>
          <w:tcPr>
            <w:tcW w:w="648" w:type="dxa"/>
            <w:shd w:val="clear" w:color="auto" w:fill="auto"/>
          </w:tcPr>
          <w:p w14:paraId="1A54C163" w14:textId="77777777" w:rsidR="0018266D" w:rsidRPr="000038BC" w:rsidRDefault="0018266D" w:rsidP="0018266D">
            <w:pPr>
              <w:contextualSpacing/>
            </w:pPr>
            <w:r w:rsidRPr="000038BC">
              <w:t>3</w:t>
            </w:r>
          </w:p>
        </w:tc>
        <w:tc>
          <w:tcPr>
            <w:tcW w:w="1796" w:type="dxa"/>
            <w:shd w:val="clear" w:color="auto" w:fill="auto"/>
          </w:tcPr>
          <w:p w14:paraId="408BB846" w14:textId="77777777" w:rsidR="0018266D" w:rsidRPr="000038BC" w:rsidRDefault="0018266D" w:rsidP="0018266D">
            <w:pPr>
              <w:contextualSpacing/>
            </w:pPr>
            <w:r w:rsidRPr="000038BC">
              <w:t xml:space="preserve">One month to completion  </w:t>
            </w:r>
          </w:p>
        </w:tc>
        <w:tc>
          <w:tcPr>
            <w:tcW w:w="2624" w:type="dxa"/>
            <w:shd w:val="clear" w:color="auto" w:fill="auto"/>
          </w:tcPr>
          <w:p w14:paraId="4B292FF1" w14:textId="77777777" w:rsidR="0018266D" w:rsidRPr="000038BC" w:rsidRDefault="0018266D" w:rsidP="0018266D">
            <w:pPr>
              <w:contextualSpacing/>
            </w:pPr>
            <w:r w:rsidRPr="000038BC">
              <w:t>Organize int</w:t>
            </w:r>
            <w:r w:rsidR="00F56312">
              <w:t xml:space="preserve">erface meeting for stakeholders </w:t>
            </w:r>
            <w:r w:rsidRPr="000038BC">
              <w:t>at the community level on formal completion of   LIPW intervention</w:t>
            </w:r>
          </w:p>
        </w:tc>
        <w:tc>
          <w:tcPr>
            <w:tcW w:w="1919" w:type="dxa"/>
            <w:shd w:val="clear" w:color="auto" w:fill="auto"/>
          </w:tcPr>
          <w:p w14:paraId="06211A94" w14:textId="77777777" w:rsidR="0018266D" w:rsidRPr="000038BC" w:rsidRDefault="001222F6" w:rsidP="0018266D">
            <w:pPr>
              <w:contextualSpacing/>
            </w:pPr>
            <w:r>
              <w:t xml:space="preserve">Cost to be borne from </w:t>
            </w:r>
            <w:r w:rsidR="0018266D" w:rsidRPr="000038BC">
              <w:t>DAs Monitoring/Supervision budget</w:t>
            </w:r>
            <w:r w:rsidR="00714B13">
              <w:t xml:space="preserve"> for activities at DA and Community levels</w:t>
            </w:r>
          </w:p>
        </w:tc>
        <w:tc>
          <w:tcPr>
            <w:tcW w:w="1491" w:type="dxa"/>
            <w:shd w:val="clear" w:color="auto" w:fill="auto"/>
          </w:tcPr>
          <w:p w14:paraId="3F055411" w14:textId="23E5C780" w:rsidR="0018266D" w:rsidRPr="000038BC" w:rsidRDefault="0012761F" w:rsidP="0012761F">
            <w:pPr>
              <w:contextualSpacing/>
            </w:pPr>
            <w:r>
              <w:t>PMU</w:t>
            </w:r>
            <w:r w:rsidRPr="000038BC">
              <w:t xml:space="preserve"> </w:t>
            </w:r>
            <w:r w:rsidR="0018266D" w:rsidRPr="000038BC">
              <w:t>&amp; DA</w:t>
            </w:r>
          </w:p>
        </w:tc>
        <w:tc>
          <w:tcPr>
            <w:tcW w:w="4792" w:type="dxa"/>
            <w:shd w:val="clear" w:color="auto" w:fill="auto"/>
          </w:tcPr>
          <w:p w14:paraId="4A76E1C6" w14:textId="77777777" w:rsidR="0018266D" w:rsidRPr="000038BC" w:rsidRDefault="0018266D" w:rsidP="001A2379">
            <w:pPr>
              <w:contextualSpacing/>
            </w:pPr>
            <w:r w:rsidRPr="000038BC">
              <w:t>Issues to be covered at this meeting to include: Role casting &amp; road map to “handing-over”</w:t>
            </w:r>
          </w:p>
        </w:tc>
      </w:tr>
      <w:tr w:rsidR="0018266D" w:rsidRPr="000038BC" w14:paraId="682618EE" w14:textId="77777777" w:rsidTr="0018266D">
        <w:trPr>
          <w:trHeight w:val="1209"/>
        </w:trPr>
        <w:tc>
          <w:tcPr>
            <w:tcW w:w="648" w:type="dxa"/>
            <w:shd w:val="clear" w:color="auto" w:fill="auto"/>
          </w:tcPr>
          <w:p w14:paraId="62B1BE0A" w14:textId="77777777" w:rsidR="0018266D" w:rsidRPr="000038BC" w:rsidRDefault="0018266D" w:rsidP="0018266D">
            <w:pPr>
              <w:contextualSpacing/>
            </w:pPr>
            <w:r w:rsidRPr="000038BC">
              <w:t>4</w:t>
            </w:r>
          </w:p>
        </w:tc>
        <w:tc>
          <w:tcPr>
            <w:tcW w:w="1796" w:type="dxa"/>
            <w:shd w:val="clear" w:color="auto" w:fill="auto"/>
          </w:tcPr>
          <w:p w14:paraId="57D4775F" w14:textId="77777777" w:rsidR="0018266D" w:rsidRPr="000038BC" w:rsidRDefault="0018266D" w:rsidP="0018266D">
            <w:pPr>
              <w:contextualSpacing/>
            </w:pPr>
            <w:r w:rsidRPr="000038BC">
              <w:t>Completion</w:t>
            </w:r>
            <w:r>
              <w:t xml:space="preserve"> and handing over</w:t>
            </w:r>
            <w:r w:rsidRPr="000038BC">
              <w:t xml:space="preserve"> of </w:t>
            </w:r>
            <w:r w:rsidR="00100687">
              <w:t>Sub-project</w:t>
            </w:r>
            <w:r w:rsidRPr="000038BC">
              <w:t xml:space="preserve"> </w:t>
            </w:r>
          </w:p>
        </w:tc>
        <w:tc>
          <w:tcPr>
            <w:tcW w:w="2624" w:type="dxa"/>
            <w:shd w:val="clear" w:color="auto" w:fill="auto"/>
          </w:tcPr>
          <w:p w14:paraId="0CF46D61" w14:textId="1E0331C5" w:rsidR="0018266D" w:rsidRDefault="0018266D" w:rsidP="00A073E1">
            <w:pPr>
              <w:numPr>
                <w:ilvl w:val="0"/>
                <w:numId w:val="52"/>
              </w:numPr>
              <w:contextualSpacing/>
            </w:pPr>
            <w:r>
              <w:t>Preparation of a completion report</w:t>
            </w:r>
            <w:r w:rsidR="00A402D1">
              <w:t xml:space="preserve"> by the Works Department of the DA</w:t>
            </w:r>
          </w:p>
          <w:p w14:paraId="1814CB01" w14:textId="77777777" w:rsidR="0018266D" w:rsidRPr="000038BC" w:rsidRDefault="0018266D" w:rsidP="00A073E1">
            <w:pPr>
              <w:numPr>
                <w:ilvl w:val="0"/>
                <w:numId w:val="52"/>
              </w:numPr>
              <w:contextualSpacing/>
            </w:pPr>
            <w:r w:rsidRPr="000038BC">
              <w:t xml:space="preserve">Formal Ceremony to </w:t>
            </w:r>
            <w:r w:rsidR="002B3AD5">
              <w:t>hand asset over to Community</w:t>
            </w:r>
          </w:p>
        </w:tc>
        <w:tc>
          <w:tcPr>
            <w:tcW w:w="1919" w:type="dxa"/>
            <w:shd w:val="clear" w:color="auto" w:fill="auto"/>
          </w:tcPr>
          <w:p w14:paraId="70BC91A5" w14:textId="7FF3F615" w:rsidR="0018266D" w:rsidRPr="000038BC" w:rsidRDefault="0018266D" w:rsidP="0012761F">
            <w:pPr>
              <w:contextualSpacing/>
            </w:pPr>
            <w:r w:rsidRPr="000038BC">
              <w:t>No</w:t>
            </w:r>
            <w:r w:rsidR="00714B13">
              <w:t xml:space="preserve">rmal Field allowance of DA and </w:t>
            </w:r>
            <w:r w:rsidR="0012761F">
              <w:t>PMU</w:t>
            </w:r>
            <w:r w:rsidR="0012761F" w:rsidRPr="000038BC">
              <w:t xml:space="preserve"> </w:t>
            </w:r>
            <w:r w:rsidRPr="000038BC">
              <w:t>officials to be drawn from Project Resources</w:t>
            </w:r>
          </w:p>
        </w:tc>
        <w:tc>
          <w:tcPr>
            <w:tcW w:w="1491" w:type="dxa"/>
            <w:shd w:val="clear" w:color="auto" w:fill="auto"/>
          </w:tcPr>
          <w:p w14:paraId="0D2C4E32" w14:textId="72A6D4A4" w:rsidR="0018266D" w:rsidRPr="000038BC" w:rsidRDefault="0012761F" w:rsidP="0018266D">
            <w:pPr>
              <w:contextualSpacing/>
            </w:pPr>
            <w:r>
              <w:t>PMU</w:t>
            </w:r>
            <w:r w:rsidR="001A2379">
              <w:t xml:space="preserve">, </w:t>
            </w:r>
            <w:r w:rsidR="0018266D" w:rsidRPr="000038BC">
              <w:t>DA</w:t>
            </w:r>
            <w:r w:rsidR="001A2379">
              <w:t>, FMC</w:t>
            </w:r>
          </w:p>
        </w:tc>
        <w:tc>
          <w:tcPr>
            <w:tcW w:w="4792" w:type="dxa"/>
            <w:shd w:val="clear" w:color="auto" w:fill="auto"/>
          </w:tcPr>
          <w:p w14:paraId="77C09353" w14:textId="77777777" w:rsidR="0018266D" w:rsidRPr="000038BC" w:rsidRDefault="0018266D" w:rsidP="00A073E1">
            <w:pPr>
              <w:pStyle w:val="ListParagraph"/>
              <w:numPr>
                <w:ilvl w:val="0"/>
                <w:numId w:val="49"/>
              </w:numPr>
              <w:ind w:left="252" w:hanging="180"/>
              <w:rPr>
                <w:sz w:val="20"/>
                <w:szCs w:val="20"/>
              </w:rPr>
            </w:pPr>
            <w:r w:rsidRPr="000038BC">
              <w:rPr>
                <w:sz w:val="20"/>
                <w:szCs w:val="20"/>
              </w:rPr>
              <w:t>Ceremony should be site specific and</w:t>
            </w:r>
            <w:r w:rsidR="001A2379">
              <w:rPr>
                <w:sz w:val="20"/>
                <w:szCs w:val="20"/>
              </w:rPr>
              <w:t xml:space="preserve"> </w:t>
            </w:r>
            <w:r w:rsidRPr="000038BC">
              <w:rPr>
                <w:sz w:val="20"/>
                <w:szCs w:val="20"/>
              </w:rPr>
              <w:t xml:space="preserve"> must involve the larger community</w:t>
            </w:r>
          </w:p>
          <w:p w14:paraId="31E0DC14" w14:textId="77777777" w:rsidR="0018266D" w:rsidRPr="000038BC" w:rsidRDefault="0018266D" w:rsidP="00A073E1">
            <w:pPr>
              <w:pStyle w:val="ListParagraph"/>
              <w:numPr>
                <w:ilvl w:val="0"/>
                <w:numId w:val="49"/>
              </w:numPr>
              <w:ind w:left="252" w:hanging="180"/>
              <w:rPr>
                <w:sz w:val="20"/>
                <w:szCs w:val="20"/>
              </w:rPr>
            </w:pPr>
            <w:r w:rsidRPr="000038BC">
              <w:rPr>
                <w:sz w:val="20"/>
                <w:szCs w:val="20"/>
              </w:rPr>
              <w:t xml:space="preserve">The opportunity to be used during the occasion to do full disclosure on post implementation maintenance,  </w:t>
            </w:r>
          </w:p>
          <w:p w14:paraId="1A67A7BC" w14:textId="77777777" w:rsidR="0018266D" w:rsidRPr="000038BC" w:rsidRDefault="0018266D" w:rsidP="00A073E1">
            <w:pPr>
              <w:pStyle w:val="ListParagraph"/>
              <w:numPr>
                <w:ilvl w:val="0"/>
                <w:numId w:val="49"/>
              </w:numPr>
              <w:ind w:left="252" w:hanging="180"/>
              <w:rPr>
                <w:sz w:val="20"/>
                <w:szCs w:val="20"/>
              </w:rPr>
            </w:pPr>
            <w:r w:rsidRPr="000038BC">
              <w:rPr>
                <w:sz w:val="20"/>
                <w:szCs w:val="20"/>
              </w:rPr>
              <w:t xml:space="preserve">Proceedings of ceremony must be documented </w:t>
            </w:r>
          </w:p>
          <w:p w14:paraId="159AA12E" w14:textId="77777777" w:rsidR="0018266D" w:rsidRPr="000038BC" w:rsidRDefault="0018266D" w:rsidP="00A073E1">
            <w:pPr>
              <w:pStyle w:val="ListParagraph"/>
              <w:numPr>
                <w:ilvl w:val="0"/>
                <w:numId w:val="49"/>
              </w:numPr>
              <w:ind w:left="252" w:hanging="180"/>
              <w:rPr>
                <w:sz w:val="20"/>
                <w:szCs w:val="20"/>
              </w:rPr>
            </w:pPr>
            <w:r w:rsidRPr="000038BC">
              <w:rPr>
                <w:sz w:val="20"/>
                <w:szCs w:val="20"/>
              </w:rPr>
              <w:t xml:space="preserve">Media coverage must be encouraged </w:t>
            </w:r>
          </w:p>
        </w:tc>
      </w:tr>
      <w:tr w:rsidR="0018266D" w:rsidRPr="000038BC" w14:paraId="551A7D15" w14:textId="77777777" w:rsidTr="0018266D">
        <w:trPr>
          <w:trHeight w:val="882"/>
        </w:trPr>
        <w:tc>
          <w:tcPr>
            <w:tcW w:w="648" w:type="dxa"/>
            <w:shd w:val="clear" w:color="auto" w:fill="auto"/>
          </w:tcPr>
          <w:p w14:paraId="18975DA5" w14:textId="77777777" w:rsidR="0018266D" w:rsidRPr="000038BC" w:rsidRDefault="0018266D" w:rsidP="0018266D">
            <w:pPr>
              <w:contextualSpacing/>
            </w:pPr>
            <w:r w:rsidRPr="000038BC">
              <w:t>5</w:t>
            </w:r>
          </w:p>
        </w:tc>
        <w:tc>
          <w:tcPr>
            <w:tcW w:w="1796" w:type="dxa"/>
            <w:shd w:val="clear" w:color="auto" w:fill="auto"/>
          </w:tcPr>
          <w:p w14:paraId="01F04E19" w14:textId="77777777" w:rsidR="0018266D" w:rsidRPr="000038BC" w:rsidRDefault="0018266D" w:rsidP="0018266D">
            <w:pPr>
              <w:contextualSpacing/>
            </w:pPr>
            <w:r w:rsidRPr="000038BC">
              <w:t>One year post exit</w:t>
            </w:r>
          </w:p>
        </w:tc>
        <w:tc>
          <w:tcPr>
            <w:tcW w:w="2624" w:type="dxa"/>
            <w:shd w:val="clear" w:color="auto" w:fill="auto"/>
          </w:tcPr>
          <w:p w14:paraId="7AF0CFAC" w14:textId="77777777" w:rsidR="0018266D" w:rsidRPr="000038BC" w:rsidRDefault="0018266D" w:rsidP="0018266D">
            <w:pPr>
              <w:contextualSpacing/>
            </w:pPr>
            <w:r>
              <w:t xml:space="preserve">Monitor </w:t>
            </w:r>
            <w:r w:rsidRPr="000038BC">
              <w:t xml:space="preserve">effectiveness /operationalization of exit arrangement </w:t>
            </w:r>
          </w:p>
        </w:tc>
        <w:tc>
          <w:tcPr>
            <w:tcW w:w="1919" w:type="dxa"/>
            <w:shd w:val="clear" w:color="auto" w:fill="auto"/>
          </w:tcPr>
          <w:p w14:paraId="035BFB57" w14:textId="77777777" w:rsidR="0018266D" w:rsidRPr="000038BC" w:rsidRDefault="00F56312" w:rsidP="0018266D">
            <w:pPr>
              <w:contextualSpacing/>
            </w:pPr>
            <w:r>
              <w:t xml:space="preserve">Cost to be borne from </w:t>
            </w:r>
            <w:r w:rsidR="0018266D" w:rsidRPr="000038BC">
              <w:t>DAs monitoring/supervision budget</w:t>
            </w:r>
          </w:p>
        </w:tc>
        <w:tc>
          <w:tcPr>
            <w:tcW w:w="1491" w:type="dxa"/>
            <w:shd w:val="clear" w:color="auto" w:fill="auto"/>
          </w:tcPr>
          <w:p w14:paraId="7AC5FAC4" w14:textId="0538886D" w:rsidR="0018266D" w:rsidRPr="000038BC" w:rsidRDefault="0012761F" w:rsidP="0012761F">
            <w:pPr>
              <w:contextualSpacing/>
            </w:pPr>
            <w:r>
              <w:t>DA Work</w:t>
            </w:r>
            <w:r w:rsidR="005B436B">
              <w:t>s</w:t>
            </w:r>
            <w:r>
              <w:t xml:space="preserve"> Department, </w:t>
            </w:r>
            <w:r w:rsidR="0018266D" w:rsidRPr="000038BC">
              <w:t xml:space="preserve">Client Supervisor </w:t>
            </w:r>
            <w:r w:rsidR="001A2379">
              <w:t>FMCs</w:t>
            </w:r>
            <w:r w:rsidR="0018266D" w:rsidRPr="000038BC">
              <w:t xml:space="preserve">,  </w:t>
            </w:r>
          </w:p>
        </w:tc>
        <w:tc>
          <w:tcPr>
            <w:tcW w:w="4792" w:type="dxa"/>
            <w:shd w:val="clear" w:color="auto" w:fill="auto"/>
          </w:tcPr>
          <w:p w14:paraId="183219F5" w14:textId="0F2D5510" w:rsidR="0018266D" w:rsidRPr="000038BC" w:rsidRDefault="0018266D" w:rsidP="00A073E1">
            <w:pPr>
              <w:pStyle w:val="ListParagraph"/>
              <w:numPr>
                <w:ilvl w:val="0"/>
                <w:numId w:val="50"/>
              </w:numPr>
              <w:ind w:left="252" w:hanging="180"/>
              <w:rPr>
                <w:sz w:val="20"/>
                <w:szCs w:val="20"/>
              </w:rPr>
            </w:pPr>
            <w:r w:rsidRPr="000038BC">
              <w:rPr>
                <w:sz w:val="20"/>
                <w:szCs w:val="20"/>
              </w:rPr>
              <w:t xml:space="preserve">Where failure is attributable to poor technical support from </w:t>
            </w:r>
            <w:r w:rsidR="00714B13">
              <w:rPr>
                <w:sz w:val="20"/>
                <w:szCs w:val="20"/>
              </w:rPr>
              <w:t>responsible DA officer(s), the</w:t>
            </w:r>
            <w:r w:rsidR="0012761F">
              <w:rPr>
                <w:sz w:val="20"/>
                <w:szCs w:val="20"/>
              </w:rPr>
              <w:t xml:space="preserve"> DA Management</w:t>
            </w:r>
            <w:r w:rsidRPr="000038BC">
              <w:rPr>
                <w:sz w:val="20"/>
                <w:szCs w:val="20"/>
              </w:rPr>
              <w:t xml:space="preserve"> should apply sanctions of withholding further payment of allowances to affected staff</w:t>
            </w:r>
          </w:p>
        </w:tc>
      </w:tr>
      <w:tr w:rsidR="0018266D" w:rsidRPr="000038BC" w14:paraId="72B836F2" w14:textId="77777777" w:rsidTr="00AC18B7">
        <w:trPr>
          <w:trHeight w:val="407"/>
        </w:trPr>
        <w:tc>
          <w:tcPr>
            <w:tcW w:w="13270" w:type="dxa"/>
            <w:gridSpan w:val="6"/>
            <w:shd w:val="clear" w:color="auto" w:fill="auto"/>
          </w:tcPr>
          <w:p w14:paraId="743D677E" w14:textId="77777777" w:rsidR="0018266D" w:rsidRPr="000038BC" w:rsidRDefault="0018266D" w:rsidP="0018266D">
            <w:pPr>
              <w:pStyle w:val="ListParagraph"/>
              <w:ind w:left="0"/>
              <w:rPr>
                <w:sz w:val="20"/>
                <w:szCs w:val="20"/>
              </w:rPr>
            </w:pPr>
            <w:r>
              <w:rPr>
                <w:b/>
                <w:sz w:val="20"/>
                <w:szCs w:val="20"/>
                <w:lang w:val="en-US"/>
              </w:rPr>
              <w:t xml:space="preserve">B. </w:t>
            </w:r>
            <w:r w:rsidR="00AC18B7">
              <w:rPr>
                <w:b/>
                <w:sz w:val="20"/>
                <w:szCs w:val="20"/>
                <w:lang w:val="en-US"/>
              </w:rPr>
              <w:t xml:space="preserve"> </w:t>
            </w:r>
            <w:r w:rsidRPr="000038BC">
              <w:rPr>
                <w:b/>
                <w:sz w:val="20"/>
                <w:szCs w:val="20"/>
              </w:rPr>
              <w:t>CLIMATE CHANGE</w:t>
            </w:r>
          </w:p>
        </w:tc>
      </w:tr>
      <w:tr w:rsidR="0018266D" w:rsidRPr="000038BC" w14:paraId="6944A22A" w14:textId="77777777" w:rsidTr="0018266D">
        <w:trPr>
          <w:trHeight w:val="882"/>
        </w:trPr>
        <w:tc>
          <w:tcPr>
            <w:tcW w:w="648" w:type="dxa"/>
            <w:shd w:val="clear" w:color="auto" w:fill="auto"/>
          </w:tcPr>
          <w:p w14:paraId="2020CA97" w14:textId="77777777" w:rsidR="0018266D" w:rsidRPr="000038BC" w:rsidRDefault="0018266D" w:rsidP="0018266D">
            <w:pPr>
              <w:contextualSpacing/>
            </w:pPr>
            <w:r w:rsidRPr="000038BC">
              <w:t>1</w:t>
            </w:r>
          </w:p>
        </w:tc>
        <w:tc>
          <w:tcPr>
            <w:tcW w:w="1796" w:type="dxa"/>
            <w:shd w:val="clear" w:color="auto" w:fill="auto"/>
          </w:tcPr>
          <w:p w14:paraId="2508D341" w14:textId="77777777" w:rsidR="0018266D" w:rsidRPr="000038BC" w:rsidRDefault="008F492E" w:rsidP="0018266D">
            <w:pPr>
              <w:contextualSpacing/>
            </w:pPr>
            <w:r>
              <w:t xml:space="preserve">At </w:t>
            </w:r>
            <w:r w:rsidR="00100687">
              <w:t>sub-project</w:t>
            </w:r>
            <w:r w:rsidR="0018266D" w:rsidRPr="000038BC">
              <w:t xml:space="preserve"> preparation</w:t>
            </w:r>
          </w:p>
        </w:tc>
        <w:tc>
          <w:tcPr>
            <w:tcW w:w="2624" w:type="dxa"/>
            <w:shd w:val="clear" w:color="auto" w:fill="auto"/>
          </w:tcPr>
          <w:p w14:paraId="5E9D3AA1" w14:textId="77777777" w:rsidR="0018266D" w:rsidRPr="000038BC" w:rsidRDefault="0018266D" w:rsidP="0018266D">
            <w:pPr>
              <w:contextualSpacing/>
            </w:pPr>
            <w:r w:rsidRPr="000038BC">
              <w:t xml:space="preserve">Incorporate  cost of exit  arrangements into CC overall budget  </w:t>
            </w:r>
          </w:p>
        </w:tc>
        <w:tc>
          <w:tcPr>
            <w:tcW w:w="1919" w:type="dxa"/>
            <w:shd w:val="clear" w:color="auto" w:fill="auto"/>
          </w:tcPr>
          <w:p w14:paraId="50DF2068" w14:textId="77777777" w:rsidR="0018266D" w:rsidRPr="000038BC" w:rsidRDefault="0018266D" w:rsidP="0018266D">
            <w:pPr>
              <w:contextualSpacing/>
            </w:pPr>
            <w:r w:rsidRPr="000038BC">
              <w:t>Two percent (2%)-fruit trees; 0.5%- woodlots of total CC Budget</w:t>
            </w:r>
          </w:p>
        </w:tc>
        <w:tc>
          <w:tcPr>
            <w:tcW w:w="1491" w:type="dxa"/>
            <w:shd w:val="clear" w:color="auto" w:fill="auto"/>
          </w:tcPr>
          <w:p w14:paraId="1AEB2188" w14:textId="77777777" w:rsidR="0018266D" w:rsidRPr="000038BC" w:rsidRDefault="00714B13" w:rsidP="0018266D">
            <w:pPr>
              <w:contextualSpacing/>
            </w:pPr>
            <w:r>
              <w:t>Z</w:t>
            </w:r>
            <w:r w:rsidR="0018266D" w:rsidRPr="000038BC">
              <w:t>CO &amp; DAs</w:t>
            </w:r>
          </w:p>
        </w:tc>
        <w:tc>
          <w:tcPr>
            <w:tcW w:w="4792" w:type="dxa"/>
            <w:shd w:val="clear" w:color="auto" w:fill="auto"/>
          </w:tcPr>
          <w:p w14:paraId="49721986" w14:textId="77777777" w:rsidR="0018266D" w:rsidRPr="000038BC" w:rsidRDefault="0018266D" w:rsidP="00A073E1">
            <w:pPr>
              <w:pStyle w:val="ListParagraph"/>
              <w:numPr>
                <w:ilvl w:val="0"/>
                <w:numId w:val="51"/>
              </w:numPr>
              <w:ind w:left="162" w:hanging="162"/>
              <w:rPr>
                <w:sz w:val="20"/>
                <w:szCs w:val="20"/>
              </w:rPr>
            </w:pPr>
            <w:r w:rsidRPr="000038BC">
              <w:rPr>
                <w:sz w:val="20"/>
                <w:szCs w:val="20"/>
              </w:rPr>
              <w:t xml:space="preserve">Exit arrangement budget for fruit trees must take into account activities such as undergrowth management, training and pruning, fire belt creation, flower induction, pollination, insect control and disease management. </w:t>
            </w:r>
          </w:p>
          <w:p w14:paraId="394A0F95" w14:textId="77777777" w:rsidR="0018266D" w:rsidRPr="000038BC" w:rsidRDefault="0018266D" w:rsidP="00A073E1">
            <w:pPr>
              <w:pStyle w:val="ListParagraph"/>
              <w:numPr>
                <w:ilvl w:val="0"/>
                <w:numId w:val="51"/>
              </w:numPr>
              <w:ind w:left="162" w:hanging="162"/>
              <w:rPr>
                <w:sz w:val="20"/>
                <w:szCs w:val="20"/>
              </w:rPr>
            </w:pPr>
            <w:r w:rsidRPr="000038BC">
              <w:rPr>
                <w:sz w:val="20"/>
                <w:szCs w:val="20"/>
              </w:rPr>
              <w:t xml:space="preserve">This should be treated as a post closure activity (1 year retention) and must be paid for based </w:t>
            </w:r>
            <w:r w:rsidR="00714B13">
              <w:rPr>
                <w:sz w:val="20"/>
                <w:szCs w:val="20"/>
              </w:rPr>
              <w:t>on Z</w:t>
            </w:r>
            <w:r w:rsidRPr="000038BC">
              <w:rPr>
                <w:sz w:val="20"/>
                <w:szCs w:val="20"/>
              </w:rPr>
              <w:t>CO assessment.</w:t>
            </w:r>
          </w:p>
        </w:tc>
      </w:tr>
      <w:tr w:rsidR="0018266D" w:rsidRPr="000038BC" w14:paraId="0F3E7844" w14:textId="77777777" w:rsidTr="0018266D">
        <w:trPr>
          <w:trHeight w:val="350"/>
        </w:trPr>
        <w:tc>
          <w:tcPr>
            <w:tcW w:w="648" w:type="dxa"/>
            <w:shd w:val="clear" w:color="auto" w:fill="auto"/>
          </w:tcPr>
          <w:p w14:paraId="090E19B3" w14:textId="77777777" w:rsidR="0018266D" w:rsidRPr="000038BC" w:rsidRDefault="0018266D" w:rsidP="0018266D">
            <w:pPr>
              <w:contextualSpacing/>
            </w:pPr>
            <w:r w:rsidRPr="000038BC">
              <w:t>2</w:t>
            </w:r>
          </w:p>
        </w:tc>
        <w:tc>
          <w:tcPr>
            <w:tcW w:w="1796" w:type="dxa"/>
            <w:shd w:val="clear" w:color="auto" w:fill="auto"/>
          </w:tcPr>
          <w:p w14:paraId="7CFCA5D7" w14:textId="77777777" w:rsidR="0018266D" w:rsidRPr="000038BC" w:rsidRDefault="00AC18B7" w:rsidP="0018266D">
            <w:pPr>
              <w:contextualSpacing/>
            </w:pPr>
            <w:r>
              <w:t>At s</w:t>
            </w:r>
            <w:r w:rsidR="0018266D" w:rsidRPr="000038BC">
              <w:t xml:space="preserve">ub - project commencement and in course of implementation </w:t>
            </w:r>
          </w:p>
        </w:tc>
        <w:tc>
          <w:tcPr>
            <w:tcW w:w="2624" w:type="dxa"/>
            <w:shd w:val="clear" w:color="auto" w:fill="auto"/>
          </w:tcPr>
          <w:p w14:paraId="037323B1" w14:textId="77777777" w:rsidR="0018266D" w:rsidRPr="000038BC" w:rsidRDefault="0018266D" w:rsidP="0018266D">
            <w:pPr>
              <w:contextualSpacing/>
            </w:pPr>
            <w:r w:rsidRPr="000038BC">
              <w:t xml:space="preserve">Inform community and other stakeholders of </w:t>
            </w:r>
            <w:r w:rsidR="00AC18B7">
              <w:t>2-</w:t>
            </w:r>
            <w:r w:rsidRPr="000038BC">
              <w:t xml:space="preserve">3-year duration </w:t>
            </w:r>
            <w:r w:rsidR="00714B13">
              <w:t>of CC</w:t>
            </w:r>
            <w:r w:rsidRPr="000038BC">
              <w:t xml:space="preserve"> intervention</w:t>
            </w:r>
          </w:p>
        </w:tc>
        <w:tc>
          <w:tcPr>
            <w:tcW w:w="1919" w:type="dxa"/>
            <w:shd w:val="clear" w:color="auto" w:fill="auto"/>
          </w:tcPr>
          <w:p w14:paraId="732CF711" w14:textId="77777777" w:rsidR="0018266D" w:rsidRPr="000038BC" w:rsidRDefault="0018266D" w:rsidP="0018266D">
            <w:pPr>
              <w:contextualSpacing/>
            </w:pPr>
            <w:r w:rsidRPr="000038BC">
              <w:t xml:space="preserve">None </w:t>
            </w:r>
          </w:p>
        </w:tc>
        <w:tc>
          <w:tcPr>
            <w:tcW w:w="1491" w:type="dxa"/>
            <w:shd w:val="clear" w:color="auto" w:fill="auto"/>
          </w:tcPr>
          <w:p w14:paraId="1F0F491B" w14:textId="77777777" w:rsidR="0018266D" w:rsidRPr="000038BC" w:rsidRDefault="00714B13" w:rsidP="0018266D">
            <w:pPr>
              <w:contextualSpacing/>
            </w:pPr>
            <w:r>
              <w:t>Z</w:t>
            </w:r>
            <w:r w:rsidR="0018266D" w:rsidRPr="000038BC">
              <w:t>CO &amp; DAs</w:t>
            </w:r>
          </w:p>
        </w:tc>
        <w:tc>
          <w:tcPr>
            <w:tcW w:w="4792" w:type="dxa"/>
            <w:shd w:val="clear" w:color="auto" w:fill="auto"/>
          </w:tcPr>
          <w:p w14:paraId="28744316" w14:textId="77777777" w:rsidR="0018266D" w:rsidRPr="000038BC" w:rsidRDefault="0018266D" w:rsidP="0018266D">
            <w:pPr>
              <w:contextualSpacing/>
            </w:pPr>
            <w:r w:rsidRPr="000038BC">
              <w:t>Must be done at community sensitization and other community interface meetings (sensitization; pre-commencement, community accountability fora etc.)</w:t>
            </w:r>
          </w:p>
        </w:tc>
      </w:tr>
      <w:tr w:rsidR="0018266D" w:rsidRPr="000038BC" w14:paraId="27361416" w14:textId="77777777" w:rsidTr="0018266D">
        <w:trPr>
          <w:trHeight w:val="882"/>
        </w:trPr>
        <w:tc>
          <w:tcPr>
            <w:tcW w:w="648" w:type="dxa"/>
            <w:shd w:val="clear" w:color="auto" w:fill="auto"/>
          </w:tcPr>
          <w:p w14:paraId="6A9870F0" w14:textId="77777777" w:rsidR="0018266D" w:rsidRPr="000038BC" w:rsidRDefault="0018266D" w:rsidP="0018266D">
            <w:pPr>
              <w:contextualSpacing/>
            </w:pPr>
            <w:r w:rsidRPr="000038BC">
              <w:t>3</w:t>
            </w:r>
          </w:p>
        </w:tc>
        <w:tc>
          <w:tcPr>
            <w:tcW w:w="1796" w:type="dxa"/>
            <w:shd w:val="clear" w:color="auto" w:fill="auto"/>
          </w:tcPr>
          <w:p w14:paraId="753195C7" w14:textId="77777777" w:rsidR="0018266D" w:rsidRPr="000038BC" w:rsidRDefault="0018266D" w:rsidP="0018266D">
            <w:pPr>
              <w:contextualSpacing/>
            </w:pPr>
            <w:r w:rsidRPr="000038BC">
              <w:t>Six months to sub-project closure</w:t>
            </w:r>
          </w:p>
        </w:tc>
        <w:tc>
          <w:tcPr>
            <w:tcW w:w="2624" w:type="dxa"/>
            <w:shd w:val="clear" w:color="auto" w:fill="auto"/>
          </w:tcPr>
          <w:p w14:paraId="0A4BF765" w14:textId="59250CB8" w:rsidR="0018266D" w:rsidRPr="000038BC" w:rsidRDefault="00564B86" w:rsidP="0018266D">
            <w:pPr>
              <w:contextualSpacing/>
            </w:pPr>
            <w:r>
              <w:t xml:space="preserve">PMU </w:t>
            </w:r>
            <w:r w:rsidR="002B3AD5">
              <w:t>g</w:t>
            </w:r>
            <w:r w:rsidR="0018266D" w:rsidRPr="000038BC">
              <w:t>ive</w:t>
            </w:r>
            <w:r w:rsidR="002B3AD5">
              <w:t>s</w:t>
            </w:r>
            <w:r w:rsidR="0018266D" w:rsidRPr="000038BC">
              <w:t xml:space="preserve"> formal notice to DAs and  Communities on closure of </w:t>
            </w:r>
            <w:r w:rsidR="00100687">
              <w:t>sub-project</w:t>
            </w:r>
            <w:r w:rsidR="0018266D" w:rsidRPr="000038BC">
              <w:t xml:space="preserve"> as LIPW activity</w:t>
            </w:r>
          </w:p>
        </w:tc>
        <w:tc>
          <w:tcPr>
            <w:tcW w:w="1919" w:type="dxa"/>
            <w:shd w:val="clear" w:color="auto" w:fill="auto"/>
          </w:tcPr>
          <w:p w14:paraId="1F5E9A29" w14:textId="77777777" w:rsidR="0018266D" w:rsidRPr="000038BC" w:rsidRDefault="0018266D" w:rsidP="0018266D">
            <w:pPr>
              <w:contextualSpacing/>
            </w:pPr>
            <w:r w:rsidRPr="000038BC">
              <w:t xml:space="preserve">None </w:t>
            </w:r>
          </w:p>
        </w:tc>
        <w:tc>
          <w:tcPr>
            <w:tcW w:w="1491" w:type="dxa"/>
            <w:shd w:val="clear" w:color="auto" w:fill="auto"/>
          </w:tcPr>
          <w:p w14:paraId="0B4CE0C7" w14:textId="47857414" w:rsidR="0018266D" w:rsidRPr="000038BC" w:rsidRDefault="00564B86" w:rsidP="0018266D">
            <w:pPr>
              <w:contextualSpacing/>
            </w:pPr>
            <w:r>
              <w:t>PMU</w:t>
            </w:r>
            <w:r w:rsidR="0018266D" w:rsidRPr="000038BC">
              <w:t xml:space="preserve"> &amp; DAs</w:t>
            </w:r>
          </w:p>
        </w:tc>
        <w:tc>
          <w:tcPr>
            <w:tcW w:w="4792" w:type="dxa"/>
            <w:shd w:val="clear" w:color="auto" w:fill="auto"/>
          </w:tcPr>
          <w:p w14:paraId="1F57E984" w14:textId="050A3FC2" w:rsidR="0018266D" w:rsidRPr="000038BC" w:rsidRDefault="00564B86" w:rsidP="0018266D">
            <w:pPr>
              <w:contextualSpacing/>
            </w:pPr>
            <w:r>
              <w:t>PMU</w:t>
            </w:r>
            <w:r w:rsidR="0018266D" w:rsidRPr="000038BC">
              <w:t xml:space="preserve"> writes to DA and DA in turn notifies </w:t>
            </w:r>
            <w:r w:rsidR="00AC18B7">
              <w:t xml:space="preserve">FMC and </w:t>
            </w:r>
            <w:r w:rsidR="0018266D" w:rsidRPr="000038BC">
              <w:t xml:space="preserve">community. </w:t>
            </w:r>
          </w:p>
          <w:p w14:paraId="0AA641C7" w14:textId="357A8FAC" w:rsidR="0018266D" w:rsidRPr="000038BC" w:rsidRDefault="00564B86" w:rsidP="0018266D">
            <w:pPr>
              <w:contextualSpacing/>
            </w:pPr>
            <w:r>
              <w:t>PMU</w:t>
            </w:r>
            <w:r w:rsidR="0018266D" w:rsidRPr="000038BC">
              <w:t xml:space="preserve"> to be served with a copy of DA notice to </w:t>
            </w:r>
            <w:r w:rsidR="00AC18B7">
              <w:t xml:space="preserve">FMCs and </w:t>
            </w:r>
            <w:r w:rsidR="0018266D" w:rsidRPr="000038BC">
              <w:t>community</w:t>
            </w:r>
          </w:p>
        </w:tc>
      </w:tr>
      <w:tr w:rsidR="0018266D" w:rsidRPr="000038BC" w14:paraId="0EC9E9F3" w14:textId="77777777" w:rsidTr="0018266D">
        <w:trPr>
          <w:trHeight w:val="1718"/>
        </w:trPr>
        <w:tc>
          <w:tcPr>
            <w:tcW w:w="648" w:type="dxa"/>
            <w:shd w:val="clear" w:color="auto" w:fill="auto"/>
          </w:tcPr>
          <w:p w14:paraId="60AD4A96" w14:textId="77777777" w:rsidR="0018266D" w:rsidRPr="000038BC" w:rsidRDefault="0018266D" w:rsidP="0018266D">
            <w:pPr>
              <w:contextualSpacing/>
            </w:pPr>
            <w:r w:rsidRPr="000038BC">
              <w:t>4</w:t>
            </w:r>
          </w:p>
        </w:tc>
        <w:tc>
          <w:tcPr>
            <w:tcW w:w="1796" w:type="dxa"/>
            <w:shd w:val="clear" w:color="auto" w:fill="auto"/>
          </w:tcPr>
          <w:p w14:paraId="731337FA" w14:textId="77777777" w:rsidR="0018266D" w:rsidRPr="000038BC" w:rsidRDefault="00121B8E" w:rsidP="0018266D">
            <w:pPr>
              <w:contextualSpacing/>
            </w:pPr>
            <w:r>
              <w:t>Five months to closure (</w:t>
            </w:r>
            <w:r w:rsidR="0018266D" w:rsidRPr="000038BC">
              <w:t>One month after notification on exit</w:t>
            </w:r>
            <w:r>
              <w:t>)</w:t>
            </w:r>
            <w:r w:rsidR="0018266D" w:rsidRPr="000038BC">
              <w:t xml:space="preserve"> </w:t>
            </w:r>
          </w:p>
        </w:tc>
        <w:tc>
          <w:tcPr>
            <w:tcW w:w="2624" w:type="dxa"/>
            <w:shd w:val="clear" w:color="auto" w:fill="auto"/>
          </w:tcPr>
          <w:p w14:paraId="435769B5" w14:textId="39E68DEE" w:rsidR="0018266D" w:rsidRPr="000038BC" w:rsidRDefault="0018266D" w:rsidP="0018266D">
            <w:pPr>
              <w:contextualSpacing/>
            </w:pPr>
            <w:r w:rsidRPr="000038BC">
              <w:t xml:space="preserve">Organize </w:t>
            </w:r>
            <w:r w:rsidR="00C925DE">
              <w:t>in-person</w:t>
            </w:r>
            <w:r w:rsidR="00C925DE" w:rsidRPr="000038BC">
              <w:t xml:space="preserve"> </w:t>
            </w:r>
            <w:r w:rsidRPr="000038BC">
              <w:t>meeting for stakeholders at the community level on formal closure of activity as  LIPW intervention</w:t>
            </w:r>
          </w:p>
        </w:tc>
        <w:tc>
          <w:tcPr>
            <w:tcW w:w="1919" w:type="dxa"/>
            <w:shd w:val="clear" w:color="auto" w:fill="auto"/>
          </w:tcPr>
          <w:p w14:paraId="0B7F1036" w14:textId="77777777" w:rsidR="0018266D" w:rsidRPr="000038BC" w:rsidRDefault="00B92DBF" w:rsidP="0018266D">
            <w:pPr>
              <w:contextualSpacing/>
            </w:pPr>
            <w:r>
              <w:t xml:space="preserve">Cost to be borne from </w:t>
            </w:r>
            <w:r w:rsidR="0018266D" w:rsidRPr="000038BC">
              <w:t>DAs monitoring/supervision budget</w:t>
            </w:r>
          </w:p>
        </w:tc>
        <w:tc>
          <w:tcPr>
            <w:tcW w:w="1491" w:type="dxa"/>
            <w:shd w:val="clear" w:color="auto" w:fill="auto"/>
          </w:tcPr>
          <w:p w14:paraId="249D97B9" w14:textId="0CC1B7EB" w:rsidR="0018266D" w:rsidRPr="000038BC" w:rsidRDefault="00564B86" w:rsidP="0018266D">
            <w:pPr>
              <w:contextualSpacing/>
            </w:pPr>
            <w:r>
              <w:t>PMU</w:t>
            </w:r>
            <w:r w:rsidR="0018266D" w:rsidRPr="000038BC">
              <w:t xml:space="preserve"> &amp; DA</w:t>
            </w:r>
          </w:p>
        </w:tc>
        <w:tc>
          <w:tcPr>
            <w:tcW w:w="4792" w:type="dxa"/>
            <w:shd w:val="clear" w:color="auto" w:fill="auto"/>
          </w:tcPr>
          <w:p w14:paraId="4CD25F36" w14:textId="77777777" w:rsidR="0018266D" w:rsidRPr="000038BC" w:rsidRDefault="0018266D" w:rsidP="0018266D">
            <w:pPr>
              <w:contextualSpacing/>
            </w:pPr>
            <w:r w:rsidRPr="000038BC">
              <w:t xml:space="preserve">Issues to be covered at this meeting to include: reasons for exit, reminder on content of MoU (i.e. land tenure &amp; Benefit Sharing Arrangements etc). </w:t>
            </w:r>
          </w:p>
          <w:p w14:paraId="3D9B6DA3" w14:textId="77777777" w:rsidR="0018266D" w:rsidRPr="000038BC" w:rsidRDefault="00121B8E" w:rsidP="00121B8E">
            <w:pPr>
              <w:contextualSpacing/>
            </w:pPr>
            <w:r>
              <w:t xml:space="preserve">Where FMC is dormant, reconstitute and ensure that all members will be available post </w:t>
            </w:r>
            <w:r w:rsidR="00100687">
              <w:t>sub-project</w:t>
            </w:r>
            <w:r>
              <w:t xml:space="preserve"> completion,</w:t>
            </w:r>
            <w:r w:rsidR="0018266D" w:rsidRPr="000038BC">
              <w:t xml:space="preserve"> opening of Bank Account</w:t>
            </w:r>
            <w:r w:rsidR="00227C83">
              <w:t xml:space="preserve"> (if required),</w:t>
            </w:r>
            <w:r w:rsidR="0018266D" w:rsidRPr="000038BC">
              <w:t xml:space="preserve"> need for FMP, Role casting &amp; road map to “handing-over”</w:t>
            </w:r>
          </w:p>
        </w:tc>
      </w:tr>
      <w:tr w:rsidR="0018266D" w:rsidRPr="000038BC" w14:paraId="5C59E1C6" w14:textId="77777777" w:rsidTr="0018266D">
        <w:trPr>
          <w:trHeight w:val="683"/>
        </w:trPr>
        <w:tc>
          <w:tcPr>
            <w:tcW w:w="648" w:type="dxa"/>
            <w:shd w:val="clear" w:color="auto" w:fill="auto"/>
          </w:tcPr>
          <w:p w14:paraId="7320B9AF" w14:textId="77777777" w:rsidR="0018266D" w:rsidRPr="000038BC" w:rsidRDefault="0018266D" w:rsidP="0018266D">
            <w:pPr>
              <w:contextualSpacing/>
            </w:pPr>
            <w:r w:rsidRPr="000038BC">
              <w:t>5</w:t>
            </w:r>
          </w:p>
        </w:tc>
        <w:tc>
          <w:tcPr>
            <w:tcW w:w="1796" w:type="dxa"/>
            <w:shd w:val="clear" w:color="auto" w:fill="auto"/>
          </w:tcPr>
          <w:p w14:paraId="4980676F" w14:textId="77777777" w:rsidR="0018266D" w:rsidRPr="000038BC" w:rsidRDefault="0018266D" w:rsidP="0018266D">
            <w:pPr>
              <w:contextualSpacing/>
            </w:pPr>
            <w:r w:rsidRPr="000038BC">
              <w:t>Four months to exit</w:t>
            </w:r>
          </w:p>
        </w:tc>
        <w:tc>
          <w:tcPr>
            <w:tcW w:w="2624" w:type="dxa"/>
            <w:shd w:val="clear" w:color="auto" w:fill="auto"/>
          </w:tcPr>
          <w:p w14:paraId="5E0CE6B6" w14:textId="7EB9659E" w:rsidR="0018266D" w:rsidRPr="000038BC" w:rsidRDefault="00227C83" w:rsidP="00AC18B7">
            <w:pPr>
              <w:contextualSpacing/>
            </w:pPr>
            <w:r>
              <w:t xml:space="preserve">Validate </w:t>
            </w:r>
            <w:r w:rsidR="00B92DBF">
              <w:t>exist</w:t>
            </w:r>
            <w:r w:rsidR="00D809C7">
              <w:t>e</w:t>
            </w:r>
            <w:r w:rsidR="00B92DBF">
              <w:t xml:space="preserve">nce </w:t>
            </w:r>
            <w:r w:rsidR="00AC18B7">
              <w:t xml:space="preserve">of </w:t>
            </w:r>
            <w:r w:rsidRPr="000038BC">
              <w:t>Facility Management Plans (FMP)</w:t>
            </w:r>
            <w:r w:rsidR="00AC18B7">
              <w:t xml:space="preserve"> and availability of FMC</w:t>
            </w:r>
          </w:p>
        </w:tc>
        <w:tc>
          <w:tcPr>
            <w:tcW w:w="1919" w:type="dxa"/>
            <w:shd w:val="clear" w:color="auto" w:fill="auto"/>
          </w:tcPr>
          <w:p w14:paraId="2FFBC8B5" w14:textId="77777777" w:rsidR="0018266D" w:rsidRPr="000038BC" w:rsidRDefault="0018266D" w:rsidP="0018266D">
            <w:pPr>
              <w:contextualSpacing/>
            </w:pPr>
            <w:r w:rsidRPr="000038BC">
              <w:t>None</w:t>
            </w:r>
          </w:p>
        </w:tc>
        <w:tc>
          <w:tcPr>
            <w:tcW w:w="1491" w:type="dxa"/>
            <w:shd w:val="clear" w:color="auto" w:fill="auto"/>
          </w:tcPr>
          <w:p w14:paraId="694F9381" w14:textId="77777777" w:rsidR="0018266D" w:rsidRPr="000038BC" w:rsidRDefault="00227C83" w:rsidP="0018266D">
            <w:pPr>
              <w:contextualSpacing/>
            </w:pPr>
            <w:r>
              <w:t>Z</w:t>
            </w:r>
            <w:r w:rsidR="0018266D" w:rsidRPr="000038BC">
              <w:t>CO &amp; DA</w:t>
            </w:r>
          </w:p>
        </w:tc>
        <w:tc>
          <w:tcPr>
            <w:tcW w:w="4792" w:type="dxa"/>
            <w:shd w:val="clear" w:color="auto" w:fill="auto"/>
          </w:tcPr>
          <w:p w14:paraId="2CDAAE35" w14:textId="77777777" w:rsidR="0018266D" w:rsidRPr="000038BC" w:rsidRDefault="00227C83" w:rsidP="00121B8E">
            <w:pPr>
              <w:contextualSpacing/>
            </w:pPr>
            <w:r>
              <w:t xml:space="preserve">Facility Management </w:t>
            </w:r>
            <w:r w:rsidR="00121B8E">
              <w:t>C</w:t>
            </w:r>
            <w:r>
              <w:t xml:space="preserve">ommittee members who will not be available post </w:t>
            </w:r>
            <w:r w:rsidR="00100687">
              <w:t>sub-project</w:t>
            </w:r>
            <w:r>
              <w:t xml:space="preserve"> implementation should be repl</w:t>
            </w:r>
            <w:r w:rsidR="00070220">
              <w:t>a</w:t>
            </w:r>
            <w:r>
              <w:t>ced by person</w:t>
            </w:r>
            <w:r w:rsidR="00121B8E">
              <w:t>s</w:t>
            </w:r>
            <w:r>
              <w:t xml:space="preserve"> of the community’s choice.</w:t>
            </w:r>
          </w:p>
        </w:tc>
      </w:tr>
      <w:tr w:rsidR="0018266D" w:rsidRPr="000038BC" w14:paraId="0EB129E4" w14:textId="77777777" w:rsidTr="0018266D">
        <w:trPr>
          <w:trHeight w:val="737"/>
        </w:trPr>
        <w:tc>
          <w:tcPr>
            <w:tcW w:w="648" w:type="dxa"/>
            <w:shd w:val="clear" w:color="auto" w:fill="auto"/>
          </w:tcPr>
          <w:p w14:paraId="7F373D72" w14:textId="77777777" w:rsidR="0018266D" w:rsidRPr="000038BC" w:rsidRDefault="00B92DBF" w:rsidP="0018266D">
            <w:pPr>
              <w:contextualSpacing/>
            </w:pPr>
            <w:r>
              <w:t>6</w:t>
            </w:r>
          </w:p>
        </w:tc>
        <w:tc>
          <w:tcPr>
            <w:tcW w:w="1796" w:type="dxa"/>
            <w:shd w:val="clear" w:color="auto" w:fill="auto"/>
          </w:tcPr>
          <w:p w14:paraId="053D3A6D" w14:textId="77777777" w:rsidR="0018266D" w:rsidRPr="000038BC" w:rsidRDefault="0018266D" w:rsidP="0018266D">
            <w:pPr>
              <w:contextualSpacing/>
            </w:pPr>
            <w:r w:rsidRPr="000038BC">
              <w:t>Two months to “handing-over”</w:t>
            </w:r>
          </w:p>
        </w:tc>
        <w:tc>
          <w:tcPr>
            <w:tcW w:w="2624" w:type="dxa"/>
            <w:shd w:val="clear" w:color="auto" w:fill="auto"/>
          </w:tcPr>
          <w:p w14:paraId="18F70C64" w14:textId="4612F80B" w:rsidR="0018266D" w:rsidRPr="000038BC" w:rsidRDefault="00AC59EA" w:rsidP="00AC59EA">
            <w:pPr>
              <w:contextualSpacing/>
            </w:pPr>
            <w:r>
              <w:t>Open Bank Account for post GPSNP</w:t>
            </w:r>
            <w:r w:rsidR="0018266D" w:rsidRPr="000038BC">
              <w:t xml:space="preserve"> phase O</w:t>
            </w:r>
            <w:r w:rsidR="00A402D1">
              <w:t>peration and Maintenance (O</w:t>
            </w:r>
            <w:r w:rsidR="0018266D" w:rsidRPr="000038BC">
              <w:t>&amp;M</w:t>
            </w:r>
            <w:r w:rsidR="00A402D1">
              <w:t>)</w:t>
            </w:r>
          </w:p>
        </w:tc>
        <w:tc>
          <w:tcPr>
            <w:tcW w:w="1919" w:type="dxa"/>
            <w:shd w:val="clear" w:color="auto" w:fill="auto"/>
          </w:tcPr>
          <w:p w14:paraId="58A312EC" w14:textId="77777777" w:rsidR="0018266D" w:rsidRPr="000038BC" w:rsidRDefault="0018266D" w:rsidP="0018266D">
            <w:pPr>
              <w:contextualSpacing/>
            </w:pPr>
            <w:r w:rsidRPr="000038BC">
              <w:t>Seed money to be provided by Project as stipulated above</w:t>
            </w:r>
          </w:p>
        </w:tc>
        <w:tc>
          <w:tcPr>
            <w:tcW w:w="1491" w:type="dxa"/>
            <w:shd w:val="clear" w:color="auto" w:fill="auto"/>
          </w:tcPr>
          <w:p w14:paraId="0319C33A" w14:textId="77777777" w:rsidR="0018266D" w:rsidRPr="000038BC" w:rsidRDefault="00AC18B7" w:rsidP="0018266D">
            <w:pPr>
              <w:contextualSpacing/>
            </w:pPr>
            <w:r>
              <w:t>FMC</w:t>
            </w:r>
            <w:r w:rsidR="0018266D" w:rsidRPr="000038BC">
              <w:t xml:space="preserve"> &amp; DA</w:t>
            </w:r>
          </w:p>
        </w:tc>
        <w:tc>
          <w:tcPr>
            <w:tcW w:w="4792" w:type="dxa"/>
            <w:shd w:val="clear" w:color="auto" w:fill="auto"/>
          </w:tcPr>
          <w:p w14:paraId="0E63333B" w14:textId="77777777" w:rsidR="0018266D" w:rsidRPr="000038BC" w:rsidRDefault="0018266D" w:rsidP="009669F5">
            <w:pPr>
              <w:contextualSpacing/>
            </w:pPr>
            <w:r w:rsidRPr="000038BC">
              <w:t xml:space="preserve">Account to be a Savings Account and must have joint signatories from DA &amp; </w:t>
            </w:r>
            <w:r w:rsidR="009669F5">
              <w:t>FMC representative(s)</w:t>
            </w:r>
            <w:r w:rsidRPr="000038BC">
              <w:t>.</w:t>
            </w:r>
          </w:p>
        </w:tc>
      </w:tr>
      <w:tr w:rsidR="0018266D" w:rsidRPr="000038BC" w14:paraId="696A9BA0" w14:textId="77777777" w:rsidTr="0018266D">
        <w:trPr>
          <w:trHeight w:val="1106"/>
        </w:trPr>
        <w:tc>
          <w:tcPr>
            <w:tcW w:w="648" w:type="dxa"/>
            <w:shd w:val="clear" w:color="auto" w:fill="auto"/>
          </w:tcPr>
          <w:p w14:paraId="3DA0D6EF" w14:textId="77777777" w:rsidR="0018266D" w:rsidRPr="000038BC" w:rsidRDefault="00B92DBF" w:rsidP="0018266D">
            <w:pPr>
              <w:contextualSpacing/>
            </w:pPr>
            <w:r>
              <w:t>7</w:t>
            </w:r>
          </w:p>
        </w:tc>
        <w:tc>
          <w:tcPr>
            <w:tcW w:w="1796" w:type="dxa"/>
            <w:shd w:val="clear" w:color="auto" w:fill="auto"/>
          </w:tcPr>
          <w:p w14:paraId="5E62771F" w14:textId="77777777" w:rsidR="0018266D" w:rsidRPr="000038BC" w:rsidRDefault="0018266D" w:rsidP="0018266D">
            <w:pPr>
              <w:contextualSpacing/>
            </w:pPr>
            <w:r w:rsidRPr="000038BC">
              <w:t>One month to exit</w:t>
            </w:r>
          </w:p>
        </w:tc>
        <w:tc>
          <w:tcPr>
            <w:tcW w:w="2624" w:type="dxa"/>
            <w:shd w:val="clear" w:color="auto" w:fill="auto"/>
          </w:tcPr>
          <w:p w14:paraId="0280DA79" w14:textId="297C67E5" w:rsidR="0018266D" w:rsidRPr="000038BC" w:rsidRDefault="0018266D" w:rsidP="0018266D">
            <w:pPr>
              <w:contextualSpacing/>
            </w:pPr>
            <w:r w:rsidRPr="000038BC">
              <w:t>Organize 2</w:t>
            </w:r>
            <w:r w:rsidRPr="000038BC">
              <w:rPr>
                <w:vertAlign w:val="superscript"/>
              </w:rPr>
              <w:t>nd</w:t>
            </w:r>
            <w:r w:rsidRPr="000038BC">
              <w:t xml:space="preserve"> </w:t>
            </w:r>
            <w:r w:rsidR="00D809C7" w:rsidRPr="000038BC">
              <w:t>i</w:t>
            </w:r>
            <w:r w:rsidR="00D809C7">
              <w:t>n-person</w:t>
            </w:r>
            <w:r w:rsidR="00D809C7" w:rsidRPr="000038BC">
              <w:t xml:space="preserve"> </w:t>
            </w:r>
            <w:r w:rsidRPr="000038BC">
              <w:t>meeting for stakeholders at the community level to ascertain preparedness for exit</w:t>
            </w:r>
          </w:p>
        </w:tc>
        <w:tc>
          <w:tcPr>
            <w:tcW w:w="1919" w:type="dxa"/>
            <w:shd w:val="clear" w:color="auto" w:fill="auto"/>
          </w:tcPr>
          <w:p w14:paraId="244A1140" w14:textId="77777777" w:rsidR="0018266D" w:rsidRPr="000038BC" w:rsidRDefault="0018266D" w:rsidP="0018266D">
            <w:pPr>
              <w:contextualSpacing/>
            </w:pPr>
            <w:r w:rsidRPr="000038BC">
              <w:t>Cost to be borne from DAs monitoring/supervision budget</w:t>
            </w:r>
          </w:p>
        </w:tc>
        <w:tc>
          <w:tcPr>
            <w:tcW w:w="1491" w:type="dxa"/>
            <w:shd w:val="clear" w:color="auto" w:fill="auto"/>
          </w:tcPr>
          <w:p w14:paraId="48848E0E" w14:textId="77777777" w:rsidR="0018266D" w:rsidRPr="000038BC" w:rsidRDefault="00AC59EA" w:rsidP="0018266D">
            <w:pPr>
              <w:contextualSpacing/>
            </w:pPr>
            <w:r>
              <w:t>Z</w:t>
            </w:r>
            <w:r w:rsidR="0018266D" w:rsidRPr="000038BC">
              <w:t>CO &amp; DA</w:t>
            </w:r>
          </w:p>
        </w:tc>
        <w:tc>
          <w:tcPr>
            <w:tcW w:w="4792" w:type="dxa"/>
            <w:shd w:val="clear" w:color="auto" w:fill="auto"/>
          </w:tcPr>
          <w:p w14:paraId="204A9CB5" w14:textId="77777777" w:rsidR="0018266D" w:rsidRPr="000038BC" w:rsidRDefault="0018266D" w:rsidP="0018266D">
            <w:pPr>
              <w:contextualSpacing/>
            </w:pPr>
            <w:r w:rsidRPr="000038BC">
              <w:t>Issues to look out for at this meet</w:t>
            </w:r>
            <w:r w:rsidR="00AC59EA">
              <w:t>ing must include; Functional FMC</w:t>
            </w:r>
            <w:r w:rsidRPr="000038BC">
              <w:t xml:space="preserve">, </w:t>
            </w:r>
            <w:r w:rsidR="00AC59EA">
              <w:t xml:space="preserve">existence of </w:t>
            </w:r>
            <w:r w:rsidRPr="000038BC">
              <w:t xml:space="preserve">FMP &amp; Bank Account </w:t>
            </w:r>
          </w:p>
        </w:tc>
      </w:tr>
      <w:tr w:rsidR="0018266D" w:rsidRPr="000038BC" w14:paraId="0DA4D41B" w14:textId="77777777" w:rsidTr="0018266D">
        <w:trPr>
          <w:trHeight w:val="1160"/>
        </w:trPr>
        <w:tc>
          <w:tcPr>
            <w:tcW w:w="648" w:type="dxa"/>
            <w:shd w:val="clear" w:color="auto" w:fill="auto"/>
          </w:tcPr>
          <w:p w14:paraId="39E13B17" w14:textId="77777777" w:rsidR="0018266D" w:rsidRPr="000038BC" w:rsidRDefault="00B92DBF" w:rsidP="0018266D">
            <w:pPr>
              <w:contextualSpacing/>
            </w:pPr>
            <w:r>
              <w:t>8</w:t>
            </w:r>
          </w:p>
        </w:tc>
        <w:tc>
          <w:tcPr>
            <w:tcW w:w="1796" w:type="dxa"/>
            <w:shd w:val="clear" w:color="auto" w:fill="auto"/>
          </w:tcPr>
          <w:p w14:paraId="10A4C5C3" w14:textId="77777777" w:rsidR="0018266D" w:rsidRPr="000038BC" w:rsidRDefault="0018266D" w:rsidP="0018266D">
            <w:pPr>
              <w:contextualSpacing/>
            </w:pPr>
            <w:r w:rsidRPr="000038BC">
              <w:t>One month to exit</w:t>
            </w:r>
          </w:p>
        </w:tc>
        <w:tc>
          <w:tcPr>
            <w:tcW w:w="2624" w:type="dxa"/>
            <w:shd w:val="clear" w:color="auto" w:fill="auto"/>
          </w:tcPr>
          <w:p w14:paraId="1C438C9A" w14:textId="24AA7BA8" w:rsidR="0018266D" w:rsidRPr="000038BC" w:rsidRDefault="0018266D" w:rsidP="0018266D">
            <w:pPr>
              <w:contextualSpacing/>
            </w:pPr>
            <w:r w:rsidRPr="000038BC">
              <w:t xml:space="preserve">Transfer seed fund into community </w:t>
            </w:r>
            <w:r w:rsidR="00A402D1">
              <w:t>O&amp;M</w:t>
            </w:r>
            <w:r w:rsidRPr="000038BC">
              <w:t xml:space="preserve"> Account based on recommended % in (1) above for O&amp;M purposes</w:t>
            </w:r>
          </w:p>
        </w:tc>
        <w:tc>
          <w:tcPr>
            <w:tcW w:w="1919" w:type="dxa"/>
            <w:shd w:val="clear" w:color="auto" w:fill="auto"/>
          </w:tcPr>
          <w:p w14:paraId="6675C3B7" w14:textId="77777777" w:rsidR="0018266D" w:rsidRPr="000038BC" w:rsidRDefault="0018266D" w:rsidP="0018266D">
            <w:pPr>
              <w:contextualSpacing/>
            </w:pPr>
            <w:r w:rsidRPr="000038BC">
              <w:t>Per allocation formula in (1) above</w:t>
            </w:r>
          </w:p>
        </w:tc>
        <w:tc>
          <w:tcPr>
            <w:tcW w:w="1491" w:type="dxa"/>
            <w:shd w:val="clear" w:color="auto" w:fill="auto"/>
          </w:tcPr>
          <w:p w14:paraId="4EE2202B" w14:textId="3B56B01A" w:rsidR="0018266D" w:rsidRPr="000038BC" w:rsidRDefault="00564B86" w:rsidP="0018266D">
            <w:pPr>
              <w:contextualSpacing/>
            </w:pPr>
            <w:r>
              <w:t>PMU of MLGRD</w:t>
            </w:r>
          </w:p>
        </w:tc>
        <w:tc>
          <w:tcPr>
            <w:tcW w:w="4792" w:type="dxa"/>
            <w:shd w:val="clear" w:color="auto" w:fill="auto"/>
          </w:tcPr>
          <w:p w14:paraId="53F8DF8C" w14:textId="77777777" w:rsidR="0018266D" w:rsidRPr="000038BC" w:rsidRDefault="0018266D" w:rsidP="0018266D">
            <w:pPr>
              <w:contextualSpacing/>
            </w:pPr>
            <w:r w:rsidRPr="000038BC">
              <w:t xml:space="preserve">Clear guidelines to be provided on eligible activities that O&amp;M funds to be applied to </w:t>
            </w:r>
          </w:p>
        </w:tc>
      </w:tr>
      <w:tr w:rsidR="0018266D" w:rsidRPr="000038BC" w14:paraId="231817CC" w14:textId="77777777" w:rsidTr="0018266D">
        <w:trPr>
          <w:trHeight w:val="440"/>
        </w:trPr>
        <w:tc>
          <w:tcPr>
            <w:tcW w:w="648" w:type="dxa"/>
            <w:shd w:val="clear" w:color="auto" w:fill="auto"/>
          </w:tcPr>
          <w:p w14:paraId="0769C5E9" w14:textId="77777777" w:rsidR="0018266D" w:rsidRPr="000038BC" w:rsidRDefault="00B92DBF" w:rsidP="0018266D">
            <w:pPr>
              <w:contextualSpacing/>
            </w:pPr>
            <w:r>
              <w:t>9</w:t>
            </w:r>
          </w:p>
        </w:tc>
        <w:tc>
          <w:tcPr>
            <w:tcW w:w="1796" w:type="dxa"/>
            <w:shd w:val="clear" w:color="auto" w:fill="auto"/>
          </w:tcPr>
          <w:p w14:paraId="7FDA34A9" w14:textId="77777777" w:rsidR="0018266D" w:rsidRPr="000038BC" w:rsidRDefault="0018266D" w:rsidP="0018266D">
            <w:pPr>
              <w:contextualSpacing/>
            </w:pPr>
            <w:r w:rsidRPr="000038BC">
              <w:t xml:space="preserve">On the day of “handing over” </w:t>
            </w:r>
          </w:p>
        </w:tc>
        <w:tc>
          <w:tcPr>
            <w:tcW w:w="2624" w:type="dxa"/>
            <w:shd w:val="clear" w:color="auto" w:fill="auto"/>
          </w:tcPr>
          <w:p w14:paraId="7123405C" w14:textId="77777777" w:rsidR="0018266D" w:rsidRDefault="0018266D" w:rsidP="00A073E1">
            <w:pPr>
              <w:numPr>
                <w:ilvl w:val="0"/>
                <w:numId w:val="53"/>
              </w:numPr>
              <w:contextualSpacing/>
            </w:pPr>
            <w:r w:rsidRPr="000038BC">
              <w:t xml:space="preserve">Pay final unskilled labour wages to beneficiaries </w:t>
            </w:r>
          </w:p>
          <w:p w14:paraId="70690B1F" w14:textId="77777777" w:rsidR="0018266D" w:rsidRPr="00887627" w:rsidRDefault="0018266D" w:rsidP="00A073E1">
            <w:pPr>
              <w:numPr>
                <w:ilvl w:val="0"/>
                <w:numId w:val="53"/>
              </w:numPr>
              <w:contextualSpacing/>
            </w:pPr>
            <w:r>
              <w:t>Finalise and share completion report with community</w:t>
            </w:r>
          </w:p>
        </w:tc>
        <w:tc>
          <w:tcPr>
            <w:tcW w:w="1919" w:type="dxa"/>
            <w:shd w:val="clear" w:color="auto" w:fill="auto"/>
          </w:tcPr>
          <w:p w14:paraId="08DC8E4A" w14:textId="77777777" w:rsidR="0018266D" w:rsidRPr="000038BC" w:rsidRDefault="0018266D" w:rsidP="0018266D">
            <w:pPr>
              <w:contextualSpacing/>
            </w:pPr>
            <w:r w:rsidRPr="000038BC">
              <w:t>None</w:t>
            </w:r>
          </w:p>
        </w:tc>
        <w:tc>
          <w:tcPr>
            <w:tcW w:w="1491" w:type="dxa"/>
            <w:shd w:val="clear" w:color="auto" w:fill="auto"/>
          </w:tcPr>
          <w:p w14:paraId="104B6143" w14:textId="52622262" w:rsidR="0018266D" w:rsidRPr="000038BC" w:rsidRDefault="00564B86" w:rsidP="0018266D">
            <w:pPr>
              <w:contextualSpacing/>
            </w:pPr>
            <w:r>
              <w:t xml:space="preserve">DA </w:t>
            </w:r>
            <w:r w:rsidR="0018266D" w:rsidRPr="000038BC">
              <w:t>&amp; PFI</w:t>
            </w:r>
          </w:p>
        </w:tc>
        <w:tc>
          <w:tcPr>
            <w:tcW w:w="4792" w:type="dxa"/>
            <w:shd w:val="clear" w:color="auto" w:fill="auto"/>
          </w:tcPr>
          <w:p w14:paraId="36DEF98B" w14:textId="77777777" w:rsidR="0018266D" w:rsidRPr="000038BC" w:rsidRDefault="0018266D" w:rsidP="0018266D">
            <w:pPr>
              <w:contextualSpacing/>
            </w:pPr>
            <w:r w:rsidRPr="000038BC">
              <w:t xml:space="preserve">PFIs &amp; Community Facilitator to remind Beneficiaries of last Labour Payment  </w:t>
            </w:r>
          </w:p>
        </w:tc>
      </w:tr>
      <w:tr w:rsidR="0018266D" w:rsidRPr="000038BC" w14:paraId="5DA7170B" w14:textId="77777777" w:rsidTr="0018266D">
        <w:trPr>
          <w:trHeight w:val="1397"/>
        </w:trPr>
        <w:tc>
          <w:tcPr>
            <w:tcW w:w="648" w:type="dxa"/>
            <w:shd w:val="clear" w:color="auto" w:fill="auto"/>
          </w:tcPr>
          <w:p w14:paraId="6E55BFD4" w14:textId="77777777" w:rsidR="0018266D" w:rsidRPr="000038BC" w:rsidRDefault="0018266D" w:rsidP="0018266D">
            <w:pPr>
              <w:contextualSpacing/>
            </w:pPr>
            <w:r>
              <w:t>1</w:t>
            </w:r>
            <w:r w:rsidR="00B92DBF">
              <w:t>0</w:t>
            </w:r>
          </w:p>
        </w:tc>
        <w:tc>
          <w:tcPr>
            <w:tcW w:w="1796" w:type="dxa"/>
            <w:shd w:val="clear" w:color="auto" w:fill="auto"/>
          </w:tcPr>
          <w:p w14:paraId="6AAD163C" w14:textId="77777777" w:rsidR="0018266D" w:rsidRPr="000038BC" w:rsidRDefault="0018266D" w:rsidP="0018266D">
            <w:pPr>
              <w:contextualSpacing/>
            </w:pPr>
            <w:r>
              <w:t>Within 3 months after handing over</w:t>
            </w:r>
          </w:p>
        </w:tc>
        <w:tc>
          <w:tcPr>
            <w:tcW w:w="2624" w:type="dxa"/>
            <w:shd w:val="clear" w:color="auto" w:fill="auto"/>
          </w:tcPr>
          <w:p w14:paraId="0D3ADD22" w14:textId="392A09F5" w:rsidR="0018266D" w:rsidRPr="000038BC" w:rsidRDefault="0018266D" w:rsidP="00A402D1">
            <w:pPr>
              <w:contextualSpacing/>
            </w:pPr>
            <w:r>
              <w:t xml:space="preserve">DAs </w:t>
            </w:r>
            <w:r w:rsidR="00A402D1">
              <w:t xml:space="preserve">to facilitate interface between communities </w:t>
            </w:r>
            <w:r>
              <w:t xml:space="preserve">on one hand and </w:t>
            </w:r>
            <w:r w:rsidRPr="000038BC">
              <w:t xml:space="preserve">key Actors in the Fruit Tree value chain </w:t>
            </w:r>
            <w:r w:rsidR="0044770D">
              <w:t xml:space="preserve">(if CC facility is a fruit tree plantation) </w:t>
            </w:r>
            <w:r w:rsidRPr="000038BC">
              <w:t xml:space="preserve">on opportunities for processing and marketing </w:t>
            </w:r>
          </w:p>
        </w:tc>
        <w:tc>
          <w:tcPr>
            <w:tcW w:w="1919" w:type="dxa"/>
            <w:shd w:val="clear" w:color="auto" w:fill="auto"/>
          </w:tcPr>
          <w:p w14:paraId="264212F5" w14:textId="77777777" w:rsidR="0018266D" w:rsidRPr="000038BC" w:rsidRDefault="0018266D" w:rsidP="0018266D">
            <w:pPr>
              <w:contextualSpacing/>
            </w:pPr>
            <w:r w:rsidRPr="000038BC">
              <w:t>Cost to be borne from LIPW Budget</w:t>
            </w:r>
          </w:p>
        </w:tc>
        <w:tc>
          <w:tcPr>
            <w:tcW w:w="1491" w:type="dxa"/>
            <w:shd w:val="clear" w:color="auto" w:fill="auto"/>
          </w:tcPr>
          <w:p w14:paraId="4FDDFDEC" w14:textId="1E421D8B" w:rsidR="0018266D" w:rsidRPr="000038BC" w:rsidRDefault="00564B86" w:rsidP="0018266D">
            <w:pPr>
              <w:contextualSpacing/>
            </w:pPr>
            <w:r>
              <w:t>PMU, DA</w:t>
            </w:r>
          </w:p>
        </w:tc>
        <w:tc>
          <w:tcPr>
            <w:tcW w:w="4792" w:type="dxa"/>
            <w:shd w:val="clear" w:color="auto" w:fill="auto"/>
          </w:tcPr>
          <w:p w14:paraId="12631410" w14:textId="69741B29" w:rsidR="0018266D" w:rsidRDefault="0018266D" w:rsidP="0018266D">
            <w:pPr>
              <w:contextualSpacing/>
            </w:pPr>
            <w:r>
              <w:t xml:space="preserve">This </w:t>
            </w:r>
            <w:r w:rsidR="00B803B4">
              <w:t>will</w:t>
            </w:r>
            <w:r>
              <w:t xml:space="preserve"> involve;</w:t>
            </w:r>
          </w:p>
          <w:p w14:paraId="7E056EAB" w14:textId="77777777" w:rsidR="0018266D" w:rsidRPr="00163B8A" w:rsidRDefault="0018266D" w:rsidP="00A073E1">
            <w:pPr>
              <w:pStyle w:val="ListParagraph"/>
              <w:numPr>
                <w:ilvl w:val="0"/>
                <w:numId w:val="50"/>
              </w:numPr>
              <w:ind w:left="342" w:hanging="270"/>
              <w:rPr>
                <w:sz w:val="20"/>
                <w:szCs w:val="20"/>
              </w:rPr>
            </w:pPr>
            <w:r>
              <w:rPr>
                <w:sz w:val="20"/>
                <w:szCs w:val="20"/>
                <w:lang w:val="en-US"/>
              </w:rPr>
              <w:t>Aggregators/Off-takers</w:t>
            </w:r>
          </w:p>
          <w:p w14:paraId="3173938D" w14:textId="77777777" w:rsidR="0018266D" w:rsidRPr="000038BC" w:rsidRDefault="0018266D" w:rsidP="00A073E1">
            <w:pPr>
              <w:pStyle w:val="ListParagraph"/>
              <w:numPr>
                <w:ilvl w:val="0"/>
                <w:numId w:val="50"/>
              </w:numPr>
              <w:ind w:left="342" w:hanging="270"/>
              <w:rPr>
                <w:sz w:val="20"/>
                <w:szCs w:val="20"/>
              </w:rPr>
            </w:pPr>
            <w:r w:rsidRPr="000038BC">
              <w:rPr>
                <w:sz w:val="20"/>
                <w:szCs w:val="20"/>
              </w:rPr>
              <w:t xml:space="preserve">Marketers </w:t>
            </w:r>
          </w:p>
          <w:p w14:paraId="39F064C3" w14:textId="77777777" w:rsidR="0018266D" w:rsidRPr="000038BC" w:rsidRDefault="0018266D" w:rsidP="00A073E1">
            <w:pPr>
              <w:pStyle w:val="ListParagraph"/>
              <w:numPr>
                <w:ilvl w:val="0"/>
                <w:numId w:val="50"/>
              </w:numPr>
              <w:ind w:left="342" w:hanging="270"/>
              <w:rPr>
                <w:sz w:val="20"/>
                <w:szCs w:val="20"/>
              </w:rPr>
            </w:pPr>
            <w:r w:rsidRPr="000038BC">
              <w:rPr>
                <w:sz w:val="20"/>
                <w:szCs w:val="20"/>
              </w:rPr>
              <w:t>Input suppliers</w:t>
            </w:r>
          </w:p>
          <w:p w14:paraId="56564CD4" w14:textId="77777777" w:rsidR="0018266D" w:rsidRPr="000038BC" w:rsidRDefault="0018266D" w:rsidP="00A073E1">
            <w:pPr>
              <w:pStyle w:val="ListParagraph"/>
              <w:numPr>
                <w:ilvl w:val="0"/>
                <w:numId w:val="50"/>
              </w:numPr>
              <w:ind w:left="342" w:hanging="270"/>
              <w:rPr>
                <w:sz w:val="20"/>
                <w:szCs w:val="20"/>
              </w:rPr>
            </w:pPr>
            <w:r w:rsidRPr="000038BC">
              <w:rPr>
                <w:sz w:val="20"/>
                <w:szCs w:val="20"/>
              </w:rPr>
              <w:t>Processors</w:t>
            </w:r>
          </w:p>
          <w:p w14:paraId="47CE3F80" w14:textId="77777777" w:rsidR="0018266D" w:rsidRPr="000038BC" w:rsidRDefault="0018266D" w:rsidP="00A073E1">
            <w:pPr>
              <w:pStyle w:val="ListParagraph"/>
              <w:numPr>
                <w:ilvl w:val="0"/>
                <w:numId w:val="50"/>
              </w:numPr>
              <w:ind w:left="342" w:hanging="270"/>
              <w:rPr>
                <w:sz w:val="20"/>
                <w:szCs w:val="20"/>
              </w:rPr>
            </w:pPr>
            <w:r w:rsidRPr="000038BC">
              <w:rPr>
                <w:sz w:val="20"/>
                <w:szCs w:val="20"/>
              </w:rPr>
              <w:t>Potential Investors</w:t>
            </w:r>
          </w:p>
          <w:p w14:paraId="4E66ED36" w14:textId="77777777" w:rsidR="0018266D" w:rsidRPr="00163B8A" w:rsidRDefault="0018266D" w:rsidP="00A073E1">
            <w:pPr>
              <w:pStyle w:val="ListParagraph"/>
              <w:numPr>
                <w:ilvl w:val="0"/>
                <w:numId w:val="50"/>
              </w:numPr>
              <w:ind w:left="342" w:hanging="270"/>
              <w:rPr>
                <w:sz w:val="20"/>
                <w:szCs w:val="20"/>
              </w:rPr>
            </w:pPr>
            <w:r w:rsidRPr="00163B8A">
              <w:rPr>
                <w:sz w:val="20"/>
                <w:szCs w:val="20"/>
              </w:rPr>
              <w:t>Exporters, etc.</w:t>
            </w:r>
          </w:p>
        </w:tc>
      </w:tr>
      <w:tr w:rsidR="0018266D" w:rsidRPr="000038BC" w14:paraId="7B6AF74C" w14:textId="77777777" w:rsidTr="0018266D">
        <w:trPr>
          <w:trHeight w:val="1880"/>
        </w:trPr>
        <w:tc>
          <w:tcPr>
            <w:tcW w:w="648" w:type="dxa"/>
            <w:shd w:val="clear" w:color="auto" w:fill="auto"/>
          </w:tcPr>
          <w:p w14:paraId="6E2BE672" w14:textId="77777777" w:rsidR="0018266D" w:rsidRPr="000038BC" w:rsidRDefault="0018266D" w:rsidP="0018266D">
            <w:pPr>
              <w:contextualSpacing/>
            </w:pPr>
            <w:r w:rsidRPr="000038BC">
              <w:t>1</w:t>
            </w:r>
            <w:r w:rsidR="00B92DBF">
              <w:t>1</w:t>
            </w:r>
          </w:p>
        </w:tc>
        <w:tc>
          <w:tcPr>
            <w:tcW w:w="1796" w:type="dxa"/>
            <w:shd w:val="clear" w:color="auto" w:fill="auto"/>
          </w:tcPr>
          <w:p w14:paraId="2534A15F" w14:textId="77777777" w:rsidR="0018266D" w:rsidRPr="000038BC" w:rsidRDefault="0018266D" w:rsidP="0018266D">
            <w:pPr>
              <w:contextualSpacing/>
            </w:pPr>
            <w:r w:rsidRPr="000038BC">
              <w:t xml:space="preserve">Six months after issuance of notice on closure </w:t>
            </w:r>
          </w:p>
        </w:tc>
        <w:tc>
          <w:tcPr>
            <w:tcW w:w="2624" w:type="dxa"/>
            <w:shd w:val="clear" w:color="auto" w:fill="auto"/>
          </w:tcPr>
          <w:p w14:paraId="6F1F7A06" w14:textId="77777777" w:rsidR="0018266D" w:rsidRPr="000038BC" w:rsidRDefault="0018266D" w:rsidP="0018266D">
            <w:pPr>
              <w:contextualSpacing/>
            </w:pPr>
            <w:r w:rsidRPr="000038BC">
              <w:t xml:space="preserve">Formal Ceremony to signify closure of LIPW phase of intervention  </w:t>
            </w:r>
          </w:p>
        </w:tc>
        <w:tc>
          <w:tcPr>
            <w:tcW w:w="1919" w:type="dxa"/>
            <w:shd w:val="clear" w:color="auto" w:fill="auto"/>
          </w:tcPr>
          <w:p w14:paraId="25992115" w14:textId="6EACF681" w:rsidR="0018266D" w:rsidRPr="000038BC" w:rsidRDefault="0018266D" w:rsidP="00564B86">
            <w:pPr>
              <w:contextualSpacing/>
            </w:pPr>
            <w:r w:rsidRPr="000038BC">
              <w:t>No</w:t>
            </w:r>
            <w:r w:rsidR="0044770D">
              <w:t xml:space="preserve">rmal Field allowance of DA and </w:t>
            </w:r>
            <w:r w:rsidR="00564B86">
              <w:t>PMU</w:t>
            </w:r>
            <w:r w:rsidR="00564B86" w:rsidRPr="000038BC">
              <w:t xml:space="preserve"> </w:t>
            </w:r>
            <w:r w:rsidRPr="000038BC">
              <w:t>officials to be drawn from Project Resources</w:t>
            </w:r>
          </w:p>
        </w:tc>
        <w:tc>
          <w:tcPr>
            <w:tcW w:w="1491" w:type="dxa"/>
            <w:shd w:val="clear" w:color="auto" w:fill="auto"/>
          </w:tcPr>
          <w:p w14:paraId="7E96E17E" w14:textId="63FCC32A" w:rsidR="0018266D" w:rsidRPr="000038BC" w:rsidRDefault="00564B86" w:rsidP="0018266D">
            <w:pPr>
              <w:contextualSpacing/>
            </w:pPr>
            <w:r>
              <w:t>PMU</w:t>
            </w:r>
            <w:r w:rsidR="009669F5">
              <w:t xml:space="preserve">, </w:t>
            </w:r>
            <w:r w:rsidR="0018266D" w:rsidRPr="000038BC">
              <w:t>DA</w:t>
            </w:r>
            <w:r w:rsidR="009669F5">
              <w:t xml:space="preserve"> &amp; FMC</w:t>
            </w:r>
          </w:p>
        </w:tc>
        <w:tc>
          <w:tcPr>
            <w:tcW w:w="4792" w:type="dxa"/>
            <w:shd w:val="clear" w:color="auto" w:fill="auto"/>
          </w:tcPr>
          <w:p w14:paraId="7D5587D2" w14:textId="77777777" w:rsidR="0018266D" w:rsidRPr="000038BC" w:rsidRDefault="0018266D" w:rsidP="00A073E1">
            <w:pPr>
              <w:pStyle w:val="ListParagraph"/>
              <w:numPr>
                <w:ilvl w:val="0"/>
                <w:numId w:val="49"/>
              </w:numPr>
              <w:ind w:left="252" w:hanging="180"/>
              <w:rPr>
                <w:sz w:val="20"/>
                <w:szCs w:val="20"/>
              </w:rPr>
            </w:pPr>
            <w:r w:rsidRPr="000038BC">
              <w:rPr>
                <w:sz w:val="20"/>
                <w:szCs w:val="20"/>
              </w:rPr>
              <w:t>Ceremony should be site specific and must involve the larger community</w:t>
            </w:r>
          </w:p>
          <w:p w14:paraId="5548769A" w14:textId="77777777" w:rsidR="0018266D" w:rsidRPr="000038BC" w:rsidRDefault="0018266D" w:rsidP="00A073E1">
            <w:pPr>
              <w:pStyle w:val="ListParagraph"/>
              <w:numPr>
                <w:ilvl w:val="0"/>
                <w:numId w:val="49"/>
              </w:numPr>
              <w:ind w:left="252" w:hanging="180"/>
              <w:rPr>
                <w:sz w:val="20"/>
                <w:szCs w:val="20"/>
              </w:rPr>
            </w:pPr>
            <w:r w:rsidRPr="000038BC">
              <w:rPr>
                <w:sz w:val="20"/>
                <w:szCs w:val="20"/>
              </w:rPr>
              <w:t>The opportunity to be used during the occasion to do full disclosure on the existence of</w:t>
            </w:r>
            <w:r w:rsidR="009669F5">
              <w:rPr>
                <w:sz w:val="20"/>
                <w:szCs w:val="20"/>
              </w:rPr>
              <w:t xml:space="preserve"> </w:t>
            </w:r>
            <w:r w:rsidRPr="000038BC">
              <w:rPr>
                <w:sz w:val="20"/>
                <w:szCs w:val="20"/>
              </w:rPr>
              <w:t xml:space="preserve"> O&amp;M,  account and seed funds provided </w:t>
            </w:r>
          </w:p>
          <w:p w14:paraId="57FAE0C3" w14:textId="77777777" w:rsidR="0018266D" w:rsidRPr="000038BC" w:rsidRDefault="0018266D" w:rsidP="00A073E1">
            <w:pPr>
              <w:pStyle w:val="ListParagraph"/>
              <w:numPr>
                <w:ilvl w:val="0"/>
                <w:numId w:val="49"/>
              </w:numPr>
              <w:ind w:left="252" w:hanging="180"/>
              <w:rPr>
                <w:sz w:val="20"/>
                <w:szCs w:val="20"/>
              </w:rPr>
            </w:pPr>
            <w:r w:rsidRPr="000038BC">
              <w:rPr>
                <w:sz w:val="20"/>
                <w:szCs w:val="20"/>
              </w:rPr>
              <w:t>Modalities for disbursement and eligible expenditure</w:t>
            </w:r>
          </w:p>
          <w:p w14:paraId="4E8D8B7B" w14:textId="77777777" w:rsidR="0018266D" w:rsidRPr="000038BC" w:rsidRDefault="0018266D" w:rsidP="00A073E1">
            <w:pPr>
              <w:pStyle w:val="ListParagraph"/>
              <w:numPr>
                <w:ilvl w:val="0"/>
                <w:numId w:val="49"/>
              </w:numPr>
              <w:ind w:left="252" w:hanging="180"/>
              <w:rPr>
                <w:sz w:val="20"/>
                <w:szCs w:val="20"/>
              </w:rPr>
            </w:pPr>
            <w:r w:rsidRPr="000038BC">
              <w:rPr>
                <w:sz w:val="20"/>
                <w:szCs w:val="20"/>
              </w:rPr>
              <w:t xml:space="preserve">Proceedings of ceremony must be documented </w:t>
            </w:r>
          </w:p>
          <w:p w14:paraId="272CC414" w14:textId="77777777" w:rsidR="0018266D" w:rsidRPr="000038BC" w:rsidRDefault="0018266D" w:rsidP="00A073E1">
            <w:pPr>
              <w:pStyle w:val="ListParagraph"/>
              <w:numPr>
                <w:ilvl w:val="0"/>
                <w:numId w:val="49"/>
              </w:numPr>
              <w:ind w:left="252" w:hanging="180"/>
              <w:rPr>
                <w:sz w:val="20"/>
                <w:szCs w:val="20"/>
              </w:rPr>
            </w:pPr>
            <w:r w:rsidRPr="000038BC">
              <w:rPr>
                <w:sz w:val="20"/>
                <w:szCs w:val="20"/>
              </w:rPr>
              <w:t xml:space="preserve">Media coverage must be encouraged </w:t>
            </w:r>
          </w:p>
        </w:tc>
      </w:tr>
      <w:tr w:rsidR="0018266D" w:rsidRPr="000038BC" w14:paraId="58D847E7" w14:textId="77777777" w:rsidTr="0018266D">
        <w:trPr>
          <w:trHeight w:val="1124"/>
        </w:trPr>
        <w:tc>
          <w:tcPr>
            <w:tcW w:w="648" w:type="dxa"/>
            <w:shd w:val="clear" w:color="auto" w:fill="auto"/>
          </w:tcPr>
          <w:p w14:paraId="519E1C1D" w14:textId="77777777" w:rsidR="0018266D" w:rsidRPr="000038BC" w:rsidRDefault="0018266D" w:rsidP="0018266D">
            <w:pPr>
              <w:contextualSpacing/>
            </w:pPr>
            <w:r w:rsidRPr="000038BC">
              <w:t>1</w:t>
            </w:r>
            <w:r w:rsidR="00B92DBF">
              <w:t>2</w:t>
            </w:r>
          </w:p>
        </w:tc>
        <w:tc>
          <w:tcPr>
            <w:tcW w:w="1796" w:type="dxa"/>
            <w:shd w:val="clear" w:color="auto" w:fill="auto"/>
          </w:tcPr>
          <w:p w14:paraId="39A967F7" w14:textId="77777777" w:rsidR="0018266D" w:rsidRPr="000038BC" w:rsidRDefault="0018266D" w:rsidP="0018266D">
            <w:pPr>
              <w:contextualSpacing/>
            </w:pPr>
            <w:r w:rsidRPr="000038BC">
              <w:t>One year post exit</w:t>
            </w:r>
            <w:r w:rsidR="000B17C9">
              <w:t xml:space="preserve"> monitoring</w:t>
            </w:r>
          </w:p>
        </w:tc>
        <w:tc>
          <w:tcPr>
            <w:tcW w:w="2624" w:type="dxa"/>
            <w:shd w:val="clear" w:color="auto" w:fill="auto"/>
          </w:tcPr>
          <w:p w14:paraId="330649FF" w14:textId="77777777" w:rsidR="0018266D" w:rsidRPr="000038BC" w:rsidRDefault="00F56312" w:rsidP="0018266D">
            <w:pPr>
              <w:contextualSpacing/>
            </w:pPr>
            <w:r>
              <w:t xml:space="preserve">Monitor </w:t>
            </w:r>
            <w:r w:rsidR="0018266D" w:rsidRPr="000038BC">
              <w:t xml:space="preserve">effectiveness /operationalization of CC Exit Arrangement </w:t>
            </w:r>
          </w:p>
        </w:tc>
        <w:tc>
          <w:tcPr>
            <w:tcW w:w="1919" w:type="dxa"/>
            <w:shd w:val="clear" w:color="auto" w:fill="auto"/>
          </w:tcPr>
          <w:p w14:paraId="13517842" w14:textId="77777777" w:rsidR="0018266D" w:rsidRPr="000038BC" w:rsidRDefault="0018266D" w:rsidP="0018266D">
            <w:pPr>
              <w:contextualSpacing/>
            </w:pPr>
            <w:r w:rsidRPr="000038BC">
              <w:t>Cost to be borne from DAs monitoring/supervision budget</w:t>
            </w:r>
          </w:p>
        </w:tc>
        <w:tc>
          <w:tcPr>
            <w:tcW w:w="1491" w:type="dxa"/>
            <w:shd w:val="clear" w:color="auto" w:fill="auto"/>
          </w:tcPr>
          <w:p w14:paraId="377F2D6E" w14:textId="72D812DF" w:rsidR="0018266D" w:rsidRPr="000038BC" w:rsidRDefault="0044770D" w:rsidP="00A402D1">
            <w:pPr>
              <w:contextualSpacing/>
            </w:pPr>
            <w:r>
              <w:t xml:space="preserve">DA CC Focal Person, </w:t>
            </w:r>
            <w:r w:rsidR="0018266D" w:rsidRPr="000038BC">
              <w:t>AE</w:t>
            </w:r>
            <w:r>
              <w:t xml:space="preserve">A </w:t>
            </w:r>
          </w:p>
        </w:tc>
        <w:tc>
          <w:tcPr>
            <w:tcW w:w="4792" w:type="dxa"/>
            <w:shd w:val="clear" w:color="auto" w:fill="auto"/>
          </w:tcPr>
          <w:p w14:paraId="24FEAA4E" w14:textId="3098AD79" w:rsidR="0018266D" w:rsidRPr="000038BC" w:rsidRDefault="0018266D" w:rsidP="00A073E1">
            <w:pPr>
              <w:pStyle w:val="ListParagraph"/>
              <w:numPr>
                <w:ilvl w:val="0"/>
                <w:numId w:val="50"/>
              </w:numPr>
              <w:ind w:left="252" w:hanging="180"/>
              <w:rPr>
                <w:sz w:val="20"/>
                <w:szCs w:val="20"/>
              </w:rPr>
            </w:pPr>
            <w:r w:rsidRPr="000038BC">
              <w:rPr>
                <w:sz w:val="20"/>
                <w:szCs w:val="20"/>
              </w:rPr>
              <w:t xml:space="preserve">Where failure is attributable to poor technical support from </w:t>
            </w:r>
            <w:r w:rsidR="0044770D">
              <w:rPr>
                <w:sz w:val="20"/>
                <w:szCs w:val="20"/>
              </w:rPr>
              <w:t>responsible DA officer(s), the</w:t>
            </w:r>
            <w:r w:rsidR="00A402D1">
              <w:rPr>
                <w:sz w:val="20"/>
                <w:szCs w:val="20"/>
              </w:rPr>
              <w:t xml:space="preserve"> DA Management </w:t>
            </w:r>
            <w:r w:rsidRPr="000038BC">
              <w:rPr>
                <w:sz w:val="20"/>
                <w:szCs w:val="20"/>
              </w:rPr>
              <w:t xml:space="preserve"> should apply sanctions of withholding further payment of allowances to affected staff</w:t>
            </w:r>
          </w:p>
        </w:tc>
      </w:tr>
    </w:tbl>
    <w:p w14:paraId="7C4B5363" w14:textId="77777777" w:rsidR="000038BC" w:rsidRPr="0018266D" w:rsidRDefault="000038BC" w:rsidP="0018266D"/>
    <w:p w14:paraId="70CB016F" w14:textId="77777777" w:rsidR="000038BC" w:rsidRDefault="000038BC" w:rsidP="000038BC"/>
    <w:p w14:paraId="370304EC" w14:textId="77777777" w:rsidR="000038BC" w:rsidRDefault="000038BC" w:rsidP="000038BC">
      <w:pPr>
        <w:ind w:left="360"/>
      </w:pPr>
    </w:p>
    <w:p w14:paraId="09E0A67B" w14:textId="77777777" w:rsidR="000038BC" w:rsidRDefault="000038BC" w:rsidP="000038BC">
      <w:pPr>
        <w:ind w:left="360"/>
      </w:pPr>
    </w:p>
    <w:p w14:paraId="0A5F80DF" w14:textId="77777777" w:rsidR="000038BC" w:rsidRDefault="000038BC" w:rsidP="000038BC">
      <w:pPr>
        <w:ind w:left="360"/>
      </w:pPr>
    </w:p>
    <w:p w14:paraId="0CDFA9BB" w14:textId="77777777" w:rsidR="000038BC" w:rsidRDefault="000038BC" w:rsidP="000038BC">
      <w:pPr>
        <w:ind w:left="360"/>
      </w:pPr>
    </w:p>
    <w:p w14:paraId="7B7F1FAE" w14:textId="77777777" w:rsidR="000038BC" w:rsidRDefault="000038BC" w:rsidP="000038BC">
      <w:pPr>
        <w:ind w:left="360"/>
      </w:pPr>
    </w:p>
    <w:p w14:paraId="56EF519E" w14:textId="77777777" w:rsidR="000038BC" w:rsidRDefault="000038BC" w:rsidP="000038BC">
      <w:pPr>
        <w:ind w:left="360"/>
      </w:pPr>
    </w:p>
    <w:p w14:paraId="361AFA88" w14:textId="77777777" w:rsidR="000038BC" w:rsidRDefault="000038BC" w:rsidP="000038BC">
      <w:pPr>
        <w:ind w:left="360"/>
      </w:pPr>
    </w:p>
    <w:p w14:paraId="440A0EF8" w14:textId="77777777" w:rsidR="000038BC" w:rsidRDefault="000038BC" w:rsidP="000038BC">
      <w:pPr>
        <w:ind w:left="360"/>
      </w:pPr>
    </w:p>
    <w:p w14:paraId="50ED1895" w14:textId="77777777" w:rsidR="000038BC" w:rsidRDefault="000038BC" w:rsidP="004D0B98"/>
    <w:p w14:paraId="32D4F9D3" w14:textId="77777777" w:rsidR="004D0B98" w:rsidRDefault="004D0B98" w:rsidP="004D0B98"/>
    <w:p w14:paraId="2F80EA7F" w14:textId="77777777" w:rsidR="004D0B98" w:rsidRDefault="004D0B98" w:rsidP="004D0B98"/>
    <w:p w14:paraId="7FB0D19D" w14:textId="77777777" w:rsidR="004D0B98" w:rsidRDefault="004D0B98" w:rsidP="004D0B98"/>
    <w:p w14:paraId="3D667F2D" w14:textId="77777777" w:rsidR="004D0B98" w:rsidRDefault="004D0B98" w:rsidP="004D0B98"/>
    <w:p w14:paraId="2029C707" w14:textId="77777777" w:rsidR="004D0B98" w:rsidRDefault="004D0B98" w:rsidP="004D0B98"/>
    <w:p w14:paraId="7DC51DAC" w14:textId="77777777" w:rsidR="004D0B98" w:rsidRDefault="004D0B98" w:rsidP="004D0B98"/>
    <w:p w14:paraId="0E10504A" w14:textId="77777777" w:rsidR="004D0B98" w:rsidRDefault="004D0B98" w:rsidP="004D0B98"/>
    <w:p w14:paraId="22E4E3A7" w14:textId="77777777" w:rsidR="004D0B98" w:rsidRDefault="004D0B98" w:rsidP="004D0B98"/>
    <w:p w14:paraId="41FE3D0F" w14:textId="77777777" w:rsidR="004D0B98" w:rsidRDefault="004D0B98" w:rsidP="004D0B98"/>
    <w:p w14:paraId="5179358D" w14:textId="77777777" w:rsidR="004D0B98" w:rsidRDefault="004D0B98" w:rsidP="004D0B98"/>
    <w:p w14:paraId="3208388B" w14:textId="77777777" w:rsidR="004D0B98" w:rsidRDefault="004D0B98" w:rsidP="004D0B98"/>
    <w:p w14:paraId="006DE991" w14:textId="77777777" w:rsidR="004D0B98" w:rsidRDefault="004D0B98" w:rsidP="004D0B98">
      <w:pPr>
        <w:sectPr w:rsidR="004D0B98" w:rsidSect="000038BC">
          <w:pgSz w:w="16839" w:h="11907" w:orient="landscape" w:code="9"/>
          <w:pgMar w:top="1080" w:right="1440" w:bottom="1080" w:left="1440" w:header="720" w:footer="720" w:gutter="0"/>
          <w:cols w:space="720"/>
          <w:docGrid w:linePitch="360"/>
        </w:sectPr>
      </w:pPr>
    </w:p>
    <w:p w14:paraId="13A61494" w14:textId="60F9D2D0" w:rsidR="000038BC" w:rsidRPr="00B738F9" w:rsidRDefault="00D03FBD" w:rsidP="00B738F9">
      <w:pPr>
        <w:pStyle w:val="Heading2"/>
      </w:pPr>
      <w:bookmarkStart w:id="301" w:name="_Toc499661437"/>
      <w:bookmarkStart w:id="302" w:name="_Toc534714787"/>
      <w:bookmarkStart w:id="303" w:name="_Toc534715064"/>
      <w:bookmarkStart w:id="304" w:name="_Toc33729866"/>
      <w:r>
        <w:t>2</w:t>
      </w:r>
      <w:r w:rsidR="00C00277">
        <w:t>.23</w:t>
      </w:r>
      <w:r w:rsidR="00B738F9" w:rsidRPr="00B738F9">
        <w:t xml:space="preserve"> </w:t>
      </w:r>
      <w:r w:rsidR="000038BC" w:rsidRPr="00B738F9">
        <w:t>Closure</w:t>
      </w:r>
      <w:bookmarkEnd w:id="301"/>
      <w:bookmarkEnd w:id="302"/>
      <w:bookmarkEnd w:id="303"/>
      <w:r w:rsidR="00121B8E">
        <w:t xml:space="preserve"> of LIPW Sub</w:t>
      </w:r>
      <w:r w:rsidR="009669F5">
        <w:t>-</w:t>
      </w:r>
      <w:r w:rsidR="00121B8E">
        <w:t>project Contracts</w:t>
      </w:r>
      <w:bookmarkEnd w:id="304"/>
    </w:p>
    <w:p w14:paraId="65702E62" w14:textId="77777777" w:rsidR="00AA04BC" w:rsidRPr="0044770D" w:rsidRDefault="00FE4857" w:rsidP="00A073E1">
      <w:pPr>
        <w:pStyle w:val="ListParagraph"/>
        <w:numPr>
          <w:ilvl w:val="0"/>
          <w:numId w:val="57"/>
        </w:numPr>
        <w:spacing w:before="120" w:after="240"/>
        <w:ind w:left="0" w:firstLine="0"/>
        <w:contextualSpacing w:val="0"/>
        <w:jc w:val="both"/>
      </w:pPr>
      <w:r>
        <w:t>Upon s</w:t>
      </w:r>
      <w:r w:rsidR="00F337B0" w:rsidRPr="0003141E">
        <w:t>uccessful completion of the works in accordance with the provisions of the contract</w:t>
      </w:r>
      <w:r w:rsidR="00B738F9">
        <w:t xml:space="preserve"> (</w:t>
      </w:r>
      <w:r w:rsidR="00B738F9" w:rsidRPr="00B738F9">
        <w:rPr>
          <w:i/>
        </w:rPr>
        <w:t>in the case of contract works</w:t>
      </w:r>
      <w:r w:rsidR="00B738F9">
        <w:t>)</w:t>
      </w:r>
      <w:r w:rsidR="00F337B0" w:rsidRPr="0003141E">
        <w:t>, t</w:t>
      </w:r>
      <w:r w:rsidR="00903C21">
        <w:t>he C</w:t>
      </w:r>
      <w:r w:rsidR="00F337B0" w:rsidRPr="0003141E">
        <w:t>ontractor  does the final handing over</w:t>
      </w:r>
      <w:r w:rsidR="00903C21">
        <w:t xml:space="preserve"> of the completed works to the C</w:t>
      </w:r>
      <w:r w:rsidR="00F337B0" w:rsidRPr="0003141E">
        <w:t>lient</w:t>
      </w:r>
      <w:r w:rsidR="00903C21">
        <w:t xml:space="preserve"> (DA). The C</w:t>
      </w:r>
      <w:r w:rsidR="00F337B0" w:rsidRPr="0003141E">
        <w:t>ontractor will no lon</w:t>
      </w:r>
      <w:r w:rsidR="00903C21">
        <w:t>ger have any obligation</w:t>
      </w:r>
      <w:r w:rsidR="00EE2523">
        <w:t>s</w:t>
      </w:r>
      <w:r w:rsidR="00903C21">
        <w:t xml:space="preserve"> to the C</w:t>
      </w:r>
      <w:r w:rsidR="00F337B0" w:rsidRPr="0003141E">
        <w:t xml:space="preserve">lient.  At this stage, a Final </w:t>
      </w:r>
      <w:r w:rsidR="00D63C24">
        <w:t>A</w:t>
      </w:r>
      <w:r w:rsidR="00BD394F" w:rsidRPr="0003141E">
        <w:t xml:space="preserve">ccount and </w:t>
      </w:r>
      <w:r w:rsidR="00D63C24">
        <w:t>C</w:t>
      </w:r>
      <w:r w:rsidR="00F337B0" w:rsidRPr="0003141E">
        <w:t>ompletio</w:t>
      </w:r>
      <w:r w:rsidR="00D63C24">
        <w:t>n C</w:t>
      </w:r>
      <w:r w:rsidR="0044770D">
        <w:t xml:space="preserve">ertificate </w:t>
      </w:r>
      <w:r w:rsidR="00903C21">
        <w:t>will be</w:t>
      </w:r>
      <w:r w:rsidR="0044770D">
        <w:t xml:space="preserve"> issued by the Project M</w:t>
      </w:r>
      <w:r w:rsidR="00F337B0" w:rsidRPr="0003141E">
        <w:t>anager to signify the end of the contract.</w:t>
      </w:r>
    </w:p>
    <w:p w14:paraId="1BB048EC" w14:textId="77777777" w:rsidR="00F337B0" w:rsidRPr="0003141E" w:rsidRDefault="00EE2523" w:rsidP="00A073E1">
      <w:pPr>
        <w:pStyle w:val="ListParagraph"/>
        <w:numPr>
          <w:ilvl w:val="0"/>
          <w:numId w:val="57"/>
        </w:numPr>
        <w:spacing w:before="120" w:after="240"/>
        <w:ind w:left="0" w:firstLine="0"/>
        <w:contextualSpacing w:val="0"/>
        <w:jc w:val="both"/>
      </w:pPr>
      <w:r>
        <w:t xml:space="preserve">The following </w:t>
      </w:r>
      <w:r w:rsidR="009669F5">
        <w:t>are steps to be taken to close an</w:t>
      </w:r>
      <w:r>
        <w:t xml:space="preserve"> LIPW sub</w:t>
      </w:r>
      <w:r w:rsidR="009669F5">
        <w:t>-project</w:t>
      </w:r>
      <w:r w:rsidR="003F251B">
        <w:t xml:space="preserve"> contract</w:t>
      </w:r>
      <w:r w:rsidR="00F337B0" w:rsidRPr="0003141E">
        <w:t>:</w:t>
      </w:r>
    </w:p>
    <w:p w14:paraId="54EA4353" w14:textId="77777777" w:rsidR="00797753" w:rsidRDefault="00797753" w:rsidP="00A073E1">
      <w:pPr>
        <w:pStyle w:val="NormalAfter6pt"/>
        <w:numPr>
          <w:ilvl w:val="0"/>
          <w:numId w:val="40"/>
        </w:numPr>
        <w:autoSpaceDE w:val="0"/>
        <w:autoSpaceDN w:val="0"/>
        <w:adjustRightInd w:val="0"/>
        <w:contextualSpacing/>
        <w:rPr>
          <w:sz w:val="24"/>
          <w:szCs w:val="24"/>
        </w:rPr>
      </w:pPr>
      <w:r>
        <w:rPr>
          <w:sz w:val="24"/>
          <w:szCs w:val="24"/>
        </w:rPr>
        <w:t xml:space="preserve">At practical completion, the </w:t>
      </w:r>
      <w:r w:rsidRPr="0003141E">
        <w:rPr>
          <w:sz w:val="24"/>
          <w:szCs w:val="24"/>
        </w:rPr>
        <w:t xml:space="preserve">Contractor </w:t>
      </w:r>
      <w:r>
        <w:rPr>
          <w:sz w:val="24"/>
          <w:szCs w:val="24"/>
        </w:rPr>
        <w:t xml:space="preserve">will </w:t>
      </w:r>
      <w:r w:rsidRPr="0003141E">
        <w:rPr>
          <w:sz w:val="24"/>
          <w:szCs w:val="24"/>
        </w:rPr>
        <w:t xml:space="preserve">inform beneficiaries that the work has come to a close and </w:t>
      </w:r>
      <w:r>
        <w:rPr>
          <w:sz w:val="24"/>
          <w:szCs w:val="24"/>
        </w:rPr>
        <w:t>b</w:t>
      </w:r>
      <w:r w:rsidRPr="0003141E">
        <w:rPr>
          <w:sz w:val="24"/>
          <w:szCs w:val="24"/>
        </w:rPr>
        <w:t>eneficiaries</w:t>
      </w:r>
      <w:r w:rsidR="009669F5">
        <w:rPr>
          <w:sz w:val="24"/>
          <w:szCs w:val="24"/>
        </w:rPr>
        <w:t xml:space="preserve"> </w:t>
      </w:r>
      <w:r w:rsidRPr="0003141E">
        <w:rPr>
          <w:sz w:val="24"/>
          <w:szCs w:val="24"/>
        </w:rPr>
        <w:t>will no long</w:t>
      </w:r>
      <w:r w:rsidR="00F56312">
        <w:rPr>
          <w:sz w:val="24"/>
          <w:szCs w:val="24"/>
        </w:rPr>
        <w:t>er get the opportunity to work;</w:t>
      </w:r>
    </w:p>
    <w:p w14:paraId="3A25ACD5" w14:textId="6C43C236" w:rsidR="00797753" w:rsidRDefault="00797753" w:rsidP="00A073E1">
      <w:pPr>
        <w:pStyle w:val="NormalAfter6pt"/>
        <w:numPr>
          <w:ilvl w:val="0"/>
          <w:numId w:val="40"/>
        </w:numPr>
        <w:autoSpaceDE w:val="0"/>
        <w:autoSpaceDN w:val="0"/>
        <w:adjustRightInd w:val="0"/>
        <w:contextualSpacing/>
        <w:rPr>
          <w:sz w:val="24"/>
          <w:szCs w:val="24"/>
        </w:rPr>
      </w:pPr>
      <w:r w:rsidRPr="00797753">
        <w:rPr>
          <w:sz w:val="24"/>
          <w:szCs w:val="24"/>
        </w:rPr>
        <w:t xml:space="preserve">The District Assembly </w:t>
      </w:r>
      <w:r>
        <w:rPr>
          <w:sz w:val="24"/>
          <w:szCs w:val="24"/>
        </w:rPr>
        <w:t>will prepare</w:t>
      </w:r>
      <w:r w:rsidRPr="00797753">
        <w:rPr>
          <w:sz w:val="24"/>
          <w:szCs w:val="24"/>
        </w:rPr>
        <w:t xml:space="preserve"> the last payroll for payment of wages to the set of beneficiaries who worked. The District Assembly ensures that the outstanding payment</w:t>
      </w:r>
      <w:r>
        <w:rPr>
          <w:sz w:val="24"/>
          <w:szCs w:val="24"/>
        </w:rPr>
        <w:t>s</w:t>
      </w:r>
      <w:r w:rsidRPr="00797753">
        <w:rPr>
          <w:sz w:val="24"/>
          <w:szCs w:val="24"/>
        </w:rPr>
        <w:t xml:space="preserve"> </w:t>
      </w:r>
      <w:r w:rsidR="009669F5">
        <w:rPr>
          <w:sz w:val="24"/>
          <w:szCs w:val="24"/>
        </w:rPr>
        <w:t xml:space="preserve">are </w:t>
      </w:r>
      <w:r w:rsidRPr="00797753">
        <w:rPr>
          <w:sz w:val="24"/>
          <w:szCs w:val="24"/>
        </w:rPr>
        <w:t xml:space="preserve">made and </w:t>
      </w:r>
      <w:r w:rsidR="00564B86">
        <w:rPr>
          <w:sz w:val="24"/>
          <w:szCs w:val="24"/>
        </w:rPr>
        <w:t xml:space="preserve">Project MIS </w:t>
      </w:r>
      <w:r w:rsidR="009669F5" w:rsidRPr="00797753">
        <w:rPr>
          <w:sz w:val="24"/>
          <w:szCs w:val="24"/>
        </w:rPr>
        <w:t>update</w:t>
      </w:r>
      <w:r w:rsidR="009669F5">
        <w:rPr>
          <w:sz w:val="24"/>
          <w:szCs w:val="24"/>
        </w:rPr>
        <w:t>d</w:t>
      </w:r>
      <w:r w:rsidR="009669F5" w:rsidRPr="00797753">
        <w:rPr>
          <w:sz w:val="24"/>
          <w:szCs w:val="24"/>
        </w:rPr>
        <w:t xml:space="preserve"> </w:t>
      </w:r>
      <w:r w:rsidRPr="00797753">
        <w:rPr>
          <w:sz w:val="24"/>
          <w:szCs w:val="24"/>
        </w:rPr>
        <w:t>to reflect the payment</w:t>
      </w:r>
      <w:r>
        <w:rPr>
          <w:sz w:val="24"/>
          <w:szCs w:val="24"/>
        </w:rPr>
        <w:t>s</w:t>
      </w:r>
      <w:r w:rsidR="00F56312">
        <w:rPr>
          <w:sz w:val="24"/>
          <w:szCs w:val="24"/>
        </w:rPr>
        <w:t>;</w:t>
      </w:r>
    </w:p>
    <w:p w14:paraId="52642D83" w14:textId="33FBD11E" w:rsidR="00D63C24" w:rsidRPr="0003141E" w:rsidRDefault="00D63C24" w:rsidP="00A073E1">
      <w:pPr>
        <w:pStyle w:val="NormalAfter6pt"/>
        <w:numPr>
          <w:ilvl w:val="0"/>
          <w:numId w:val="40"/>
        </w:numPr>
        <w:autoSpaceDE w:val="0"/>
        <w:autoSpaceDN w:val="0"/>
        <w:adjustRightInd w:val="0"/>
        <w:contextualSpacing/>
        <w:rPr>
          <w:sz w:val="24"/>
          <w:szCs w:val="24"/>
        </w:rPr>
      </w:pPr>
      <w:r>
        <w:rPr>
          <w:sz w:val="24"/>
          <w:szCs w:val="24"/>
        </w:rPr>
        <w:t>The C</w:t>
      </w:r>
      <w:r w:rsidRPr="0003141E">
        <w:rPr>
          <w:sz w:val="24"/>
          <w:szCs w:val="24"/>
        </w:rPr>
        <w:t xml:space="preserve">onsultant or the technical department of the DA </w:t>
      </w:r>
      <w:r w:rsidR="00797753">
        <w:rPr>
          <w:sz w:val="24"/>
          <w:szCs w:val="24"/>
        </w:rPr>
        <w:t xml:space="preserve">will </w:t>
      </w:r>
      <w:r w:rsidRPr="0003141E">
        <w:rPr>
          <w:sz w:val="24"/>
          <w:szCs w:val="24"/>
        </w:rPr>
        <w:t xml:space="preserve">carry out </w:t>
      </w:r>
      <w:r w:rsidR="00564B86">
        <w:rPr>
          <w:sz w:val="24"/>
          <w:szCs w:val="24"/>
        </w:rPr>
        <w:t>and</w:t>
      </w:r>
      <w:r w:rsidRPr="0003141E">
        <w:rPr>
          <w:sz w:val="24"/>
          <w:szCs w:val="24"/>
        </w:rPr>
        <w:t xml:space="preserve"> detailed  valuation of the work</w:t>
      </w:r>
      <w:r w:rsidR="00F56312">
        <w:rPr>
          <w:sz w:val="24"/>
          <w:szCs w:val="24"/>
        </w:rPr>
        <w:t>s;</w:t>
      </w:r>
    </w:p>
    <w:p w14:paraId="6832D507" w14:textId="77777777" w:rsidR="00797753" w:rsidRPr="00797753" w:rsidRDefault="00797753" w:rsidP="00A073E1">
      <w:pPr>
        <w:pStyle w:val="NormalAfter6pt"/>
        <w:numPr>
          <w:ilvl w:val="0"/>
          <w:numId w:val="40"/>
        </w:numPr>
        <w:autoSpaceDE w:val="0"/>
        <w:autoSpaceDN w:val="0"/>
        <w:adjustRightInd w:val="0"/>
        <w:contextualSpacing/>
        <w:rPr>
          <w:sz w:val="24"/>
          <w:szCs w:val="24"/>
        </w:rPr>
      </w:pPr>
      <w:r w:rsidRPr="00797753">
        <w:rPr>
          <w:sz w:val="24"/>
          <w:szCs w:val="24"/>
        </w:rPr>
        <w:t xml:space="preserve">An interim handing over </w:t>
      </w:r>
      <w:r>
        <w:rPr>
          <w:sz w:val="24"/>
          <w:szCs w:val="24"/>
        </w:rPr>
        <w:t xml:space="preserve">ceremony </w:t>
      </w:r>
      <w:r w:rsidR="008E115A">
        <w:rPr>
          <w:sz w:val="24"/>
          <w:szCs w:val="24"/>
        </w:rPr>
        <w:t>will</w:t>
      </w:r>
      <w:r w:rsidRPr="00797753">
        <w:rPr>
          <w:sz w:val="24"/>
          <w:szCs w:val="24"/>
        </w:rPr>
        <w:t xml:space="preserve"> be </w:t>
      </w:r>
      <w:r>
        <w:rPr>
          <w:sz w:val="24"/>
          <w:szCs w:val="24"/>
        </w:rPr>
        <w:t xml:space="preserve">held in the community to signify the substantial completion and start of Defects Liability Period. </w:t>
      </w:r>
      <w:r w:rsidRPr="00797753">
        <w:rPr>
          <w:sz w:val="24"/>
          <w:szCs w:val="24"/>
        </w:rPr>
        <w:t>This activity should take place only when all outstanding wage payments to beneficiari</w:t>
      </w:r>
      <w:r w:rsidR="00F56312">
        <w:rPr>
          <w:sz w:val="24"/>
          <w:szCs w:val="24"/>
        </w:rPr>
        <w:t>es have been made;</w:t>
      </w:r>
    </w:p>
    <w:p w14:paraId="0123509A" w14:textId="5956C95F" w:rsidR="00F337B0" w:rsidRPr="0003141E" w:rsidRDefault="00F337B0" w:rsidP="00A073E1">
      <w:pPr>
        <w:pStyle w:val="NormalAfter6pt"/>
        <w:numPr>
          <w:ilvl w:val="0"/>
          <w:numId w:val="40"/>
        </w:numPr>
        <w:autoSpaceDE w:val="0"/>
        <w:autoSpaceDN w:val="0"/>
        <w:adjustRightInd w:val="0"/>
        <w:contextualSpacing/>
        <w:rPr>
          <w:sz w:val="24"/>
          <w:szCs w:val="24"/>
        </w:rPr>
      </w:pPr>
      <w:r w:rsidRPr="0003141E">
        <w:rPr>
          <w:sz w:val="24"/>
          <w:szCs w:val="24"/>
        </w:rPr>
        <w:t>A Pract</w:t>
      </w:r>
      <w:r w:rsidR="00D63C24">
        <w:rPr>
          <w:sz w:val="24"/>
          <w:szCs w:val="24"/>
        </w:rPr>
        <w:t>ical or Substantial Completion</w:t>
      </w:r>
      <w:r w:rsidR="00564B86">
        <w:rPr>
          <w:sz w:val="24"/>
          <w:szCs w:val="24"/>
        </w:rPr>
        <w:t xml:space="preserve"> (stage of the contract where most or all salient activities have been completed and facility can be put to use) </w:t>
      </w:r>
      <w:r w:rsidR="00D63C24">
        <w:rPr>
          <w:sz w:val="24"/>
          <w:szCs w:val="24"/>
        </w:rPr>
        <w:t xml:space="preserve"> Certificate is </w:t>
      </w:r>
      <w:r w:rsidR="00B07048">
        <w:rPr>
          <w:sz w:val="24"/>
          <w:szCs w:val="24"/>
        </w:rPr>
        <w:t xml:space="preserve">to be </w:t>
      </w:r>
      <w:r w:rsidR="00D63C24">
        <w:rPr>
          <w:sz w:val="24"/>
          <w:szCs w:val="24"/>
        </w:rPr>
        <w:t>issued by the Project M</w:t>
      </w:r>
      <w:r w:rsidRPr="0003141E">
        <w:rPr>
          <w:sz w:val="24"/>
          <w:szCs w:val="24"/>
        </w:rPr>
        <w:t>anager</w:t>
      </w:r>
      <w:r w:rsidR="00797753">
        <w:rPr>
          <w:sz w:val="24"/>
          <w:szCs w:val="24"/>
        </w:rPr>
        <w:t xml:space="preserve"> to the Contractor</w:t>
      </w:r>
      <w:r w:rsidR="00F56312">
        <w:rPr>
          <w:sz w:val="24"/>
          <w:szCs w:val="24"/>
        </w:rPr>
        <w:t>;</w:t>
      </w:r>
    </w:p>
    <w:p w14:paraId="42D7DC5E" w14:textId="77777777" w:rsidR="00F337B0" w:rsidRPr="0003141E" w:rsidRDefault="001F69F5" w:rsidP="00A073E1">
      <w:pPr>
        <w:pStyle w:val="NormalAfter6pt"/>
        <w:numPr>
          <w:ilvl w:val="0"/>
          <w:numId w:val="40"/>
        </w:numPr>
        <w:autoSpaceDE w:val="0"/>
        <w:autoSpaceDN w:val="0"/>
        <w:adjustRightInd w:val="0"/>
        <w:contextualSpacing/>
        <w:rPr>
          <w:sz w:val="24"/>
          <w:szCs w:val="24"/>
        </w:rPr>
      </w:pPr>
      <w:r>
        <w:rPr>
          <w:sz w:val="24"/>
          <w:szCs w:val="24"/>
        </w:rPr>
        <w:t>The C</w:t>
      </w:r>
      <w:r w:rsidR="00F337B0" w:rsidRPr="0003141E">
        <w:rPr>
          <w:sz w:val="24"/>
          <w:szCs w:val="24"/>
        </w:rPr>
        <w:t xml:space="preserve">ontractor </w:t>
      </w:r>
      <w:r>
        <w:rPr>
          <w:sz w:val="24"/>
          <w:szCs w:val="24"/>
        </w:rPr>
        <w:t xml:space="preserve">will have to correct </w:t>
      </w:r>
      <w:r w:rsidR="00F337B0" w:rsidRPr="0003141E">
        <w:rPr>
          <w:sz w:val="24"/>
          <w:szCs w:val="24"/>
        </w:rPr>
        <w:t>all defects identified during the practical completion inspection and any de</w:t>
      </w:r>
      <w:r w:rsidR="00D63C24">
        <w:rPr>
          <w:sz w:val="24"/>
          <w:szCs w:val="24"/>
        </w:rPr>
        <w:t>fect that may arise during the Defects Liability P</w:t>
      </w:r>
      <w:r w:rsidR="00F337B0" w:rsidRPr="0003141E">
        <w:rPr>
          <w:sz w:val="24"/>
          <w:szCs w:val="24"/>
        </w:rPr>
        <w:t xml:space="preserve">eriod which is usually six months for LIPW </w:t>
      </w:r>
      <w:r>
        <w:rPr>
          <w:sz w:val="24"/>
          <w:szCs w:val="24"/>
        </w:rPr>
        <w:t>sub</w:t>
      </w:r>
      <w:r w:rsidR="009669F5">
        <w:rPr>
          <w:sz w:val="24"/>
          <w:szCs w:val="24"/>
        </w:rPr>
        <w:t>-</w:t>
      </w:r>
      <w:r w:rsidR="00F337B0" w:rsidRPr="0003141E">
        <w:rPr>
          <w:sz w:val="24"/>
          <w:szCs w:val="24"/>
        </w:rPr>
        <w:t>projects</w:t>
      </w:r>
      <w:r>
        <w:rPr>
          <w:sz w:val="24"/>
          <w:szCs w:val="24"/>
        </w:rPr>
        <w:t xml:space="preserve"> or as stated in the </w:t>
      </w:r>
      <w:r w:rsidR="009669F5">
        <w:rPr>
          <w:sz w:val="24"/>
          <w:szCs w:val="24"/>
        </w:rPr>
        <w:t>Particular Conditions of the Contract</w:t>
      </w:r>
      <w:r w:rsidR="00F56312">
        <w:rPr>
          <w:sz w:val="24"/>
          <w:szCs w:val="24"/>
        </w:rPr>
        <w:t>;</w:t>
      </w:r>
    </w:p>
    <w:p w14:paraId="6E2DD35F" w14:textId="77777777" w:rsidR="00F337B0" w:rsidRPr="0003141E" w:rsidRDefault="001F69F5" w:rsidP="00A073E1">
      <w:pPr>
        <w:pStyle w:val="NormalAfter6pt"/>
        <w:numPr>
          <w:ilvl w:val="0"/>
          <w:numId w:val="40"/>
        </w:numPr>
        <w:autoSpaceDE w:val="0"/>
        <w:autoSpaceDN w:val="0"/>
        <w:adjustRightInd w:val="0"/>
        <w:contextualSpacing/>
        <w:rPr>
          <w:sz w:val="24"/>
          <w:szCs w:val="24"/>
        </w:rPr>
      </w:pPr>
      <w:r>
        <w:rPr>
          <w:sz w:val="24"/>
          <w:szCs w:val="24"/>
        </w:rPr>
        <w:t xml:space="preserve">If beneficiaries assist the Contractor in the correction of defects, their work attendance will be marked and payroll </w:t>
      </w:r>
      <w:r w:rsidRPr="0003141E">
        <w:rPr>
          <w:sz w:val="24"/>
          <w:szCs w:val="24"/>
        </w:rPr>
        <w:t>processed for wage paymen</w:t>
      </w:r>
      <w:r>
        <w:rPr>
          <w:sz w:val="24"/>
          <w:szCs w:val="24"/>
        </w:rPr>
        <w:t xml:space="preserve">t the same way as in when the works were </w:t>
      </w:r>
      <w:r w:rsidR="00B07048">
        <w:rPr>
          <w:sz w:val="24"/>
          <w:szCs w:val="24"/>
        </w:rPr>
        <w:t xml:space="preserve">fully </w:t>
      </w:r>
      <w:r>
        <w:rPr>
          <w:sz w:val="24"/>
          <w:szCs w:val="24"/>
        </w:rPr>
        <w:t xml:space="preserve">ongoing. Once payment </w:t>
      </w:r>
      <w:r w:rsidR="00B07048">
        <w:rPr>
          <w:sz w:val="24"/>
          <w:szCs w:val="24"/>
        </w:rPr>
        <w:t xml:space="preserve">of wages </w:t>
      </w:r>
      <w:r>
        <w:rPr>
          <w:sz w:val="24"/>
          <w:szCs w:val="24"/>
        </w:rPr>
        <w:t>is made, the amount will be deducted from the Contractor’s Retention during preparation of th</w:t>
      </w:r>
      <w:r w:rsidR="00F56312">
        <w:rPr>
          <w:sz w:val="24"/>
          <w:szCs w:val="24"/>
        </w:rPr>
        <w:t>e Final Account and Certificate;</w:t>
      </w:r>
    </w:p>
    <w:p w14:paraId="6F12C4EA" w14:textId="6C4C732C" w:rsidR="00F337B0" w:rsidRPr="00B07048" w:rsidRDefault="00B07048" w:rsidP="00A073E1">
      <w:pPr>
        <w:pStyle w:val="NormalAfter6pt"/>
        <w:numPr>
          <w:ilvl w:val="0"/>
          <w:numId w:val="40"/>
        </w:numPr>
        <w:autoSpaceDE w:val="0"/>
        <w:autoSpaceDN w:val="0"/>
        <w:adjustRightInd w:val="0"/>
        <w:contextualSpacing/>
        <w:rPr>
          <w:sz w:val="24"/>
          <w:szCs w:val="24"/>
        </w:rPr>
      </w:pPr>
      <w:r>
        <w:rPr>
          <w:sz w:val="24"/>
          <w:szCs w:val="24"/>
        </w:rPr>
        <w:t>Final inspection and handing</w:t>
      </w:r>
      <w:r w:rsidR="00F337B0" w:rsidRPr="0003141E">
        <w:rPr>
          <w:sz w:val="24"/>
          <w:szCs w:val="24"/>
        </w:rPr>
        <w:t xml:space="preserve"> over </w:t>
      </w:r>
      <w:r>
        <w:rPr>
          <w:sz w:val="24"/>
          <w:szCs w:val="24"/>
        </w:rPr>
        <w:t xml:space="preserve">will be held </w:t>
      </w:r>
      <w:r w:rsidR="00564B86">
        <w:rPr>
          <w:sz w:val="24"/>
          <w:szCs w:val="24"/>
        </w:rPr>
        <w:t xml:space="preserve">by the DA Team </w:t>
      </w:r>
      <w:r w:rsidR="008E115A">
        <w:rPr>
          <w:sz w:val="24"/>
          <w:szCs w:val="24"/>
        </w:rPr>
        <w:t xml:space="preserve">when the Defects Liability Period is over </w:t>
      </w:r>
      <w:r>
        <w:rPr>
          <w:sz w:val="24"/>
          <w:szCs w:val="24"/>
        </w:rPr>
        <w:t xml:space="preserve">and </w:t>
      </w:r>
      <w:r w:rsidRPr="0003141E">
        <w:rPr>
          <w:sz w:val="24"/>
          <w:szCs w:val="24"/>
        </w:rPr>
        <w:t>FINAL COMPLETION CERTIFICATE</w:t>
      </w:r>
      <w:r w:rsidR="00F56312">
        <w:rPr>
          <w:sz w:val="24"/>
          <w:szCs w:val="24"/>
        </w:rPr>
        <w:t xml:space="preserve"> issued to the Contractor </w:t>
      </w:r>
      <w:r w:rsidR="008E115A">
        <w:rPr>
          <w:sz w:val="24"/>
          <w:szCs w:val="24"/>
        </w:rPr>
        <w:t xml:space="preserve">once all defects identified have been corrected; </w:t>
      </w:r>
      <w:r w:rsidR="00F56312">
        <w:rPr>
          <w:sz w:val="24"/>
          <w:szCs w:val="24"/>
        </w:rPr>
        <w:t>and</w:t>
      </w:r>
    </w:p>
    <w:p w14:paraId="3E194A4E" w14:textId="5E922D62" w:rsidR="00F337B0" w:rsidRPr="00B738F9" w:rsidRDefault="00B07048" w:rsidP="00A073E1">
      <w:pPr>
        <w:pStyle w:val="NormalAfter6pt"/>
        <w:numPr>
          <w:ilvl w:val="0"/>
          <w:numId w:val="40"/>
        </w:numPr>
        <w:autoSpaceDE w:val="0"/>
        <w:autoSpaceDN w:val="0"/>
        <w:adjustRightInd w:val="0"/>
        <w:contextualSpacing/>
        <w:rPr>
          <w:sz w:val="24"/>
          <w:szCs w:val="24"/>
        </w:rPr>
      </w:pPr>
      <w:r>
        <w:rPr>
          <w:sz w:val="24"/>
          <w:szCs w:val="24"/>
        </w:rPr>
        <w:t xml:space="preserve">The </w:t>
      </w:r>
      <w:r w:rsidR="00100687">
        <w:rPr>
          <w:sz w:val="24"/>
          <w:szCs w:val="24"/>
        </w:rPr>
        <w:t>sub-project</w:t>
      </w:r>
      <w:r w:rsidR="00F337B0" w:rsidRPr="0003141E">
        <w:rPr>
          <w:sz w:val="24"/>
          <w:szCs w:val="24"/>
        </w:rPr>
        <w:t xml:space="preserve"> </w:t>
      </w:r>
      <w:r>
        <w:rPr>
          <w:sz w:val="24"/>
          <w:szCs w:val="24"/>
        </w:rPr>
        <w:t>will then be</w:t>
      </w:r>
      <w:r w:rsidR="00F337B0" w:rsidRPr="0003141E">
        <w:rPr>
          <w:sz w:val="24"/>
          <w:szCs w:val="24"/>
        </w:rPr>
        <w:t xml:space="preserve"> marked as completed in </w:t>
      </w:r>
      <w:r w:rsidR="00564B86">
        <w:rPr>
          <w:sz w:val="24"/>
          <w:szCs w:val="24"/>
        </w:rPr>
        <w:t>Project MIS</w:t>
      </w:r>
      <w:r w:rsidR="00F337B0" w:rsidRPr="0003141E">
        <w:rPr>
          <w:sz w:val="24"/>
          <w:szCs w:val="24"/>
        </w:rPr>
        <w:t xml:space="preserve"> with the fi</w:t>
      </w:r>
      <w:r>
        <w:rPr>
          <w:sz w:val="24"/>
          <w:szCs w:val="24"/>
        </w:rPr>
        <w:t>nal completion date as appears on the Final Completion C</w:t>
      </w:r>
      <w:r w:rsidR="00F337B0" w:rsidRPr="0003141E">
        <w:rPr>
          <w:sz w:val="24"/>
          <w:szCs w:val="24"/>
        </w:rPr>
        <w:t>ertificate</w:t>
      </w:r>
      <w:r>
        <w:rPr>
          <w:sz w:val="24"/>
          <w:szCs w:val="24"/>
        </w:rPr>
        <w:t>.</w:t>
      </w:r>
    </w:p>
    <w:p w14:paraId="6B447191" w14:textId="4AA623E1" w:rsidR="00F337B0" w:rsidRPr="0003141E" w:rsidRDefault="00F337B0" w:rsidP="00A073E1">
      <w:pPr>
        <w:pStyle w:val="ListParagraph"/>
        <w:numPr>
          <w:ilvl w:val="0"/>
          <w:numId w:val="57"/>
        </w:numPr>
        <w:spacing w:before="120" w:after="240"/>
        <w:ind w:left="0" w:firstLine="0"/>
        <w:contextualSpacing w:val="0"/>
        <w:jc w:val="both"/>
      </w:pPr>
      <w:r w:rsidRPr="0003141E">
        <w:t xml:space="preserve">In case of unsuccessful completion of the project/contract or if a contract is terminated, a FINAL ACCOUNT is prepared </w:t>
      </w:r>
      <w:r w:rsidR="00564B86">
        <w:t>by the Project Manager (per the Particular conditions of the Contract)</w:t>
      </w:r>
      <w:r w:rsidRPr="0003141E">
        <w:t>to show all the transactions that took place during the execution of the contract up t</w:t>
      </w:r>
      <w:r w:rsidR="001B513A">
        <w:t>o the time of termination. All l</w:t>
      </w:r>
      <w:r w:rsidRPr="0003141E">
        <w:t xml:space="preserve">iabilities and damages as well as monies due the client and/or the contractor </w:t>
      </w:r>
      <w:r w:rsidR="001B513A">
        <w:t>will be</w:t>
      </w:r>
      <w:r w:rsidRPr="0003141E">
        <w:t xml:space="preserve"> determined. Monies due to LIPW workers </w:t>
      </w:r>
      <w:r w:rsidR="001B513A">
        <w:t>will be</w:t>
      </w:r>
      <w:r w:rsidRPr="0003141E">
        <w:t xml:space="preserve"> determined</w:t>
      </w:r>
      <w:r w:rsidR="008E115A">
        <w:t xml:space="preserve"> as well</w:t>
      </w:r>
      <w:r w:rsidRPr="0003141E">
        <w:t>, payroll generated and payment effected. If both the contractor and the client fulfill their obligation</w:t>
      </w:r>
      <w:r w:rsidR="00D63C24">
        <w:t>s</w:t>
      </w:r>
      <w:r w:rsidRPr="0003141E">
        <w:t xml:space="preserve"> to each other as determined by the Final Account, then the contract is </w:t>
      </w:r>
      <w:r w:rsidR="001B513A">
        <w:t xml:space="preserve">deemed as </w:t>
      </w:r>
      <w:r w:rsidRPr="0003141E">
        <w:t>closed.</w:t>
      </w:r>
    </w:p>
    <w:p w14:paraId="3BC5C2B5" w14:textId="77777777" w:rsidR="00E14A9F" w:rsidRDefault="00E14A9F" w:rsidP="0085385F">
      <w:pPr>
        <w:pStyle w:val="Heading1"/>
        <w:ind w:left="0" w:firstLine="0"/>
        <w:rPr>
          <w:b w:val="0"/>
          <w:caps w:val="0"/>
          <w:snapToGrid/>
          <w:kern w:val="0"/>
        </w:rPr>
      </w:pPr>
      <w:bookmarkStart w:id="305" w:name="_Toc499661443"/>
      <w:bookmarkStart w:id="306" w:name="_Toc385007655"/>
      <w:bookmarkStart w:id="307" w:name="_Toc385007927"/>
      <w:bookmarkStart w:id="308" w:name="_Toc385008060"/>
      <w:bookmarkStart w:id="309" w:name="_Toc534714788"/>
      <w:bookmarkStart w:id="310" w:name="_Toc534715065"/>
      <w:bookmarkEnd w:id="271"/>
      <w:bookmarkEnd w:id="272"/>
      <w:bookmarkEnd w:id="273"/>
      <w:bookmarkEnd w:id="274"/>
    </w:p>
    <w:p w14:paraId="2CCB7D7C" w14:textId="77777777" w:rsidR="00D465ED" w:rsidRDefault="00D465ED" w:rsidP="0085385F">
      <w:pPr>
        <w:pStyle w:val="Heading1"/>
        <w:ind w:left="0" w:firstLine="0"/>
      </w:pPr>
    </w:p>
    <w:p w14:paraId="1599CED3" w14:textId="77777777" w:rsidR="00D465ED" w:rsidRDefault="00D465ED" w:rsidP="0085385F">
      <w:pPr>
        <w:pStyle w:val="Heading1"/>
        <w:ind w:left="0" w:firstLine="0"/>
      </w:pPr>
    </w:p>
    <w:bookmarkEnd w:id="305"/>
    <w:bookmarkEnd w:id="306"/>
    <w:bookmarkEnd w:id="307"/>
    <w:bookmarkEnd w:id="308"/>
    <w:bookmarkEnd w:id="309"/>
    <w:bookmarkEnd w:id="310"/>
    <w:p w14:paraId="48A020C9" w14:textId="77777777" w:rsidR="00C91CCF" w:rsidRPr="0003141E" w:rsidRDefault="00C91CCF" w:rsidP="004570E9">
      <w:pPr>
        <w:jc w:val="center"/>
        <w:rPr>
          <w:b/>
        </w:rPr>
      </w:pPr>
    </w:p>
    <w:p w14:paraId="42169856" w14:textId="77777777" w:rsidR="00344C8E" w:rsidRPr="0003141E" w:rsidRDefault="00344C8E" w:rsidP="004570E9">
      <w:pPr>
        <w:jc w:val="center"/>
        <w:rPr>
          <w:b/>
        </w:rPr>
      </w:pPr>
    </w:p>
    <w:p w14:paraId="77DEE27F" w14:textId="77777777" w:rsidR="00344C8E" w:rsidRPr="0003141E" w:rsidRDefault="00344C8E" w:rsidP="004570E9">
      <w:pPr>
        <w:jc w:val="center"/>
        <w:rPr>
          <w:b/>
        </w:rPr>
      </w:pPr>
    </w:p>
    <w:p w14:paraId="3CA41860" w14:textId="77777777" w:rsidR="00344C8E" w:rsidRPr="0003141E" w:rsidRDefault="00344C8E" w:rsidP="004570E9">
      <w:pPr>
        <w:jc w:val="center"/>
        <w:rPr>
          <w:b/>
        </w:rPr>
      </w:pPr>
    </w:p>
    <w:p w14:paraId="7E47E6A0" w14:textId="77777777" w:rsidR="00344C8E" w:rsidRPr="0003141E" w:rsidRDefault="00344C8E" w:rsidP="004570E9">
      <w:pPr>
        <w:jc w:val="center"/>
        <w:rPr>
          <w:b/>
        </w:rPr>
      </w:pPr>
    </w:p>
    <w:p w14:paraId="27677A78" w14:textId="77777777" w:rsidR="00344C8E" w:rsidRPr="0003141E" w:rsidRDefault="00344C8E" w:rsidP="004570E9">
      <w:pPr>
        <w:jc w:val="center"/>
        <w:rPr>
          <w:b/>
        </w:rPr>
      </w:pPr>
    </w:p>
    <w:p w14:paraId="47D20843" w14:textId="77777777" w:rsidR="00344C8E" w:rsidRPr="0003141E" w:rsidRDefault="00344C8E" w:rsidP="004570E9">
      <w:pPr>
        <w:jc w:val="center"/>
        <w:rPr>
          <w:b/>
        </w:rPr>
      </w:pPr>
    </w:p>
    <w:p w14:paraId="5F93D4CB" w14:textId="77777777" w:rsidR="00344C8E" w:rsidRPr="0003141E" w:rsidRDefault="00344C8E" w:rsidP="004570E9">
      <w:pPr>
        <w:jc w:val="center"/>
        <w:rPr>
          <w:b/>
        </w:rPr>
      </w:pPr>
    </w:p>
    <w:p w14:paraId="45576383" w14:textId="77777777" w:rsidR="00344C8E" w:rsidRPr="0003141E" w:rsidRDefault="00344C8E" w:rsidP="004570E9">
      <w:pPr>
        <w:jc w:val="center"/>
        <w:rPr>
          <w:b/>
        </w:rPr>
      </w:pPr>
    </w:p>
    <w:p w14:paraId="4491646B" w14:textId="77777777" w:rsidR="00344C8E" w:rsidRPr="0003141E" w:rsidRDefault="00344C8E" w:rsidP="004570E9">
      <w:pPr>
        <w:jc w:val="center"/>
        <w:rPr>
          <w:b/>
        </w:rPr>
      </w:pPr>
    </w:p>
    <w:p w14:paraId="18C62FD2" w14:textId="77777777" w:rsidR="00344C8E" w:rsidRPr="0003141E" w:rsidRDefault="00344C8E" w:rsidP="004570E9">
      <w:pPr>
        <w:jc w:val="center"/>
        <w:rPr>
          <w:b/>
        </w:rPr>
      </w:pPr>
    </w:p>
    <w:p w14:paraId="062541B1" w14:textId="77777777" w:rsidR="00344C8E" w:rsidRPr="0003141E" w:rsidRDefault="00344C8E" w:rsidP="004570E9">
      <w:pPr>
        <w:jc w:val="center"/>
        <w:rPr>
          <w:b/>
        </w:rPr>
      </w:pPr>
    </w:p>
    <w:p w14:paraId="5E55D1D4" w14:textId="77777777" w:rsidR="00344C8E" w:rsidRPr="0003141E" w:rsidRDefault="00344C8E" w:rsidP="004570E9">
      <w:pPr>
        <w:jc w:val="center"/>
        <w:rPr>
          <w:b/>
        </w:rPr>
      </w:pPr>
    </w:p>
    <w:p w14:paraId="1D5FAA81" w14:textId="77777777" w:rsidR="00344C8E" w:rsidRPr="0003141E" w:rsidRDefault="00344C8E" w:rsidP="004570E9">
      <w:pPr>
        <w:jc w:val="center"/>
        <w:rPr>
          <w:b/>
        </w:rPr>
      </w:pPr>
    </w:p>
    <w:p w14:paraId="7A1CCD55" w14:textId="77777777" w:rsidR="00344C8E" w:rsidRPr="00A660B1" w:rsidRDefault="00344C8E" w:rsidP="00A660B1">
      <w:pPr>
        <w:pStyle w:val="Heading1"/>
        <w:jc w:val="center"/>
        <w:rPr>
          <w:sz w:val="32"/>
          <w:szCs w:val="32"/>
        </w:rPr>
      </w:pPr>
      <w:bookmarkStart w:id="311" w:name="_Toc534714842"/>
      <w:bookmarkStart w:id="312" w:name="_Toc534715119"/>
      <w:bookmarkStart w:id="313" w:name="_Toc33729867"/>
      <w:r w:rsidRPr="00A660B1">
        <w:rPr>
          <w:sz w:val="32"/>
          <w:szCs w:val="32"/>
        </w:rPr>
        <w:t>ANNEXES</w:t>
      </w:r>
      <w:bookmarkEnd w:id="311"/>
      <w:bookmarkEnd w:id="312"/>
      <w:bookmarkEnd w:id="313"/>
    </w:p>
    <w:p w14:paraId="3DFE381B" w14:textId="77777777" w:rsidR="00344C8E" w:rsidRPr="0003141E" w:rsidRDefault="00344C8E" w:rsidP="004570E9">
      <w:pPr>
        <w:jc w:val="center"/>
        <w:rPr>
          <w:b/>
          <w:sz w:val="40"/>
          <w:szCs w:val="40"/>
        </w:rPr>
      </w:pPr>
    </w:p>
    <w:p w14:paraId="5CBB31F5" w14:textId="77777777" w:rsidR="00344C8E" w:rsidRPr="0003141E" w:rsidRDefault="00344C8E" w:rsidP="004570E9">
      <w:pPr>
        <w:jc w:val="center"/>
        <w:rPr>
          <w:b/>
          <w:sz w:val="40"/>
          <w:szCs w:val="40"/>
        </w:rPr>
      </w:pPr>
    </w:p>
    <w:p w14:paraId="14786F28" w14:textId="77777777" w:rsidR="00344C8E" w:rsidRPr="0003141E" w:rsidRDefault="00344C8E" w:rsidP="004570E9">
      <w:pPr>
        <w:jc w:val="center"/>
        <w:rPr>
          <w:b/>
          <w:sz w:val="40"/>
          <w:szCs w:val="40"/>
        </w:rPr>
      </w:pPr>
    </w:p>
    <w:p w14:paraId="6B4CFB44" w14:textId="77777777" w:rsidR="00344C8E" w:rsidRPr="0003141E" w:rsidRDefault="00344C8E" w:rsidP="004570E9">
      <w:pPr>
        <w:jc w:val="center"/>
        <w:rPr>
          <w:b/>
          <w:sz w:val="40"/>
          <w:szCs w:val="40"/>
        </w:rPr>
      </w:pPr>
    </w:p>
    <w:p w14:paraId="03504037" w14:textId="77777777" w:rsidR="00344C8E" w:rsidRPr="0003141E" w:rsidRDefault="00344C8E" w:rsidP="004570E9">
      <w:pPr>
        <w:jc w:val="center"/>
        <w:rPr>
          <w:b/>
          <w:sz w:val="40"/>
          <w:szCs w:val="40"/>
        </w:rPr>
      </w:pPr>
    </w:p>
    <w:p w14:paraId="38BC2FA9" w14:textId="77777777" w:rsidR="00344C8E" w:rsidRPr="0003141E" w:rsidRDefault="00344C8E" w:rsidP="004570E9">
      <w:pPr>
        <w:jc w:val="center"/>
        <w:rPr>
          <w:b/>
          <w:sz w:val="40"/>
          <w:szCs w:val="40"/>
        </w:rPr>
      </w:pPr>
    </w:p>
    <w:p w14:paraId="267D2A49" w14:textId="77777777" w:rsidR="00344C8E" w:rsidRPr="0003141E" w:rsidRDefault="00344C8E" w:rsidP="004570E9">
      <w:pPr>
        <w:jc w:val="center"/>
        <w:rPr>
          <w:b/>
          <w:sz w:val="40"/>
          <w:szCs w:val="40"/>
        </w:rPr>
      </w:pPr>
    </w:p>
    <w:p w14:paraId="2ACBEC5E" w14:textId="77777777" w:rsidR="00344C8E" w:rsidRPr="0003141E" w:rsidRDefault="00344C8E" w:rsidP="004570E9">
      <w:pPr>
        <w:jc w:val="center"/>
        <w:rPr>
          <w:b/>
          <w:sz w:val="40"/>
          <w:szCs w:val="40"/>
        </w:rPr>
      </w:pPr>
    </w:p>
    <w:p w14:paraId="6C378E50" w14:textId="77777777" w:rsidR="00344C8E" w:rsidRPr="0003141E" w:rsidRDefault="00344C8E" w:rsidP="004570E9">
      <w:pPr>
        <w:jc w:val="center"/>
        <w:rPr>
          <w:b/>
          <w:sz w:val="40"/>
          <w:szCs w:val="40"/>
        </w:rPr>
      </w:pPr>
    </w:p>
    <w:p w14:paraId="2A5B8DCC" w14:textId="77777777" w:rsidR="00344C8E" w:rsidRPr="0003141E" w:rsidRDefault="00344C8E" w:rsidP="004570E9">
      <w:pPr>
        <w:jc w:val="center"/>
        <w:rPr>
          <w:b/>
          <w:sz w:val="40"/>
          <w:szCs w:val="40"/>
        </w:rPr>
      </w:pPr>
    </w:p>
    <w:p w14:paraId="155B92F8" w14:textId="77777777" w:rsidR="00344C8E" w:rsidRPr="0003141E" w:rsidRDefault="00344C8E" w:rsidP="004570E9">
      <w:pPr>
        <w:jc w:val="center"/>
        <w:rPr>
          <w:b/>
          <w:sz w:val="40"/>
          <w:szCs w:val="40"/>
        </w:rPr>
      </w:pPr>
    </w:p>
    <w:p w14:paraId="7521EEFC" w14:textId="77777777" w:rsidR="00344C8E" w:rsidRPr="0003141E" w:rsidRDefault="00344C8E" w:rsidP="004570E9">
      <w:pPr>
        <w:jc w:val="center"/>
        <w:rPr>
          <w:b/>
          <w:sz w:val="40"/>
          <w:szCs w:val="40"/>
        </w:rPr>
      </w:pPr>
    </w:p>
    <w:p w14:paraId="31DA30E9" w14:textId="77777777" w:rsidR="00344C8E" w:rsidRPr="0003141E" w:rsidRDefault="00344C8E" w:rsidP="004570E9">
      <w:pPr>
        <w:jc w:val="center"/>
        <w:rPr>
          <w:b/>
          <w:sz w:val="40"/>
          <w:szCs w:val="40"/>
        </w:rPr>
      </w:pPr>
    </w:p>
    <w:p w14:paraId="1A931BC3" w14:textId="77777777" w:rsidR="00344C8E" w:rsidRPr="0003141E" w:rsidRDefault="00344C8E" w:rsidP="004570E9">
      <w:pPr>
        <w:jc w:val="center"/>
        <w:rPr>
          <w:b/>
          <w:sz w:val="40"/>
          <w:szCs w:val="40"/>
        </w:rPr>
      </w:pPr>
    </w:p>
    <w:p w14:paraId="189CB566" w14:textId="77777777" w:rsidR="00344C8E" w:rsidRPr="0003141E" w:rsidRDefault="00344C8E" w:rsidP="004570E9">
      <w:pPr>
        <w:jc w:val="center"/>
        <w:rPr>
          <w:b/>
          <w:sz w:val="40"/>
          <w:szCs w:val="40"/>
        </w:rPr>
      </w:pPr>
    </w:p>
    <w:p w14:paraId="4EE7CE50" w14:textId="77777777" w:rsidR="00344C8E" w:rsidRPr="0003141E" w:rsidRDefault="00344C8E" w:rsidP="004570E9">
      <w:pPr>
        <w:jc w:val="center"/>
        <w:rPr>
          <w:b/>
          <w:sz w:val="40"/>
          <w:szCs w:val="40"/>
        </w:rPr>
      </w:pPr>
    </w:p>
    <w:p w14:paraId="2DE2BF1C" w14:textId="77777777" w:rsidR="00344C8E" w:rsidRPr="0003141E" w:rsidRDefault="00344C8E" w:rsidP="004570E9">
      <w:pPr>
        <w:jc w:val="center"/>
        <w:rPr>
          <w:b/>
          <w:sz w:val="40"/>
          <w:szCs w:val="40"/>
        </w:rPr>
      </w:pPr>
    </w:p>
    <w:p w14:paraId="6ECA6C29" w14:textId="77777777" w:rsidR="00344C8E" w:rsidRPr="0003141E" w:rsidRDefault="00344C8E" w:rsidP="004570E9">
      <w:pPr>
        <w:jc w:val="center"/>
        <w:rPr>
          <w:b/>
          <w:sz w:val="40"/>
          <w:szCs w:val="40"/>
        </w:rPr>
      </w:pPr>
    </w:p>
    <w:p w14:paraId="66A45CAD" w14:textId="77777777" w:rsidR="00344C8E" w:rsidRPr="0003141E" w:rsidRDefault="00344C8E" w:rsidP="008E5B0C">
      <w:pPr>
        <w:rPr>
          <w:b/>
          <w:sz w:val="40"/>
          <w:szCs w:val="40"/>
        </w:rPr>
        <w:sectPr w:rsidR="00344C8E" w:rsidRPr="0003141E" w:rsidSect="004504C7">
          <w:footerReference w:type="default" r:id="rId30"/>
          <w:pgSz w:w="11907" w:h="16839" w:code="9"/>
          <w:pgMar w:top="1440" w:right="1440" w:bottom="1440" w:left="1440" w:header="720" w:footer="720" w:gutter="0"/>
          <w:cols w:space="720"/>
          <w:docGrid w:linePitch="360"/>
        </w:sectPr>
      </w:pPr>
    </w:p>
    <w:p w14:paraId="4A843562" w14:textId="77777777" w:rsidR="00E24648" w:rsidRDefault="006B1AED" w:rsidP="00B529CB">
      <w:pPr>
        <w:pStyle w:val="Heading2"/>
        <w:spacing w:after="0"/>
      </w:pPr>
      <w:bookmarkStart w:id="314" w:name="_Toc33729868"/>
      <w:bookmarkStart w:id="315" w:name="_Toc534006710"/>
      <w:bookmarkStart w:id="316" w:name="_Toc534714844"/>
      <w:bookmarkStart w:id="317" w:name="_Toc534715121"/>
      <w:bookmarkStart w:id="318" w:name="_Toc385007693"/>
      <w:bookmarkStart w:id="319" w:name="_Toc385007965"/>
      <w:bookmarkStart w:id="320" w:name="_Toc385008098"/>
      <w:bookmarkStart w:id="321" w:name="_Toc499661482"/>
      <w:r>
        <w:t xml:space="preserve">Annex </w:t>
      </w:r>
      <w:r w:rsidR="00505538">
        <w:t>I</w:t>
      </w:r>
      <w:r w:rsidR="00376C34">
        <w:t xml:space="preserve">: </w:t>
      </w:r>
      <w:r w:rsidR="003D34F4" w:rsidRPr="00305291">
        <w:t xml:space="preserve">Proposed </w:t>
      </w:r>
      <w:r w:rsidR="00A43A3D">
        <w:t>D</w:t>
      </w:r>
      <w:r w:rsidR="00376C34">
        <w:t xml:space="preserve">istrict </w:t>
      </w:r>
      <w:r w:rsidR="00A43A3D">
        <w:t>LIPW A</w:t>
      </w:r>
      <w:r w:rsidR="00376C34">
        <w:t>llocation</w:t>
      </w:r>
      <w:r w:rsidR="00505538">
        <w:t>s</w:t>
      </w:r>
      <w:bookmarkEnd w:id="314"/>
    </w:p>
    <w:p w14:paraId="34432D20" w14:textId="5DD18860" w:rsidR="00FC47BD" w:rsidRDefault="00B66764">
      <w:pPr>
        <w:pStyle w:val="ListParagraph"/>
        <w:spacing w:before="120" w:after="240"/>
        <w:ind w:left="0"/>
        <w:contextualSpacing w:val="0"/>
        <w:jc w:val="both"/>
      </w:pPr>
      <w:r>
        <w:rPr>
          <w:lang w:val="en-US" w:eastAsia="en-US"/>
        </w:rPr>
        <mc:AlternateContent>
          <mc:Choice Requires="wps">
            <w:drawing>
              <wp:anchor distT="0" distB="0" distL="114300" distR="114300" simplePos="0" relativeHeight="251661312" behindDoc="1" locked="0" layoutInCell="1" allowOverlap="1" wp14:anchorId="676CCD33" wp14:editId="55B45F06">
                <wp:simplePos x="0" y="0"/>
                <wp:positionH relativeFrom="column">
                  <wp:posOffset>1476375</wp:posOffset>
                </wp:positionH>
                <wp:positionV relativeFrom="paragraph">
                  <wp:posOffset>1593215</wp:posOffset>
                </wp:positionV>
                <wp:extent cx="2905125" cy="1083310"/>
                <wp:effectExtent l="0" t="0" r="28575" b="21590"/>
                <wp:wrapNone/>
                <wp:docPr id="1215" name="Rectangle 1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5125" cy="10833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rect w14:anchorId="215AE450" id="Rectangle 1286" o:spid="_x0000_s1026" style="position:absolute;margin-left:116.25pt;margin-top:125.45pt;width:228.75pt;height:85.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"/>
            </w:pict>
          </mc:Fallback>
        </mc:AlternateContent>
      </w:r>
      <w:r w:rsidR="00844EB1">
        <w:t>The p</w:t>
      </w:r>
      <w:r w:rsidR="00E24648" w:rsidRPr="00C938F2">
        <w:t>roposed district LIPW budgetory allocation is based on</w:t>
      </w:r>
      <w:r>
        <w:t xml:space="preserve"> 60% equal share to all districts and remaining 40% proportionate to</w:t>
      </w:r>
      <w:r w:rsidRPr="00730EE9">
        <w:t xml:space="preserve"> the district’s poverty incidence</w:t>
      </w:r>
      <w:r w:rsidRPr="00C938F2">
        <w:t xml:space="preserve"> </w:t>
      </w:r>
      <w:r w:rsidR="00E24648" w:rsidRPr="00C938F2">
        <w:t>as provided in GLSS 6</w:t>
      </w:r>
      <w:r w:rsidR="009A587A" w:rsidRPr="00C938F2">
        <w:t xml:space="preserve"> (</w:t>
      </w:r>
      <w:r w:rsidR="008B0E1E" w:rsidRPr="00C938F2">
        <w:t xml:space="preserve">which is the most recent poverty ranking of districts by the Ghana Statistical Service).  In arriving at the allocations, Districts created post GLSS 6 </w:t>
      </w:r>
      <w:r w:rsidR="00BB366F" w:rsidRPr="00C938F2">
        <w:t xml:space="preserve">have been </w:t>
      </w:r>
      <w:r w:rsidR="008B0E1E" w:rsidRPr="00C938F2">
        <w:t>assigned the Poverty Incidence of their mother Districts. Thus the amount allocated to each district has been arrived at based on the formula below:</w:t>
      </w:r>
    </w:p>
    <w:p w14:paraId="783D5623" w14:textId="77777777" w:rsidR="009C46D1" w:rsidRPr="00C938F2" w:rsidRDefault="009C46D1">
      <w:pPr>
        <w:pStyle w:val="ListParagraph"/>
        <w:spacing w:before="120" w:after="240"/>
        <w:ind w:left="0"/>
        <w:contextualSpacing w:val="0"/>
        <w:jc w:val="both"/>
      </w:pPr>
    </w:p>
    <w:p w14:paraId="10270057" w14:textId="37BA2297" w:rsidR="00FC47BD" w:rsidRPr="00C938F2" w:rsidRDefault="00FC47BD" w:rsidP="00C938F2"/>
    <w:p w14:paraId="4344C9AB" w14:textId="12B8FD27" w:rsidR="00E24648" w:rsidRPr="00C938F2" w:rsidRDefault="00D4240C" w:rsidP="00C938F2">
      <m:oMathPara>
        <m:oMath>
          <m:r>
            <m:rPr>
              <m:sty m:val="b"/>
            </m:rPr>
            <w:rPr>
              <w:rFonts w:ascii="Cambria Math" w:hAnsi="Cambria Math"/>
            </w:rPr>
            <m:t>A</m:t>
          </m:r>
          <m:r>
            <w:rPr>
              <w:rFonts w:ascii="Cambria Math"/>
            </w:rPr>
            <m:t>=</m:t>
          </m:r>
          <m:f>
            <m:fPr>
              <m:ctrlPr>
                <w:rPr>
                  <w:rFonts w:ascii="Cambria Math" w:hAnsi="Cambria Math"/>
                  <w:i/>
                </w:rPr>
              </m:ctrlPr>
            </m:fPr>
            <m:num>
              <m:r>
                <w:rPr>
                  <w:rFonts w:ascii="Cambria Math"/>
                </w:rPr>
                <m:t>.6 x TA</m:t>
              </m:r>
            </m:num>
            <m:den>
              <m:r>
                <w:rPr>
                  <w:rFonts w:ascii="Cambria Math"/>
                </w:rPr>
                <m:t>80</m:t>
              </m:r>
            </m:den>
          </m:f>
          <m:r>
            <w:rPr>
              <w:rFonts w:ascii="Cambria Math"/>
            </w:rPr>
            <m:t>+(.4 x TA)</m:t>
          </m:r>
          <m:f>
            <m:fPr>
              <m:ctrlPr>
                <w:rPr>
                  <w:rFonts w:ascii="Cambria Math" w:hAnsi="Cambria Math"/>
                </w:rPr>
              </m:ctrlPr>
            </m:fPr>
            <m:num>
              <m:r>
                <m:rPr>
                  <m:sty m:val="bi"/>
                </m:rPr>
                <w:rPr>
                  <w:rFonts w:ascii="Cambria Math" w:hAnsi="Cambria Math"/>
                </w:rPr>
                <m:t>Po</m:t>
              </m:r>
            </m:num>
            <m:den>
              <m:r>
                <w:rPr>
                  <w:rFonts w:ascii="Cambria Math" w:hAnsi="Cambria Math"/>
                </w:rPr>
                <m:t>∑</m:t>
              </m:r>
              <m:r>
                <m:rPr>
                  <m:sty m:val="bi"/>
                </m:rPr>
                <w:rPr>
                  <w:rFonts w:ascii="Cambria Math" w:hAnsi="Cambria Math"/>
                </w:rPr>
                <m:t>Po</m:t>
              </m:r>
            </m:den>
          </m:f>
        </m:oMath>
      </m:oMathPara>
    </w:p>
    <w:p w14:paraId="40F98A93" w14:textId="77777777" w:rsidR="00826000" w:rsidRDefault="00826000" w:rsidP="00C938F2">
      <w:pPr>
        <w:rPr>
          <w:b/>
        </w:rPr>
      </w:pPr>
    </w:p>
    <w:p w14:paraId="6B195C23" w14:textId="77777777" w:rsidR="00C00277" w:rsidRDefault="00C00277" w:rsidP="00C938F2">
      <w:pPr>
        <w:rPr>
          <w:b/>
        </w:rPr>
      </w:pPr>
    </w:p>
    <w:p w14:paraId="46F09E1B" w14:textId="77777777" w:rsidR="00C00277" w:rsidRDefault="00C00277" w:rsidP="00C938F2">
      <w:pPr>
        <w:rPr>
          <w:b/>
        </w:rPr>
      </w:pPr>
    </w:p>
    <w:p w14:paraId="17EE4129" w14:textId="77777777" w:rsidR="00C00277" w:rsidRPr="00C938F2" w:rsidRDefault="00C00277" w:rsidP="00C938F2">
      <w:pPr>
        <w:rPr>
          <w:b/>
        </w:rPr>
      </w:pPr>
    </w:p>
    <w:p w14:paraId="404600FE" w14:textId="77777777" w:rsidR="009A587A" w:rsidRPr="00C938F2" w:rsidRDefault="008B0E1E" w:rsidP="00C938F2">
      <w:r w:rsidRPr="00C938F2">
        <w:t>Where;</w:t>
      </w:r>
    </w:p>
    <w:p w14:paraId="58A0F713" w14:textId="77777777" w:rsidR="00D4240C" w:rsidRPr="00C938F2" w:rsidRDefault="008B0E1E" w:rsidP="00C938F2">
      <w:r w:rsidRPr="00C938F2">
        <w:t xml:space="preserve"> A = District LIPW Allocation</w:t>
      </w:r>
    </w:p>
    <w:p w14:paraId="323375D6" w14:textId="77777777" w:rsidR="00FC47BD" w:rsidRPr="00C938F2" w:rsidRDefault="008B0E1E" w:rsidP="00C938F2">
      <w:r w:rsidRPr="00C938F2">
        <w:t>Po = District Poverty Incidence</w:t>
      </w:r>
    </w:p>
    <w:p w14:paraId="7B3C55BA" w14:textId="77777777" w:rsidR="00FC47BD" w:rsidRPr="00C938F2" w:rsidRDefault="008B0E1E" w:rsidP="00C938F2">
      <w:r w:rsidRPr="00C938F2">
        <w:t>∑Po = sum of all 80 be</w:t>
      </w:r>
      <w:r w:rsidR="00BB366F" w:rsidRPr="00C938F2">
        <w:t>neficiary Districts Poverty Inci</w:t>
      </w:r>
      <w:r w:rsidRPr="00C938F2">
        <w:t>dence</w:t>
      </w:r>
    </w:p>
    <w:p w14:paraId="54B1A93F" w14:textId="77777777" w:rsidR="00FC47BD" w:rsidRPr="00C938F2" w:rsidRDefault="008B0E1E" w:rsidP="00C938F2">
      <w:r w:rsidRPr="00C938F2">
        <w:t xml:space="preserve">TA = Total Project </w:t>
      </w:r>
      <w:r w:rsidR="00BB366F" w:rsidRPr="00C938F2">
        <w:t xml:space="preserve">fund </w:t>
      </w:r>
      <w:r w:rsidRPr="00C938F2">
        <w:t xml:space="preserve">allocation for LIPW </w:t>
      </w:r>
    </w:p>
    <w:p w14:paraId="3EB6A649" w14:textId="77777777" w:rsidR="00826000" w:rsidRPr="00C938F2" w:rsidRDefault="00826000" w:rsidP="00C938F2"/>
    <w:p w14:paraId="0016148B" w14:textId="77777777" w:rsidR="003D34F4" w:rsidRDefault="00826000" w:rsidP="00C938F2">
      <w:pPr>
        <w:rPr>
          <w:b/>
        </w:rPr>
      </w:pPr>
      <w:r w:rsidRPr="00C938F2">
        <w:rPr>
          <w:b/>
        </w:rPr>
        <w:t xml:space="preserve">District LIPW Allocations </w:t>
      </w:r>
      <w:bookmarkEnd w:id="315"/>
      <w:bookmarkEnd w:id="316"/>
      <w:bookmarkEnd w:id="317"/>
    </w:p>
    <w:tbl>
      <w:tblPr>
        <w:tblW w:w="9209" w:type="dxa"/>
        <w:tblLayout w:type="fixed"/>
        <w:tblLook w:val="04A0" w:firstRow="1" w:lastRow="0" w:firstColumn="1" w:lastColumn="0" w:noHBand="0" w:noVBand="1"/>
      </w:tblPr>
      <w:tblGrid>
        <w:gridCol w:w="590"/>
        <w:gridCol w:w="1739"/>
        <w:gridCol w:w="1826"/>
        <w:gridCol w:w="1836"/>
        <w:gridCol w:w="1596"/>
        <w:gridCol w:w="1622"/>
      </w:tblGrid>
      <w:tr w:rsidR="00B66764" w:rsidRPr="00C00277" w14:paraId="3CA956FF" w14:textId="77777777" w:rsidTr="00C00277">
        <w:trPr>
          <w:trHeight w:val="930"/>
        </w:trPr>
        <w:tc>
          <w:tcPr>
            <w:tcW w:w="5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554955" w14:textId="77777777" w:rsidR="00B66764" w:rsidRPr="00C00277" w:rsidRDefault="00B66764">
            <w:pPr>
              <w:rPr>
                <w:b/>
                <w:bCs/>
                <w:sz w:val="22"/>
                <w:szCs w:val="22"/>
              </w:rPr>
            </w:pPr>
            <w:r w:rsidRPr="00C00277">
              <w:rPr>
                <w:b/>
                <w:bCs/>
                <w:sz w:val="22"/>
                <w:szCs w:val="22"/>
              </w:rPr>
              <w:t>S/N</w:t>
            </w:r>
          </w:p>
        </w:tc>
        <w:tc>
          <w:tcPr>
            <w:tcW w:w="1739" w:type="dxa"/>
            <w:tcBorders>
              <w:top w:val="single" w:sz="4" w:space="0" w:color="auto"/>
              <w:left w:val="nil"/>
              <w:bottom w:val="single" w:sz="4" w:space="0" w:color="auto"/>
              <w:right w:val="single" w:sz="4" w:space="0" w:color="auto"/>
            </w:tcBorders>
            <w:shd w:val="clear" w:color="auto" w:fill="auto"/>
            <w:vAlign w:val="bottom"/>
            <w:hideMark/>
          </w:tcPr>
          <w:p w14:paraId="71EB25D5" w14:textId="77777777" w:rsidR="00B66764" w:rsidRPr="00C00277" w:rsidRDefault="00B66764">
            <w:pPr>
              <w:rPr>
                <w:b/>
                <w:bCs/>
                <w:sz w:val="22"/>
                <w:szCs w:val="22"/>
              </w:rPr>
            </w:pPr>
            <w:r w:rsidRPr="00C00277">
              <w:rPr>
                <w:b/>
                <w:bCs/>
                <w:sz w:val="22"/>
                <w:szCs w:val="22"/>
              </w:rPr>
              <w:t>District</w:t>
            </w:r>
          </w:p>
        </w:tc>
        <w:tc>
          <w:tcPr>
            <w:tcW w:w="1826" w:type="dxa"/>
            <w:tcBorders>
              <w:top w:val="single" w:sz="4" w:space="0" w:color="auto"/>
              <w:left w:val="nil"/>
              <w:bottom w:val="single" w:sz="4" w:space="0" w:color="auto"/>
              <w:right w:val="single" w:sz="4" w:space="0" w:color="auto"/>
            </w:tcBorders>
            <w:shd w:val="clear" w:color="auto" w:fill="auto"/>
            <w:vAlign w:val="bottom"/>
            <w:hideMark/>
          </w:tcPr>
          <w:p w14:paraId="6517420E" w14:textId="77777777" w:rsidR="00B66764" w:rsidRPr="00C00277" w:rsidRDefault="00B66764">
            <w:pPr>
              <w:rPr>
                <w:b/>
                <w:bCs/>
                <w:sz w:val="22"/>
                <w:szCs w:val="22"/>
              </w:rPr>
            </w:pPr>
            <w:r w:rsidRPr="00C00277">
              <w:rPr>
                <w:b/>
                <w:bCs/>
                <w:sz w:val="22"/>
                <w:szCs w:val="22"/>
              </w:rPr>
              <w:t>Region</w:t>
            </w:r>
          </w:p>
        </w:tc>
        <w:tc>
          <w:tcPr>
            <w:tcW w:w="1836" w:type="dxa"/>
            <w:tcBorders>
              <w:top w:val="single" w:sz="4" w:space="0" w:color="auto"/>
              <w:left w:val="nil"/>
              <w:bottom w:val="single" w:sz="4" w:space="0" w:color="auto"/>
              <w:right w:val="single" w:sz="4" w:space="0" w:color="auto"/>
            </w:tcBorders>
            <w:shd w:val="clear" w:color="auto" w:fill="auto"/>
            <w:vAlign w:val="bottom"/>
            <w:hideMark/>
          </w:tcPr>
          <w:p w14:paraId="484DFFA8" w14:textId="77777777" w:rsidR="00B66764" w:rsidRPr="00C00277" w:rsidRDefault="00B66764">
            <w:pPr>
              <w:rPr>
                <w:b/>
                <w:bCs/>
                <w:sz w:val="22"/>
                <w:szCs w:val="22"/>
              </w:rPr>
            </w:pPr>
            <w:r w:rsidRPr="00C00277">
              <w:rPr>
                <w:b/>
                <w:bCs/>
                <w:sz w:val="22"/>
                <w:szCs w:val="22"/>
              </w:rPr>
              <w:t>District Capital</w:t>
            </w:r>
          </w:p>
        </w:tc>
        <w:tc>
          <w:tcPr>
            <w:tcW w:w="1596" w:type="dxa"/>
            <w:tcBorders>
              <w:top w:val="single" w:sz="4" w:space="0" w:color="auto"/>
              <w:left w:val="nil"/>
              <w:bottom w:val="single" w:sz="4" w:space="0" w:color="auto"/>
              <w:right w:val="single" w:sz="4" w:space="0" w:color="auto"/>
            </w:tcBorders>
            <w:shd w:val="clear" w:color="auto" w:fill="auto"/>
            <w:vAlign w:val="bottom"/>
            <w:hideMark/>
          </w:tcPr>
          <w:p w14:paraId="7355B16F" w14:textId="77777777" w:rsidR="00B66764" w:rsidRPr="00C00277" w:rsidRDefault="00B66764">
            <w:pPr>
              <w:jc w:val="center"/>
              <w:rPr>
                <w:b/>
                <w:bCs/>
                <w:sz w:val="22"/>
                <w:szCs w:val="22"/>
              </w:rPr>
            </w:pPr>
            <w:r w:rsidRPr="00C00277">
              <w:rPr>
                <w:b/>
                <w:bCs/>
                <w:sz w:val="22"/>
                <w:szCs w:val="22"/>
              </w:rPr>
              <w:t>Amount per DA (US$)</w:t>
            </w:r>
          </w:p>
        </w:tc>
        <w:tc>
          <w:tcPr>
            <w:tcW w:w="1622" w:type="dxa"/>
            <w:tcBorders>
              <w:top w:val="single" w:sz="4" w:space="0" w:color="auto"/>
              <w:left w:val="nil"/>
              <w:bottom w:val="single" w:sz="4" w:space="0" w:color="auto"/>
              <w:right w:val="single" w:sz="4" w:space="0" w:color="auto"/>
            </w:tcBorders>
            <w:shd w:val="clear" w:color="auto" w:fill="auto"/>
            <w:vAlign w:val="bottom"/>
            <w:hideMark/>
          </w:tcPr>
          <w:p w14:paraId="3984F49F" w14:textId="77777777" w:rsidR="00B66764" w:rsidRPr="00C00277" w:rsidRDefault="00B66764">
            <w:pPr>
              <w:jc w:val="center"/>
              <w:rPr>
                <w:b/>
                <w:bCs/>
                <w:sz w:val="22"/>
                <w:szCs w:val="22"/>
              </w:rPr>
            </w:pPr>
            <w:r w:rsidRPr="00C00277">
              <w:rPr>
                <w:b/>
                <w:bCs/>
                <w:sz w:val="22"/>
                <w:szCs w:val="22"/>
              </w:rPr>
              <w:t>Amount per DA (GHS) (US$1.00=GHS5.00)</w:t>
            </w:r>
          </w:p>
        </w:tc>
      </w:tr>
      <w:tr w:rsidR="00B66764" w:rsidRPr="00C00277" w14:paraId="276B0781" w14:textId="77777777" w:rsidTr="00C00277">
        <w:trPr>
          <w:trHeight w:val="570"/>
        </w:trPr>
        <w:tc>
          <w:tcPr>
            <w:tcW w:w="590" w:type="dxa"/>
            <w:tcBorders>
              <w:top w:val="nil"/>
              <w:left w:val="single" w:sz="4" w:space="0" w:color="auto"/>
              <w:bottom w:val="single" w:sz="4" w:space="0" w:color="auto"/>
              <w:right w:val="single" w:sz="4" w:space="0" w:color="auto"/>
            </w:tcBorders>
            <w:shd w:val="clear" w:color="auto" w:fill="auto"/>
            <w:vAlign w:val="bottom"/>
            <w:hideMark/>
          </w:tcPr>
          <w:p w14:paraId="477B494E" w14:textId="77777777" w:rsidR="00B66764" w:rsidRPr="00C00277" w:rsidRDefault="00B66764">
            <w:pPr>
              <w:jc w:val="right"/>
              <w:rPr>
                <w:sz w:val="22"/>
                <w:szCs w:val="22"/>
              </w:rPr>
            </w:pPr>
            <w:r w:rsidRPr="00C00277">
              <w:rPr>
                <w:sz w:val="22"/>
                <w:szCs w:val="22"/>
              </w:rPr>
              <w:t>1</w:t>
            </w:r>
          </w:p>
        </w:tc>
        <w:tc>
          <w:tcPr>
            <w:tcW w:w="1739" w:type="dxa"/>
            <w:tcBorders>
              <w:top w:val="nil"/>
              <w:left w:val="nil"/>
              <w:bottom w:val="single" w:sz="4" w:space="0" w:color="auto"/>
              <w:right w:val="single" w:sz="4" w:space="0" w:color="auto"/>
            </w:tcBorders>
            <w:shd w:val="clear" w:color="auto" w:fill="auto"/>
            <w:vAlign w:val="bottom"/>
            <w:hideMark/>
          </w:tcPr>
          <w:p w14:paraId="5FB818EA" w14:textId="77777777" w:rsidR="00B66764" w:rsidRPr="00C00277" w:rsidRDefault="00B66764">
            <w:pPr>
              <w:rPr>
                <w:sz w:val="22"/>
                <w:szCs w:val="22"/>
              </w:rPr>
            </w:pPr>
            <w:r w:rsidRPr="00C00277">
              <w:rPr>
                <w:sz w:val="22"/>
                <w:szCs w:val="22"/>
              </w:rPr>
              <w:t>Bawku Municipal</w:t>
            </w:r>
          </w:p>
        </w:tc>
        <w:tc>
          <w:tcPr>
            <w:tcW w:w="1826" w:type="dxa"/>
            <w:tcBorders>
              <w:top w:val="nil"/>
              <w:left w:val="nil"/>
              <w:bottom w:val="nil"/>
              <w:right w:val="single" w:sz="4" w:space="0" w:color="auto"/>
            </w:tcBorders>
            <w:shd w:val="clear" w:color="auto" w:fill="auto"/>
            <w:vAlign w:val="bottom"/>
            <w:hideMark/>
          </w:tcPr>
          <w:p w14:paraId="34A0B235" w14:textId="77777777" w:rsidR="00B66764" w:rsidRPr="00C00277" w:rsidRDefault="00B66764">
            <w:pPr>
              <w:rPr>
                <w:sz w:val="22"/>
                <w:szCs w:val="22"/>
              </w:rPr>
            </w:pPr>
            <w:r w:rsidRPr="00C00277">
              <w:rPr>
                <w:sz w:val="22"/>
                <w:szCs w:val="22"/>
              </w:rPr>
              <w:t>Upper East</w:t>
            </w:r>
          </w:p>
        </w:tc>
        <w:tc>
          <w:tcPr>
            <w:tcW w:w="1836" w:type="dxa"/>
            <w:tcBorders>
              <w:top w:val="nil"/>
              <w:left w:val="nil"/>
              <w:bottom w:val="single" w:sz="4" w:space="0" w:color="auto"/>
              <w:right w:val="single" w:sz="4" w:space="0" w:color="auto"/>
            </w:tcBorders>
            <w:shd w:val="clear" w:color="auto" w:fill="auto"/>
            <w:vAlign w:val="bottom"/>
            <w:hideMark/>
          </w:tcPr>
          <w:p w14:paraId="13E175FF" w14:textId="77777777" w:rsidR="00B66764" w:rsidRPr="00C00277" w:rsidRDefault="00B66764">
            <w:pPr>
              <w:rPr>
                <w:sz w:val="22"/>
                <w:szCs w:val="22"/>
              </w:rPr>
            </w:pPr>
            <w:r w:rsidRPr="00C00277">
              <w:rPr>
                <w:sz w:val="22"/>
                <w:szCs w:val="22"/>
              </w:rPr>
              <w:t>Bawku</w:t>
            </w:r>
          </w:p>
        </w:tc>
        <w:tc>
          <w:tcPr>
            <w:tcW w:w="1596" w:type="dxa"/>
            <w:tcBorders>
              <w:top w:val="nil"/>
              <w:left w:val="nil"/>
              <w:bottom w:val="single" w:sz="4" w:space="0" w:color="auto"/>
              <w:right w:val="single" w:sz="4" w:space="0" w:color="auto"/>
            </w:tcBorders>
            <w:shd w:val="clear" w:color="auto" w:fill="auto"/>
            <w:vAlign w:val="bottom"/>
            <w:hideMark/>
          </w:tcPr>
          <w:p w14:paraId="4B7869D7" w14:textId="77777777" w:rsidR="00B66764" w:rsidRPr="00C00277" w:rsidRDefault="00B66764">
            <w:pPr>
              <w:rPr>
                <w:sz w:val="22"/>
                <w:szCs w:val="22"/>
              </w:rPr>
            </w:pPr>
            <w:r w:rsidRPr="00C00277">
              <w:rPr>
                <w:sz w:val="22"/>
                <w:szCs w:val="22"/>
              </w:rPr>
              <w:t xml:space="preserve">              316,820.0 </w:t>
            </w:r>
          </w:p>
        </w:tc>
        <w:tc>
          <w:tcPr>
            <w:tcW w:w="1622" w:type="dxa"/>
            <w:tcBorders>
              <w:top w:val="nil"/>
              <w:left w:val="nil"/>
              <w:bottom w:val="single" w:sz="4" w:space="0" w:color="auto"/>
              <w:right w:val="single" w:sz="4" w:space="0" w:color="auto"/>
            </w:tcBorders>
            <w:shd w:val="clear" w:color="auto" w:fill="auto"/>
            <w:noWrap/>
            <w:vAlign w:val="bottom"/>
            <w:hideMark/>
          </w:tcPr>
          <w:p w14:paraId="65812B67" w14:textId="77777777" w:rsidR="00B66764" w:rsidRPr="00C00277" w:rsidRDefault="00B66764">
            <w:pPr>
              <w:rPr>
                <w:sz w:val="22"/>
                <w:szCs w:val="22"/>
              </w:rPr>
            </w:pPr>
            <w:r w:rsidRPr="00C00277">
              <w:rPr>
                <w:sz w:val="22"/>
                <w:szCs w:val="22"/>
              </w:rPr>
              <w:t xml:space="preserve">                          1,584,100.12 </w:t>
            </w:r>
          </w:p>
        </w:tc>
      </w:tr>
      <w:tr w:rsidR="00B66764" w:rsidRPr="00C00277" w14:paraId="0AED25B4" w14:textId="77777777" w:rsidTr="00C00277">
        <w:trPr>
          <w:trHeight w:val="499"/>
        </w:trPr>
        <w:tc>
          <w:tcPr>
            <w:tcW w:w="590" w:type="dxa"/>
            <w:tcBorders>
              <w:top w:val="nil"/>
              <w:left w:val="single" w:sz="4" w:space="0" w:color="auto"/>
              <w:bottom w:val="single" w:sz="4" w:space="0" w:color="auto"/>
              <w:right w:val="single" w:sz="4" w:space="0" w:color="auto"/>
            </w:tcBorders>
            <w:shd w:val="clear" w:color="auto" w:fill="auto"/>
            <w:vAlign w:val="bottom"/>
            <w:hideMark/>
          </w:tcPr>
          <w:p w14:paraId="500BA7B8" w14:textId="77777777" w:rsidR="00B66764" w:rsidRPr="00C00277" w:rsidRDefault="00B66764">
            <w:pPr>
              <w:jc w:val="right"/>
              <w:rPr>
                <w:sz w:val="22"/>
                <w:szCs w:val="22"/>
              </w:rPr>
            </w:pPr>
            <w:r w:rsidRPr="00C00277">
              <w:rPr>
                <w:sz w:val="22"/>
                <w:szCs w:val="22"/>
              </w:rPr>
              <w:t>2</w:t>
            </w:r>
          </w:p>
        </w:tc>
        <w:tc>
          <w:tcPr>
            <w:tcW w:w="1739" w:type="dxa"/>
            <w:tcBorders>
              <w:top w:val="nil"/>
              <w:left w:val="nil"/>
              <w:bottom w:val="single" w:sz="4" w:space="0" w:color="auto"/>
              <w:right w:val="single" w:sz="4" w:space="0" w:color="auto"/>
            </w:tcBorders>
            <w:shd w:val="clear" w:color="auto" w:fill="auto"/>
            <w:vAlign w:val="bottom"/>
            <w:hideMark/>
          </w:tcPr>
          <w:p w14:paraId="6A2E1F19" w14:textId="77777777" w:rsidR="00B66764" w:rsidRPr="00C00277" w:rsidRDefault="00B66764">
            <w:pPr>
              <w:rPr>
                <w:sz w:val="22"/>
                <w:szCs w:val="22"/>
              </w:rPr>
            </w:pPr>
            <w:r w:rsidRPr="00C00277">
              <w:rPr>
                <w:sz w:val="22"/>
                <w:szCs w:val="22"/>
              </w:rPr>
              <w:t>Bawku West</w:t>
            </w:r>
          </w:p>
        </w:tc>
        <w:tc>
          <w:tcPr>
            <w:tcW w:w="1826" w:type="dxa"/>
            <w:tcBorders>
              <w:top w:val="single" w:sz="4" w:space="0" w:color="auto"/>
              <w:left w:val="nil"/>
              <w:bottom w:val="nil"/>
              <w:right w:val="single" w:sz="4" w:space="0" w:color="auto"/>
            </w:tcBorders>
            <w:shd w:val="clear" w:color="auto" w:fill="auto"/>
            <w:vAlign w:val="bottom"/>
            <w:hideMark/>
          </w:tcPr>
          <w:p w14:paraId="066BF972" w14:textId="77777777" w:rsidR="00B66764" w:rsidRPr="00C00277" w:rsidRDefault="00B66764">
            <w:pPr>
              <w:rPr>
                <w:sz w:val="22"/>
                <w:szCs w:val="22"/>
              </w:rPr>
            </w:pPr>
            <w:r w:rsidRPr="00C00277">
              <w:rPr>
                <w:sz w:val="22"/>
                <w:szCs w:val="22"/>
              </w:rPr>
              <w:t>Upper East</w:t>
            </w:r>
          </w:p>
        </w:tc>
        <w:tc>
          <w:tcPr>
            <w:tcW w:w="1836" w:type="dxa"/>
            <w:tcBorders>
              <w:top w:val="nil"/>
              <w:left w:val="nil"/>
              <w:bottom w:val="single" w:sz="4" w:space="0" w:color="auto"/>
              <w:right w:val="single" w:sz="4" w:space="0" w:color="auto"/>
            </w:tcBorders>
            <w:shd w:val="clear" w:color="auto" w:fill="auto"/>
            <w:vAlign w:val="bottom"/>
            <w:hideMark/>
          </w:tcPr>
          <w:p w14:paraId="774D4B73" w14:textId="77777777" w:rsidR="00B66764" w:rsidRPr="00C00277" w:rsidRDefault="00B66764">
            <w:pPr>
              <w:rPr>
                <w:sz w:val="22"/>
                <w:szCs w:val="22"/>
              </w:rPr>
            </w:pPr>
            <w:r w:rsidRPr="00C00277">
              <w:rPr>
                <w:sz w:val="22"/>
                <w:szCs w:val="22"/>
              </w:rPr>
              <w:t>Zebilla</w:t>
            </w:r>
          </w:p>
        </w:tc>
        <w:tc>
          <w:tcPr>
            <w:tcW w:w="1596" w:type="dxa"/>
            <w:tcBorders>
              <w:top w:val="nil"/>
              <w:left w:val="nil"/>
              <w:bottom w:val="single" w:sz="4" w:space="0" w:color="auto"/>
              <w:right w:val="single" w:sz="4" w:space="0" w:color="auto"/>
            </w:tcBorders>
            <w:shd w:val="clear" w:color="auto" w:fill="auto"/>
            <w:vAlign w:val="bottom"/>
            <w:hideMark/>
          </w:tcPr>
          <w:p w14:paraId="6B546E17" w14:textId="77777777" w:rsidR="00B66764" w:rsidRPr="00C00277" w:rsidRDefault="00B66764">
            <w:pPr>
              <w:rPr>
                <w:sz w:val="22"/>
                <w:szCs w:val="22"/>
              </w:rPr>
            </w:pPr>
            <w:r w:rsidRPr="00C00277">
              <w:rPr>
                <w:sz w:val="22"/>
                <w:szCs w:val="22"/>
              </w:rPr>
              <w:t xml:space="preserve">              404,951.0 </w:t>
            </w:r>
          </w:p>
        </w:tc>
        <w:tc>
          <w:tcPr>
            <w:tcW w:w="1622" w:type="dxa"/>
            <w:tcBorders>
              <w:top w:val="nil"/>
              <w:left w:val="nil"/>
              <w:bottom w:val="single" w:sz="4" w:space="0" w:color="auto"/>
              <w:right w:val="single" w:sz="4" w:space="0" w:color="auto"/>
            </w:tcBorders>
            <w:shd w:val="clear" w:color="auto" w:fill="auto"/>
            <w:noWrap/>
            <w:vAlign w:val="bottom"/>
            <w:hideMark/>
          </w:tcPr>
          <w:p w14:paraId="2110572D" w14:textId="77777777" w:rsidR="00B66764" w:rsidRPr="00C00277" w:rsidRDefault="00B66764">
            <w:pPr>
              <w:rPr>
                <w:sz w:val="22"/>
                <w:szCs w:val="22"/>
              </w:rPr>
            </w:pPr>
            <w:r w:rsidRPr="00C00277">
              <w:rPr>
                <w:sz w:val="22"/>
                <w:szCs w:val="22"/>
              </w:rPr>
              <w:t xml:space="preserve">                          2,024,755.19 </w:t>
            </w:r>
          </w:p>
        </w:tc>
      </w:tr>
      <w:tr w:rsidR="00B66764" w:rsidRPr="00C00277" w14:paraId="61720413" w14:textId="77777777" w:rsidTr="00C00277">
        <w:trPr>
          <w:trHeight w:val="600"/>
        </w:trPr>
        <w:tc>
          <w:tcPr>
            <w:tcW w:w="590" w:type="dxa"/>
            <w:tcBorders>
              <w:top w:val="nil"/>
              <w:left w:val="single" w:sz="4" w:space="0" w:color="auto"/>
              <w:bottom w:val="single" w:sz="4" w:space="0" w:color="auto"/>
              <w:right w:val="single" w:sz="4" w:space="0" w:color="auto"/>
            </w:tcBorders>
            <w:shd w:val="clear" w:color="auto" w:fill="auto"/>
            <w:vAlign w:val="bottom"/>
            <w:hideMark/>
          </w:tcPr>
          <w:p w14:paraId="46CC2163" w14:textId="77777777" w:rsidR="00B66764" w:rsidRPr="00C00277" w:rsidRDefault="00B66764">
            <w:pPr>
              <w:jc w:val="right"/>
              <w:rPr>
                <w:sz w:val="22"/>
                <w:szCs w:val="22"/>
              </w:rPr>
            </w:pPr>
            <w:r w:rsidRPr="00C00277">
              <w:rPr>
                <w:sz w:val="22"/>
                <w:szCs w:val="22"/>
              </w:rPr>
              <w:t>3</w:t>
            </w:r>
          </w:p>
        </w:tc>
        <w:tc>
          <w:tcPr>
            <w:tcW w:w="1739" w:type="dxa"/>
            <w:tcBorders>
              <w:top w:val="nil"/>
              <w:left w:val="nil"/>
              <w:bottom w:val="single" w:sz="4" w:space="0" w:color="auto"/>
              <w:right w:val="single" w:sz="4" w:space="0" w:color="auto"/>
            </w:tcBorders>
            <w:shd w:val="clear" w:color="auto" w:fill="auto"/>
            <w:vAlign w:val="bottom"/>
            <w:hideMark/>
          </w:tcPr>
          <w:p w14:paraId="2029B93F" w14:textId="77777777" w:rsidR="00B66764" w:rsidRPr="00C00277" w:rsidRDefault="00B66764">
            <w:pPr>
              <w:rPr>
                <w:sz w:val="22"/>
                <w:szCs w:val="22"/>
              </w:rPr>
            </w:pPr>
            <w:r w:rsidRPr="00C00277">
              <w:rPr>
                <w:sz w:val="22"/>
                <w:szCs w:val="22"/>
              </w:rPr>
              <w:t>Binduri</w:t>
            </w:r>
          </w:p>
        </w:tc>
        <w:tc>
          <w:tcPr>
            <w:tcW w:w="1826" w:type="dxa"/>
            <w:tcBorders>
              <w:top w:val="single" w:sz="4" w:space="0" w:color="auto"/>
              <w:left w:val="nil"/>
              <w:bottom w:val="nil"/>
              <w:right w:val="single" w:sz="4" w:space="0" w:color="auto"/>
            </w:tcBorders>
            <w:shd w:val="clear" w:color="auto" w:fill="auto"/>
            <w:vAlign w:val="bottom"/>
            <w:hideMark/>
          </w:tcPr>
          <w:p w14:paraId="7BB45709" w14:textId="77777777" w:rsidR="00B66764" w:rsidRPr="00C00277" w:rsidRDefault="00B66764">
            <w:pPr>
              <w:rPr>
                <w:sz w:val="22"/>
                <w:szCs w:val="22"/>
              </w:rPr>
            </w:pPr>
            <w:r w:rsidRPr="00C00277">
              <w:rPr>
                <w:sz w:val="22"/>
                <w:szCs w:val="22"/>
              </w:rPr>
              <w:t>Upper East</w:t>
            </w:r>
          </w:p>
        </w:tc>
        <w:tc>
          <w:tcPr>
            <w:tcW w:w="1836" w:type="dxa"/>
            <w:tcBorders>
              <w:top w:val="nil"/>
              <w:left w:val="nil"/>
              <w:bottom w:val="single" w:sz="4" w:space="0" w:color="auto"/>
              <w:right w:val="single" w:sz="4" w:space="0" w:color="auto"/>
            </w:tcBorders>
            <w:shd w:val="clear" w:color="auto" w:fill="auto"/>
            <w:vAlign w:val="bottom"/>
            <w:hideMark/>
          </w:tcPr>
          <w:p w14:paraId="507BFA77" w14:textId="77777777" w:rsidR="00B66764" w:rsidRPr="00C00277" w:rsidRDefault="00B66764">
            <w:pPr>
              <w:rPr>
                <w:sz w:val="22"/>
                <w:szCs w:val="22"/>
              </w:rPr>
            </w:pPr>
            <w:r w:rsidRPr="00C00277">
              <w:rPr>
                <w:sz w:val="22"/>
                <w:szCs w:val="22"/>
              </w:rPr>
              <w:t>Binduri</w:t>
            </w:r>
          </w:p>
        </w:tc>
        <w:tc>
          <w:tcPr>
            <w:tcW w:w="1596" w:type="dxa"/>
            <w:tcBorders>
              <w:top w:val="nil"/>
              <w:left w:val="nil"/>
              <w:bottom w:val="single" w:sz="4" w:space="0" w:color="auto"/>
              <w:right w:val="single" w:sz="4" w:space="0" w:color="auto"/>
            </w:tcBorders>
            <w:shd w:val="clear" w:color="auto" w:fill="auto"/>
            <w:vAlign w:val="bottom"/>
            <w:hideMark/>
          </w:tcPr>
          <w:p w14:paraId="3F448D5C" w14:textId="77777777" w:rsidR="00B66764" w:rsidRPr="00C00277" w:rsidRDefault="00B66764">
            <w:pPr>
              <w:rPr>
                <w:sz w:val="22"/>
                <w:szCs w:val="22"/>
              </w:rPr>
            </w:pPr>
            <w:r w:rsidRPr="00C00277">
              <w:rPr>
                <w:sz w:val="22"/>
                <w:szCs w:val="22"/>
              </w:rPr>
              <w:t xml:space="preserve">              321,209.7 </w:t>
            </w:r>
          </w:p>
        </w:tc>
        <w:tc>
          <w:tcPr>
            <w:tcW w:w="1622" w:type="dxa"/>
            <w:tcBorders>
              <w:top w:val="nil"/>
              <w:left w:val="nil"/>
              <w:bottom w:val="single" w:sz="4" w:space="0" w:color="auto"/>
              <w:right w:val="single" w:sz="4" w:space="0" w:color="auto"/>
            </w:tcBorders>
            <w:shd w:val="clear" w:color="auto" w:fill="auto"/>
            <w:noWrap/>
            <w:vAlign w:val="bottom"/>
            <w:hideMark/>
          </w:tcPr>
          <w:p w14:paraId="43EFCC00" w14:textId="77777777" w:rsidR="00B66764" w:rsidRPr="00C00277" w:rsidRDefault="00B66764">
            <w:pPr>
              <w:rPr>
                <w:sz w:val="22"/>
                <w:szCs w:val="22"/>
              </w:rPr>
            </w:pPr>
            <w:r w:rsidRPr="00C00277">
              <w:rPr>
                <w:sz w:val="22"/>
                <w:szCs w:val="22"/>
              </w:rPr>
              <w:t xml:space="preserve">                          1,606,048.46 </w:t>
            </w:r>
          </w:p>
        </w:tc>
      </w:tr>
      <w:tr w:rsidR="00B66764" w:rsidRPr="00C00277" w14:paraId="0B7C99E6" w14:textId="77777777" w:rsidTr="00C00277">
        <w:trPr>
          <w:trHeight w:val="499"/>
        </w:trPr>
        <w:tc>
          <w:tcPr>
            <w:tcW w:w="590" w:type="dxa"/>
            <w:tcBorders>
              <w:top w:val="nil"/>
              <w:left w:val="single" w:sz="4" w:space="0" w:color="auto"/>
              <w:bottom w:val="single" w:sz="4" w:space="0" w:color="auto"/>
              <w:right w:val="single" w:sz="4" w:space="0" w:color="auto"/>
            </w:tcBorders>
            <w:shd w:val="clear" w:color="auto" w:fill="auto"/>
            <w:vAlign w:val="bottom"/>
            <w:hideMark/>
          </w:tcPr>
          <w:p w14:paraId="6E133234" w14:textId="77777777" w:rsidR="00B66764" w:rsidRPr="00C00277" w:rsidRDefault="00B66764">
            <w:pPr>
              <w:jc w:val="right"/>
              <w:rPr>
                <w:sz w:val="22"/>
                <w:szCs w:val="22"/>
              </w:rPr>
            </w:pPr>
            <w:r w:rsidRPr="00C00277">
              <w:rPr>
                <w:sz w:val="22"/>
                <w:szCs w:val="22"/>
              </w:rPr>
              <w:t>4</w:t>
            </w:r>
          </w:p>
        </w:tc>
        <w:tc>
          <w:tcPr>
            <w:tcW w:w="1739" w:type="dxa"/>
            <w:tcBorders>
              <w:top w:val="nil"/>
              <w:left w:val="nil"/>
              <w:bottom w:val="single" w:sz="4" w:space="0" w:color="auto"/>
              <w:right w:val="single" w:sz="4" w:space="0" w:color="auto"/>
            </w:tcBorders>
            <w:shd w:val="clear" w:color="auto" w:fill="auto"/>
            <w:vAlign w:val="bottom"/>
            <w:hideMark/>
          </w:tcPr>
          <w:p w14:paraId="7179E4E8" w14:textId="77777777" w:rsidR="00B66764" w:rsidRPr="00C00277" w:rsidRDefault="00B66764">
            <w:pPr>
              <w:rPr>
                <w:sz w:val="22"/>
                <w:szCs w:val="22"/>
              </w:rPr>
            </w:pPr>
            <w:r w:rsidRPr="00C00277">
              <w:rPr>
                <w:sz w:val="22"/>
                <w:szCs w:val="22"/>
              </w:rPr>
              <w:t>Bongo</w:t>
            </w:r>
          </w:p>
        </w:tc>
        <w:tc>
          <w:tcPr>
            <w:tcW w:w="1826" w:type="dxa"/>
            <w:tcBorders>
              <w:top w:val="single" w:sz="4" w:space="0" w:color="auto"/>
              <w:left w:val="nil"/>
              <w:bottom w:val="nil"/>
              <w:right w:val="single" w:sz="4" w:space="0" w:color="auto"/>
            </w:tcBorders>
            <w:shd w:val="clear" w:color="auto" w:fill="auto"/>
            <w:vAlign w:val="bottom"/>
            <w:hideMark/>
          </w:tcPr>
          <w:p w14:paraId="6C4F8766" w14:textId="77777777" w:rsidR="00B66764" w:rsidRPr="00C00277" w:rsidRDefault="00B66764">
            <w:pPr>
              <w:rPr>
                <w:sz w:val="22"/>
                <w:szCs w:val="22"/>
              </w:rPr>
            </w:pPr>
            <w:r w:rsidRPr="00C00277">
              <w:rPr>
                <w:sz w:val="22"/>
                <w:szCs w:val="22"/>
              </w:rPr>
              <w:t>Upper East</w:t>
            </w:r>
          </w:p>
        </w:tc>
        <w:tc>
          <w:tcPr>
            <w:tcW w:w="1836" w:type="dxa"/>
            <w:tcBorders>
              <w:top w:val="nil"/>
              <w:left w:val="nil"/>
              <w:bottom w:val="single" w:sz="4" w:space="0" w:color="auto"/>
              <w:right w:val="single" w:sz="4" w:space="0" w:color="auto"/>
            </w:tcBorders>
            <w:shd w:val="clear" w:color="auto" w:fill="auto"/>
            <w:vAlign w:val="bottom"/>
            <w:hideMark/>
          </w:tcPr>
          <w:p w14:paraId="420A3C48" w14:textId="77777777" w:rsidR="00B66764" w:rsidRPr="00C00277" w:rsidRDefault="00B66764">
            <w:pPr>
              <w:rPr>
                <w:sz w:val="22"/>
                <w:szCs w:val="22"/>
              </w:rPr>
            </w:pPr>
            <w:r w:rsidRPr="00C00277">
              <w:rPr>
                <w:sz w:val="22"/>
                <w:szCs w:val="22"/>
              </w:rPr>
              <w:t>Bongo</w:t>
            </w:r>
          </w:p>
        </w:tc>
        <w:tc>
          <w:tcPr>
            <w:tcW w:w="1596" w:type="dxa"/>
            <w:tcBorders>
              <w:top w:val="nil"/>
              <w:left w:val="nil"/>
              <w:bottom w:val="single" w:sz="4" w:space="0" w:color="auto"/>
              <w:right w:val="single" w:sz="4" w:space="0" w:color="auto"/>
            </w:tcBorders>
            <w:shd w:val="clear" w:color="auto" w:fill="auto"/>
            <w:vAlign w:val="bottom"/>
            <w:hideMark/>
          </w:tcPr>
          <w:p w14:paraId="1DB7631C" w14:textId="77777777" w:rsidR="00B66764" w:rsidRPr="00C00277" w:rsidRDefault="00B66764">
            <w:pPr>
              <w:rPr>
                <w:sz w:val="22"/>
                <w:szCs w:val="22"/>
              </w:rPr>
            </w:pPr>
            <w:r w:rsidRPr="00C00277">
              <w:rPr>
                <w:sz w:val="22"/>
                <w:szCs w:val="22"/>
              </w:rPr>
              <w:t xml:space="preserve">              402,587.4 </w:t>
            </w:r>
          </w:p>
        </w:tc>
        <w:tc>
          <w:tcPr>
            <w:tcW w:w="1622" w:type="dxa"/>
            <w:tcBorders>
              <w:top w:val="nil"/>
              <w:left w:val="nil"/>
              <w:bottom w:val="single" w:sz="4" w:space="0" w:color="auto"/>
              <w:right w:val="single" w:sz="4" w:space="0" w:color="auto"/>
            </w:tcBorders>
            <w:shd w:val="clear" w:color="auto" w:fill="auto"/>
            <w:noWrap/>
            <w:vAlign w:val="bottom"/>
            <w:hideMark/>
          </w:tcPr>
          <w:p w14:paraId="1F61F18E" w14:textId="77777777" w:rsidR="00B66764" w:rsidRPr="00C00277" w:rsidRDefault="00B66764">
            <w:pPr>
              <w:rPr>
                <w:sz w:val="22"/>
                <w:szCs w:val="22"/>
              </w:rPr>
            </w:pPr>
            <w:r w:rsidRPr="00C00277">
              <w:rPr>
                <w:sz w:val="22"/>
                <w:szCs w:val="22"/>
              </w:rPr>
              <w:t xml:space="preserve">                          2,012,936.86 </w:t>
            </w:r>
          </w:p>
        </w:tc>
      </w:tr>
      <w:tr w:rsidR="00B66764" w:rsidRPr="00C00277" w14:paraId="19B70A6B" w14:textId="77777777" w:rsidTr="00C00277">
        <w:trPr>
          <w:trHeight w:val="499"/>
        </w:trPr>
        <w:tc>
          <w:tcPr>
            <w:tcW w:w="590" w:type="dxa"/>
            <w:tcBorders>
              <w:top w:val="nil"/>
              <w:left w:val="single" w:sz="4" w:space="0" w:color="auto"/>
              <w:bottom w:val="single" w:sz="4" w:space="0" w:color="auto"/>
              <w:right w:val="single" w:sz="4" w:space="0" w:color="auto"/>
            </w:tcBorders>
            <w:shd w:val="clear" w:color="auto" w:fill="auto"/>
            <w:vAlign w:val="bottom"/>
            <w:hideMark/>
          </w:tcPr>
          <w:p w14:paraId="4628C0B4" w14:textId="77777777" w:rsidR="00B66764" w:rsidRPr="00C00277" w:rsidRDefault="00B66764">
            <w:pPr>
              <w:jc w:val="right"/>
              <w:rPr>
                <w:sz w:val="22"/>
                <w:szCs w:val="22"/>
              </w:rPr>
            </w:pPr>
            <w:r w:rsidRPr="00C00277">
              <w:rPr>
                <w:sz w:val="22"/>
                <w:szCs w:val="22"/>
              </w:rPr>
              <w:t>5</w:t>
            </w:r>
          </w:p>
        </w:tc>
        <w:tc>
          <w:tcPr>
            <w:tcW w:w="1739" w:type="dxa"/>
            <w:tcBorders>
              <w:top w:val="nil"/>
              <w:left w:val="nil"/>
              <w:bottom w:val="single" w:sz="4" w:space="0" w:color="auto"/>
              <w:right w:val="single" w:sz="4" w:space="0" w:color="auto"/>
            </w:tcBorders>
            <w:shd w:val="clear" w:color="auto" w:fill="auto"/>
            <w:vAlign w:val="bottom"/>
            <w:hideMark/>
          </w:tcPr>
          <w:p w14:paraId="2475A36B" w14:textId="77777777" w:rsidR="00B66764" w:rsidRPr="00C00277" w:rsidRDefault="00B66764">
            <w:pPr>
              <w:rPr>
                <w:sz w:val="22"/>
                <w:szCs w:val="22"/>
              </w:rPr>
            </w:pPr>
            <w:r w:rsidRPr="00C00277">
              <w:rPr>
                <w:sz w:val="22"/>
                <w:szCs w:val="22"/>
              </w:rPr>
              <w:t>Builsa North</w:t>
            </w:r>
          </w:p>
        </w:tc>
        <w:tc>
          <w:tcPr>
            <w:tcW w:w="1826" w:type="dxa"/>
            <w:tcBorders>
              <w:top w:val="single" w:sz="4" w:space="0" w:color="auto"/>
              <w:left w:val="nil"/>
              <w:bottom w:val="nil"/>
              <w:right w:val="single" w:sz="4" w:space="0" w:color="auto"/>
            </w:tcBorders>
            <w:shd w:val="clear" w:color="auto" w:fill="auto"/>
            <w:vAlign w:val="bottom"/>
            <w:hideMark/>
          </w:tcPr>
          <w:p w14:paraId="500AF42C" w14:textId="77777777" w:rsidR="00B66764" w:rsidRPr="00C00277" w:rsidRDefault="00B66764">
            <w:pPr>
              <w:rPr>
                <w:sz w:val="22"/>
                <w:szCs w:val="22"/>
              </w:rPr>
            </w:pPr>
            <w:r w:rsidRPr="00C00277">
              <w:rPr>
                <w:sz w:val="22"/>
                <w:szCs w:val="22"/>
              </w:rPr>
              <w:t>Upper East</w:t>
            </w:r>
          </w:p>
        </w:tc>
        <w:tc>
          <w:tcPr>
            <w:tcW w:w="1836" w:type="dxa"/>
            <w:tcBorders>
              <w:top w:val="nil"/>
              <w:left w:val="nil"/>
              <w:bottom w:val="single" w:sz="4" w:space="0" w:color="auto"/>
              <w:right w:val="single" w:sz="4" w:space="0" w:color="auto"/>
            </w:tcBorders>
            <w:shd w:val="clear" w:color="auto" w:fill="auto"/>
            <w:vAlign w:val="bottom"/>
            <w:hideMark/>
          </w:tcPr>
          <w:p w14:paraId="4F460D95" w14:textId="77777777" w:rsidR="00B66764" w:rsidRPr="00C00277" w:rsidRDefault="00B66764">
            <w:pPr>
              <w:rPr>
                <w:sz w:val="22"/>
                <w:szCs w:val="22"/>
              </w:rPr>
            </w:pPr>
            <w:r w:rsidRPr="00C00277">
              <w:rPr>
                <w:sz w:val="22"/>
                <w:szCs w:val="22"/>
              </w:rPr>
              <w:t>Sandema</w:t>
            </w:r>
          </w:p>
        </w:tc>
        <w:tc>
          <w:tcPr>
            <w:tcW w:w="1596" w:type="dxa"/>
            <w:tcBorders>
              <w:top w:val="nil"/>
              <w:left w:val="nil"/>
              <w:bottom w:val="single" w:sz="4" w:space="0" w:color="auto"/>
              <w:right w:val="single" w:sz="4" w:space="0" w:color="auto"/>
            </w:tcBorders>
            <w:shd w:val="clear" w:color="auto" w:fill="auto"/>
            <w:vAlign w:val="bottom"/>
            <w:hideMark/>
          </w:tcPr>
          <w:p w14:paraId="4D83DF8D" w14:textId="77777777" w:rsidR="00B66764" w:rsidRPr="00C00277" w:rsidRDefault="00B66764">
            <w:pPr>
              <w:rPr>
                <w:sz w:val="22"/>
                <w:szCs w:val="22"/>
              </w:rPr>
            </w:pPr>
            <w:r w:rsidRPr="00C00277">
              <w:rPr>
                <w:sz w:val="22"/>
                <w:szCs w:val="22"/>
              </w:rPr>
              <w:t xml:space="preserve">              358,353.0 </w:t>
            </w:r>
          </w:p>
        </w:tc>
        <w:tc>
          <w:tcPr>
            <w:tcW w:w="1622" w:type="dxa"/>
            <w:tcBorders>
              <w:top w:val="nil"/>
              <w:left w:val="nil"/>
              <w:bottom w:val="single" w:sz="4" w:space="0" w:color="auto"/>
              <w:right w:val="single" w:sz="4" w:space="0" w:color="auto"/>
            </w:tcBorders>
            <w:shd w:val="clear" w:color="auto" w:fill="auto"/>
            <w:noWrap/>
            <w:vAlign w:val="bottom"/>
            <w:hideMark/>
          </w:tcPr>
          <w:p w14:paraId="5723F691" w14:textId="77777777" w:rsidR="00B66764" w:rsidRPr="00C00277" w:rsidRDefault="00B66764">
            <w:pPr>
              <w:rPr>
                <w:sz w:val="22"/>
                <w:szCs w:val="22"/>
              </w:rPr>
            </w:pPr>
            <w:r w:rsidRPr="00C00277">
              <w:rPr>
                <w:sz w:val="22"/>
                <w:szCs w:val="22"/>
              </w:rPr>
              <w:t xml:space="preserve">                          1,791,765.15 </w:t>
            </w:r>
          </w:p>
        </w:tc>
      </w:tr>
      <w:tr w:rsidR="00B66764" w:rsidRPr="00C00277" w14:paraId="35E0FC5B" w14:textId="77777777" w:rsidTr="00C00277">
        <w:trPr>
          <w:trHeight w:val="499"/>
        </w:trPr>
        <w:tc>
          <w:tcPr>
            <w:tcW w:w="590" w:type="dxa"/>
            <w:tcBorders>
              <w:top w:val="nil"/>
              <w:left w:val="single" w:sz="4" w:space="0" w:color="auto"/>
              <w:bottom w:val="single" w:sz="4" w:space="0" w:color="auto"/>
              <w:right w:val="single" w:sz="4" w:space="0" w:color="auto"/>
            </w:tcBorders>
            <w:shd w:val="clear" w:color="auto" w:fill="auto"/>
            <w:vAlign w:val="bottom"/>
            <w:hideMark/>
          </w:tcPr>
          <w:p w14:paraId="1E177A5F" w14:textId="77777777" w:rsidR="00B66764" w:rsidRPr="00C00277" w:rsidRDefault="00B66764">
            <w:pPr>
              <w:jc w:val="right"/>
              <w:rPr>
                <w:sz w:val="22"/>
                <w:szCs w:val="22"/>
              </w:rPr>
            </w:pPr>
            <w:r w:rsidRPr="00C00277">
              <w:rPr>
                <w:sz w:val="22"/>
                <w:szCs w:val="22"/>
              </w:rPr>
              <w:t>6</w:t>
            </w:r>
          </w:p>
        </w:tc>
        <w:tc>
          <w:tcPr>
            <w:tcW w:w="1739" w:type="dxa"/>
            <w:tcBorders>
              <w:top w:val="nil"/>
              <w:left w:val="nil"/>
              <w:bottom w:val="single" w:sz="4" w:space="0" w:color="auto"/>
              <w:right w:val="single" w:sz="4" w:space="0" w:color="auto"/>
            </w:tcBorders>
            <w:shd w:val="clear" w:color="auto" w:fill="auto"/>
            <w:vAlign w:val="bottom"/>
            <w:hideMark/>
          </w:tcPr>
          <w:p w14:paraId="05BE5DA4" w14:textId="77777777" w:rsidR="00B66764" w:rsidRPr="00C00277" w:rsidRDefault="00B66764">
            <w:pPr>
              <w:rPr>
                <w:sz w:val="22"/>
                <w:szCs w:val="22"/>
              </w:rPr>
            </w:pPr>
            <w:r w:rsidRPr="00C00277">
              <w:rPr>
                <w:sz w:val="22"/>
                <w:szCs w:val="22"/>
              </w:rPr>
              <w:t>Builsa South</w:t>
            </w:r>
          </w:p>
        </w:tc>
        <w:tc>
          <w:tcPr>
            <w:tcW w:w="1826" w:type="dxa"/>
            <w:tcBorders>
              <w:top w:val="single" w:sz="4" w:space="0" w:color="auto"/>
              <w:left w:val="nil"/>
              <w:bottom w:val="nil"/>
              <w:right w:val="single" w:sz="4" w:space="0" w:color="auto"/>
            </w:tcBorders>
            <w:shd w:val="clear" w:color="auto" w:fill="auto"/>
            <w:vAlign w:val="bottom"/>
            <w:hideMark/>
          </w:tcPr>
          <w:p w14:paraId="731B08DC" w14:textId="77777777" w:rsidR="00B66764" w:rsidRPr="00C00277" w:rsidRDefault="00B66764">
            <w:pPr>
              <w:rPr>
                <w:sz w:val="22"/>
                <w:szCs w:val="22"/>
              </w:rPr>
            </w:pPr>
            <w:r w:rsidRPr="00C00277">
              <w:rPr>
                <w:sz w:val="22"/>
                <w:szCs w:val="22"/>
              </w:rPr>
              <w:t>Upper East</w:t>
            </w:r>
          </w:p>
        </w:tc>
        <w:tc>
          <w:tcPr>
            <w:tcW w:w="1836" w:type="dxa"/>
            <w:tcBorders>
              <w:top w:val="nil"/>
              <w:left w:val="nil"/>
              <w:bottom w:val="single" w:sz="4" w:space="0" w:color="auto"/>
              <w:right w:val="single" w:sz="4" w:space="0" w:color="auto"/>
            </w:tcBorders>
            <w:shd w:val="clear" w:color="auto" w:fill="auto"/>
            <w:vAlign w:val="bottom"/>
            <w:hideMark/>
          </w:tcPr>
          <w:p w14:paraId="6F2FC72C" w14:textId="77777777" w:rsidR="00B66764" w:rsidRPr="00C00277" w:rsidRDefault="00B66764">
            <w:pPr>
              <w:rPr>
                <w:sz w:val="22"/>
                <w:szCs w:val="22"/>
              </w:rPr>
            </w:pPr>
            <w:r w:rsidRPr="00C00277">
              <w:rPr>
                <w:sz w:val="22"/>
                <w:szCs w:val="22"/>
              </w:rPr>
              <w:t>Fumbisi</w:t>
            </w:r>
          </w:p>
        </w:tc>
        <w:tc>
          <w:tcPr>
            <w:tcW w:w="1596" w:type="dxa"/>
            <w:tcBorders>
              <w:top w:val="nil"/>
              <w:left w:val="nil"/>
              <w:bottom w:val="single" w:sz="4" w:space="0" w:color="auto"/>
              <w:right w:val="single" w:sz="4" w:space="0" w:color="auto"/>
            </w:tcBorders>
            <w:shd w:val="clear" w:color="auto" w:fill="auto"/>
            <w:vAlign w:val="bottom"/>
            <w:hideMark/>
          </w:tcPr>
          <w:p w14:paraId="16F8C884" w14:textId="77777777" w:rsidR="00B66764" w:rsidRPr="00C00277" w:rsidRDefault="00B66764">
            <w:pPr>
              <w:rPr>
                <w:sz w:val="22"/>
                <w:szCs w:val="22"/>
              </w:rPr>
            </w:pPr>
            <w:r w:rsidRPr="00C00277">
              <w:rPr>
                <w:sz w:val="22"/>
                <w:szCs w:val="22"/>
              </w:rPr>
              <w:t xml:space="preserve">              459,990.7 </w:t>
            </w:r>
          </w:p>
        </w:tc>
        <w:tc>
          <w:tcPr>
            <w:tcW w:w="1622" w:type="dxa"/>
            <w:tcBorders>
              <w:top w:val="nil"/>
              <w:left w:val="nil"/>
              <w:bottom w:val="single" w:sz="4" w:space="0" w:color="auto"/>
              <w:right w:val="single" w:sz="4" w:space="0" w:color="auto"/>
            </w:tcBorders>
            <w:shd w:val="clear" w:color="auto" w:fill="auto"/>
            <w:noWrap/>
            <w:vAlign w:val="bottom"/>
            <w:hideMark/>
          </w:tcPr>
          <w:p w14:paraId="61312839" w14:textId="77777777" w:rsidR="00B66764" w:rsidRPr="00C00277" w:rsidRDefault="00B66764">
            <w:pPr>
              <w:rPr>
                <w:sz w:val="22"/>
                <w:szCs w:val="22"/>
              </w:rPr>
            </w:pPr>
            <w:r w:rsidRPr="00C00277">
              <w:rPr>
                <w:sz w:val="22"/>
                <w:szCs w:val="22"/>
              </w:rPr>
              <w:t xml:space="preserve">                          2,299,953.57 </w:t>
            </w:r>
          </w:p>
        </w:tc>
      </w:tr>
      <w:tr w:rsidR="00B66764" w:rsidRPr="00C00277" w14:paraId="3E4E4FAA" w14:textId="77777777" w:rsidTr="00C00277">
        <w:trPr>
          <w:trHeight w:val="499"/>
        </w:trPr>
        <w:tc>
          <w:tcPr>
            <w:tcW w:w="590" w:type="dxa"/>
            <w:tcBorders>
              <w:top w:val="nil"/>
              <w:left w:val="single" w:sz="4" w:space="0" w:color="auto"/>
              <w:bottom w:val="single" w:sz="4" w:space="0" w:color="auto"/>
              <w:right w:val="single" w:sz="4" w:space="0" w:color="auto"/>
            </w:tcBorders>
            <w:shd w:val="clear" w:color="auto" w:fill="auto"/>
            <w:vAlign w:val="bottom"/>
            <w:hideMark/>
          </w:tcPr>
          <w:p w14:paraId="133E0D3F" w14:textId="77777777" w:rsidR="00B66764" w:rsidRPr="00C00277" w:rsidRDefault="00B66764">
            <w:pPr>
              <w:jc w:val="right"/>
              <w:rPr>
                <w:sz w:val="22"/>
                <w:szCs w:val="22"/>
              </w:rPr>
            </w:pPr>
            <w:r w:rsidRPr="00C00277">
              <w:rPr>
                <w:sz w:val="22"/>
                <w:szCs w:val="22"/>
              </w:rPr>
              <w:t>7</w:t>
            </w:r>
          </w:p>
        </w:tc>
        <w:tc>
          <w:tcPr>
            <w:tcW w:w="1739" w:type="dxa"/>
            <w:tcBorders>
              <w:top w:val="nil"/>
              <w:left w:val="nil"/>
              <w:bottom w:val="single" w:sz="4" w:space="0" w:color="auto"/>
              <w:right w:val="single" w:sz="4" w:space="0" w:color="auto"/>
            </w:tcBorders>
            <w:shd w:val="clear" w:color="auto" w:fill="auto"/>
            <w:vAlign w:val="bottom"/>
            <w:hideMark/>
          </w:tcPr>
          <w:p w14:paraId="4E8EE9BA" w14:textId="77777777" w:rsidR="00B66764" w:rsidRPr="00C00277" w:rsidRDefault="00B66764">
            <w:pPr>
              <w:rPr>
                <w:sz w:val="22"/>
                <w:szCs w:val="22"/>
              </w:rPr>
            </w:pPr>
            <w:r w:rsidRPr="00C00277">
              <w:rPr>
                <w:sz w:val="22"/>
                <w:szCs w:val="22"/>
              </w:rPr>
              <w:t>Bunkprugu</w:t>
            </w:r>
          </w:p>
        </w:tc>
        <w:tc>
          <w:tcPr>
            <w:tcW w:w="1826" w:type="dxa"/>
            <w:tcBorders>
              <w:top w:val="single" w:sz="4" w:space="0" w:color="auto"/>
              <w:left w:val="nil"/>
              <w:bottom w:val="nil"/>
              <w:right w:val="single" w:sz="4" w:space="0" w:color="auto"/>
            </w:tcBorders>
            <w:shd w:val="clear" w:color="auto" w:fill="auto"/>
            <w:vAlign w:val="bottom"/>
            <w:hideMark/>
          </w:tcPr>
          <w:p w14:paraId="5BA9551E" w14:textId="77777777" w:rsidR="00B66764" w:rsidRPr="00C00277" w:rsidRDefault="00B66764">
            <w:pPr>
              <w:rPr>
                <w:sz w:val="22"/>
                <w:szCs w:val="22"/>
              </w:rPr>
            </w:pPr>
            <w:r w:rsidRPr="00C00277">
              <w:rPr>
                <w:sz w:val="22"/>
                <w:szCs w:val="22"/>
              </w:rPr>
              <w:t>North East</w:t>
            </w:r>
          </w:p>
        </w:tc>
        <w:tc>
          <w:tcPr>
            <w:tcW w:w="1836" w:type="dxa"/>
            <w:tcBorders>
              <w:top w:val="nil"/>
              <w:left w:val="nil"/>
              <w:bottom w:val="single" w:sz="4" w:space="0" w:color="auto"/>
              <w:right w:val="single" w:sz="4" w:space="0" w:color="auto"/>
            </w:tcBorders>
            <w:shd w:val="clear" w:color="auto" w:fill="auto"/>
            <w:vAlign w:val="bottom"/>
            <w:hideMark/>
          </w:tcPr>
          <w:p w14:paraId="0A3343DB" w14:textId="77777777" w:rsidR="00B66764" w:rsidRPr="00C00277" w:rsidRDefault="00B66764">
            <w:pPr>
              <w:rPr>
                <w:sz w:val="22"/>
                <w:szCs w:val="22"/>
              </w:rPr>
            </w:pPr>
            <w:r w:rsidRPr="00C00277">
              <w:rPr>
                <w:sz w:val="22"/>
                <w:szCs w:val="22"/>
              </w:rPr>
              <w:t>Bunkpurugu</w:t>
            </w:r>
          </w:p>
        </w:tc>
        <w:tc>
          <w:tcPr>
            <w:tcW w:w="1596" w:type="dxa"/>
            <w:tcBorders>
              <w:top w:val="nil"/>
              <w:left w:val="nil"/>
              <w:bottom w:val="single" w:sz="4" w:space="0" w:color="auto"/>
              <w:right w:val="single" w:sz="4" w:space="0" w:color="auto"/>
            </w:tcBorders>
            <w:shd w:val="clear" w:color="auto" w:fill="auto"/>
            <w:vAlign w:val="bottom"/>
            <w:hideMark/>
          </w:tcPr>
          <w:p w14:paraId="6BBEE7DF" w14:textId="77777777" w:rsidR="00B66764" w:rsidRPr="00C00277" w:rsidRDefault="00B66764">
            <w:pPr>
              <w:rPr>
                <w:sz w:val="22"/>
                <w:szCs w:val="22"/>
              </w:rPr>
            </w:pPr>
            <w:r w:rsidRPr="00C00277">
              <w:rPr>
                <w:sz w:val="22"/>
                <w:szCs w:val="22"/>
              </w:rPr>
              <w:t xml:space="preserve">              360,041.4 </w:t>
            </w:r>
          </w:p>
        </w:tc>
        <w:tc>
          <w:tcPr>
            <w:tcW w:w="1622" w:type="dxa"/>
            <w:tcBorders>
              <w:top w:val="nil"/>
              <w:left w:val="nil"/>
              <w:bottom w:val="single" w:sz="4" w:space="0" w:color="auto"/>
              <w:right w:val="single" w:sz="4" w:space="0" w:color="auto"/>
            </w:tcBorders>
            <w:shd w:val="clear" w:color="auto" w:fill="auto"/>
            <w:noWrap/>
            <w:vAlign w:val="bottom"/>
            <w:hideMark/>
          </w:tcPr>
          <w:p w14:paraId="15D24283" w14:textId="77777777" w:rsidR="00B66764" w:rsidRPr="00C00277" w:rsidRDefault="00B66764">
            <w:pPr>
              <w:rPr>
                <w:sz w:val="22"/>
                <w:szCs w:val="22"/>
              </w:rPr>
            </w:pPr>
            <w:r w:rsidRPr="00C00277">
              <w:rPr>
                <w:sz w:val="22"/>
                <w:szCs w:val="22"/>
              </w:rPr>
              <w:t xml:space="preserve">                          1,800,206.82 </w:t>
            </w:r>
          </w:p>
        </w:tc>
      </w:tr>
      <w:tr w:rsidR="00B66764" w:rsidRPr="00C00277" w14:paraId="3AC05030" w14:textId="77777777" w:rsidTr="00C00277">
        <w:trPr>
          <w:trHeight w:val="499"/>
        </w:trPr>
        <w:tc>
          <w:tcPr>
            <w:tcW w:w="590" w:type="dxa"/>
            <w:tcBorders>
              <w:top w:val="nil"/>
              <w:left w:val="single" w:sz="4" w:space="0" w:color="auto"/>
              <w:bottom w:val="single" w:sz="4" w:space="0" w:color="auto"/>
              <w:right w:val="single" w:sz="4" w:space="0" w:color="auto"/>
            </w:tcBorders>
            <w:shd w:val="clear" w:color="auto" w:fill="auto"/>
            <w:vAlign w:val="bottom"/>
            <w:hideMark/>
          </w:tcPr>
          <w:p w14:paraId="5D530FD0" w14:textId="77777777" w:rsidR="00B66764" w:rsidRPr="00C00277" w:rsidRDefault="00B66764">
            <w:pPr>
              <w:jc w:val="right"/>
              <w:rPr>
                <w:sz w:val="22"/>
                <w:szCs w:val="22"/>
              </w:rPr>
            </w:pPr>
            <w:r w:rsidRPr="00C00277">
              <w:rPr>
                <w:sz w:val="22"/>
                <w:szCs w:val="22"/>
              </w:rPr>
              <w:t>8</w:t>
            </w:r>
          </w:p>
        </w:tc>
        <w:tc>
          <w:tcPr>
            <w:tcW w:w="1739" w:type="dxa"/>
            <w:tcBorders>
              <w:top w:val="nil"/>
              <w:left w:val="nil"/>
              <w:bottom w:val="single" w:sz="4" w:space="0" w:color="auto"/>
              <w:right w:val="single" w:sz="4" w:space="0" w:color="auto"/>
            </w:tcBorders>
            <w:shd w:val="clear" w:color="auto" w:fill="auto"/>
            <w:vAlign w:val="bottom"/>
            <w:hideMark/>
          </w:tcPr>
          <w:p w14:paraId="56927D59" w14:textId="77777777" w:rsidR="00B66764" w:rsidRPr="00C00277" w:rsidRDefault="00B66764">
            <w:pPr>
              <w:rPr>
                <w:sz w:val="22"/>
                <w:szCs w:val="22"/>
              </w:rPr>
            </w:pPr>
            <w:r w:rsidRPr="00C00277">
              <w:rPr>
                <w:sz w:val="22"/>
                <w:szCs w:val="22"/>
              </w:rPr>
              <w:t>Chereponi</w:t>
            </w:r>
          </w:p>
        </w:tc>
        <w:tc>
          <w:tcPr>
            <w:tcW w:w="1826" w:type="dxa"/>
            <w:tcBorders>
              <w:top w:val="single" w:sz="4" w:space="0" w:color="auto"/>
              <w:left w:val="nil"/>
              <w:bottom w:val="nil"/>
              <w:right w:val="single" w:sz="4" w:space="0" w:color="auto"/>
            </w:tcBorders>
            <w:shd w:val="clear" w:color="auto" w:fill="auto"/>
            <w:vAlign w:val="bottom"/>
            <w:hideMark/>
          </w:tcPr>
          <w:p w14:paraId="4CDF908E" w14:textId="77777777" w:rsidR="00B66764" w:rsidRPr="00C00277" w:rsidRDefault="00B66764">
            <w:pPr>
              <w:rPr>
                <w:sz w:val="22"/>
                <w:szCs w:val="22"/>
              </w:rPr>
            </w:pPr>
            <w:r w:rsidRPr="00C00277">
              <w:rPr>
                <w:sz w:val="22"/>
                <w:szCs w:val="22"/>
              </w:rPr>
              <w:t>North East</w:t>
            </w:r>
          </w:p>
        </w:tc>
        <w:tc>
          <w:tcPr>
            <w:tcW w:w="1836" w:type="dxa"/>
            <w:tcBorders>
              <w:top w:val="nil"/>
              <w:left w:val="nil"/>
              <w:bottom w:val="single" w:sz="4" w:space="0" w:color="auto"/>
              <w:right w:val="single" w:sz="4" w:space="0" w:color="auto"/>
            </w:tcBorders>
            <w:shd w:val="clear" w:color="auto" w:fill="auto"/>
            <w:vAlign w:val="bottom"/>
            <w:hideMark/>
          </w:tcPr>
          <w:p w14:paraId="37B96D88" w14:textId="77777777" w:rsidR="00B66764" w:rsidRPr="00C00277" w:rsidRDefault="00B66764">
            <w:pPr>
              <w:rPr>
                <w:sz w:val="22"/>
                <w:szCs w:val="22"/>
              </w:rPr>
            </w:pPr>
            <w:r w:rsidRPr="00C00277">
              <w:rPr>
                <w:sz w:val="22"/>
                <w:szCs w:val="22"/>
              </w:rPr>
              <w:t>Chereponi</w:t>
            </w:r>
          </w:p>
        </w:tc>
        <w:tc>
          <w:tcPr>
            <w:tcW w:w="1596" w:type="dxa"/>
            <w:tcBorders>
              <w:top w:val="nil"/>
              <w:left w:val="nil"/>
              <w:bottom w:val="single" w:sz="4" w:space="0" w:color="auto"/>
              <w:right w:val="single" w:sz="4" w:space="0" w:color="auto"/>
            </w:tcBorders>
            <w:shd w:val="clear" w:color="auto" w:fill="auto"/>
            <w:vAlign w:val="bottom"/>
            <w:hideMark/>
          </w:tcPr>
          <w:p w14:paraId="5FABBAFE" w14:textId="77777777" w:rsidR="00B66764" w:rsidRPr="00C00277" w:rsidRDefault="00B66764">
            <w:pPr>
              <w:rPr>
                <w:sz w:val="22"/>
                <w:szCs w:val="22"/>
              </w:rPr>
            </w:pPr>
            <w:r w:rsidRPr="00C00277">
              <w:rPr>
                <w:sz w:val="22"/>
                <w:szCs w:val="22"/>
              </w:rPr>
              <w:t xml:space="preserve">              292,170.4 </w:t>
            </w:r>
          </w:p>
        </w:tc>
        <w:tc>
          <w:tcPr>
            <w:tcW w:w="1622" w:type="dxa"/>
            <w:tcBorders>
              <w:top w:val="nil"/>
              <w:left w:val="nil"/>
              <w:bottom w:val="single" w:sz="4" w:space="0" w:color="auto"/>
              <w:right w:val="single" w:sz="4" w:space="0" w:color="auto"/>
            </w:tcBorders>
            <w:shd w:val="clear" w:color="auto" w:fill="auto"/>
            <w:noWrap/>
            <w:vAlign w:val="bottom"/>
            <w:hideMark/>
          </w:tcPr>
          <w:p w14:paraId="5A319224" w14:textId="77777777" w:rsidR="00B66764" w:rsidRPr="00C00277" w:rsidRDefault="00B66764">
            <w:pPr>
              <w:rPr>
                <w:sz w:val="22"/>
                <w:szCs w:val="22"/>
              </w:rPr>
            </w:pPr>
            <w:r w:rsidRPr="00C00277">
              <w:rPr>
                <w:sz w:val="22"/>
                <w:szCs w:val="22"/>
              </w:rPr>
              <w:t xml:space="preserve">                          1,460,851.76 </w:t>
            </w:r>
          </w:p>
        </w:tc>
      </w:tr>
      <w:tr w:rsidR="00B66764" w:rsidRPr="00C00277" w14:paraId="18E8E1F7" w14:textId="77777777" w:rsidTr="00C00277">
        <w:trPr>
          <w:trHeight w:val="499"/>
        </w:trPr>
        <w:tc>
          <w:tcPr>
            <w:tcW w:w="590" w:type="dxa"/>
            <w:tcBorders>
              <w:top w:val="nil"/>
              <w:left w:val="single" w:sz="4" w:space="0" w:color="auto"/>
              <w:bottom w:val="single" w:sz="4" w:space="0" w:color="auto"/>
              <w:right w:val="single" w:sz="4" w:space="0" w:color="auto"/>
            </w:tcBorders>
            <w:shd w:val="clear" w:color="auto" w:fill="auto"/>
            <w:vAlign w:val="bottom"/>
            <w:hideMark/>
          </w:tcPr>
          <w:p w14:paraId="7ED1047F" w14:textId="77777777" w:rsidR="00B66764" w:rsidRPr="00C00277" w:rsidRDefault="00B66764">
            <w:pPr>
              <w:jc w:val="right"/>
              <w:rPr>
                <w:sz w:val="22"/>
                <w:szCs w:val="22"/>
              </w:rPr>
            </w:pPr>
            <w:r w:rsidRPr="00C00277">
              <w:rPr>
                <w:sz w:val="22"/>
                <w:szCs w:val="22"/>
              </w:rPr>
              <w:t>9</w:t>
            </w:r>
          </w:p>
        </w:tc>
        <w:tc>
          <w:tcPr>
            <w:tcW w:w="1739" w:type="dxa"/>
            <w:tcBorders>
              <w:top w:val="nil"/>
              <w:left w:val="nil"/>
              <w:bottom w:val="single" w:sz="4" w:space="0" w:color="auto"/>
              <w:right w:val="single" w:sz="4" w:space="0" w:color="auto"/>
            </w:tcBorders>
            <w:shd w:val="clear" w:color="auto" w:fill="auto"/>
            <w:vAlign w:val="bottom"/>
            <w:hideMark/>
          </w:tcPr>
          <w:p w14:paraId="33A66BC8" w14:textId="77777777" w:rsidR="00B66764" w:rsidRPr="00C00277" w:rsidRDefault="00B66764">
            <w:pPr>
              <w:rPr>
                <w:sz w:val="22"/>
                <w:szCs w:val="22"/>
              </w:rPr>
            </w:pPr>
            <w:r w:rsidRPr="00C00277">
              <w:rPr>
                <w:sz w:val="22"/>
                <w:szCs w:val="22"/>
              </w:rPr>
              <w:t>East Mamprusi Municipal</w:t>
            </w:r>
          </w:p>
        </w:tc>
        <w:tc>
          <w:tcPr>
            <w:tcW w:w="1826" w:type="dxa"/>
            <w:tcBorders>
              <w:top w:val="single" w:sz="4" w:space="0" w:color="auto"/>
              <w:left w:val="nil"/>
              <w:bottom w:val="nil"/>
              <w:right w:val="single" w:sz="4" w:space="0" w:color="auto"/>
            </w:tcBorders>
            <w:shd w:val="clear" w:color="auto" w:fill="auto"/>
            <w:vAlign w:val="bottom"/>
            <w:hideMark/>
          </w:tcPr>
          <w:p w14:paraId="1281A403" w14:textId="77777777" w:rsidR="00B66764" w:rsidRPr="00C00277" w:rsidRDefault="00B66764">
            <w:pPr>
              <w:rPr>
                <w:sz w:val="22"/>
                <w:szCs w:val="22"/>
              </w:rPr>
            </w:pPr>
            <w:r w:rsidRPr="00C00277">
              <w:rPr>
                <w:sz w:val="22"/>
                <w:szCs w:val="22"/>
              </w:rPr>
              <w:t>North East</w:t>
            </w:r>
          </w:p>
        </w:tc>
        <w:tc>
          <w:tcPr>
            <w:tcW w:w="1836" w:type="dxa"/>
            <w:tcBorders>
              <w:top w:val="nil"/>
              <w:left w:val="nil"/>
              <w:bottom w:val="single" w:sz="4" w:space="0" w:color="auto"/>
              <w:right w:val="single" w:sz="4" w:space="0" w:color="auto"/>
            </w:tcBorders>
            <w:shd w:val="clear" w:color="auto" w:fill="auto"/>
            <w:vAlign w:val="bottom"/>
            <w:hideMark/>
          </w:tcPr>
          <w:p w14:paraId="127DBE17" w14:textId="77777777" w:rsidR="00B66764" w:rsidRPr="00C00277" w:rsidRDefault="00B66764">
            <w:pPr>
              <w:rPr>
                <w:sz w:val="22"/>
                <w:szCs w:val="22"/>
              </w:rPr>
            </w:pPr>
            <w:r w:rsidRPr="00C00277">
              <w:rPr>
                <w:sz w:val="22"/>
                <w:szCs w:val="22"/>
              </w:rPr>
              <w:t>Gambaga</w:t>
            </w:r>
          </w:p>
        </w:tc>
        <w:tc>
          <w:tcPr>
            <w:tcW w:w="1596" w:type="dxa"/>
            <w:tcBorders>
              <w:top w:val="nil"/>
              <w:left w:val="nil"/>
              <w:bottom w:val="single" w:sz="4" w:space="0" w:color="auto"/>
              <w:right w:val="single" w:sz="4" w:space="0" w:color="auto"/>
            </w:tcBorders>
            <w:shd w:val="clear" w:color="auto" w:fill="auto"/>
            <w:vAlign w:val="bottom"/>
            <w:hideMark/>
          </w:tcPr>
          <w:p w14:paraId="7CF23844" w14:textId="77777777" w:rsidR="00B66764" w:rsidRPr="00C00277" w:rsidRDefault="00B66764">
            <w:pPr>
              <w:rPr>
                <w:sz w:val="22"/>
                <w:szCs w:val="22"/>
              </w:rPr>
            </w:pPr>
            <w:r w:rsidRPr="00C00277">
              <w:rPr>
                <w:sz w:val="22"/>
                <w:szCs w:val="22"/>
              </w:rPr>
              <w:t xml:space="preserve">              325,261.7 </w:t>
            </w:r>
          </w:p>
        </w:tc>
        <w:tc>
          <w:tcPr>
            <w:tcW w:w="1622" w:type="dxa"/>
            <w:tcBorders>
              <w:top w:val="nil"/>
              <w:left w:val="nil"/>
              <w:bottom w:val="single" w:sz="4" w:space="0" w:color="auto"/>
              <w:right w:val="single" w:sz="4" w:space="0" w:color="auto"/>
            </w:tcBorders>
            <w:shd w:val="clear" w:color="auto" w:fill="auto"/>
            <w:noWrap/>
            <w:vAlign w:val="bottom"/>
            <w:hideMark/>
          </w:tcPr>
          <w:p w14:paraId="73658694" w14:textId="77777777" w:rsidR="00B66764" w:rsidRPr="00C00277" w:rsidRDefault="00B66764">
            <w:pPr>
              <w:rPr>
                <w:sz w:val="22"/>
                <w:szCs w:val="22"/>
              </w:rPr>
            </w:pPr>
            <w:r w:rsidRPr="00C00277">
              <w:rPr>
                <w:sz w:val="22"/>
                <w:szCs w:val="22"/>
              </w:rPr>
              <w:t xml:space="preserve">                          1,626,308.46 </w:t>
            </w:r>
          </w:p>
        </w:tc>
      </w:tr>
      <w:tr w:rsidR="00B66764" w:rsidRPr="00C00277" w14:paraId="64E96A9F" w14:textId="77777777" w:rsidTr="00C00277">
        <w:trPr>
          <w:trHeight w:val="499"/>
        </w:trPr>
        <w:tc>
          <w:tcPr>
            <w:tcW w:w="590" w:type="dxa"/>
            <w:tcBorders>
              <w:top w:val="nil"/>
              <w:left w:val="single" w:sz="4" w:space="0" w:color="auto"/>
              <w:bottom w:val="single" w:sz="4" w:space="0" w:color="auto"/>
              <w:right w:val="single" w:sz="4" w:space="0" w:color="auto"/>
            </w:tcBorders>
            <w:shd w:val="clear" w:color="auto" w:fill="auto"/>
            <w:vAlign w:val="bottom"/>
            <w:hideMark/>
          </w:tcPr>
          <w:p w14:paraId="3931807F" w14:textId="77777777" w:rsidR="00B66764" w:rsidRPr="00C00277" w:rsidRDefault="00B66764">
            <w:pPr>
              <w:jc w:val="right"/>
              <w:rPr>
                <w:sz w:val="22"/>
                <w:szCs w:val="22"/>
              </w:rPr>
            </w:pPr>
            <w:r w:rsidRPr="00C00277">
              <w:rPr>
                <w:sz w:val="22"/>
                <w:szCs w:val="22"/>
              </w:rPr>
              <w:t>10</w:t>
            </w:r>
          </w:p>
        </w:tc>
        <w:tc>
          <w:tcPr>
            <w:tcW w:w="1739" w:type="dxa"/>
            <w:tcBorders>
              <w:top w:val="nil"/>
              <w:left w:val="nil"/>
              <w:bottom w:val="single" w:sz="4" w:space="0" w:color="auto"/>
              <w:right w:val="single" w:sz="4" w:space="0" w:color="auto"/>
            </w:tcBorders>
            <w:shd w:val="clear" w:color="auto" w:fill="auto"/>
            <w:vAlign w:val="bottom"/>
            <w:hideMark/>
          </w:tcPr>
          <w:p w14:paraId="3B1B51B8" w14:textId="77777777" w:rsidR="00B66764" w:rsidRPr="00C00277" w:rsidRDefault="00B66764">
            <w:pPr>
              <w:rPr>
                <w:sz w:val="22"/>
                <w:szCs w:val="22"/>
              </w:rPr>
            </w:pPr>
            <w:r w:rsidRPr="00C00277">
              <w:rPr>
                <w:sz w:val="22"/>
                <w:szCs w:val="22"/>
              </w:rPr>
              <w:t>Garu</w:t>
            </w:r>
          </w:p>
        </w:tc>
        <w:tc>
          <w:tcPr>
            <w:tcW w:w="1826" w:type="dxa"/>
            <w:tcBorders>
              <w:top w:val="single" w:sz="4" w:space="0" w:color="auto"/>
              <w:left w:val="nil"/>
              <w:bottom w:val="nil"/>
              <w:right w:val="single" w:sz="4" w:space="0" w:color="auto"/>
            </w:tcBorders>
            <w:shd w:val="clear" w:color="auto" w:fill="auto"/>
            <w:vAlign w:val="bottom"/>
            <w:hideMark/>
          </w:tcPr>
          <w:p w14:paraId="221AC18F" w14:textId="77777777" w:rsidR="00B66764" w:rsidRPr="00C00277" w:rsidRDefault="00B66764">
            <w:pPr>
              <w:rPr>
                <w:sz w:val="22"/>
                <w:szCs w:val="22"/>
              </w:rPr>
            </w:pPr>
            <w:r w:rsidRPr="00C00277">
              <w:rPr>
                <w:sz w:val="22"/>
                <w:szCs w:val="22"/>
              </w:rPr>
              <w:t>Upper East</w:t>
            </w:r>
          </w:p>
        </w:tc>
        <w:tc>
          <w:tcPr>
            <w:tcW w:w="1836" w:type="dxa"/>
            <w:tcBorders>
              <w:top w:val="nil"/>
              <w:left w:val="nil"/>
              <w:bottom w:val="single" w:sz="4" w:space="0" w:color="auto"/>
              <w:right w:val="single" w:sz="4" w:space="0" w:color="auto"/>
            </w:tcBorders>
            <w:shd w:val="clear" w:color="auto" w:fill="auto"/>
            <w:vAlign w:val="bottom"/>
            <w:hideMark/>
          </w:tcPr>
          <w:p w14:paraId="778049E3" w14:textId="77777777" w:rsidR="00B66764" w:rsidRPr="00C00277" w:rsidRDefault="00B66764">
            <w:pPr>
              <w:rPr>
                <w:sz w:val="22"/>
                <w:szCs w:val="22"/>
              </w:rPr>
            </w:pPr>
            <w:r w:rsidRPr="00C00277">
              <w:rPr>
                <w:sz w:val="22"/>
                <w:szCs w:val="22"/>
              </w:rPr>
              <w:t>Garu</w:t>
            </w:r>
          </w:p>
        </w:tc>
        <w:tc>
          <w:tcPr>
            <w:tcW w:w="1596" w:type="dxa"/>
            <w:tcBorders>
              <w:top w:val="nil"/>
              <w:left w:val="nil"/>
              <w:bottom w:val="single" w:sz="4" w:space="0" w:color="auto"/>
              <w:right w:val="single" w:sz="4" w:space="0" w:color="auto"/>
            </w:tcBorders>
            <w:shd w:val="clear" w:color="auto" w:fill="auto"/>
            <w:vAlign w:val="bottom"/>
            <w:hideMark/>
          </w:tcPr>
          <w:p w14:paraId="0F9F797C" w14:textId="77777777" w:rsidR="00B66764" w:rsidRPr="00C00277" w:rsidRDefault="00B66764">
            <w:pPr>
              <w:rPr>
                <w:sz w:val="22"/>
                <w:szCs w:val="22"/>
              </w:rPr>
            </w:pPr>
            <w:r w:rsidRPr="00C00277">
              <w:rPr>
                <w:sz w:val="22"/>
                <w:szCs w:val="22"/>
              </w:rPr>
              <w:t xml:space="preserve">              359,028.4 </w:t>
            </w:r>
          </w:p>
        </w:tc>
        <w:tc>
          <w:tcPr>
            <w:tcW w:w="1622" w:type="dxa"/>
            <w:tcBorders>
              <w:top w:val="nil"/>
              <w:left w:val="nil"/>
              <w:bottom w:val="single" w:sz="4" w:space="0" w:color="auto"/>
              <w:right w:val="single" w:sz="4" w:space="0" w:color="auto"/>
            </w:tcBorders>
            <w:shd w:val="clear" w:color="auto" w:fill="auto"/>
            <w:noWrap/>
            <w:vAlign w:val="bottom"/>
            <w:hideMark/>
          </w:tcPr>
          <w:p w14:paraId="740452CD" w14:textId="77777777" w:rsidR="00B66764" w:rsidRPr="00C00277" w:rsidRDefault="00B66764">
            <w:pPr>
              <w:rPr>
                <w:sz w:val="22"/>
                <w:szCs w:val="22"/>
              </w:rPr>
            </w:pPr>
            <w:r w:rsidRPr="00C00277">
              <w:rPr>
                <w:sz w:val="22"/>
                <w:szCs w:val="22"/>
              </w:rPr>
              <w:t xml:space="preserve">                          1,795,141.82 </w:t>
            </w:r>
          </w:p>
        </w:tc>
      </w:tr>
      <w:tr w:rsidR="00B66764" w:rsidRPr="00C00277" w14:paraId="136CF498" w14:textId="77777777" w:rsidTr="00C00277">
        <w:trPr>
          <w:trHeight w:val="499"/>
        </w:trPr>
        <w:tc>
          <w:tcPr>
            <w:tcW w:w="590" w:type="dxa"/>
            <w:tcBorders>
              <w:top w:val="nil"/>
              <w:left w:val="single" w:sz="4" w:space="0" w:color="auto"/>
              <w:bottom w:val="single" w:sz="4" w:space="0" w:color="auto"/>
              <w:right w:val="single" w:sz="4" w:space="0" w:color="auto"/>
            </w:tcBorders>
            <w:shd w:val="clear" w:color="auto" w:fill="auto"/>
            <w:vAlign w:val="bottom"/>
            <w:hideMark/>
          </w:tcPr>
          <w:p w14:paraId="69AC422E" w14:textId="77777777" w:rsidR="00B66764" w:rsidRPr="00C00277" w:rsidRDefault="00B66764">
            <w:pPr>
              <w:jc w:val="right"/>
              <w:rPr>
                <w:sz w:val="22"/>
                <w:szCs w:val="22"/>
              </w:rPr>
            </w:pPr>
            <w:r w:rsidRPr="00C00277">
              <w:rPr>
                <w:sz w:val="22"/>
                <w:szCs w:val="22"/>
              </w:rPr>
              <w:t>11</w:t>
            </w:r>
          </w:p>
        </w:tc>
        <w:tc>
          <w:tcPr>
            <w:tcW w:w="1739" w:type="dxa"/>
            <w:tcBorders>
              <w:top w:val="nil"/>
              <w:left w:val="nil"/>
              <w:bottom w:val="single" w:sz="4" w:space="0" w:color="auto"/>
              <w:right w:val="single" w:sz="4" w:space="0" w:color="auto"/>
            </w:tcBorders>
            <w:shd w:val="clear" w:color="auto" w:fill="auto"/>
            <w:vAlign w:val="bottom"/>
            <w:hideMark/>
          </w:tcPr>
          <w:p w14:paraId="1073D88C" w14:textId="77777777" w:rsidR="00B66764" w:rsidRPr="00C00277" w:rsidRDefault="00B66764">
            <w:pPr>
              <w:rPr>
                <w:sz w:val="22"/>
                <w:szCs w:val="22"/>
              </w:rPr>
            </w:pPr>
            <w:r w:rsidRPr="00C00277">
              <w:rPr>
                <w:sz w:val="22"/>
                <w:szCs w:val="22"/>
              </w:rPr>
              <w:t>Mamprugu Moagduri</w:t>
            </w:r>
          </w:p>
        </w:tc>
        <w:tc>
          <w:tcPr>
            <w:tcW w:w="1826" w:type="dxa"/>
            <w:tcBorders>
              <w:top w:val="single" w:sz="4" w:space="0" w:color="auto"/>
              <w:left w:val="nil"/>
              <w:bottom w:val="nil"/>
              <w:right w:val="single" w:sz="4" w:space="0" w:color="auto"/>
            </w:tcBorders>
            <w:shd w:val="clear" w:color="auto" w:fill="auto"/>
            <w:vAlign w:val="bottom"/>
            <w:hideMark/>
          </w:tcPr>
          <w:p w14:paraId="474733AC" w14:textId="77777777" w:rsidR="00B66764" w:rsidRPr="00C00277" w:rsidRDefault="00B66764">
            <w:pPr>
              <w:rPr>
                <w:sz w:val="22"/>
                <w:szCs w:val="22"/>
              </w:rPr>
            </w:pPr>
            <w:r w:rsidRPr="00C00277">
              <w:rPr>
                <w:sz w:val="22"/>
                <w:szCs w:val="22"/>
              </w:rPr>
              <w:t>North East</w:t>
            </w:r>
          </w:p>
        </w:tc>
        <w:tc>
          <w:tcPr>
            <w:tcW w:w="1836" w:type="dxa"/>
            <w:tcBorders>
              <w:top w:val="nil"/>
              <w:left w:val="nil"/>
              <w:bottom w:val="single" w:sz="4" w:space="0" w:color="auto"/>
              <w:right w:val="single" w:sz="4" w:space="0" w:color="auto"/>
            </w:tcBorders>
            <w:shd w:val="clear" w:color="auto" w:fill="auto"/>
            <w:vAlign w:val="bottom"/>
            <w:hideMark/>
          </w:tcPr>
          <w:p w14:paraId="11962BE6" w14:textId="77777777" w:rsidR="00B66764" w:rsidRPr="00C00277" w:rsidRDefault="00B66764">
            <w:pPr>
              <w:rPr>
                <w:sz w:val="22"/>
                <w:szCs w:val="22"/>
              </w:rPr>
            </w:pPr>
            <w:r w:rsidRPr="00C00277">
              <w:rPr>
                <w:sz w:val="22"/>
                <w:szCs w:val="22"/>
              </w:rPr>
              <w:t>Yagaba</w:t>
            </w:r>
          </w:p>
        </w:tc>
        <w:tc>
          <w:tcPr>
            <w:tcW w:w="1596" w:type="dxa"/>
            <w:tcBorders>
              <w:top w:val="nil"/>
              <w:left w:val="nil"/>
              <w:bottom w:val="single" w:sz="4" w:space="0" w:color="auto"/>
              <w:right w:val="single" w:sz="4" w:space="0" w:color="auto"/>
            </w:tcBorders>
            <w:shd w:val="clear" w:color="auto" w:fill="auto"/>
            <w:vAlign w:val="bottom"/>
            <w:hideMark/>
          </w:tcPr>
          <w:p w14:paraId="491EC4EF" w14:textId="77777777" w:rsidR="00B66764" w:rsidRPr="00C00277" w:rsidRDefault="00B66764">
            <w:pPr>
              <w:rPr>
                <w:sz w:val="22"/>
                <w:szCs w:val="22"/>
              </w:rPr>
            </w:pPr>
            <w:r w:rsidRPr="00C00277">
              <w:rPr>
                <w:sz w:val="22"/>
                <w:szCs w:val="22"/>
              </w:rPr>
              <w:t xml:space="preserve">              415,418.7 </w:t>
            </w:r>
          </w:p>
        </w:tc>
        <w:tc>
          <w:tcPr>
            <w:tcW w:w="1622" w:type="dxa"/>
            <w:tcBorders>
              <w:top w:val="nil"/>
              <w:left w:val="nil"/>
              <w:bottom w:val="single" w:sz="4" w:space="0" w:color="auto"/>
              <w:right w:val="single" w:sz="4" w:space="0" w:color="auto"/>
            </w:tcBorders>
            <w:shd w:val="clear" w:color="auto" w:fill="auto"/>
            <w:noWrap/>
            <w:vAlign w:val="bottom"/>
            <w:hideMark/>
          </w:tcPr>
          <w:p w14:paraId="3C75EF5F" w14:textId="77777777" w:rsidR="00B66764" w:rsidRPr="00C00277" w:rsidRDefault="00B66764">
            <w:pPr>
              <w:rPr>
                <w:sz w:val="22"/>
                <w:szCs w:val="22"/>
              </w:rPr>
            </w:pPr>
            <w:r w:rsidRPr="00C00277">
              <w:rPr>
                <w:sz w:val="22"/>
                <w:szCs w:val="22"/>
              </w:rPr>
              <w:t xml:space="preserve">                          2,077,093.53 </w:t>
            </w:r>
          </w:p>
        </w:tc>
      </w:tr>
      <w:tr w:rsidR="00B66764" w:rsidRPr="00C00277" w14:paraId="26AFCA67" w14:textId="77777777" w:rsidTr="00C00277">
        <w:trPr>
          <w:trHeight w:val="499"/>
        </w:trPr>
        <w:tc>
          <w:tcPr>
            <w:tcW w:w="590" w:type="dxa"/>
            <w:tcBorders>
              <w:top w:val="nil"/>
              <w:left w:val="single" w:sz="4" w:space="0" w:color="auto"/>
              <w:bottom w:val="single" w:sz="4" w:space="0" w:color="auto"/>
              <w:right w:val="single" w:sz="4" w:space="0" w:color="auto"/>
            </w:tcBorders>
            <w:shd w:val="clear" w:color="auto" w:fill="auto"/>
            <w:vAlign w:val="bottom"/>
            <w:hideMark/>
          </w:tcPr>
          <w:p w14:paraId="55F01FF8" w14:textId="77777777" w:rsidR="00B66764" w:rsidRPr="00C00277" w:rsidRDefault="00B66764">
            <w:pPr>
              <w:jc w:val="right"/>
              <w:rPr>
                <w:sz w:val="22"/>
                <w:szCs w:val="22"/>
              </w:rPr>
            </w:pPr>
            <w:r w:rsidRPr="00C00277">
              <w:rPr>
                <w:sz w:val="22"/>
                <w:szCs w:val="22"/>
              </w:rPr>
              <w:t>12</w:t>
            </w:r>
          </w:p>
        </w:tc>
        <w:tc>
          <w:tcPr>
            <w:tcW w:w="1739" w:type="dxa"/>
            <w:tcBorders>
              <w:top w:val="nil"/>
              <w:left w:val="nil"/>
              <w:bottom w:val="single" w:sz="4" w:space="0" w:color="auto"/>
              <w:right w:val="single" w:sz="4" w:space="0" w:color="auto"/>
            </w:tcBorders>
            <w:shd w:val="clear" w:color="auto" w:fill="auto"/>
            <w:vAlign w:val="bottom"/>
            <w:hideMark/>
          </w:tcPr>
          <w:p w14:paraId="78074222" w14:textId="77777777" w:rsidR="00B66764" w:rsidRPr="00C00277" w:rsidRDefault="00B66764">
            <w:pPr>
              <w:rPr>
                <w:sz w:val="22"/>
                <w:szCs w:val="22"/>
              </w:rPr>
            </w:pPr>
            <w:r w:rsidRPr="00C00277">
              <w:rPr>
                <w:sz w:val="22"/>
                <w:szCs w:val="22"/>
              </w:rPr>
              <w:t>Nabdam</w:t>
            </w:r>
          </w:p>
        </w:tc>
        <w:tc>
          <w:tcPr>
            <w:tcW w:w="1826" w:type="dxa"/>
            <w:tcBorders>
              <w:top w:val="single" w:sz="4" w:space="0" w:color="auto"/>
              <w:left w:val="nil"/>
              <w:bottom w:val="nil"/>
              <w:right w:val="single" w:sz="4" w:space="0" w:color="auto"/>
            </w:tcBorders>
            <w:shd w:val="clear" w:color="auto" w:fill="auto"/>
            <w:vAlign w:val="bottom"/>
            <w:hideMark/>
          </w:tcPr>
          <w:p w14:paraId="498118C6" w14:textId="77777777" w:rsidR="00B66764" w:rsidRPr="00C00277" w:rsidRDefault="00B66764">
            <w:pPr>
              <w:rPr>
                <w:sz w:val="22"/>
                <w:szCs w:val="22"/>
              </w:rPr>
            </w:pPr>
            <w:r w:rsidRPr="00C00277">
              <w:rPr>
                <w:sz w:val="22"/>
                <w:szCs w:val="22"/>
              </w:rPr>
              <w:t>Upper East</w:t>
            </w:r>
          </w:p>
        </w:tc>
        <w:tc>
          <w:tcPr>
            <w:tcW w:w="1836" w:type="dxa"/>
            <w:tcBorders>
              <w:top w:val="nil"/>
              <w:left w:val="nil"/>
              <w:bottom w:val="single" w:sz="4" w:space="0" w:color="auto"/>
              <w:right w:val="single" w:sz="4" w:space="0" w:color="auto"/>
            </w:tcBorders>
            <w:shd w:val="clear" w:color="auto" w:fill="auto"/>
            <w:vAlign w:val="bottom"/>
            <w:hideMark/>
          </w:tcPr>
          <w:p w14:paraId="78A038AC" w14:textId="77777777" w:rsidR="00B66764" w:rsidRPr="00C00277" w:rsidRDefault="00B66764">
            <w:pPr>
              <w:rPr>
                <w:sz w:val="22"/>
                <w:szCs w:val="22"/>
              </w:rPr>
            </w:pPr>
            <w:r w:rsidRPr="00C00277">
              <w:rPr>
                <w:sz w:val="22"/>
                <w:szCs w:val="22"/>
              </w:rPr>
              <w:t>Nangodi</w:t>
            </w:r>
          </w:p>
        </w:tc>
        <w:tc>
          <w:tcPr>
            <w:tcW w:w="1596" w:type="dxa"/>
            <w:tcBorders>
              <w:top w:val="nil"/>
              <w:left w:val="nil"/>
              <w:bottom w:val="single" w:sz="4" w:space="0" w:color="auto"/>
              <w:right w:val="single" w:sz="4" w:space="0" w:color="auto"/>
            </w:tcBorders>
            <w:shd w:val="clear" w:color="auto" w:fill="auto"/>
            <w:vAlign w:val="bottom"/>
            <w:hideMark/>
          </w:tcPr>
          <w:p w14:paraId="35AB0909" w14:textId="77777777" w:rsidR="00B66764" w:rsidRPr="00C00277" w:rsidRDefault="00B66764">
            <w:pPr>
              <w:rPr>
                <w:sz w:val="22"/>
                <w:szCs w:val="22"/>
              </w:rPr>
            </w:pPr>
            <w:r w:rsidRPr="00C00277">
              <w:rPr>
                <w:sz w:val="22"/>
                <w:szCs w:val="22"/>
              </w:rPr>
              <w:t xml:space="preserve">              387,730.0 </w:t>
            </w:r>
          </w:p>
        </w:tc>
        <w:tc>
          <w:tcPr>
            <w:tcW w:w="1622" w:type="dxa"/>
            <w:tcBorders>
              <w:top w:val="nil"/>
              <w:left w:val="nil"/>
              <w:bottom w:val="single" w:sz="4" w:space="0" w:color="auto"/>
              <w:right w:val="single" w:sz="4" w:space="0" w:color="auto"/>
            </w:tcBorders>
            <w:shd w:val="clear" w:color="auto" w:fill="auto"/>
            <w:noWrap/>
            <w:vAlign w:val="bottom"/>
            <w:hideMark/>
          </w:tcPr>
          <w:p w14:paraId="7D865D22" w14:textId="77777777" w:rsidR="00B66764" w:rsidRPr="00C00277" w:rsidRDefault="00B66764">
            <w:pPr>
              <w:rPr>
                <w:sz w:val="22"/>
                <w:szCs w:val="22"/>
              </w:rPr>
            </w:pPr>
            <w:r w:rsidRPr="00C00277">
              <w:rPr>
                <w:sz w:val="22"/>
                <w:szCs w:val="22"/>
              </w:rPr>
              <w:t xml:space="preserve">                          1,938,650.18 </w:t>
            </w:r>
          </w:p>
        </w:tc>
      </w:tr>
      <w:tr w:rsidR="00B66764" w:rsidRPr="00C00277" w14:paraId="2E364720" w14:textId="77777777" w:rsidTr="00C00277">
        <w:trPr>
          <w:trHeight w:val="585"/>
        </w:trPr>
        <w:tc>
          <w:tcPr>
            <w:tcW w:w="590" w:type="dxa"/>
            <w:tcBorders>
              <w:top w:val="nil"/>
              <w:left w:val="single" w:sz="4" w:space="0" w:color="auto"/>
              <w:bottom w:val="single" w:sz="4" w:space="0" w:color="auto"/>
              <w:right w:val="single" w:sz="4" w:space="0" w:color="auto"/>
            </w:tcBorders>
            <w:shd w:val="clear" w:color="auto" w:fill="auto"/>
            <w:vAlign w:val="bottom"/>
            <w:hideMark/>
          </w:tcPr>
          <w:p w14:paraId="40F49E5F" w14:textId="77777777" w:rsidR="00B66764" w:rsidRPr="00C00277" w:rsidRDefault="00B66764">
            <w:pPr>
              <w:jc w:val="right"/>
              <w:rPr>
                <w:sz w:val="22"/>
                <w:szCs w:val="22"/>
              </w:rPr>
            </w:pPr>
            <w:r w:rsidRPr="00C00277">
              <w:rPr>
                <w:sz w:val="22"/>
                <w:szCs w:val="22"/>
              </w:rPr>
              <w:t>13</w:t>
            </w:r>
          </w:p>
        </w:tc>
        <w:tc>
          <w:tcPr>
            <w:tcW w:w="1739" w:type="dxa"/>
            <w:tcBorders>
              <w:top w:val="nil"/>
              <w:left w:val="nil"/>
              <w:bottom w:val="single" w:sz="4" w:space="0" w:color="auto"/>
              <w:right w:val="single" w:sz="4" w:space="0" w:color="auto"/>
            </w:tcBorders>
            <w:shd w:val="clear" w:color="auto" w:fill="auto"/>
            <w:vAlign w:val="bottom"/>
            <w:hideMark/>
          </w:tcPr>
          <w:p w14:paraId="036C6AE5" w14:textId="77777777" w:rsidR="00B66764" w:rsidRPr="00C00277" w:rsidRDefault="00B66764">
            <w:pPr>
              <w:rPr>
                <w:sz w:val="22"/>
                <w:szCs w:val="22"/>
              </w:rPr>
            </w:pPr>
            <w:r w:rsidRPr="00C00277">
              <w:rPr>
                <w:sz w:val="22"/>
                <w:szCs w:val="22"/>
              </w:rPr>
              <w:t>Pusiga</w:t>
            </w:r>
          </w:p>
        </w:tc>
        <w:tc>
          <w:tcPr>
            <w:tcW w:w="1826" w:type="dxa"/>
            <w:tcBorders>
              <w:top w:val="single" w:sz="4" w:space="0" w:color="auto"/>
              <w:left w:val="nil"/>
              <w:bottom w:val="nil"/>
              <w:right w:val="single" w:sz="4" w:space="0" w:color="auto"/>
            </w:tcBorders>
            <w:shd w:val="clear" w:color="auto" w:fill="auto"/>
            <w:vAlign w:val="bottom"/>
            <w:hideMark/>
          </w:tcPr>
          <w:p w14:paraId="714D987F" w14:textId="77777777" w:rsidR="00B66764" w:rsidRPr="00C00277" w:rsidRDefault="00B66764">
            <w:pPr>
              <w:rPr>
                <w:sz w:val="22"/>
                <w:szCs w:val="22"/>
              </w:rPr>
            </w:pPr>
            <w:r w:rsidRPr="00C00277">
              <w:rPr>
                <w:sz w:val="22"/>
                <w:szCs w:val="22"/>
              </w:rPr>
              <w:t>Upper East</w:t>
            </w:r>
          </w:p>
        </w:tc>
        <w:tc>
          <w:tcPr>
            <w:tcW w:w="1836" w:type="dxa"/>
            <w:tcBorders>
              <w:top w:val="nil"/>
              <w:left w:val="nil"/>
              <w:bottom w:val="single" w:sz="4" w:space="0" w:color="auto"/>
              <w:right w:val="single" w:sz="4" w:space="0" w:color="auto"/>
            </w:tcBorders>
            <w:shd w:val="clear" w:color="auto" w:fill="auto"/>
            <w:vAlign w:val="bottom"/>
            <w:hideMark/>
          </w:tcPr>
          <w:p w14:paraId="48E04103" w14:textId="77777777" w:rsidR="00B66764" w:rsidRPr="00C00277" w:rsidRDefault="00B66764">
            <w:pPr>
              <w:rPr>
                <w:sz w:val="22"/>
                <w:szCs w:val="22"/>
              </w:rPr>
            </w:pPr>
            <w:r w:rsidRPr="00C00277">
              <w:rPr>
                <w:sz w:val="22"/>
                <w:szCs w:val="22"/>
              </w:rPr>
              <w:t>Pusiga</w:t>
            </w:r>
          </w:p>
        </w:tc>
        <w:tc>
          <w:tcPr>
            <w:tcW w:w="1596" w:type="dxa"/>
            <w:tcBorders>
              <w:top w:val="nil"/>
              <w:left w:val="nil"/>
              <w:bottom w:val="single" w:sz="4" w:space="0" w:color="auto"/>
              <w:right w:val="single" w:sz="4" w:space="0" w:color="auto"/>
            </w:tcBorders>
            <w:shd w:val="clear" w:color="auto" w:fill="auto"/>
            <w:vAlign w:val="bottom"/>
            <w:hideMark/>
          </w:tcPr>
          <w:p w14:paraId="5E2AFA1D" w14:textId="77777777" w:rsidR="00B66764" w:rsidRPr="00C00277" w:rsidRDefault="00B66764">
            <w:pPr>
              <w:rPr>
                <w:sz w:val="22"/>
                <w:szCs w:val="22"/>
              </w:rPr>
            </w:pPr>
            <w:r w:rsidRPr="00C00277">
              <w:rPr>
                <w:sz w:val="22"/>
                <w:szCs w:val="22"/>
              </w:rPr>
              <w:t xml:space="preserve">              321,209.7 </w:t>
            </w:r>
          </w:p>
        </w:tc>
        <w:tc>
          <w:tcPr>
            <w:tcW w:w="1622" w:type="dxa"/>
            <w:tcBorders>
              <w:top w:val="nil"/>
              <w:left w:val="nil"/>
              <w:bottom w:val="single" w:sz="4" w:space="0" w:color="auto"/>
              <w:right w:val="single" w:sz="4" w:space="0" w:color="auto"/>
            </w:tcBorders>
            <w:shd w:val="clear" w:color="auto" w:fill="auto"/>
            <w:noWrap/>
            <w:vAlign w:val="bottom"/>
            <w:hideMark/>
          </w:tcPr>
          <w:p w14:paraId="31CA0533" w14:textId="77777777" w:rsidR="00B66764" w:rsidRPr="00C00277" w:rsidRDefault="00B66764">
            <w:pPr>
              <w:rPr>
                <w:sz w:val="22"/>
                <w:szCs w:val="22"/>
              </w:rPr>
            </w:pPr>
            <w:r w:rsidRPr="00C00277">
              <w:rPr>
                <w:sz w:val="22"/>
                <w:szCs w:val="22"/>
              </w:rPr>
              <w:t xml:space="preserve">                          1,606,048.46 </w:t>
            </w:r>
          </w:p>
        </w:tc>
      </w:tr>
      <w:tr w:rsidR="00B66764" w:rsidRPr="00C00277" w14:paraId="69C73BF1" w14:textId="77777777" w:rsidTr="00C00277">
        <w:trPr>
          <w:trHeight w:val="499"/>
        </w:trPr>
        <w:tc>
          <w:tcPr>
            <w:tcW w:w="590" w:type="dxa"/>
            <w:tcBorders>
              <w:top w:val="nil"/>
              <w:left w:val="single" w:sz="4" w:space="0" w:color="auto"/>
              <w:bottom w:val="single" w:sz="4" w:space="0" w:color="auto"/>
              <w:right w:val="single" w:sz="4" w:space="0" w:color="auto"/>
            </w:tcBorders>
            <w:shd w:val="clear" w:color="auto" w:fill="auto"/>
            <w:vAlign w:val="bottom"/>
            <w:hideMark/>
          </w:tcPr>
          <w:p w14:paraId="7353690B" w14:textId="77777777" w:rsidR="00B66764" w:rsidRPr="00C00277" w:rsidRDefault="00B66764">
            <w:pPr>
              <w:jc w:val="right"/>
              <w:rPr>
                <w:sz w:val="22"/>
                <w:szCs w:val="22"/>
              </w:rPr>
            </w:pPr>
            <w:r w:rsidRPr="00C00277">
              <w:rPr>
                <w:sz w:val="22"/>
                <w:szCs w:val="22"/>
              </w:rPr>
              <w:t>14</w:t>
            </w:r>
          </w:p>
        </w:tc>
        <w:tc>
          <w:tcPr>
            <w:tcW w:w="1739" w:type="dxa"/>
            <w:tcBorders>
              <w:top w:val="nil"/>
              <w:left w:val="nil"/>
              <w:bottom w:val="single" w:sz="4" w:space="0" w:color="auto"/>
              <w:right w:val="single" w:sz="4" w:space="0" w:color="auto"/>
            </w:tcBorders>
            <w:shd w:val="clear" w:color="auto" w:fill="auto"/>
            <w:vAlign w:val="bottom"/>
            <w:hideMark/>
          </w:tcPr>
          <w:p w14:paraId="61F1C3B4" w14:textId="77777777" w:rsidR="00B66764" w:rsidRPr="00C00277" w:rsidRDefault="00B66764">
            <w:pPr>
              <w:rPr>
                <w:sz w:val="22"/>
                <w:szCs w:val="22"/>
              </w:rPr>
            </w:pPr>
            <w:r w:rsidRPr="00C00277">
              <w:rPr>
                <w:sz w:val="22"/>
                <w:szCs w:val="22"/>
              </w:rPr>
              <w:t>Talensi</w:t>
            </w:r>
          </w:p>
        </w:tc>
        <w:tc>
          <w:tcPr>
            <w:tcW w:w="1826" w:type="dxa"/>
            <w:tcBorders>
              <w:top w:val="single" w:sz="4" w:space="0" w:color="auto"/>
              <w:left w:val="nil"/>
              <w:bottom w:val="nil"/>
              <w:right w:val="single" w:sz="4" w:space="0" w:color="auto"/>
            </w:tcBorders>
            <w:shd w:val="clear" w:color="auto" w:fill="auto"/>
            <w:vAlign w:val="bottom"/>
            <w:hideMark/>
          </w:tcPr>
          <w:p w14:paraId="12EDC236" w14:textId="77777777" w:rsidR="00B66764" w:rsidRPr="00C00277" w:rsidRDefault="00B66764">
            <w:pPr>
              <w:rPr>
                <w:sz w:val="22"/>
                <w:szCs w:val="22"/>
              </w:rPr>
            </w:pPr>
            <w:r w:rsidRPr="00C00277">
              <w:rPr>
                <w:sz w:val="22"/>
                <w:szCs w:val="22"/>
              </w:rPr>
              <w:t>Upper East</w:t>
            </w:r>
          </w:p>
        </w:tc>
        <w:tc>
          <w:tcPr>
            <w:tcW w:w="1836" w:type="dxa"/>
            <w:tcBorders>
              <w:top w:val="nil"/>
              <w:left w:val="nil"/>
              <w:bottom w:val="single" w:sz="4" w:space="0" w:color="auto"/>
              <w:right w:val="single" w:sz="4" w:space="0" w:color="auto"/>
            </w:tcBorders>
            <w:shd w:val="clear" w:color="auto" w:fill="auto"/>
            <w:vAlign w:val="bottom"/>
            <w:hideMark/>
          </w:tcPr>
          <w:p w14:paraId="464041B9" w14:textId="77777777" w:rsidR="00B66764" w:rsidRPr="00C00277" w:rsidRDefault="00B66764">
            <w:pPr>
              <w:rPr>
                <w:sz w:val="22"/>
                <w:szCs w:val="22"/>
              </w:rPr>
            </w:pPr>
            <w:r w:rsidRPr="00C00277">
              <w:rPr>
                <w:sz w:val="22"/>
                <w:szCs w:val="22"/>
              </w:rPr>
              <w:t>Tongo</w:t>
            </w:r>
          </w:p>
        </w:tc>
        <w:tc>
          <w:tcPr>
            <w:tcW w:w="1596" w:type="dxa"/>
            <w:tcBorders>
              <w:top w:val="nil"/>
              <w:left w:val="nil"/>
              <w:bottom w:val="single" w:sz="4" w:space="0" w:color="auto"/>
              <w:right w:val="single" w:sz="4" w:space="0" w:color="auto"/>
            </w:tcBorders>
            <w:shd w:val="clear" w:color="auto" w:fill="auto"/>
            <w:vAlign w:val="bottom"/>
            <w:hideMark/>
          </w:tcPr>
          <w:p w14:paraId="2A262136" w14:textId="77777777" w:rsidR="00B66764" w:rsidRPr="00C00277" w:rsidRDefault="00B66764">
            <w:pPr>
              <w:rPr>
                <w:sz w:val="22"/>
                <w:szCs w:val="22"/>
              </w:rPr>
            </w:pPr>
            <w:r w:rsidRPr="00C00277">
              <w:rPr>
                <w:sz w:val="22"/>
                <w:szCs w:val="22"/>
              </w:rPr>
              <w:t xml:space="preserve">              365,781.7 </w:t>
            </w:r>
          </w:p>
        </w:tc>
        <w:tc>
          <w:tcPr>
            <w:tcW w:w="1622" w:type="dxa"/>
            <w:tcBorders>
              <w:top w:val="nil"/>
              <w:left w:val="nil"/>
              <w:bottom w:val="single" w:sz="4" w:space="0" w:color="auto"/>
              <w:right w:val="single" w:sz="4" w:space="0" w:color="auto"/>
            </w:tcBorders>
            <w:shd w:val="clear" w:color="auto" w:fill="auto"/>
            <w:noWrap/>
            <w:vAlign w:val="bottom"/>
            <w:hideMark/>
          </w:tcPr>
          <w:p w14:paraId="13D4E7A4" w14:textId="77777777" w:rsidR="00B66764" w:rsidRPr="00C00277" w:rsidRDefault="00B66764">
            <w:pPr>
              <w:rPr>
                <w:sz w:val="22"/>
                <w:szCs w:val="22"/>
              </w:rPr>
            </w:pPr>
            <w:r w:rsidRPr="00C00277">
              <w:rPr>
                <w:sz w:val="22"/>
                <w:szCs w:val="22"/>
              </w:rPr>
              <w:t xml:space="preserve">                          1,828,908.49 </w:t>
            </w:r>
          </w:p>
        </w:tc>
      </w:tr>
      <w:tr w:rsidR="00B66764" w:rsidRPr="00C00277" w14:paraId="78CEC47A" w14:textId="77777777" w:rsidTr="00C00277">
        <w:trPr>
          <w:trHeight w:val="499"/>
        </w:trPr>
        <w:tc>
          <w:tcPr>
            <w:tcW w:w="590" w:type="dxa"/>
            <w:tcBorders>
              <w:top w:val="nil"/>
              <w:left w:val="single" w:sz="4" w:space="0" w:color="auto"/>
              <w:bottom w:val="single" w:sz="4" w:space="0" w:color="auto"/>
              <w:right w:val="single" w:sz="4" w:space="0" w:color="auto"/>
            </w:tcBorders>
            <w:shd w:val="clear" w:color="auto" w:fill="auto"/>
            <w:vAlign w:val="bottom"/>
            <w:hideMark/>
          </w:tcPr>
          <w:p w14:paraId="1B5383B0" w14:textId="77777777" w:rsidR="00B66764" w:rsidRPr="00C00277" w:rsidRDefault="00B66764">
            <w:pPr>
              <w:jc w:val="right"/>
              <w:rPr>
                <w:sz w:val="22"/>
                <w:szCs w:val="22"/>
              </w:rPr>
            </w:pPr>
            <w:r w:rsidRPr="00C00277">
              <w:rPr>
                <w:sz w:val="22"/>
                <w:szCs w:val="22"/>
              </w:rPr>
              <w:t>15</w:t>
            </w:r>
          </w:p>
        </w:tc>
        <w:tc>
          <w:tcPr>
            <w:tcW w:w="1739" w:type="dxa"/>
            <w:tcBorders>
              <w:top w:val="nil"/>
              <w:left w:val="nil"/>
              <w:bottom w:val="single" w:sz="4" w:space="0" w:color="auto"/>
              <w:right w:val="single" w:sz="4" w:space="0" w:color="auto"/>
            </w:tcBorders>
            <w:shd w:val="clear" w:color="auto" w:fill="auto"/>
            <w:vAlign w:val="bottom"/>
            <w:hideMark/>
          </w:tcPr>
          <w:p w14:paraId="6DEFC96E" w14:textId="77777777" w:rsidR="00B66764" w:rsidRPr="00C00277" w:rsidRDefault="00B66764">
            <w:pPr>
              <w:rPr>
                <w:sz w:val="22"/>
                <w:szCs w:val="22"/>
              </w:rPr>
            </w:pPr>
            <w:r w:rsidRPr="00C00277">
              <w:rPr>
                <w:sz w:val="22"/>
                <w:szCs w:val="22"/>
              </w:rPr>
              <w:t>Tempane</w:t>
            </w:r>
          </w:p>
        </w:tc>
        <w:tc>
          <w:tcPr>
            <w:tcW w:w="1826" w:type="dxa"/>
            <w:tcBorders>
              <w:top w:val="single" w:sz="4" w:space="0" w:color="auto"/>
              <w:left w:val="nil"/>
              <w:bottom w:val="nil"/>
              <w:right w:val="single" w:sz="4" w:space="0" w:color="auto"/>
            </w:tcBorders>
            <w:shd w:val="clear" w:color="auto" w:fill="auto"/>
            <w:vAlign w:val="bottom"/>
            <w:hideMark/>
          </w:tcPr>
          <w:p w14:paraId="230F80A4" w14:textId="77777777" w:rsidR="00B66764" w:rsidRPr="00C00277" w:rsidRDefault="00B66764">
            <w:pPr>
              <w:rPr>
                <w:sz w:val="22"/>
                <w:szCs w:val="22"/>
              </w:rPr>
            </w:pPr>
            <w:r w:rsidRPr="00C00277">
              <w:rPr>
                <w:sz w:val="22"/>
                <w:szCs w:val="22"/>
              </w:rPr>
              <w:t>Upper East</w:t>
            </w:r>
          </w:p>
        </w:tc>
        <w:tc>
          <w:tcPr>
            <w:tcW w:w="1836" w:type="dxa"/>
            <w:tcBorders>
              <w:top w:val="nil"/>
              <w:left w:val="nil"/>
              <w:bottom w:val="single" w:sz="4" w:space="0" w:color="auto"/>
              <w:right w:val="single" w:sz="4" w:space="0" w:color="auto"/>
            </w:tcBorders>
            <w:shd w:val="clear" w:color="auto" w:fill="auto"/>
            <w:vAlign w:val="bottom"/>
            <w:hideMark/>
          </w:tcPr>
          <w:p w14:paraId="24C6DAD6" w14:textId="77777777" w:rsidR="00B66764" w:rsidRPr="00C00277" w:rsidRDefault="00B66764">
            <w:pPr>
              <w:rPr>
                <w:sz w:val="22"/>
                <w:szCs w:val="22"/>
              </w:rPr>
            </w:pPr>
            <w:r w:rsidRPr="00C00277">
              <w:rPr>
                <w:sz w:val="22"/>
                <w:szCs w:val="22"/>
              </w:rPr>
              <w:t>Tempane</w:t>
            </w:r>
          </w:p>
        </w:tc>
        <w:tc>
          <w:tcPr>
            <w:tcW w:w="1596" w:type="dxa"/>
            <w:tcBorders>
              <w:top w:val="nil"/>
              <w:left w:val="nil"/>
              <w:bottom w:val="single" w:sz="4" w:space="0" w:color="auto"/>
              <w:right w:val="single" w:sz="4" w:space="0" w:color="auto"/>
            </w:tcBorders>
            <w:shd w:val="clear" w:color="auto" w:fill="auto"/>
            <w:vAlign w:val="bottom"/>
            <w:hideMark/>
          </w:tcPr>
          <w:p w14:paraId="7BC6139D" w14:textId="77777777" w:rsidR="00B66764" w:rsidRPr="00C00277" w:rsidRDefault="00B66764">
            <w:pPr>
              <w:rPr>
                <w:sz w:val="22"/>
                <w:szCs w:val="22"/>
              </w:rPr>
            </w:pPr>
            <w:r w:rsidRPr="00C00277">
              <w:rPr>
                <w:sz w:val="22"/>
                <w:szCs w:val="22"/>
              </w:rPr>
              <w:t xml:space="preserve">              359,028.4 </w:t>
            </w:r>
          </w:p>
        </w:tc>
        <w:tc>
          <w:tcPr>
            <w:tcW w:w="1622" w:type="dxa"/>
            <w:tcBorders>
              <w:top w:val="nil"/>
              <w:left w:val="nil"/>
              <w:bottom w:val="single" w:sz="4" w:space="0" w:color="auto"/>
              <w:right w:val="single" w:sz="4" w:space="0" w:color="auto"/>
            </w:tcBorders>
            <w:shd w:val="clear" w:color="auto" w:fill="auto"/>
            <w:noWrap/>
            <w:vAlign w:val="bottom"/>
            <w:hideMark/>
          </w:tcPr>
          <w:p w14:paraId="78EB5FFF" w14:textId="77777777" w:rsidR="00B66764" w:rsidRPr="00C00277" w:rsidRDefault="00B66764">
            <w:pPr>
              <w:rPr>
                <w:sz w:val="22"/>
                <w:szCs w:val="22"/>
              </w:rPr>
            </w:pPr>
            <w:r w:rsidRPr="00C00277">
              <w:rPr>
                <w:sz w:val="22"/>
                <w:szCs w:val="22"/>
              </w:rPr>
              <w:t xml:space="preserve">                          1,795,141.82 </w:t>
            </w:r>
          </w:p>
        </w:tc>
      </w:tr>
      <w:tr w:rsidR="00B66764" w:rsidRPr="00C00277" w14:paraId="4EEBB32F" w14:textId="77777777" w:rsidTr="00C00277">
        <w:trPr>
          <w:trHeight w:val="499"/>
        </w:trPr>
        <w:tc>
          <w:tcPr>
            <w:tcW w:w="590" w:type="dxa"/>
            <w:tcBorders>
              <w:top w:val="nil"/>
              <w:left w:val="single" w:sz="4" w:space="0" w:color="auto"/>
              <w:bottom w:val="single" w:sz="4" w:space="0" w:color="auto"/>
              <w:right w:val="single" w:sz="4" w:space="0" w:color="auto"/>
            </w:tcBorders>
            <w:shd w:val="clear" w:color="auto" w:fill="auto"/>
            <w:vAlign w:val="bottom"/>
            <w:hideMark/>
          </w:tcPr>
          <w:p w14:paraId="2F546C7D" w14:textId="77777777" w:rsidR="00B66764" w:rsidRPr="00C00277" w:rsidRDefault="00B66764">
            <w:pPr>
              <w:jc w:val="right"/>
              <w:rPr>
                <w:sz w:val="22"/>
                <w:szCs w:val="22"/>
              </w:rPr>
            </w:pPr>
            <w:r w:rsidRPr="00C00277">
              <w:rPr>
                <w:sz w:val="22"/>
                <w:szCs w:val="22"/>
              </w:rPr>
              <w:t>16</w:t>
            </w:r>
          </w:p>
        </w:tc>
        <w:tc>
          <w:tcPr>
            <w:tcW w:w="1739" w:type="dxa"/>
            <w:tcBorders>
              <w:top w:val="nil"/>
              <w:left w:val="nil"/>
              <w:bottom w:val="single" w:sz="4" w:space="0" w:color="auto"/>
              <w:right w:val="single" w:sz="4" w:space="0" w:color="auto"/>
            </w:tcBorders>
            <w:shd w:val="clear" w:color="auto" w:fill="auto"/>
            <w:vAlign w:val="bottom"/>
            <w:hideMark/>
          </w:tcPr>
          <w:p w14:paraId="54D2CE1A" w14:textId="77777777" w:rsidR="00B66764" w:rsidRPr="00C00277" w:rsidRDefault="00B66764">
            <w:pPr>
              <w:rPr>
                <w:sz w:val="22"/>
                <w:szCs w:val="22"/>
              </w:rPr>
            </w:pPr>
            <w:r w:rsidRPr="00C00277">
              <w:rPr>
                <w:sz w:val="22"/>
                <w:szCs w:val="22"/>
              </w:rPr>
              <w:t>West Mamprusi</w:t>
            </w:r>
          </w:p>
        </w:tc>
        <w:tc>
          <w:tcPr>
            <w:tcW w:w="1826" w:type="dxa"/>
            <w:tcBorders>
              <w:top w:val="single" w:sz="4" w:space="0" w:color="auto"/>
              <w:left w:val="nil"/>
              <w:bottom w:val="single" w:sz="4" w:space="0" w:color="auto"/>
              <w:right w:val="single" w:sz="4" w:space="0" w:color="auto"/>
            </w:tcBorders>
            <w:shd w:val="clear" w:color="auto" w:fill="auto"/>
            <w:vAlign w:val="bottom"/>
            <w:hideMark/>
          </w:tcPr>
          <w:p w14:paraId="36399B5B" w14:textId="77777777" w:rsidR="00B66764" w:rsidRPr="00C00277" w:rsidRDefault="00B66764">
            <w:pPr>
              <w:rPr>
                <w:sz w:val="22"/>
                <w:szCs w:val="22"/>
              </w:rPr>
            </w:pPr>
            <w:r w:rsidRPr="00C00277">
              <w:rPr>
                <w:sz w:val="22"/>
                <w:szCs w:val="22"/>
              </w:rPr>
              <w:t>North East</w:t>
            </w:r>
          </w:p>
        </w:tc>
        <w:tc>
          <w:tcPr>
            <w:tcW w:w="1836" w:type="dxa"/>
            <w:tcBorders>
              <w:top w:val="nil"/>
              <w:left w:val="nil"/>
              <w:bottom w:val="single" w:sz="4" w:space="0" w:color="auto"/>
              <w:right w:val="single" w:sz="4" w:space="0" w:color="auto"/>
            </w:tcBorders>
            <w:shd w:val="clear" w:color="auto" w:fill="auto"/>
            <w:vAlign w:val="bottom"/>
            <w:hideMark/>
          </w:tcPr>
          <w:p w14:paraId="5B09B8B7" w14:textId="77777777" w:rsidR="00B66764" w:rsidRPr="00C00277" w:rsidRDefault="00B66764">
            <w:pPr>
              <w:rPr>
                <w:sz w:val="22"/>
                <w:szCs w:val="22"/>
              </w:rPr>
            </w:pPr>
            <w:r w:rsidRPr="00C00277">
              <w:rPr>
                <w:sz w:val="22"/>
                <w:szCs w:val="22"/>
              </w:rPr>
              <w:t>Walewale</w:t>
            </w:r>
          </w:p>
        </w:tc>
        <w:tc>
          <w:tcPr>
            <w:tcW w:w="1596" w:type="dxa"/>
            <w:tcBorders>
              <w:top w:val="nil"/>
              <w:left w:val="nil"/>
              <w:bottom w:val="single" w:sz="4" w:space="0" w:color="auto"/>
              <w:right w:val="single" w:sz="4" w:space="0" w:color="auto"/>
            </w:tcBorders>
            <w:shd w:val="clear" w:color="auto" w:fill="auto"/>
            <w:vAlign w:val="bottom"/>
            <w:hideMark/>
          </w:tcPr>
          <w:p w14:paraId="1F002956" w14:textId="77777777" w:rsidR="00B66764" w:rsidRPr="00C00277" w:rsidRDefault="00B66764">
            <w:pPr>
              <w:rPr>
                <w:sz w:val="22"/>
                <w:szCs w:val="22"/>
              </w:rPr>
            </w:pPr>
            <w:r w:rsidRPr="00C00277">
              <w:rPr>
                <w:sz w:val="22"/>
                <w:szCs w:val="22"/>
              </w:rPr>
              <w:t xml:space="preserve">              277,650.7 </w:t>
            </w:r>
          </w:p>
        </w:tc>
        <w:tc>
          <w:tcPr>
            <w:tcW w:w="1622" w:type="dxa"/>
            <w:tcBorders>
              <w:top w:val="nil"/>
              <w:left w:val="nil"/>
              <w:bottom w:val="single" w:sz="4" w:space="0" w:color="auto"/>
              <w:right w:val="single" w:sz="4" w:space="0" w:color="auto"/>
            </w:tcBorders>
            <w:shd w:val="clear" w:color="auto" w:fill="auto"/>
            <w:noWrap/>
            <w:vAlign w:val="bottom"/>
            <w:hideMark/>
          </w:tcPr>
          <w:p w14:paraId="643E8E73" w14:textId="77777777" w:rsidR="00B66764" w:rsidRPr="00C00277" w:rsidRDefault="00B66764">
            <w:pPr>
              <w:rPr>
                <w:sz w:val="22"/>
                <w:szCs w:val="22"/>
              </w:rPr>
            </w:pPr>
            <w:r w:rsidRPr="00C00277">
              <w:rPr>
                <w:sz w:val="22"/>
                <w:szCs w:val="22"/>
              </w:rPr>
              <w:t xml:space="preserve">                          1,388,253.42 </w:t>
            </w:r>
          </w:p>
        </w:tc>
      </w:tr>
      <w:tr w:rsidR="00B66764" w:rsidRPr="00C00277" w14:paraId="4AB68CCD" w14:textId="77777777" w:rsidTr="00C00277">
        <w:trPr>
          <w:trHeight w:val="499"/>
        </w:trPr>
        <w:tc>
          <w:tcPr>
            <w:tcW w:w="590" w:type="dxa"/>
            <w:tcBorders>
              <w:top w:val="nil"/>
              <w:left w:val="single" w:sz="4" w:space="0" w:color="auto"/>
              <w:bottom w:val="single" w:sz="4" w:space="0" w:color="auto"/>
              <w:right w:val="single" w:sz="4" w:space="0" w:color="auto"/>
            </w:tcBorders>
            <w:shd w:val="clear" w:color="auto" w:fill="auto"/>
            <w:vAlign w:val="bottom"/>
            <w:hideMark/>
          </w:tcPr>
          <w:p w14:paraId="4345F102" w14:textId="77777777" w:rsidR="00B66764" w:rsidRPr="00C00277" w:rsidRDefault="00B66764">
            <w:pPr>
              <w:jc w:val="right"/>
              <w:rPr>
                <w:sz w:val="22"/>
                <w:szCs w:val="22"/>
              </w:rPr>
            </w:pPr>
            <w:r w:rsidRPr="00C00277">
              <w:rPr>
                <w:sz w:val="22"/>
                <w:szCs w:val="22"/>
              </w:rPr>
              <w:t>17</w:t>
            </w:r>
          </w:p>
        </w:tc>
        <w:tc>
          <w:tcPr>
            <w:tcW w:w="1739" w:type="dxa"/>
            <w:tcBorders>
              <w:top w:val="nil"/>
              <w:left w:val="nil"/>
              <w:bottom w:val="single" w:sz="4" w:space="0" w:color="auto"/>
              <w:right w:val="single" w:sz="4" w:space="0" w:color="auto"/>
            </w:tcBorders>
            <w:shd w:val="clear" w:color="auto" w:fill="auto"/>
            <w:vAlign w:val="bottom"/>
            <w:hideMark/>
          </w:tcPr>
          <w:p w14:paraId="6D3BB8E2" w14:textId="77777777" w:rsidR="00B66764" w:rsidRPr="00C00277" w:rsidRDefault="00B66764">
            <w:pPr>
              <w:rPr>
                <w:sz w:val="22"/>
                <w:szCs w:val="22"/>
              </w:rPr>
            </w:pPr>
            <w:r w:rsidRPr="00C00277">
              <w:rPr>
                <w:sz w:val="22"/>
                <w:szCs w:val="22"/>
              </w:rPr>
              <w:t>Yunyoo-Nasuan</w:t>
            </w:r>
          </w:p>
        </w:tc>
        <w:tc>
          <w:tcPr>
            <w:tcW w:w="1826" w:type="dxa"/>
            <w:tcBorders>
              <w:top w:val="nil"/>
              <w:left w:val="nil"/>
              <w:bottom w:val="single" w:sz="4" w:space="0" w:color="auto"/>
              <w:right w:val="single" w:sz="4" w:space="0" w:color="auto"/>
            </w:tcBorders>
            <w:shd w:val="clear" w:color="auto" w:fill="auto"/>
            <w:vAlign w:val="bottom"/>
            <w:hideMark/>
          </w:tcPr>
          <w:p w14:paraId="2730AA2B" w14:textId="77777777" w:rsidR="00B66764" w:rsidRPr="00C00277" w:rsidRDefault="00B66764">
            <w:pPr>
              <w:rPr>
                <w:sz w:val="22"/>
                <w:szCs w:val="22"/>
              </w:rPr>
            </w:pPr>
            <w:r w:rsidRPr="00C00277">
              <w:rPr>
                <w:sz w:val="22"/>
                <w:szCs w:val="22"/>
              </w:rPr>
              <w:t>North East</w:t>
            </w:r>
          </w:p>
        </w:tc>
        <w:tc>
          <w:tcPr>
            <w:tcW w:w="1836" w:type="dxa"/>
            <w:tcBorders>
              <w:top w:val="nil"/>
              <w:left w:val="nil"/>
              <w:bottom w:val="single" w:sz="4" w:space="0" w:color="auto"/>
              <w:right w:val="single" w:sz="4" w:space="0" w:color="auto"/>
            </w:tcBorders>
            <w:shd w:val="clear" w:color="auto" w:fill="auto"/>
            <w:vAlign w:val="bottom"/>
            <w:hideMark/>
          </w:tcPr>
          <w:p w14:paraId="10FCF509" w14:textId="77777777" w:rsidR="00B66764" w:rsidRPr="00C00277" w:rsidRDefault="00B66764">
            <w:pPr>
              <w:rPr>
                <w:sz w:val="22"/>
                <w:szCs w:val="22"/>
              </w:rPr>
            </w:pPr>
            <w:r w:rsidRPr="00C00277">
              <w:rPr>
                <w:sz w:val="22"/>
                <w:szCs w:val="22"/>
              </w:rPr>
              <w:t>Yunyoo</w:t>
            </w:r>
          </w:p>
        </w:tc>
        <w:tc>
          <w:tcPr>
            <w:tcW w:w="1596" w:type="dxa"/>
            <w:tcBorders>
              <w:top w:val="nil"/>
              <w:left w:val="nil"/>
              <w:bottom w:val="single" w:sz="4" w:space="0" w:color="auto"/>
              <w:right w:val="single" w:sz="4" w:space="0" w:color="auto"/>
            </w:tcBorders>
            <w:shd w:val="clear" w:color="auto" w:fill="auto"/>
            <w:vAlign w:val="bottom"/>
            <w:hideMark/>
          </w:tcPr>
          <w:p w14:paraId="535123B3" w14:textId="77777777" w:rsidR="00B66764" w:rsidRPr="00C00277" w:rsidRDefault="00B66764">
            <w:pPr>
              <w:rPr>
                <w:sz w:val="22"/>
                <w:szCs w:val="22"/>
              </w:rPr>
            </w:pPr>
            <w:r w:rsidRPr="00C00277">
              <w:rPr>
                <w:sz w:val="22"/>
                <w:szCs w:val="22"/>
              </w:rPr>
              <w:t xml:space="preserve">              360,041.4 </w:t>
            </w:r>
          </w:p>
        </w:tc>
        <w:tc>
          <w:tcPr>
            <w:tcW w:w="1622" w:type="dxa"/>
            <w:tcBorders>
              <w:top w:val="nil"/>
              <w:left w:val="nil"/>
              <w:bottom w:val="single" w:sz="4" w:space="0" w:color="auto"/>
              <w:right w:val="single" w:sz="4" w:space="0" w:color="auto"/>
            </w:tcBorders>
            <w:shd w:val="clear" w:color="auto" w:fill="auto"/>
            <w:noWrap/>
            <w:vAlign w:val="bottom"/>
            <w:hideMark/>
          </w:tcPr>
          <w:p w14:paraId="6AD3642A" w14:textId="77777777" w:rsidR="00B66764" w:rsidRPr="00C00277" w:rsidRDefault="00B66764">
            <w:pPr>
              <w:rPr>
                <w:sz w:val="22"/>
                <w:szCs w:val="22"/>
              </w:rPr>
            </w:pPr>
            <w:r w:rsidRPr="00C00277">
              <w:rPr>
                <w:sz w:val="22"/>
                <w:szCs w:val="22"/>
              </w:rPr>
              <w:t xml:space="preserve">                          1,800,206.82 </w:t>
            </w:r>
          </w:p>
        </w:tc>
      </w:tr>
      <w:tr w:rsidR="00B66764" w:rsidRPr="00C00277" w14:paraId="6B0AFA8A" w14:textId="77777777" w:rsidTr="00C00277">
        <w:trPr>
          <w:trHeight w:val="645"/>
        </w:trPr>
        <w:tc>
          <w:tcPr>
            <w:tcW w:w="590" w:type="dxa"/>
            <w:tcBorders>
              <w:top w:val="nil"/>
              <w:left w:val="single" w:sz="4" w:space="0" w:color="auto"/>
              <w:bottom w:val="single" w:sz="4" w:space="0" w:color="auto"/>
              <w:right w:val="single" w:sz="4" w:space="0" w:color="auto"/>
            </w:tcBorders>
            <w:shd w:val="clear" w:color="auto" w:fill="auto"/>
            <w:vAlign w:val="bottom"/>
            <w:hideMark/>
          </w:tcPr>
          <w:p w14:paraId="584483E4" w14:textId="77777777" w:rsidR="00B66764" w:rsidRPr="00C00277" w:rsidRDefault="00B66764">
            <w:pPr>
              <w:jc w:val="right"/>
              <w:rPr>
                <w:sz w:val="22"/>
                <w:szCs w:val="22"/>
              </w:rPr>
            </w:pPr>
            <w:r w:rsidRPr="00C00277">
              <w:rPr>
                <w:sz w:val="22"/>
                <w:szCs w:val="22"/>
              </w:rPr>
              <w:t>18</w:t>
            </w:r>
          </w:p>
        </w:tc>
        <w:tc>
          <w:tcPr>
            <w:tcW w:w="1739" w:type="dxa"/>
            <w:tcBorders>
              <w:top w:val="nil"/>
              <w:left w:val="nil"/>
              <w:bottom w:val="single" w:sz="4" w:space="0" w:color="auto"/>
              <w:right w:val="single" w:sz="4" w:space="0" w:color="auto"/>
            </w:tcBorders>
            <w:shd w:val="clear" w:color="auto" w:fill="auto"/>
            <w:vAlign w:val="bottom"/>
            <w:hideMark/>
          </w:tcPr>
          <w:p w14:paraId="57849F7D" w14:textId="77777777" w:rsidR="00B66764" w:rsidRPr="00C00277" w:rsidRDefault="00B66764">
            <w:pPr>
              <w:rPr>
                <w:sz w:val="22"/>
                <w:szCs w:val="22"/>
              </w:rPr>
            </w:pPr>
            <w:r w:rsidRPr="00C00277">
              <w:rPr>
                <w:sz w:val="22"/>
                <w:szCs w:val="22"/>
              </w:rPr>
              <w:t>Ahafo Ano North Municipal</w:t>
            </w:r>
          </w:p>
        </w:tc>
        <w:tc>
          <w:tcPr>
            <w:tcW w:w="1826" w:type="dxa"/>
            <w:tcBorders>
              <w:top w:val="nil"/>
              <w:left w:val="nil"/>
              <w:bottom w:val="nil"/>
              <w:right w:val="single" w:sz="4" w:space="0" w:color="auto"/>
            </w:tcBorders>
            <w:shd w:val="clear" w:color="auto" w:fill="auto"/>
            <w:vAlign w:val="bottom"/>
            <w:hideMark/>
          </w:tcPr>
          <w:p w14:paraId="15E75A33" w14:textId="77777777" w:rsidR="00B66764" w:rsidRPr="00C00277" w:rsidRDefault="00B66764">
            <w:pPr>
              <w:rPr>
                <w:sz w:val="22"/>
                <w:szCs w:val="22"/>
              </w:rPr>
            </w:pPr>
            <w:r w:rsidRPr="00C00277">
              <w:rPr>
                <w:sz w:val="22"/>
                <w:szCs w:val="22"/>
              </w:rPr>
              <w:t>Ashanti</w:t>
            </w:r>
          </w:p>
        </w:tc>
        <w:tc>
          <w:tcPr>
            <w:tcW w:w="1836" w:type="dxa"/>
            <w:tcBorders>
              <w:top w:val="nil"/>
              <w:left w:val="nil"/>
              <w:bottom w:val="single" w:sz="4" w:space="0" w:color="auto"/>
              <w:right w:val="single" w:sz="4" w:space="0" w:color="auto"/>
            </w:tcBorders>
            <w:shd w:val="clear" w:color="auto" w:fill="auto"/>
            <w:vAlign w:val="bottom"/>
            <w:hideMark/>
          </w:tcPr>
          <w:p w14:paraId="677C1D8F" w14:textId="77777777" w:rsidR="00B66764" w:rsidRPr="00C00277" w:rsidRDefault="00B66764">
            <w:pPr>
              <w:rPr>
                <w:sz w:val="22"/>
                <w:szCs w:val="22"/>
              </w:rPr>
            </w:pPr>
            <w:r w:rsidRPr="00C00277">
              <w:rPr>
                <w:sz w:val="22"/>
                <w:szCs w:val="22"/>
              </w:rPr>
              <w:t>Tepa</w:t>
            </w:r>
          </w:p>
        </w:tc>
        <w:tc>
          <w:tcPr>
            <w:tcW w:w="1596" w:type="dxa"/>
            <w:tcBorders>
              <w:top w:val="nil"/>
              <w:left w:val="nil"/>
              <w:bottom w:val="single" w:sz="4" w:space="0" w:color="auto"/>
              <w:right w:val="single" w:sz="4" w:space="0" w:color="auto"/>
            </w:tcBorders>
            <w:shd w:val="clear" w:color="auto" w:fill="auto"/>
            <w:vAlign w:val="bottom"/>
            <w:hideMark/>
          </w:tcPr>
          <w:p w14:paraId="1F86D849" w14:textId="77777777" w:rsidR="00B66764" w:rsidRPr="00C00277" w:rsidRDefault="00B66764">
            <w:pPr>
              <w:rPr>
                <w:sz w:val="22"/>
                <w:szCs w:val="22"/>
              </w:rPr>
            </w:pPr>
            <w:r w:rsidRPr="00C00277">
              <w:rPr>
                <w:sz w:val="22"/>
                <w:szCs w:val="22"/>
              </w:rPr>
              <w:t xml:space="preserve">              331,677.4 </w:t>
            </w:r>
          </w:p>
        </w:tc>
        <w:tc>
          <w:tcPr>
            <w:tcW w:w="1622" w:type="dxa"/>
            <w:tcBorders>
              <w:top w:val="nil"/>
              <w:left w:val="nil"/>
              <w:bottom w:val="single" w:sz="4" w:space="0" w:color="auto"/>
              <w:right w:val="single" w:sz="4" w:space="0" w:color="auto"/>
            </w:tcBorders>
            <w:shd w:val="clear" w:color="auto" w:fill="auto"/>
            <w:noWrap/>
            <w:vAlign w:val="bottom"/>
            <w:hideMark/>
          </w:tcPr>
          <w:p w14:paraId="13241A20" w14:textId="77777777" w:rsidR="00B66764" w:rsidRPr="00C00277" w:rsidRDefault="00B66764">
            <w:pPr>
              <w:rPr>
                <w:sz w:val="22"/>
                <w:szCs w:val="22"/>
              </w:rPr>
            </w:pPr>
            <w:r w:rsidRPr="00C00277">
              <w:rPr>
                <w:sz w:val="22"/>
                <w:szCs w:val="22"/>
              </w:rPr>
              <w:t xml:space="preserve">                          1,658,386.80 </w:t>
            </w:r>
          </w:p>
        </w:tc>
      </w:tr>
      <w:tr w:rsidR="00B66764" w:rsidRPr="00C00277" w14:paraId="2AF416DA" w14:textId="77777777" w:rsidTr="00C00277">
        <w:trPr>
          <w:trHeight w:val="499"/>
        </w:trPr>
        <w:tc>
          <w:tcPr>
            <w:tcW w:w="590" w:type="dxa"/>
            <w:tcBorders>
              <w:top w:val="nil"/>
              <w:left w:val="single" w:sz="4" w:space="0" w:color="auto"/>
              <w:bottom w:val="single" w:sz="4" w:space="0" w:color="auto"/>
              <w:right w:val="single" w:sz="4" w:space="0" w:color="auto"/>
            </w:tcBorders>
            <w:shd w:val="clear" w:color="auto" w:fill="auto"/>
            <w:vAlign w:val="bottom"/>
            <w:hideMark/>
          </w:tcPr>
          <w:p w14:paraId="1F3A73D3" w14:textId="77777777" w:rsidR="00B66764" w:rsidRPr="00C00277" w:rsidRDefault="00B66764">
            <w:pPr>
              <w:jc w:val="right"/>
              <w:rPr>
                <w:sz w:val="22"/>
                <w:szCs w:val="22"/>
              </w:rPr>
            </w:pPr>
            <w:r w:rsidRPr="00C00277">
              <w:rPr>
                <w:sz w:val="22"/>
                <w:szCs w:val="22"/>
              </w:rPr>
              <w:t>19</w:t>
            </w:r>
          </w:p>
        </w:tc>
        <w:tc>
          <w:tcPr>
            <w:tcW w:w="1739" w:type="dxa"/>
            <w:tcBorders>
              <w:top w:val="nil"/>
              <w:left w:val="nil"/>
              <w:bottom w:val="single" w:sz="4" w:space="0" w:color="auto"/>
              <w:right w:val="single" w:sz="4" w:space="0" w:color="auto"/>
            </w:tcBorders>
            <w:shd w:val="clear" w:color="auto" w:fill="auto"/>
            <w:vAlign w:val="bottom"/>
            <w:hideMark/>
          </w:tcPr>
          <w:p w14:paraId="207A2A84" w14:textId="77777777" w:rsidR="00B66764" w:rsidRPr="00C00277" w:rsidRDefault="00B66764">
            <w:pPr>
              <w:rPr>
                <w:sz w:val="22"/>
                <w:szCs w:val="22"/>
              </w:rPr>
            </w:pPr>
            <w:r w:rsidRPr="00C00277">
              <w:rPr>
                <w:sz w:val="22"/>
                <w:szCs w:val="22"/>
              </w:rPr>
              <w:t>Asutifi North</w:t>
            </w:r>
          </w:p>
        </w:tc>
        <w:tc>
          <w:tcPr>
            <w:tcW w:w="1826" w:type="dxa"/>
            <w:tcBorders>
              <w:top w:val="single" w:sz="4" w:space="0" w:color="auto"/>
              <w:left w:val="nil"/>
              <w:bottom w:val="nil"/>
              <w:right w:val="single" w:sz="4" w:space="0" w:color="auto"/>
            </w:tcBorders>
            <w:shd w:val="clear" w:color="auto" w:fill="auto"/>
            <w:vAlign w:val="bottom"/>
            <w:hideMark/>
          </w:tcPr>
          <w:p w14:paraId="09BDBAA9" w14:textId="77777777" w:rsidR="00B66764" w:rsidRPr="00C00277" w:rsidRDefault="00B66764">
            <w:pPr>
              <w:rPr>
                <w:sz w:val="22"/>
                <w:szCs w:val="22"/>
              </w:rPr>
            </w:pPr>
            <w:r w:rsidRPr="00C00277">
              <w:rPr>
                <w:sz w:val="22"/>
                <w:szCs w:val="22"/>
              </w:rPr>
              <w:t>Ahafo</w:t>
            </w:r>
          </w:p>
        </w:tc>
        <w:tc>
          <w:tcPr>
            <w:tcW w:w="1836" w:type="dxa"/>
            <w:tcBorders>
              <w:top w:val="nil"/>
              <w:left w:val="nil"/>
              <w:bottom w:val="single" w:sz="4" w:space="0" w:color="auto"/>
              <w:right w:val="single" w:sz="4" w:space="0" w:color="auto"/>
            </w:tcBorders>
            <w:shd w:val="clear" w:color="auto" w:fill="auto"/>
            <w:vAlign w:val="bottom"/>
            <w:hideMark/>
          </w:tcPr>
          <w:p w14:paraId="4EAE9B6B" w14:textId="77777777" w:rsidR="00B66764" w:rsidRPr="00C00277" w:rsidRDefault="00B66764">
            <w:pPr>
              <w:rPr>
                <w:sz w:val="22"/>
                <w:szCs w:val="22"/>
              </w:rPr>
            </w:pPr>
            <w:r w:rsidRPr="00C00277">
              <w:rPr>
                <w:sz w:val="22"/>
                <w:szCs w:val="22"/>
              </w:rPr>
              <w:t>Kenyasi</w:t>
            </w:r>
          </w:p>
        </w:tc>
        <w:tc>
          <w:tcPr>
            <w:tcW w:w="1596" w:type="dxa"/>
            <w:tcBorders>
              <w:top w:val="nil"/>
              <w:left w:val="nil"/>
              <w:bottom w:val="single" w:sz="4" w:space="0" w:color="auto"/>
              <w:right w:val="single" w:sz="4" w:space="0" w:color="auto"/>
            </w:tcBorders>
            <w:shd w:val="clear" w:color="auto" w:fill="auto"/>
            <w:vAlign w:val="bottom"/>
            <w:hideMark/>
          </w:tcPr>
          <w:p w14:paraId="1B8D304A" w14:textId="77777777" w:rsidR="00B66764" w:rsidRPr="00C00277" w:rsidRDefault="00B66764">
            <w:pPr>
              <w:rPr>
                <w:sz w:val="22"/>
                <w:szCs w:val="22"/>
              </w:rPr>
            </w:pPr>
            <w:r w:rsidRPr="00C00277">
              <w:rPr>
                <w:sz w:val="22"/>
                <w:szCs w:val="22"/>
              </w:rPr>
              <w:t xml:space="preserve">              294,534.0 </w:t>
            </w:r>
          </w:p>
        </w:tc>
        <w:tc>
          <w:tcPr>
            <w:tcW w:w="1622" w:type="dxa"/>
            <w:tcBorders>
              <w:top w:val="nil"/>
              <w:left w:val="nil"/>
              <w:bottom w:val="single" w:sz="4" w:space="0" w:color="auto"/>
              <w:right w:val="single" w:sz="4" w:space="0" w:color="auto"/>
            </w:tcBorders>
            <w:shd w:val="clear" w:color="auto" w:fill="auto"/>
            <w:noWrap/>
            <w:vAlign w:val="bottom"/>
            <w:hideMark/>
          </w:tcPr>
          <w:p w14:paraId="12824740" w14:textId="77777777" w:rsidR="00B66764" w:rsidRPr="00C00277" w:rsidRDefault="00B66764">
            <w:pPr>
              <w:rPr>
                <w:sz w:val="22"/>
                <w:szCs w:val="22"/>
              </w:rPr>
            </w:pPr>
            <w:r w:rsidRPr="00C00277">
              <w:rPr>
                <w:sz w:val="22"/>
                <w:szCs w:val="22"/>
              </w:rPr>
              <w:t xml:space="preserve">                          1,472,670.10 </w:t>
            </w:r>
          </w:p>
        </w:tc>
      </w:tr>
      <w:tr w:rsidR="00B66764" w:rsidRPr="00C00277" w14:paraId="3F957D83" w14:textId="77777777" w:rsidTr="00C00277">
        <w:trPr>
          <w:trHeight w:val="499"/>
        </w:trPr>
        <w:tc>
          <w:tcPr>
            <w:tcW w:w="590" w:type="dxa"/>
            <w:tcBorders>
              <w:top w:val="nil"/>
              <w:left w:val="single" w:sz="4" w:space="0" w:color="auto"/>
              <w:bottom w:val="single" w:sz="4" w:space="0" w:color="auto"/>
              <w:right w:val="single" w:sz="4" w:space="0" w:color="auto"/>
            </w:tcBorders>
            <w:shd w:val="clear" w:color="auto" w:fill="auto"/>
            <w:vAlign w:val="bottom"/>
            <w:hideMark/>
          </w:tcPr>
          <w:p w14:paraId="711D704D" w14:textId="77777777" w:rsidR="00B66764" w:rsidRPr="00C00277" w:rsidRDefault="00B66764">
            <w:pPr>
              <w:jc w:val="right"/>
              <w:rPr>
                <w:sz w:val="22"/>
                <w:szCs w:val="22"/>
              </w:rPr>
            </w:pPr>
            <w:r w:rsidRPr="00C00277">
              <w:rPr>
                <w:sz w:val="22"/>
                <w:szCs w:val="22"/>
              </w:rPr>
              <w:t>20</w:t>
            </w:r>
          </w:p>
        </w:tc>
        <w:tc>
          <w:tcPr>
            <w:tcW w:w="1739" w:type="dxa"/>
            <w:tcBorders>
              <w:top w:val="nil"/>
              <w:left w:val="nil"/>
              <w:bottom w:val="single" w:sz="4" w:space="0" w:color="auto"/>
              <w:right w:val="single" w:sz="4" w:space="0" w:color="auto"/>
            </w:tcBorders>
            <w:shd w:val="clear" w:color="auto" w:fill="auto"/>
            <w:vAlign w:val="bottom"/>
            <w:hideMark/>
          </w:tcPr>
          <w:p w14:paraId="116A2247" w14:textId="77777777" w:rsidR="00B66764" w:rsidRPr="00C00277" w:rsidRDefault="00B66764">
            <w:pPr>
              <w:rPr>
                <w:sz w:val="22"/>
                <w:szCs w:val="22"/>
              </w:rPr>
            </w:pPr>
            <w:r w:rsidRPr="00C00277">
              <w:rPr>
                <w:sz w:val="22"/>
                <w:szCs w:val="22"/>
              </w:rPr>
              <w:t>Banda</w:t>
            </w:r>
          </w:p>
        </w:tc>
        <w:tc>
          <w:tcPr>
            <w:tcW w:w="1826" w:type="dxa"/>
            <w:tcBorders>
              <w:top w:val="single" w:sz="4" w:space="0" w:color="auto"/>
              <w:left w:val="nil"/>
              <w:bottom w:val="nil"/>
              <w:right w:val="single" w:sz="4" w:space="0" w:color="auto"/>
            </w:tcBorders>
            <w:shd w:val="clear" w:color="auto" w:fill="auto"/>
            <w:vAlign w:val="bottom"/>
            <w:hideMark/>
          </w:tcPr>
          <w:p w14:paraId="2FB1AB47" w14:textId="77777777" w:rsidR="00B66764" w:rsidRPr="00C00277" w:rsidRDefault="00B66764">
            <w:pPr>
              <w:rPr>
                <w:sz w:val="22"/>
                <w:szCs w:val="22"/>
              </w:rPr>
            </w:pPr>
            <w:r w:rsidRPr="00C00277">
              <w:rPr>
                <w:sz w:val="22"/>
                <w:szCs w:val="22"/>
              </w:rPr>
              <w:t xml:space="preserve">Bono </w:t>
            </w:r>
          </w:p>
        </w:tc>
        <w:tc>
          <w:tcPr>
            <w:tcW w:w="1836" w:type="dxa"/>
            <w:tcBorders>
              <w:top w:val="nil"/>
              <w:left w:val="nil"/>
              <w:bottom w:val="single" w:sz="4" w:space="0" w:color="auto"/>
              <w:right w:val="single" w:sz="4" w:space="0" w:color="auto"/>
            </w:tcBorders>
            <w:shd w:val="clear" w:color="auto" w:fill="auto"/>
            <w:vAlign w:val="bottom"/>
            <w:hideMark/>
          </w:tcPr>
          <w:p w14:paraId="4E048015" w14:textId="77777777" w:rsidR="00B66764" w:rsidRPr="00C00277" w:rsidRDefault="00B66764">
            <w:pPr>
              <w:rPr>
                <w:sz w:val="22"/>
                <w:szCs w:val="22"/>
              </w:rPr>
            </w:pPr>
            <w:r w:rsidRPr="00C00277">
              <w:rPr>
                <w:sz w:val="22"/>
                <w:szCs w:val="22"/>
              </w:rPr>
              <w:t>Banda Ahenkro</w:t>
            </w:r>
          </w:p>
        </w:tc>
        <w:tc>
          <w:tcPr>
            <w:tcW w:w="1596" w:type="dxa"/>
            <w:tcBorders>
              <w:top w:val="nil"/>
              <w:left w:val="nil"/>
              <w:bottom w:val="single" w:sz="4" w:space="0" w:color="auto"/>
              <w:right w:val="single" w:sz="4" w:space="0" w:color="auto"/>
            </w:tcBorders>
            <w:shd w:val="clear" w:color="auto" w:fill="auto"/>
            <w:vAlign w:val="bottom"/>
            <w:hideMark/>
          </w:tcPr>
          <w:p w14:paraId="1DB295CD" w14:textId="77777777" w:rsidR="00B66764" w:rsidRPr="00C00277" w:rsidRDefault="00B66764">
            <w:pPr>
              <w:rPr>
                <w:sz w:val="22"/>
                <w:szCs w:val="22"/>
              </w:rPr>
            </w:pPr>
            <w:r w:rsidRPr="00C00277">
              <w:rPr>
                <w:sz w:val="22"/>
                <w:szCs w:val="22"/>
              </w:rPr>
              <w:t xml:space="preserve">              438,380.0 </w:t>
            </w:r>
          </w:p>
        </w:tc>
        <w:tc>
          <w:tcPr>
            <w:tcW w:w="1622" w:type="dxa"/>
            <w:tcBorders>
              <w:top w:val="nil"/>
              <w:left w:val="nil"/>
              <w:bottom w:val="single" w:sz="4" w:space="0" w:color="auto"/>
              <w:right w:val="single" w:sz="4" w:space="0" w:color="auto"/>
            </w:tcBorders>
            <w:shd w:val="clear" w:color="auto" w:fill="auto"/>
            <w:noWrap/>
            <w:vAlign w:val="bottom"/>
            <w:hideMark/>
          </w:tcPr>
          <w:p w14:paraId="672989B9" w14:textId="77777777" w:rsidR="00B66764" w:rsidRPr="00C00277" w:rsidRDefault="00B66764">
            <w:pPr>
              <w:rPr>
                <w:sz w:val="22"/>
                <w:szCs w:val="22"/>
              </w:rPr>
            </w:pPr>
            <w:r w:rsidRPr="00C00277">
              <w:rPr>
                <w:sz w:val="22"/>
                <w:szCs w:val="22"/>
              </w:rPr>
              <w:t xml:space="preserve">                          2,191,900.22 </w:t>
            </w:r>
          </w:p>
        </w:tc>
      </w:tr>
      <w:tr w:rsidR="00B66764" w:rsidRPr="00C00277" w14:paraId="33F9D7F1" w14:textId="77777777" w:rsidTr="00C00277">
        <w:trPr>
          <w:trHeight w:val="499"/>
        </w:trPr>
        <w:tc>
          <w:tcPr>
            <w:tcW w:w="590" w:type="dxa"/>
            <w:tcBorders>
              <w:top w:val="nil"/>
              <w:left w:val="single" w:sz="4" w:space="0" w:color="auto"/>
              <w:bottom w:val="single" w:sz="4" w:space="0" w:color="auto"/>
              <w:right w:val="single" w:sz="4" w:space="0" w:color="auto"/>
            </w:tcBorders>
            <w:shd w:val="clear" w:color="auto" w:fill="auto"/>
            <w:vAlign w:val="bottom"/>
            <w:hideMark/>
          </w:tcPr>
          <w:p w14:paraId="64FCD55E" w14:textId="77777777" w:rsidR="00B66764" w:rsidRPr="00C00277" w:rsidRDefault="00B66764">
            <w:pPr>
              <w:jc w:val="right"/>
              <w:rPr>
                <w:sz w:val="22"/>
                <w:szCs w:val="22"/>
              </w:rPr>
            </w:pPr>
            <w:r w:rsidRPr="00C00277">
              <w:rPr>
                <w:sz w:val="22"/>
                <w:szCs w:val="22"/>
              </w:rPr>
              <w:t>21</w:t>
            </w:r>
          </w:p>
        </w:tc>
        <w:tc>
          <w:tcPr>
            <w:tcW w:w="1739" w:type="dxa"/>
            <w:tcBorders>
              <w:top w:val="nil"/>
              <w:left w:val="nil"/>
              <w:bottom w:val="single" w:sz="4" w:space="0" w:color="auto"/>
              <w:right w:val="single" w:sz="4" w:space="0" w:color="auto"/>
            </w:tcBorders>
            <w:shd w:val="clear" w:color="auto" w:fill="auto"/>
            <w:vAlign w:val="bottom"/>
            <w:hideMark/>
          </w:tcPr>
          <w:p w14:paraId="52925BA0" w14:textId="77777777" w:rsidR="00B66764" w:rsidRPr="00C00277" w:rsidRDefault="00B66764">
            <w:pPr>
              <w:rPr>
                <w:sz w:val="22"/>
                <w:szCs w:val="22"/>
              </w:rPr>
            </w:pPr>
            <w:r w:rsidRPr="00C00277">
              <w:rPr>
                <w:sz w:val="22"/>
                <w:szCs w:val="22"/>
              </w:rPr>
              <w:t>Bodi</w:t>
            </w:r>
          </w:p>
        </w:tc>
        <w:tc>
          <w:tcPr>
            <w:tcW w:w="1826" w:type="dxa"/>
            <w:tcBorders>
              <w:top w:val="single" w:sz="4" w:space="0" w:color="auto"/>
              <w:left w:val="nil"/>
              <w:bottom w:val="nil"/>
              <w:right w:val="single" w:sz="4" w:space="0" w:color="auto"/>
            </w:tcBorders>
            <w:shd w:val="clear" w:color="auto" w:fill="auto"/>
            <w:vAlign w:val="bottom"/>
            <w:hideMark/>
          </w:tcPr>
          <w:p w14:paraId="53D1F938" w14:textId="77777777" w:rsidR="00B66764" w:rsidRPr="00C00277" w:rsidRDefault="00B66764">
            <w:pPr>
              <w:rPr>
                <w:sz w:val="22"/>
                <w:szCs w:val="22"/>
              </w:rPr>
            </w:pPr>
            <w:r w:rsidRPr="00C00277">
              <w:rPr>
                <w:sz w:val="22"/>
                <w:szCs w:val="22"/>
              </w:rPr>
              <w:t>Western North</w:t>
            </w:r>
          </w:p>
        </w:tc>
        <w:tc>
          <w:tcPr>
            <w:tcW w:w="1836" w:type="dxa"/>
            <w:tcBorders>
              <w:top w:val="nil"/>
              <w:left w:val="nil"/>
              <w:bottom w:val="single" w:sz="4" w:space="0" w:color="auto"/>
              <w:right w:val="single" w:sz="4" w:space="0" w:color="auto"/>
            </w:tcBorders>
            <w:shd w:val="clear" w:color="auto" w:fill="auto"/>
            <w:vAlign w:val="bottom"/>
            <w:hideMark/>
          </w:tcPr>
          <w:p w14:paraId="3952A8FE" w14:textId="77777777" w:rsidR="00B66764" w:rsidRPr="00C00277" w:rsidRDefault="00B66764">
            <w:pPr>
              <w:rPr>
                <w:sz w:val="22"/>
                <w:szCs w:val="22"/>
              </w:rPr>
            </w:pPr>
            <w:r w:rsidRPr="00C00277">
              <w:rPr>
                <w:sz w:val="22"/>
                <w:szCs w:val="22"/>
              </w:rPr>
              <w:t>Sefwi Bodi</w:t>
            </w:r>
          </w:p>
        </w:tc>
        <w:tc>
          <w:tcPr>
            <w:tcW w:w="1596" w:type="dxa"/>
            <w:tcBorders>
              <w:top w:val="nil"/>
              <w:left w:val="nil"/>
              <w:bottom w:val="single" w:sz="4" w:space="0" w:color="auto"/>
              <w:right w:val="single" w:sz="4" w:space="0" w:color="auto"/>
            </w:tcBorders>
            <w:shd w:val="clear" w:color="auto" w:fill="auto"/>
            <w:vAlign w:val="bottom"/>
            <w:hideMark/>
          </w:tcPr>
          <w:p w14:paraId="3329F556" w14:textId="77777777" w:rsidR="00B66764" w:rsidRPr="00C00277" w:rsidRDefault="00B66764">
            <w:pPr>
              <w:rPr>
                <w:sz w:val="22"/>
                <w:szCs w:val="22"/>
              </w:rPr>
            </w:pPr>
            <w:r w:rsidRPr="00C00277">
              <w:rPr>
                <w:sz w:val="22"/>
                <w:szCs w:val="22"/>
              </w:rPr>
              <w:t xml:space="preserve">              318,508.4 </w:t>
            </w:r>
          </w:p>
        </w:tc>
        <w:tc>
          <w:tcPr>
            <w:tcW w:w="1622" w:type="dxa"/>
            <w:tcBorders>
              <w:top w:val="nil"/>
              <w:left w:val="nil"/>
              <w:bottom w:val="single" w:sz="4" w:space="0" w:color="auto"/>
              <w:right w:val="single" w:sz="4" w:space="0" w:color="auto"/>
            </w:tcBorders>
            <w:shd w:val="clear" w:color="auto" w:fill="auto"/>
            <w:noWrap/>
            <w:vAlign w:val="bottom"/>
            <w:hideMark/>
          </w:tcPr>
          <w:p w14:paraId="6BB5AEA5" w14:textId="77777777" w:rsidR="00B66764" w:rsidRPr="00C00277" w:rsidRDefault="00B66764">
            <w:pPr>
              <w:rPr>
                <w:sz w:val="22"/>
                <w:szCs w:val="22"/>
              </w:rPr>
            </w:pPr>
            <w:r w:rsidRPr="00C00277">
              <w:rPr>
                <w:sz w:val="22"/>
                <w:szCs w:val="22"/>
              </w:rPr>
              <w:t xml:space="preserve">                          1,592,541.79 </w:t>
            </w:r>
          </w:p>
        </w:tc>
      </w:tr>
      <w:tr w:rsidR="00B66764" w:rsidRPr="00C00277" w14:paraId="0C916D7C" w14:textId="77777777" w:rsidTr="00C00277">
        <w:trPr>
          <w:trHeight w:val="499"/>
        </w:trPr>
        <w:tc>
          <w:tcPr>
            <w:tcW w:w="590" w:type="dxa"/>
            <w:tcBorders>
              <w:top w:val="nil"/>
              <w:left w:val="single" w:sz="4" w:space="0" w:color="auto"/>
              <w:bottom w:val="single" w:sz="4" w:space="0" w:color="auto"/>
              <w:right w:val="single" w:sz="4" w:space="0" w:color="auto"/>
            </w:tcBorders>
            <w:shd w:val="clear" w:color="auto" w:fill="auto"/>
            <w:vAlign w:val="bottom"/>
            <w:hideMark/>
          </w:tcPr>
          <w:p w14:paraId="12DE16E3" w14:textId="77777777" w:rsidR="00B66764" w:rsidRPr="00C00277" w:rsidRDefault="00B66764">
            <w:pPr>
              <w:jc w:val="right"/>
              <w:rPr>
                <w:sz w:val="22"/>
                <w:szCs w:val="22"/>
              </w:rPr>
            </w:pPr>
            <w:r w:rsidRPr="00C00277">
              <w:rPr>
                <w:sz w:val="22"/>
                <w:szCs w:val="22"/>
              </w:rPr>
              <w:t>22</w:t>
            </w:r>
          </w:p>
        </w:tc>
        <w:tc>
          <w:tcPr>
            <w:tcW w:w="1739" w:type="dxa"/>
            <w:tcBorders>
              <w:top w:val="nil"/>
              <w:left w:val="nil"/>
              <w:bottom w:val="single" w:sz="4" w:space="0" w:color="auto"/>
              <w:right w:val="single" w:sz="4" w:space="0" w:color="auto"/>
            </w:tcBorders>
            <w:shd w:val="clear" w:color="auto" w:fill="auto"/>
            <w:vAlign w:val="bottom"/>
            <w:hideMark/>
          </w:tcPr>
          <w:p w14:paraId="6D20D03D" w14:textId="77777777" w:rsidR="00B66764" w:rsidRPr="00C00277" w:rsidRDefault="00B66764">
            <w:pPr>
              <w:rPr>
                <w:sz w:val="22"/>
                <w:szCs w:val="22"/>
              </w:rPr>
            </w:pPr>
            <w:r w:rsidRPr="00C00277">
              <w:rPr>
                <w:sz w:val="22"/>
                <w:szCs w:val="22"/>
              </w:rPr>
              <w:t>Dormaa East</w:t>
            </w:r>
          </w:p>
        </w:tc>
        <w:tc>
          <w:tcPr>
            <w:tcW w:w="1826" w:type="dxa"/>
            <w:tcBorders>
              <w:top w:val="single" w:sz="4" w:space="0" w:color="auto"/>
              <w:left w:val="nil"/>
              <w:bottom w:val="nil"/>
              <w:right w:val="single" w:sz="4" w:space="0" w:color="auto"/>
            </w:tcBorders>
            <w:shd w:val="clear" w:color="auto" w:fill="auto"/>
            <w:vAlign w:val="bottom"/>
            <w:hideMark/>
          </w:tcPr>
          <w:p w14:paraId="1EE1A2D5" w14:textId="77777777" w:rsidR="00B66764" w:rsidRPr="00C00277" w:rsidRDefault="00B66764">
            <w:pPr>
              <w:rPr>
                <w:sz w:val="22"/>
                <w:szCs w:val="22"/>
              </w:rPr>
            </w:pPr>
            <w:r w:rsidRPr="00C00277">
              <w:rPr>
                <w:sz w:val="22"/>
                <w:szCs w:val="22"/>
              </w:rPr>
              <w:t>Bono</w:t>
            </w:r>
          </w:p>
        </w:tc>
        <w:tc>
          <w:tcPr>
            <w:tcW w:w="1836" w:type="dxa"/>
            <w:tcBorders>
              <w:top w:val="nil"/>
              <w:left w:val="nil"/>
              <w:bottom w:val="single" w:sz="4" w:space="0" w:color="auto"/>
              <w:right w:val="single" w:sz="4" w:space="0" w:color="auto"/>
            </w:tcBorders>
            <w:shd w:val="clear" w:color="auto" w:fill="auto"/>
            <w:vAlign w:val="bottom"/>
            <w:hideMark/>
          </w:tcPr>
          <w:p w14:paraId="513083CB" w14:textId="77777777" w:rsidR="00B66764" w:rsidRPr="00C00277" w:rsidRDefault="00B66764">
            <w:pPr>
              <w:rPr>
                <w:sz w:val="22"/>
                <w:szCs w:val="22"/>
              </w:rPr>
            </w:pPr>
            <w:r w:rsidRPr="00C00277">
              <w:rPr>
                <w:sz w:val="22"/>
                <w:szCs w:val="22"/>
              </w:rPr>
              <w:t>Wamfie</w:t>
            </w:r>
          </w:p>
        </w:tc>
        <w:tc>
          <w:tcPr>
            <w:tcW w:w="1596" w:type="dxa"/>
            <w:tcBorders>
              <w:top w:val="nil"/>
              <w:left w:val="nil"/>
              <w:bottom w:val="single" w:sz="4" w:space="0" w:color="auto"/>
              <w:right w:val="single" w:sz="4" w:space="0" w:color="auto"/>
            </w:tcBorders>
            <w:shd w:val="clear" w:color="auto" w:fill="auto"/>
            <w:vAlign w:val="bottom"/>
            <w:hideMark/>
          </w:tcPr>
          <w:p w14:paraId="4D3CE859" w14:textId="77777777" w:rsidR="00B66764" w:rsidRPr="00C00277" w:rsidRDefault="00B66764">
            <w:pPr>
              <w:rPr>
                <w:sz w:val="22"/>
                <w:szCs w:val="22"/>
              </w:rPr>
            </w:pPr>
            <w:r w:rsidRPr="00C00277">
              <w:rPr>
                <w:sz w:val="22"/>
                <w:szCs w:val="22"/>
              </w:rPr>
              <w:t xml:space="preserve">              294,196.4 </w:t>
            </w:r>
          </w:p>
        </w:tc>
        <w:tc>
          <w:tcPr>
            <w:tcW w:w="1622" w:type="dxa"/>
            <w:tcBorders>
              <w:top w:val="nil"/>
              <w:left w:val="nil"/>
              <w:bottom w:val="single" w:sz="4" w:space="0" w:color="auto"/>
              <w:right w:val="single" w:sz="4" w:space="0" w:color="auto"/>
            </w:tcBorders>
            <w:shd w:val="clear" w:color="auto" w:fill="auto"/>
            <w:noWrap/>
            <w:vAlign w:val="bottom"/>
            <w:hideMark/>
          </w:tcPr>
          <w:p w14:paraId="34AA83DC" w14:textId="77777777" w:rsidR="00B66764" w:rsidRPr="00C00277" w:rsidRDefault="00B66764">
            <w:pPr>
              <w:rPr>
                <w:sz w:val="22"/>
                <w:szCs w:val="22"/>
              </w:rPr>
            </w:pPr>
            <w:r w:rsidRPr="00C00277">
              <w:rPr>
                <w:sz w:val="22"/>
                <w:szCs w:val="22"/>
              </w:rPr>
              <w:t xml:space="preserve">                          1,470,981.77 </w:t>
            </w:r>
          </w:p>
        </w:tc>
      </w:tr>
      <w:tr w:rsidR="00B66764" w:rsidRPr="00C00277" w14:paraId="331A5457" w14:textId="77777777" w:rsidTr="00C00277">
        <w:trPr>
          <w:trHeight w:val="499"/>
        </w:trPr>
        <w:tc>
          <w:tcPr>
            <w:tcW w:w="590" w:type="dxa"/>
            <w:tcBorders>
              <w:top w:val="nil"/>
              <w:left w:val="single" w:sz="4" w:space="0" w:color="auto"/>
              <w:bottom w:val="single" w:sz="4" w:space="0" w:color="auto"/>
              <w:right w:val="single" w:sz="4" w:space="0" w:color="auto"/>
            </w:tcBorders>
            <w:shd w:val="clear" w:color="auto" w:fill="auto"/>
            <w:vAlign w:val="bottom"/>
            <w:hideMark/>
          </w:tcPr>
          <w:p w14:paraId="4221EA5D" w14:textId="77777777" w:rsidR="00B66764" w:rsidRPr="00C00277" w:rsidRDefault="00B66764">
            <w:pPr>
              <w:jc w:val="right"/>
              <w:rPr>
                <w:sz w:val="22"/>
                <w:szCs w:val="22"/>
              </w:rPr>
            </w:pPr>
            <w:r w:rsidRPr="00C00277">
              <w:rPr>
                <w:sz w:val="22"/>
                <w:szCs w:val="22"/>
              </w:rPr>
              <w:t>23</w:t>
            </w:r>
          </w:p>
        </w:tc>
        <w:tc>
          <w:tcPr>
            <w:tcW w:w="1739" w:type="dxa"/>
            <w:tcBorders>
              <w:top w:val="nil"/>
              <w:left w:val="nil"/>
              <w:bottom w:val="single" w:sz="4" w:space="0" w:color="auto"/>
              <w:right w:val="single" w:sz="4" w:space="0" w:color="auto"/>
            </w:tcBorders>
            <w:shd w:val="clear" w:color="auto" w:fill="auto"/>
            <w:vAlign w:val="bottom"/>
            <w:hideMark/>
          </w:tcPr>
          <w:p w14:paraId="2A28D418" w14:textId="77777777" w:rsidR="00B66764" w:rsidRPr="00C00277" w:rsidRDefault="00B66764">
            <w:pPr>
              <w:rPr>
                <w:sz w:val="22"/>
                <w:szCs w:val="22"/>
              </w:rPr>
            </w:pPr>
            <w:r w:rsidRPr="00C00277">
              <w:rPr>
                <w:sz w:val="22"/>
                <w:szCs w:val="22"/>
              </w:rPr>
              <w:t>Ejura Sekye Dumasi</w:t>
            </w:r>
          </w:p>
        </w:tc>
        <w:tc>
          <w:tcPr>
            <w:tcW w:w="1826" w:type="dxa"/>
            <w:tcBorders>
              <w:top w:val="single" w:sz="4" w:space="0" w:color="auto"/>
              <w:left w:val="nil"/>
              <w:bottom w:val="nil"/>
              <w:right w:val="single" w:sz="4" w:space="0" w:color="auto"/>
            </w:tcBorders>
            <w:shd w:val="clear" w:color="auto" w:fill="auto"/>
            <w:vAlign w:val="bottom"/>
            <w:hideMark/>
          </w:tcPr>
          <w:p w14:paraId="7B5D5C2E" w14:textId="77777777" w:rsidR="00B66764" w:rsidRPr="00C00277" w:rsidRDefault="00B66764">
            <w:pPr>
              <w:rPr>
                <w:sz w:val="22"/>
                <w:szCs w:val="22"/>
              </w:rPr>
            </w:pPr>
            <w:r w:rsidRPr="00C00277">
              <w:rPr>
                <w:sz w:val="22"/>
                <w:szCs w:val="22"/>
              </w:rPr>
              <w:t>Ashanti</w:t>
            </w:r>
          </w:p>
        </w:tc>
        <w:tc>
          <w:tcPr>
            <w:tcW w:w="1836" w:type="dxa"/>
            <w:tcBorders>
              <w:top w:val="nil"/>
              <w:left w:val="nil"/>
              <w:bottom w:val="single" w:sz="4" w:space="0" w:color="auto"/>
              <w:right w:val="single" w:sz="4" w:space="0" w:color="auto"/>
            </w:tcBorders>
            <w:shd w:val="clear" w:color="auto" w:fill="auto"/>
            <w:vAlign w:val="bottom"/>
            <w:hideMark/>
          </w:tcPr>
          <w:p w14:paraId="47A64B25" w14:textId="77777777" w:rsidR="00B66764" w:rsidRPr="00C00277" w:rsidRDefault="00B66764">
            <w:pPr>
              <w:rPr>
                <w:sz w:val="22"/>
                <w:szCs w:val="22"/>
              </w:rPr>
            </w:pPr>
            <w:r w:rsidRPr="00C00277">
              <w:rPr>
                <w:sz w:val="22"/>
                <w:szCs w:val="22"/>
              </w:rPr>
              <w:t>Ejura</w:t>
            </w:r>
          </w:p>
        </w:tc>
        <w:tc>
          <w:tcPr>
            <w:tcW w:w="1596" w:type="dxa"/>
            <w:tcBorders>
              <w:top w:val="nil"/>
              <w:left w:val="nil"/>
              <w:bottom w:val="single" w:sz="4" w:space="0" w:color="auto"/>
              <w:right w:val="single" w:sz="4" w:space="0" w:color="auto"/>
            </w:tcBorders>
            <w:shd w:val="clear" w:color="auto" w:fill="auto"/>
            <w:vAlign w:val="bottom"/>
            <w:hideMark/>
          </w:tcPr>
          <w:p w14:paraId="519D9CC9" w14:textId="77777777" w:rsidR="00B66764" w:rsidRPr="00C00277" w:rsidRDefault="00B66764">
            <w:pPr>
              <w:rPr>
                <w:sz w:val="22"/>
                <w:szCs w:val="22"/>
              </w:rPr>
            </w:pPr>
            <w:r w:rsidRPr="00C00277">
              <w:rPr>
                <w:sz w:val="22"/>
                <w:szCs w:val="22"/>
              </w:rPr>
              <w:t xml:space="preserve">              333,703.4 </w:t>
            </w:r>
          </w:p>
        </w:tc>
        <w:tc>
          <w:tcPr>
            <w:tcW w:w="1622" w:type="dxa"/>
            <w:tcBorders>
              <w:top w:val="nil"/>
              <w:left w:val="nil"/>
              <w:bottom w:val="single" w:sz="4" w:space="0" w:color="auto"/>
              <w:right w:val="single" w:sz="4" w:space="0" w:color="auto"/>
            </w:tcBorders>
            <w:shd w:val="clear" w:color="auto" w:fill="auto"/>
            <w:noWrap/>
            <w:vAlign w:val="bottom"/>
            <w:hideMark/>
          </w:tcPr>
          <w:p w14:paraId="2694BCC3" w14:textId="77777777" w:rsidR="00B66764" w:rsidRPr="00C00277" w:rsidRDefault="00B66764">
            <w:pPr>
              <w:rPr>
                <w:sz w:val="22"/>
                <w:szCs w:val="22"/>
              </w:rPr>
            </w:pPr>
            <w:r w:rsidRPr="00C00277">
              <w:rPr>
                <w:sz w:val="22"/>
                <w:szCs w:val="22"/>
              </w:rPr>
              <w:t xml:space="preserve">                          1,668,516.80 </w:t>
            </w:r>
          </w:p>
        </w:tc>
      </w:tr>
      <w:tr w:rsidR="00B66764" w:rsidRPr="00C00277" w14:paraId="6CDE6C4A" w14:textId="77777777" w:rsidTr="00C00277">
        <w:trPr>
          <w:trHeight w:val="499"/>
        </w:trPr>
        <w:tc>
          <w:tcPr>
            <w:tcW w:w="590" w:type="dxa"/>
            <w:tcBorders>
              <w:top w:val="nil"/>
              <w:left w:val="single" w:sz="4" w:space="0" w:color="auto"/>
              <w:bottom w:val="single" w:sz="4" w:space="0" w:color="auto"/>
              <w:right w:val="single" w:sz="4" w:space="0" w:color="auto"/>
            </w:tcBorders>
            <w:shd w:val="clear" w:color="auto" w:fill="auto"/>
            <w:vAlign w:val="bottom"/>
            <w:hideMark/>
          </w:tcPr>
          <w:p w14:paraId="14225CBC" w14:textId="77777777" w:rsidR="00B66764" w:rsidRPr="00C00277" w:rsidRDefault="00B66764">
            <w:pPr>
              <w:jc w:val="right"/>
              <w:rPr>
                <w:sz w:val="22"/>
                <w:szCs w:val="22"/>
              </w:rPr>
            </w:pPr>
            <w:r w:rsidRPr="00C00277">
              <w:rPr>
                <w:sz w:val="22"/>
                <w:szCs w:val="22"/>
              </w:rPr>
              <w:t>24</w:t>
            </w:r>
          </w:p>
        </w:tc>
        <w:tc>
          <w:tcPr>
            <w:tcW w:w="1739" w:type="dxa"/>
            <w:tcBorders>
              <w:top w:val="nil"/>
              <w:left w:val="nil"/>
              <w:bottom w:val="single" w:sz="4" w:space="0" w:color="auto"/>
              <w:right w:val="single" w:sz="4" w:space="0" w:color="auto"/>
            </w:tcBorders>
            <w:shd w:val="clear" w:color="auto" w:fill="auto"/>
            <w:vAlign w:val="bottom"/>
            <w:hideMark/>
          </w:tcPr>
          <w:p w14:paraId="054C4495" w14:textId="77777777" w:rsidR="00B66764" w:rsidRPr="00C00277" w:rsidRDefault="00B66764">
            <w:pPr>
              <w:rPr>
                <w:sz w:val="22"/>
                <w:szCs w:val="22"/>
              </w:rPr>
            </w:pPr>
            <w:r w:rsidRPr="00C00277">
              <w:rPr>
                <w:sz w:val="22"/>
                <w:szCs w:val="22"/>
              </w:rPr>
              <w:t>Kintampo South</w:t>
            </w:r>
          </w:p>
        </w:tc>
        <w:tc>
          <w:tcPr>
            <w:tcW w:w="1826" w:type="dxa"/>
            <w:tcBorders>
              <w:top w:val="single" w:sz="4" w:space="0" w:color="auto"/>
              <w:left w:val="nil"/>
              <w:bottom w:val="nil"/>
              <w:right w:val="single" w:sz="4" w:space="0" w:color="auto"/>
            </w:tcBorders>
            <w:shd w:val="clear" w:color="auto" w:fill="auto"/>
            <w:vAlign w:val="bottom"/>
            <w:hideMark/>
          </w:tcPr>
          <w:p w14:paraId="59EFC904" w14:textId="77777777" w:rsidR="00B66764" w:rsidRPr="00C00277" w:rsidRDefault="00B66764">
            <w:pPr>
              <w:rPr>
                <w:sz w:val="22"/>
                <w:szCs w:val="22"/>
              </w:rPr>
            </w:pPr>
            <w:r w:rsidRPr="00C00277">
              <w:rPr>
                <w:sz w:val="22"/>
                <w:szCs w:val="22"/>
              </w:rPr>
              <w:t>Bono East</w:t>
            </w:r>
          </w:p>
        </w:tc>
        <w:tc>
          <w:tcPr>
            <w:tcW w:w="1836" w:type="dxa"/>
            <w:tcBorders>
              <w:top w:val="nil"/>
              <w:left w:val="nil"/>
              <w:bottom w:val="single" w:sz="4" w:space="0" w:color="auto"/>
              <w:right w:val="single" w:sz="4" w:space="0" w:color="auto"/>
            </w:tcBorders>
            <w:shd w:val="clear" w:color="auto" w:fill="auto"/>
            <w:vAlign w:val="bottom"/>
            <w:hideMark/>
          </w:tcPr>
          <w:p w14:paraId="5EFF83D4" w14:textId="77777777" w:rsidR="00B66764" w:rsidRPr="00C00277" w:rsidRDefault="00B66764">
            <w:pPr>
              <w:rPr>
                <w:sz w:val="22"/>
                <w:szCs w:val="22"/>
              </w:rPr>
            </w:pPr>
            <w:r w:rsidRPr="00C00277">
              <w:rPr>
                <w:sz w:val="22"/>
                <w:szCs w:val="22"/>
              </w:rPr>
              <w:t>Jema</w:t>
            </w:r>
          </w:p>
        </w:tc>
        <w:tc>
          <w:tcPr>
            <w:tcW w:w="1596" w:type="dxa"/>
            <w:tcBorders>
              <w:top w:val="nil"/>
              <w:left w:val="nil"/>
              <w:bottom w:val="single" w:sz="4" w:space="0" w:color="auto"/>
              <w:right w:val="single" w:sz="4" w:space="0" w:color="auto"/>
            </w:tcBorders>
            <w:shd w:val="clear" w:color="auto" w:fill="auto"/>
            <w:vAlign w:val="bottom"/>
            <w:hideMark/>
          </w:tcPr>
          <w:p w14:paraId="0B715301" w14:textId="77777777" w:rsidR="00B66764" w:rsidRPr="00C00277" w:rsidRDefault="00B66764">
            <w:pPr>
              <w:rPr>
                <w:sz w:val="22"/>
                <w:szCs w:val="22"/>
              </w:rPr>
            </w:pPr>
            <w:r w:rsidRPr="00C00277">
              <w:rPr>
                <w:sz w:val="22"/>
                <w:szCs w:val="22"/>
              </w:rPr>
              <w:t xml:space="preserve">              439,393.0 </w:t>
            </w:r>
          </w:p>
        </w:tc>
        <w:tc>
          <w:tcPr>
            <w:tcW w:w="1622" w:type="dxa"/>
            <w:tcBorders>
              <w:top w:val="nil"/>
              <w:left w:val="nil"/>
              <w:bottom w:val="single" w:sz="4" w:space="0" w:color="auto"/>
              <w:right w:val="single" w:sz="4" w:space="0" w:color="auto"/>
            </w:tcBorders>
            <w:shd w:val="clear" w:color="auto" w:fill="auto"/>
            <w:noWrap/>
            <w:vAlign w:val="bottom"/>
            <w:hideMark/>
          </w:tcPr>
          <w:p w14:paraId="158A11ED" w14:textId="77777777" w:rsidR="00B66764" w:rsidRPr="00C00277" w:rsidRDefault="00B66764">
            <w:pPr>
              <w:rPr>
                <w:sz w:val="22"/>
                <w:szCs w:val="22"/>
              </w:rPr>
            </w:pPr>
            <w:r w:rsidRPr="00C00277">
              <w:rPr>
                <w:sz w:val="22"/>
                <w:szCs w:val="22"/>
              </w:rPr>
              <w:t xml:space="preserve">                          2,196,965.22 </w:t>
            </w:r>
          </w:p>
        </w:tc>
      </w:tr>
      <w:tr w:rsidR="00B66764" w:rsidRPr="00C00277" w14:paraId="396CA074" w14:textId="77777777" w:rsidTr="00C00277">
        <w:trPr>
          <w:trHeight w:val="499"/>
        </w:trPr>
        <w:tc>
          <w:tcPr>
            <w:tcW w:w="590" w:type="dxa"/>
            <w:tcBorders>
              <w:top w:val="nil"/>
              <w:left w:val="single" w:sz="4" w:space="0" w:color="auto"/>
              <w:bottom w:val="single" w:sz="4" w:space="0" w:color="auto"/>
              <w:right w:val="single" w:sz="4" w:space="0" w:color="auto"/>
            </w:tcBorders>
            <w:shd w:val="clear" w:color="auto" w:fill="auto"/>
            <w:vAlign w:val="bottom"/>
            <w:hideMark/>
          </w:tcPr>
          <w:p w14:paraId="2BED3FC1" w14:textId="77777777" w:rsidR="00B66764" w:rsidRPr="00C00277" w:rsidRDefault="00B66764">
            <w:pPr>
              <w:jc w:val="right"/>
              <w:rPr>
                <w:sz w:val="22"/>
                <w:szCs w:val="22"/>
              </w:rPr>
            </w:pPr>
            <w:r w:rsidRPr="00C00277">
              <w:rPr>
                <w:sz w:val="22"/>
                <w:szCs w:val="22"/>
              </w:rPr>
              <w:t>25</w:t>
            </w:r>
          </w:p>
        </w:tc>
        <w:tc>
          <w:tcPr>
            <w:tcW w:w="1739" w:type="dxa"/>
            <w:tcBorders>
              <w:top w:val="nil"/>
              <w:left w:val="nil"/>
              <w:bottom w:val="single" w:sz="4" w:space="0" w:color="auto"/>
              <w:right w:val="single" w:sz="4" w:space="0" w:color="auto"/>
            </w:tcBorders>
            <w:shd w:val="clear" w:color="auto" w:fill="auto"/>
            <w:vAlign w:val="bottom"/>
            <w:hideMark/>
          </w:tcPr>
          <w:p w14:paraId="47B3A61B" w14:textId="77777777" w:rsidR="00B66764" w:rsidRPr="00C00277" w:rsidRDefault="00B66764">
            <w:pPr>
              <w:rPr>
                <w:sz w:val="22"/>
                <w:szCs w:val="22"/>
              </w:rPr>
            </w:pPr>
            <w:r w:rsidRPr="00C00277">
              <w:rPr>
                <w:sz w:val="22"/>
                <w:szCs w:val="22"/>
              </w:rPr>
              <w:t>Mpohor</w:t>
            </w:r>
          </w:p>
        </w:tc>
        <w:tc>
          <w:tcPr>
            <w:tcW w:w="1826" w:type="dxa"/>
            <w:tcBorders>
              <w:top w:val="single" w:sz="4" w:space="0" w:color="auto"/>
              <w:left w:val="nil"/>
              <w:bottom w:val="single" w:sz="4" w:space="0" w:color="auto"/>
              <w:right w:val="single" w:sz="4" w:space="0" w:color="auto"/>
            </w:tcBorders>
            <w:shd w:val="clear" w:color="auto" w:fill="auto"/>
            <w:vAlign w:val="bottom"/>
            <w:hideMark/>
          </w:tcPr>
          <w:p w14:paraId="51F82F3A" w14:textId="77777777" w:rsidR="00B66764" w:rsidRPr="00C00277" w:rsidRDefault="00B66764">
            <w:pPr>
              <w:rPr>
                <w:sz w:val="22"/>
                <w:szCs w:val="22"/>
              </w:rPr>
            </w:pPr>
            <w:r w:rsidRPr="00C00277">
              <w:rPr>
                <w:sz w:val="22"/>
                <w:szCs w:val="22"/>
              </w:rPr>
              <w:t>Western</w:t>
            </w:r>
          </w:p>
        </w:tc>
        <w:tc>
          <w:tcPr>
            <w:tcW w:w="1836" w:type="dxa"/>
            <w:tcBorders>
              <w:top w:val="nil"/>
              <w:left w:val="nil"/>
              <w:bottom w:val="single" w:sz="4" w:space="0" w:color="auto"/>
              <w:right w:val="single" w:sz="4" w:space="0" w:color="auto"/>
            </w:tcBorders>
            <w:shd w:val="clear" w:color="auto" w:fill="auto"/>
            <w:vAlign w:val="bottom"/>
            <w:hideMark/>
          </w:tcPr>
          <w:p w14:paraId="3938A09C" w14:textId="77777777" w:rsidR="00B66764" w:rsidRPr="00C00277" w:rsidRDefault="00B66764">
            <w:pPr>
              <w:rPr>
                <w:sz w:val="22"/>
                <w:szCs w:val="22"/>
              </w:rPr>
            </w:pPr>
            <w:r w:rsidRPr="00C00277">
              <w:rPr>
                <w:sz w:val="22"/>
                <w:szCs w:val="22"/>
              </w:rPr>
              <w:t>Mpohor</w:t>
            </w:r>
          </w:p>
        </w:tc>
        <w:tc>
          <w:tcPr>
            <w:tcW w:w="1596" w:type="dxa"/>
            <w:tcBorders>
              <w:top w:val="nil"/>
              <w:left w:val="nil"/>
              <w:bottom w:val="single" w:sz="4" w:space="0" w:color="auto"/>
              <w:right w:val="single" w:sz="4" w:space="0" w:color="auto"/>
            </w:tcBorders>
            <w:shd w:val="clear" w:color="auto" w:fill="auto"/>
            <w:vAlign w:val="bottom"/>
            <w:hideMark/>
          </w:tcPr>
          <w:p w14:paraId="4C7640A9" w14:textId="77777777" w:rsidR="00B66764" w:rsidRPr="00C00277" w:rsidRDefault="00B66764">
            <w:pPr>
              <w:rPr>
                <w:sz w:val="22"/>
                <w:szCs w:val="22"/>
              </w:rPr>
            </w:pPr>
            <w:r w:rsidRPr="00C00277">
              <w:rPr>
                <w:sz w:val="22"/>
                <w:szCs w:val="22"/>
              </w:rPr>
              <w:t xml:space="preserve">              311,417.4 </w:t>
            </w:r>
          </w:p>
        </w:tc>
        <w:tc>
          <w:tcPr>
            <w:tcW w:w="1622" w:type="dxa"/>
            <w:tcBorders>
              <w:top w:val="nil"/>
              <w:left w:val="nil"/>
              <w:bottom w:val="single" w:sz="4" w:space="0" w:color="auto"/>
              <w:right w:val="single" w:sz="4" w:space="0" w:color="auto"/>
            </w:tcBorders>
            <w:shd w:val="clear" w:color="auto" w:fill="auto"/>
            <w:noWrap/>
            <w:vAlign w:val="bottom"/>
            <w:hideMark/>
          </w:tcPr>
          <w:p w14:paraId="6F9B71E0" w14:textId="77777777" w:rsidR="00B66764" w:rsidRPr="00C00277" w:rsidRDefault="00B66764">
            <w:pPr>
              <w:rPr>
                <w:sz w:val="22"/>
                <w:szCs w:val="22"/>
              </w:rPr>
            </w:pPr>
            <w:r w:rsidRPr="00C00277">
              <w:rPr>
                <w:sz w:val="22"/>
                <w:szCs w:val="22"/>
              </w:rPr>
              <w:t xml:space="preserve">                          1,557,086.78 </w:t>
            </w:r>
          </w:p>
        </w:tc>
      </w:tr>
      <w:tr w:rsidR="00B66764" w:rsidRPr="00C00277" w14:paraId="6750BE9F" w14:textId="77777777" w:rsidTr="00C00277">
        <w:trPr>
          <w:trHeight w:val="555"/>
        </w:trPr>
        <w:tc>
          <w:tcPr>
            <w:tcW w:w="590" w:type="dxa"/>
            <w:tcBorders>
              <w:top w:val="nil"/>
              <w:left w:val="single" w:sz="4" w:space="0" w:color="auto"/>
              <w:bottom w:val="single" w:sz="4" w:space="0" w:color="auto"/>
              <w:right w:val="single" w:sz="4" w:space="0" w:color="auto"/>
            </w:tcBorders>
            <w:shd w:val="clear" w:color="auto" w:fill="auto"/>
            <w:vAlign w:val="bottom"/>
            <w:hideMark/>
          </w:tcPr>
          <w:p w14:paraId="17544235" w14:textId="77777777" w:rsidR="00B66764" w:rsidRPr="00C00277" w:rsidRDefault="00B66764">
            <w:pPr>
              <w:jc w:val="right"/>
              <w:rPr>
                <w:sz w:val="22"/>
                <w:szCs w:val="22"/>
              </w:rPr>
            </w:pPr>
            <w:r w:rsidRPr="00C00277">
              <w:rPr>
                <w:sz w:val="22"/>
                <w:szCs w:val="22"/>
              </w:rPr>
              <w:t>26</w:t>
            </w:r>
          </w:p>
        </w:tc>
        <w:tc>
          <w:tcPr>
            <w:tcW w:w="1739" w:type="dxa"/>
            <w:tcBorders>
              <w:top w:val="nil"/>
              <w:left w:val="nil"/>
              <w:bottom w:val="single" w:sz="4" w:space="0" w:color="auto"/>
              <w:right w:val="single" w:sz="4" w:space="0" w:color="auto"/>
            </w:tcBorders>
            <w:shd w:val="clear" w:color="auto" w:fill="auto"/>
            <w:vAlign w:val="bottom"/>
            <w:hideMark/>
          </w:tcPr>
          <w:p w14:paraId="167CAA59" w14:textId="77777777" w:rsidR="00B66764" w:rsidRPr="00C00277" w:rsidRDefault="00B66764">
            <w:pPr>
              <w:rPr>
                <w:sz w:val="22"/>
                <w:szCs w:val="22"/>
              </w:rPr>
            </w:pPr>
            <w:r w:rsidRPr="00C00277">
              <w:rPr>
                <w:sz w:val="22"/>
                <w:szCs w:val="22"/>
              </w:rPr>
              <w:t>Nkoranza North</w:t>
            </w:r>
          </w:p>
        </w:tc>
        <w:tc>
          <w:tcPr>
            <w:tcW w:w="1826" w:type="dxa"/>
            <w:tcBorders>
              <w:top w:val="nil"/>
              <w:left w:val="nil"/>
              <w:bottom w:val="nil"/>
              <w:right w:val="single" w:sz="4" w:space="0" w:color="auto"/>
            </w:tcBorders>
            <w:shd w:val="clear" w:color="auto" w:fill="auto"/>
            <w:vAlign w:val="bottom"/>
            <w:hideMark/>
          </w:tcPr>
          <w:p w14:paraId="479FC98F" w14:textId="77777777" w:rsidR="00B66764" w:rsidRPr="00C00277" w:rsidRDefault="00B66764">
            <w:pPr>
              <w:rPr>
                <w:sz w:val="22"/>
                <w:szCs w:val="22"/>
              </w:rPr>
            </w:pPr>
            <w:r w:rsidRPr="00C00277">
              <w:rPr>
                <w:sz w:val="22"/>
                <w:szCs w:val="22"/>
              </w:rPr>
              <w:t>Bono East</w:t>
            </w:r>
          </w:p>
        </w:tc>
        <w:tc>
          <w:tcPr>
            <w:tcW w:w="1836" w:type="dxa"/>
            <w:tcBorders>
              <w:top w:val="nil"/>
              <w:left w:val="nil"/>
              <w:bottom w:val="single" w:sz="4" w:space="0" w:color="auto"/>
              <w:right w:val="single" w:sz="4" w:space="0" w:color="auto"/>
            </w:tcBorders>
            <w:shd w:val="clear" w:color="auto" w:fill="auto"/>
            <w:vAlign w:val="bottom"/>
            <w:hideMark/>
          </w:tcPr>
          <w:p w14:paraId="580459C0" w14:textId="77777777" w:rsidR="00B66764" w:rsidRPr="00C00277" w:rsidRDefault="00B66764">
            <w:pPr>
              <w:rPr>
                <w:sz w:val="22"/>
                <w:szCs w:val="22"/>
              </w:rPr>
            </w:pPr>
            <w:r w:rsidRPr="00C00277">
              <w:rPr>
                <w:sz w:val="22"/>
                <w:szCs w:val="22"/>
              </w:rPr>
              <w:t>Busunya</w:t>
            </w:r>
          </w:p>
        </w:tc>
        <w:tc>
          <w:tcPr>
            <w:tcW w:w="1596" w:type="dxa"/>
            <w:tcBorders>
              <w:top w:val="nil"/>
              <w:left w:val="nil"/>
              <w:bottom w:val="single" w:sz="4" w:space="0" w:color="auto"/>
              <w:right w:val="single" w:sz="4" w:space="0" w:color="auto"/>
            </w:tcBorders>
            <w:shd w:val="clear" w:color="auto" w:fill="auto"/>
            <w:vAlign w:val="bottom"/>
            <w:hideMark/>
          </w:tcPr>
          <w:p w14:paraId="39F3FCAF" w14:textId="77777777" w:rsidR="00B66764" w:rsidRPr="00C00277" w:rsidRDefault="00B66764">
            <w:pPr>
              <w:rPr>
                <w:sz w:val="22"/>
                <w:szCs w:val="22"/>
              </w:rPr>
            </w:pPr>
            <w:r w:rsidRPr="00C00277">
              <w:rPr>
                <w:sz w:val="22"/>
                <w:szCs w:val="22"/>
              </w:rPr>
              <w:t xml:space="preserve">              279,339.0 </w:t>
            </w:r>
          </w:p>
        </w:tc>
        <w:tc>
          <w:tcPr>
            <w:tcW w:w="1622" w:type="dxa"/>
            <w:tcBorders>
              <w:top w:val="nil"/>
              <w:left w:val="nil"/>
              <w:bottom w:val="single" w:sz="4" w:space="0" w:color="auto"/>
              <w:right w:val="single" w:sz="4" w:space="0" w:color="auto"/>
            </w:tcBorders>
            <w:shd w:val="clear" w:color="auto" w:fill="auto"/>
            <w:noWrap/>
            <w:vAlign w:val="bottom"/>
            <w:hideMark/>
          </w:tcPr>
          <w:p w14:paraId="6031888F" w14:textId="77777777" w:rsidR="00B66764" w:rsidRPr="00C00277" w:rsidRDefault="00B66764">
            <w:pPr>
              <w:rPr>
                <w:sz w:val="22"/>
                <w:szCs w:val="22"/>
              </w:rPr>
            </w:pPr>
            <w:r w:rsidRPr="00C00277">
              <w:rPr>
                <w:sz w:val="22"/>
                <w:szCs w:val="22"/>
              </w:rPr>
              <w:t xml:space="preserve">                          1,396,695.09 </w:t>
            </w:r>
          </w:p>
        </w:tc>
      </w:tr>
      <w:tr w:rsidR="00B66764" w:rsidRPr="00C00277" w14:paraId="06EDADC1" w14:textId="77777777" w:rsidTr="00C00277">
        <w:trPr>
          <w:trHeight w:val="499"/>
        </w:trPr>
        <w:tc>
          <w:tcPr>
            <w:tcW w:w="590" w:type="dxa"/>
            <w:tcBorders>
              <w:top w:val="nil"/>
              <w:left w:val="single" w:sz="4" w:space="0" w:color="auto"/>
              <w:bottom w:val="single" w:sz="4" w:space="0" w:color="auto"/>
              <w:right w:val="single" w:sz="4" w:space="0" w:color="auto"/>
            </w:tcBorders>
            <w:shd w:val="clear" w:color="auto" w:fill="auto"/>
            <w:vAlign w:val="bottom"/>
            <w:hideMark/>
          </w:tcPr>
          <w:p w14:paraId="1FADD073" w14:textId="77777777" w:rsidR="00B66764" w:rsidRPr="00C00277" w:rsidRDefault="00B66764">
            <w:pPr>
              <w:jc w:val="right"/>
              <w:rPr>
                <w:sz w:val="22"/>
                <w:szCs w:val="22"/>
              </w:rPr>
            </w:pPr>
            <w:r w:rsidRPr="00C00277">
              <w:rPr>
                <w:sz w:val="22"/>
                <w:szCs w:val="22"/>
              </w:rPr>
              <w:t>27</w:t>
            </w:r>
          </w:p>
        </w:tc>
        <w:tc>
          <w:tcPr>
            <w:tcW w:w="1739" w:type="dxa"/>
            <w:tcBorders>
              <w:top w:val="nil"/>
              <w:left w:val="nil"/>
              <w:bottom w:val="single" w:sz="4" w:space="0" w:color="auto"/>
              <w:right w:val="single" w:sz="4" w:space="0" w:color="auto"/>
            </w:tcBorders>
            <w:shd w:val="clear" w:color="auto" w:fill="auto"/>
            <w:vAlign w:val="bottom"/>
            <w:hideMark/>
          </w:tcPr>
          <w:p w14:paraId="6A229AD3" w14:textId="77777777" w:rsidR="00B66764" w:rsidRPr="00C00277" w:rsidRDefault="00B66764">
            <w:pPr>
              <w:rPr>
                <w:sz w:val="22"/>
                <w:szCs w:val="22"/>
              </w:rPr>
            </w:pPr>
            <w:r w:rsidRPr="00C00277">
              <w:rPr>
                <w:sz w:val="22"/>
                <w:szCs w:val="22"/>
              </w:rPr>
              <w:t>Offinso North</w:t>
            </w:r>
          </w:p>
        </w:tc>
        <w:tc>
          <w:tcPr>
            <w:tcW w:w="1826" w:type="dxa"/>
            <w:tcBorders>
              <w:top w:val="single" w:sz="4" w:space="0" w:color="auto"/>
              <w:left w:val="nil"/>
              <w:bottom w:val="nil"/>
              <w:right w:val="single" w:sz="4" w:space="0" w:color="auto"/>
            </w:tcBorders>
            <w:shd w:val="clear" w:color="auto" w:fill="auto"/>
            <w:vAlign w:val="bottom"/>
            <w:hideMark/>
          </w:tcPr>
          <w:p w14:paraId="4C9A82B1" w14:textId="77777777" w:rsidR="00B66764" w:rsidRPr="00C00277" w:rsidRDefault="00B66764">
            <w:pPr>
              <w:rPr>
                <w:sz w:val="22"/>
                <w:szCs w:val="22"/>
              </w:rPr>
            </w:pPr>
            <w:r w:rsidRPr="00C00277">
              <w:rPr>
                <w:sz w:val="22"/>
                <w:szCs w:val="22"/>
              </w:rPr>
              <w:t>Ashanti</w:t>
            </w:r>
          </w:p>
        </w:tc>
        <w:tc>
          <w:tcPr>
            <w:tcW w:w="1836" w:type="dxa"/>
            <w:tcBorders>
              <w:top w:val="nil"/>
              <w:left w:val="nil"/>
              <w:bottom w:val="single" w:sz="4" w:space="0" w:color="auto"/>
              <w:right w:val="single" w:sz="4" w:space="0" w:color="auto"/>
            </w:tcBorders>
            <w:shd w:val="clear" w:color="auto" w:fill="auto"/>
            <w:vAlign w:val="bottom"/>
            <w:hideMark/>
          </w:tcPr>
          <w:p w14:paraId="5E94ABAC" w14:textId="77777777" w:rsidR="00B66764" w:rsidRPr="00C00277" w:rsidRDefault="00B66764">
            <w:pPr>
              <w:rPr>
                <w:sz w:val="22"/>
                <w:szCs w:val="22"/>
              </w:rPr>
            </w:pPr>
            <w:r w:rsidRPr="00C00277">
              <w:rPr>
                <w:sz w:val="22"/>
                <w:szCs w:val="22"/>
              </w:rPr>
              <w:t>Akumadan</w:t>
            </w:r>
          </w:p>
        </w:tc>
        <w:tc>
          <w:tcPr>
            <w:tcW w:w="1596" w:type="dxa"/>
            <w:tcBorders>
              <w:top w:val="nil"/>
              <w:left w:val="nil"/>
              <w:bottom w:val="single" w:sz="4" w:space="0" w:color="auto"/>
              <w:right w:val="single" w:sz="4" w:space="0" w:color="auto"/>
            </w:tcBorders>
            <w:shd w:val="clear" w:color="auto" w:fill="auto"/>
            <w:vAlign w:val="bottom"/>
            <w:hideMark/>
          </w:tcPr>
          <w:p w14:paraId="088ACA7E" w14:textId="77777777" w:rsidR="00B66764" w:rsidRPr="00C00277" w:rsidRDefault="00B66764">
            <w:pPr>
              <w:rPr>
                <w:sz w:val="22"/>
                <w:szCs w:val="22"/>
              </w:rPr>
            </w:pPr>
            <w:r w:rsidRPr="00C00277">
              <w:rPr>
                <w:sz w:val="22"/>
                <w:szCs w:val="22"/>
              </w:rPr>
              <w:t xml:space="preserve">              308,040.7 </w:t>
            </w:r>
          </w:p>
        </w:tc>
        <w:tc>
          <w:tcPr>
            <w:tcW w:w="1622" w:type="dxa"/>
            <w:tcBorders>
              <w:top w:val="nil"/>
              <w:left w:val="nil"/>
              <w:bottom w:val="single" w:sz="4" w:space="0" w:color="auto"/>
              <w:right w:val="single" w:sz="4" w:space="0" w:color="auto"/>
            </w:tcBorders>
            <w:shd w:val="clear" w:color="auto" w:fill="auto"/>
            <w:noWrap/>
            <w:vAlign w:val="bottom"/>
            <w:hideMark/>
          </w:tcPr>
          <w:p w14:paraId="4F86F18E" w14:textId="77777777" w:rsidR="00B66764" w:rsidRPr="00C00277" w:rsidRDefault="00B66764">
            <w:pPr>
              <w:rPr>
                <w:sz w:val="22"/>
                <w:szCs w:val="22"/>
              </w:rPr>
            </w:pPr>
            <w:r w:rsidRPr="00C00277">
              <w:rPr>
                <w:sz w:val="22"/>
                <w:szCs w:val="22"/>
              </w:rPr>
              <w:t xml:space="preserve">                          1,540,203.44 </w:t>
            </w:r>
          </w:p>
        </w:tc>
      </w:tr>
      <w:tr w:rsidR="00B66764" w:rsidRPr="00C00277" w14:paraId="28C2DED3" w14:textId="77777777" w:rsidTr="00C00277">
        <w:trPr>
          <w:trHeight w:val="499"/>
        </w:trPr>
        <w:tc>
          <w:tcPr>
            <w:tcW w:w="590" w:type="dxa"/>
            <w:tcBorders>
              <w:top w:val="nil"/>
              <w:left w:val="single" w:sz="4" w:space="0" w:color="auto"/>
              <w:bottom w:val="single" w:sz="4" w:space="0" w:color="auto"/>
              <w:right w:val="single" w:sz="4" w:space="0" w:color="auto"/>
            </w:tcBorders>
            <w:shd w:val="clear" w:color="auto" w:fill="auto"/>
            <w:vAlign w:val="bottom"/>
            <w:hideMark/>
          </w:tcPr>
          <w:p w14:paraId="672F7E6E" w14:textId="77777777" w:rsidR="00B66764" w:rsidRPr="00C00277" w:rsidRDefault="00B66764">
            <w:pPr>
              <w:jc w:val="right"/>
              <w:rPr>
                <w:sz w:val="22"/>
                <w:szCs w:val="22"/>
              </w:rPr>
            </w:pPr>
            <w:r w:rsidRPr="00C00277">
              <w:rPr>
                <w:sz w:val="22"/>
                <w:szCs w:val="22"/>
              </w:rPr>
              <w:t>28</w:t>
            </w:r>
          </w:p>
        </w:tc>
        <w:tc>
          <w:tcPr>
            <w:tcW w:w="1739" w:type="dxa"/>
            <w:tcBorders>
              <w:top w:val="nil"/>
              <w:left w:val="nil"/>
              <w:bottom w:val="single" w:sz="4" w:space="0" w:color="auto"/>
              <w:right w:val="single" w:sz="4" w:space="0" w:color="auto"/>
            </w:tcBorders>
            <w:shd w:val="clear" w:color="auto" w:fill="auto"/>
            <w:vAlign w:val="bottom"/>
            <w:hideMark/>
          </w:tcPr>
          <w:p w14:paraId="24124071" w14:textId="77777777" w:rsidR="00B66764" w:rsidRPr="00C00277" w:rsidRDefault="00B66764">
            <w:pPr>
              <w:rPr>
                <w:sz w:val="22"/>
                <w:szCs w:val="22"/>
              </w:rPr>
            </w:pPr>
            <w:r w:rsidRPr="00C00277">
              <w:rPr>
                <w:sz w:val="22"/>
                <w:szCs w:val="22"/>
              </w:rPr>
              <w:t>Pru West</w:t>
            </w:r>
          </w:p>
        </w:tc>
        <w:tc>
          <w:tcPr>
            <w:tcW w:w="1826" w:type="dxa"/>
            <w:tcBorders>
              <w:top w:val="single" w:sz="4" w:space="0" w:color="auto"/>
              <w:left w:val="nil"/>
              <w:bottom w:val="nil"/>
              <w:right w:val="single" w:sz="4" w:space="0" w:color="auto"/>
            </w:tcBorders>
            <w:shd w:val="clear" w:color="auto" w:fill="auto"/>
            <w:vAlign w:val="bottom"/>
            <w:hideMark/>
          </w:tcPr>
          <w:p w14:paraId="6B3EF9E7" w14:textId="77777777" w:rsidR="00B66764" w:rsidRPr="00C00277" w:rsidRDefault="00B66764">
            <w:pPr>
              <w:rPr>
                <w:sz w:val="22"/>
                <w:szCs w:val="22"/>
              </w:rPr>
            </w:pPr>
            <w:r w:rsidRPr="00C00277">
              <w:rPr>
                <w:sz w:val="22"/>
                <w:szCs w:val="22"/>
              </w:rPr>
              <w:t>Bono East</w:t>
            </w:r>
          </w:p>
        </w:tc>
        <w:tc>
          <w:tcPr>
            <w:tcW w:w="1836" w:type="dxa"/>
            <w:tcBorders>
              <w:top w:val="nil"/>
              <w:left w:val="nil"/>
              <w:bottom w:val="single" w:sz="4" w:space="0" w:color="auto"/>
              <w:right w:val="single" w:sz="4" w:space="0" w:color="auto"/>
            </w:tcBorders>
            <w:shd w:val="clear" w:color="auto" w:fill="auto"/>
            <w:vAlign w:val="bottom"/>
            <w:hideMark/>
          </w:tcPr>
          <w:p w14:paraId="6A05FE5D" w14:textId="77777777" w:rsidR="00B66764" w:rsidRPr="00C00277" w:rsidRDefault="00B66764">
            <w:pPr>
              <w:rPr>
                <w:sz w:val="22"/>
                <w:szCs w:val="22"/>
              </w:rPr>
            </w:pPr>
            <w:r w:rsidRPr="00C00277">
              <w:rPr>
                <w:sz w:val="22"/>
                <w:szCs w:val="22"/>
              </w:rPr>
              <w:t>Prang</w:t>
            </w:r>
          </w:p>
        </w:tc>
        <w:tc>
          <w:tcPr>
            <w:tcW w:w="1596" w:type="dxa"/>
            <w:tcBorders>
              <w:top w:val="nil"/>
              <w:left w:val="nil"/>
              <w:bottom w:val="single" w:sz="4" w:space="0" w:color="auto"/>
              <w:right w:val="single" w:sz="4" w:space="0" w:color="auto"/>
            </w:tcBorders>
            <w:shd w:val="clear" w:color="auto" w:fill="auto"/>
            <w:vAlign w:val="bottom"/>
            <w:hideMark/>
          </w:tcPr>
          <w:p w14:paraId="02FC21E9" w14:textId="77777777" w:rsidR="00B66764" w:rsidRPr="00C00277" w:rsidRDefault="00B66764">
            <w:pPr>
              <w:rPr>
                <w:sz w:val="22"/>
                <w:szCs w:val="22"/>
              </w:rPr>
            </w:pPr>
            <w:r w:rsidRPr="00C00277">
              <w:rPr>
                <w:sz w:val="22"/>
                <w:szCs w:val="22"/>
              </w:rPr>
              <w:t xml:space="preserve">              320,534.4 </w:t>
            </w:r>
          </w:p>
        </w:tc>
        <w:tc>
          <w:tcPr>
            <w:tcW w:w="1622" w:type="dxa"/>
            <w:tcBorders>
              <w:top w:val="nil"/>
              <w:left w:val="nil"/>
              <w:bottom w:val="single" w:sz="4" w:space="0" w:color="auto"/>
              <w:right w:val="single" w:sz="4" w:space="0" w:color="auto"/>
            </w:tcBorders>
            <w:shd w:val="clear" w:color="auto" w:fill="auto"/>
            <w:noWrap/>
            <w:vAlign w:val="bottom"/>
            <w:hideMark/>
          </w:tcPr>
          <w:p w14:paraId="1DAD9F3E" w14:textId="77777777" w:rsidR="00B66764" w:rsidRPr="00C00277" w:rsidRDefault="00B66764">
            <w:pPr>
              <w:rPr>
                <w:sz w:val="22"/>
                <w:szCs w:val="22"/>
              </w:rPr>
            </w:pPr>
            <w:r w:rsidRPr="00C00277">
              <w:rPr>
                <w:sz w:val="22"/>
                <w:szCs w:val="22"/>
              </w:rPr>
              <w:t xml:space="preserve">                          1,602,671.79 </w:t>
            </w:r>
          </w:p>
        </w:tc>
      </w:tr>
      <w:tr w:rsidR="00B66764" w:rsidRPr="00C00277" w14:paraId="17BA4939" w14:textId="77777777" w:rsidTr="00C00277">
        <w:trPr>
          <w:trHeight w:val="499"/>
        </w:trPr>
        <w:tc>
          <w:tcPr>
            <w:tcW w:w="590" w:type="dxa"/>
            <w:tcBorders>
              <w:top w:val="nil"/>
              <w:left w:val="single" w:sz="4" w:space="0" w:color="auto"/>
              <w:bottom w:val="single" w:sz="4" w:space="0" w:color="auto"/>
              <w:right w:val="single" w:sz="4" w:space="0" w:color="auto"/>
            </w:tcBorders>
            <w:shd w:val="clear" w:color="auto" w:fill="auto"/>
            <w:vAlign w:val="bottom"/>
            <w:hideMark/>
          </w:tcPr>
          <w:p w14:paraId="56EB1234" w14:textId="77777777" w:rsidR="00B66764" w:rsidRPr="00C00277" w:rsidRDefault="00B66764">
            <w:pPr>
              <w:jc w:val="right"/>
              <w:rPr>
                <w:sz w:val="22"/>
                <w:szCs w:val="22"/>
              </w:rPr>
            </w:pPr>
            <w:r w:rsidRPr="00C00277">
              <w:rPr>
                <w:sz w:val="22"/>
                <w:szCs w:val="22"/>
              </w:rPr>
              <w:t>29</w:t>
            </w:r>
          </w:p>
        </w:tc>
        <w:tc>
          <w:tcPr>
            <w:tcW w:w="1739" w:type="dxa"/>
            <w:tcBorders>
              <w:top w:val="nil"/>
              <w:left w:val="nil"/>
              <w:bottom w:val="single" w:sz="4" w:space="0" w:color="auto"/>
              <w:right w:val="single" w:sz="4" w:space="0" w:color="auto"/>
            </w:tcBorders>
            <w:shd w:val="clear" w:color="auto" w:fill="auto"/>
            <w:vAlign w:val="bottom"/>
            <w:hideMark/>
          </w:tcPr>
          <w:p w14:paraId="13262EA8" w14:textId="77777777" w:rsidR="00B66764" w:rsidRPr="00C00277" w:rsidRDefault="00B66764">
            <w:pPr>
              <w:rPr>
                <w:sz w:val="22"/>
                <w:szCs w:val="22"/>
              </w:rPr>
            </w:pPr>
            <w:r w:rsidRPr="00C00277">
              <w:rPr>
                <w:sz w:val="22"/>
                <w:szCs w:val="22"/>
              </w:rPr>
              <w:t>Sekyere Afram Plains North</w:t>
            </w:r>
          </w:p>
        </w:tc>
        <w:tc>
          <w:tcPr>
            <w:tcW w:w="1826" w:type="dxa"/>
            <w:tcBorders>
              <w:top w:val="single" w:sz="4" w:space="0" w:color="auto"/>
              <w:left w:val="nil"/>
              <w:bottom w:val="nil"/>
              <w:right w:val="single" w:sz="4" w:space="0" w:color="auto"/>
            </w:tcBorders>
            <w:shd w:val="clear" w:color="auto" w:fill="auto"/>
            <w:vAlign w:val="bottom"/>
            <w:hideMark/>
          </w:tcPr>
          <w:p w14:paraId="3AD8ADBC" w14:textId="77777777" w:rsidR="00B66764" w:rsidRPr="00C00277" w:rsidRDefault="00B66764">
            <w:pPr>
              <w:rPr>
                <w:sz w:val="22"/>
                <w:szCs w:val="22"/>
              </w:rPr>
            </w:pPr>
            <w:r w:rsidRPr="00C00277">
              <w:rPr>
                <w:sz w:val="22"/>
                <w:szCs w:val="22"/>
              </w:rPr>
              <w:t>Ashanti</w:t>
            </w:r>
          </w:p>
        </w:tc>
        <w:tc>
          <w:tcPr>
            <w:tcW w:w="1836" w:type="dxa"/>
            <w:tcBorders>
              <w:top w:val="nil"/>
              <w:left w:val="nil"/>
              <w:bottom w:val="single" w:sz="4" w:space="0" w:color="auto"/>
              <w:right w:val="single" w:sz="4" w:space="0" w:color="auto"/>
            </w:tcBorders>
            <w:shd w:val="clear" w:color="auto" w:fill="auto"/>
            <w:vAlign w:val="bottom"/>
            <w:hideMark/>
          </w:tcPr>
          <w:p w14:paraId="258DE2CF" w14:textId="77777777" w:rsidR="00B66764" w:rsidRPr="00C00277" w:rsidRDefault="00B66764">
            <w:pPr>
              <w:rPr>
                <w:sz w:val="22"/>
                <w:szCs w:val="22"/>
              </w:rPr>
            </w:pPr>
            <w:r w:rsidRPr="00C00277">
              <w:rPr>
                <w:sz w:val="22"/>
                <w:szCs w:val="22"/>
              </w:rPr>
              <w:t>Drobonso</w:t>
            </w:r>
          </w:p>
        </w:tc>
        <w:tc>
          <w:tcPr>
            <w:tcW w:w="1596" w:type="dxa"/>
            <w:tcBorders>
              <w:top w:val="nil"/>
              <w:left w:val="nil"/>
              <w:bottom w:val="single" w:sz="4" w:space="0" w:color="auto"/>
              <w:right w:val="single" w:sz="4" w:space="0" w:color="auto"/>
            </w:tcBorders>
            <w:shd w:val="clear" w:color="auto" w:fill="auto"/>
            <w:vAlign w:val="bottom"/>
            <w:hideMark/>
          </w:tcPr>
          <w:p w14:paraId="4F42ED0D" w14:textId="77777777" w:rsidR="00B66764" w:rsidRPr="00C00277" w:rsidRDefault="00B66764">
            <w:pPr>
              <w:rPr>
                <w:sz w:val="22"/>
                <w:szCs w:val="22"/>
              </w:rPr>
            </w:pPr>
            <w:r w:rsidRPr="00C00277">
              <w:rPr>
                <w:sz w:val="22"/>
                <w:szCs w:val="22"/>
              </w:rPr>
              <w:t xml:space="preserve">              376,249.4 </w:t>
            </w:r>
          </w:p>
        </w:tc>
        <w:tc>
          <w:tcPr>
            <w:tcW w:w="1622" w:type="dxa"/>
            <w:tcBorders>
              <w:top w:val="nil"/>
              <w:left w:val="nil"/>
              <w:bottom w:val="single" w:sz="4" w:space="0" w:color="auto"/>
              <w:right w:val="single" w:sz="4" w:space="0" w:color="auto"/>
            </w:tcBorders>
            <w:shd w:val="clear" w:color="auto" w:fill="auto"/>
            <w:noWrap/>
            <w:vAlign w:val="bottom"/>
            <w:hideMark/>
          </w:tcPr>
          <w:p w14:paraId="558CDAFF" w14:textId="77777777" w:rsidR="00B66764" w:rsidRPr="00C00277" w:rsidRDefault="00B66764">
            <w:pPr>
              <w:rPr>
                <w:sz w:val="22"/>
                <w:szCs w:val="22"/>
              </w:rPr>
            </w:pPr>
            <w:r w:rsidRPr="00C00277">
              <w:rPr>
                <w:sz w:val="22"/>
                <w:szCs w:val="22"/>
              </w:rPr>
              <w:t xml:space="preserve">                          1,881,246.83 </w:t>
            </w:r>
          </w:p>
        </w:tc>
      </w:tr>
      <w:tr w:rsidR="00B66764" w:rsidRPr="00C00277" w14:paraId="5F847C62" w14:textId="77777777" w:rsidTr="00C00277">
        <w:trPr>
          <w:trHeight w:val="499"/>
        </w:trPr>
        <w:tc>
          <w:tcPr>
            <w:tcW w:w="590" w:type="dxa"/>
            <w:tcBorders>
              <w:top w:val="nil"/>
              <w:left w:val="single" w:sz="4" w:space="0" w:color="auto"/>
              <w:bottom w:val="single" w:sz="4" w:space="0" w:color="auto"/>
              <w:right w:val="single" w:sz="4" w:space="0" w:color="auto"/>
            </w:tcBorders>
            <w:shd w:val="clear" w:color="auto" w:fill="auto"/>
            <w:vAlign w:val="bottom"/>
            <w:hideMark/>
          </w:tcPr>
          <w:p w14:paraId="6097C85A" w14:textId="77777777" w:rsidR="00B66764" w:rsidRPr="00C00277" w:rsidRDefault="00B66764">
            <w:pPr>
              <w:jc w:val="right"/>
              <w:rPr>
                <w:sz w:val="22"/>
                <w:szCs w:val="22"/>
              </w:rPr>
            </w:pPr>
            <w:r w:rsidRPr="00C00277">
              <w:rPr>
                <w:sz w:val="22"/>
                <w:szCs w:val="22"/>
              </w:rPr>
              <w:t>30</w:t>
            </w:r>
          </w:p>
        </w:tc>
        <w:tc>
          <w:tcPr>
            <w:tcW w:w="1739" w:type="dxa"/>
            <w:tcBorders>
              <w:top w:val="nil"/>
              <w:left w:val="nil"/>
              <w:bottom w:val="single" w:sz="4" w:space="0" w:color="auto"/>
              <w:right w:val="single" w:sz="4" w:space="0" w:color="auto"/>
            </w:tcBorders>
            <w:shd w:val="clear" w:color="auto" w:fill="auto"/>
            <w:vAlign w:val="bottom"/>
            <w:hideMark/>
          </w:tcPr>
          <w:p w14:paraId="39EE0AD3" w14:textId="77777777" w:rsidR="00B66764" w:rsidRPr="00C00277" w:rsidRDefault="00B66764">
            <w:pPr>
              <w:rPr>
                <w:sz w:val="22"/>
                <w:szCs w:val="22"/>
              </w:rPr>
            </w:pPr>
            <w:r w:rsidRPr="00C00277">
              <w:rPr>
                <w:sz w:val="22"/>
                <w:szCs w:val="22"/>
              </w:rPr>
              <w:t>Sekyere Central</w:t>
            </w:r>
          </w:p>
        </w:tc>
        <w:tc>
          <w:tcPr>
            <w:tcW w:w="1826" w:type="dxa"/>
            <w:tcBorders>
              <w:top w:val="single" w:sz="4" w:space="0" w:color="auto"/>
              <w:left w:val="nil"/>
              <w:bottom w:val="nil"/>
              <w:right w:val="single" w:sz="4" w:space="0" w:color="auto"/>
            </w:tcBorders>
            <w:shd w:val="clear" w:color="auto" w:fill="auto"/>
            <w:vAlign w:val="bottom"/>
            <w:hideMark/>
          </w:tcPr>
          <w:p w14:paraId="7C220A3B" w14:textId="77777777" w:rsidR="00B66764" w:rsidRPr="00C00277" w:rsidRDefault="00B66764">
            <w:pPr>
              <w:rPr>
                <w:sz w:val="22"/>
                <w:szCs w:val="22"/>
              </w:rPr>
            </w:pPr>
            <w:r w:rsidRPr="00C00277">
              <w:rPr>
                <w:sz w:val="22"/>
                <w:szCs w:val="22"/>
              </w:rPr>
              <w:t>Ashanti</w:t>
            </w:r>
          </w:p>
        </w:tc>
        <w:tc>
          <w:tcPr>
            <w:tcW w:w="1836" w:type="dxa"/>
            <w:tcBorders>
              <w:top w:val="nil"/>
              <w:left w:val="nil"/>
              <w:bottom w:val="single" w:sz="4" w:space="0" w:color="auto"/>
              <w:right w:val="single" w:sz="4" w:space="0" w:color="auto"/>
            </w:tcBorders>
            <w:shd w:val="clear" w:color="auto" w:fill="auto"/>
            <w:vAlign w:val="bottom"/>
            <w:hideMark/>
          </w:tcPr>
          <w:p w14:paraId="40EF6182" w14:textId="77777777" w:rsidR="00B66764" w:rsidRPr="00C00277" w:rsidRDefault="00B66764">
            <w:pPr>
              <w:rPr>
                <w:sz w:val="22"/>
                <w:szCs w:val="22"/>
              </w:rPr>
            </w:pPr>
            <w:r w:rsidRPr="00C00277">
              <w:rPr>
                <w:sz w:val="22"/>
                <w:szCs w:val="22"/>
              </w:rPr>
              <w:t>Nsuta</w:t>
            </w:r>
          </w:p>
        </w:tc>
        <w:tc>
          <w:tcPr>
            <w:tcW w:w="1596" w:type="dxa"/>
            <w:tcBorders>
              <w:top w:val="nil"/>
              <w:left w:val="nil"/>
              <w:bottom w:val="single" w:sz="4" w:space="0" w:color="auto"/>
              <w:right w:val="single" w:sz="4" w:space="0" w:color="auto"/>
            </w:tcBorders>
            <w:shd w:val="clear" w:color="auto" w:fill="auto"/>
            <w:vAlign w:val="bottom"/>
            <w:hideMark/>
          </w:tcPr>
          <w:p w14:paraId="3A7C9D9B" w14:textId="77777777" w:rsidR="00B66764" w:rsidRPr="00C00277" w:rsidRDefault="00B66764">
            <w:pPr>
              <w:rPr>
                <w:sz w:val="22"/>
                <w:szCs w:val="22"/>
              </w:rPr>
            </w:pPr>
            <w:r w:rsidRPr="00C00277">
              <w:rPr>
                <w:sz w:val="22"/>
                <w:szCs w:val="22"/>
              </w:rPr>
              <w:t xml:space="preserve">              251,988.0 </w:t>
            </w:r>
          </w:p>
        </w:tc>
        <w:tc>
          <w:tcPr>
            <w:tcW w:w="1622" w:type="dxa"/>
            <w:tcBorders>
              <w:top w:val="nil"/>
              <w:left w:val="nil"/>
              <w:bottom w:val="single" w:sz="4" w:space="0" w:color="auto"/>
              <w:right w:val="single" w:sz="4" w:space="0" w:color="auto"/>
            </w:tcBorders>
            <w:shd w:val="clear" w:color="auto" w:fill="auto"/>
            <w:noWrap/>
            <w:vAlign w:val="bottom"/>
            <w:hideMark/>
          </w:tcPr>
          <w:p w14:paraId="59B713EE" w14:textId="77777777" w:rsidR="00B66764" w:rsidRPr="00C00277" w:rsidRDefault="00B66764">
            <w:pPr>
              <w:rPr>
                <w:sz w:val="22"/>
                <w:szCs w:val="22"/>
              </w:rPr>
            </w:pPr>
            <w:r w:rsidRPr="00C00277">
              <w:rPr>
                <w:sz w:val="22"/>
                <w:szCs w:val="22"/>
              </w:rPr>
              <w:t xml:space="preserve">                          1,259,940.06 </w:t>
            </w:r>
          </w:p>
        </w:tc>
      </w:tr>
      <w:tr w:rsidR="00B66764" w:rsidRPr="00C00277" w14:paraId="690097B5" w14:textId="77777777" w:rsidTr="00C00277">
        <w:trPr>
          <w:trHeight w:val="499"/>
        </w:trPr>
        <w:tc>
          <w:tcPr>
            <w:tcW w:w="590" w:type="dxa"/>
            <w:tcBorders>
              <w:top w:val="nil"/>
              <w:left w:val="single" w:sz="4" w:space="0" w:color="auto"/>
              <w:bottom w:val="single" w:sz="4" w:space="0" w:color="auto"/>
              <w:right w:val="single" w:sz="4" w:space="0" w:color="auto"/>
            </w:tcBorders>
            <w:shd w:val="clear" w:color="auto" w:fill="auto"/>
            <w:vAlign w:val="bottom"/>
            <w:hideMark/>
          </w:tcPr>
          <w:p w14:paraId="78A49D28" w14:textId="77777777" w:rsidR="00B66764" w:rsidRPr="00C00277" w:rsidRDefault="00B66764">
            <w:pPr>
              <w:jc w:val="right"/>
              <w:rPr>
                <w:sz w:val="22"/>
                <w:szCs w:val="22"/>
              </w:rPr>
            </w:pPr>
            <w:r w:rsidRPr="00C00277">
              <w:rPr>
                <w:sz w:val="22"/>
                <w:szCs w:val="22"/>
              </w:rPr>
              <w:t>31</w:t>
            </w:r>
          </w:p>
        </w:tc>
        <w:tc>
          <w:tcPr>
            <w:tcW w:w="1739" w:type="dxa"/>
            <w:tcBorders>
              <w:top w:val="nil"/>
              <w:left w:val="nil"/>
              <w:bottom w:val="single" w:sz="4" w:space="0" w:color="auto"/>
              <w:right w:val="single" w:sz="4" w:space="0" w:color="auto"/>
            </w:tcBorders>
            <w:shd w:val="clear" w:color="auto" w:fill="auto"/>
            <w:vAlign w:val="bottom"/>
            <w:hideMark/>
          </w:tcPr>
          <w:p w14:paraId="5E2DF467" w14:textId="77777777" w:rsidR="00B66764" w:rsidRPr="00C00277" w:rsidRDefault="00B66764">
            <w:pPr>
              <w:rPr>
                <w:sz w:val="22"/>
                <w:szCs w:val="22"/>
              </w:rPr>
            </w:pPr>
            <w:r w:rsidRPr="00C00277">
              <w:rPr>
                <w:sz w:val="22"/>
                <w:szCs w:val="22"/>
              </w:rPr>
              <w:t>Sene East</w:t>
            </w:r>
          </w:p>
        </w:tc>
        <w:tc>
          <w:tcPr>
            <w:tcW w:w="1826" w:type="dxa"/>
            <w:tcBorders>
              <w:top w:val="single" w:sz="4" w:space="0" w:color="auto"/>
              <w:left w:val="nil"/>
              <w:bottom w:val="nil"/>
              <w:right w:val="single" w:sz="4" w:space="0" w:color="auto"/>
            </w:tcBorders>
            <w:shd w:val="clear" w:color="auto" w:fill="auto"/>
            <w:vAlign w:val="bottom"/>
            <w:hideMark/>
          </w:tcPr>
          <w:p w14:paraId="2405EA69" w14:textId="77777777" w:rsidR="00B66764" w:rsidRPr="00C00277" w:rsidRDefault="00B66764">
            <w:pPr>
              <w:rPr>
                <w:sz w:val="22"/>
                <w:szCs w:val="22"/>
              </w:rPr>
            </w:pPr>
            <w:r w:rsidRPr="00C00277">
              <w:rPr>
                <w:sz w:val="22"/>
                <w:szCs w:val="22"/>
              </w:rPr>
              <w:t>Bono East</w:t>
            </w:r>
          </w:p>
        </w:tc>
        <w:tc>
          <w:tcPr>
            <w:tcW w:w="1836" w:type="dxa"/>
            <w:tcBorders>
              <w:top w:val="nil"/>
              <w:left w:val="nil"/>
              <w:bottom w:val="single" w:sz="4" w:space="0" w:color="auto"/>
              <w:right w:val="single" w:sz="4" w:space="0" w:color="auto"/>
            </w:tcBorders>
            <w:shd w:val="clear" w:color="auto" w:fill="auto"/>
            <w:vAlign w:val="bottom"/>
            <w:hideMark/>
          </w:tcPr>
          <w:p w14:paraId="11FE9391" w14:textId="77777777" w:rsidR="00B66764" w:rsidRPr="00C00277" w:rsidRDefault="00B66764">
            <w:pPr>
              <w:rPr>
                <w:sz w:val="22"/>
                <w:szCs w:val="22"/>
              </w:rPr>
            </w:pPr>
            <w:r w:rsidRPr="00C00277">
              <w:rPr>
                <w:sz w:val="22"/>
                <w:szCs w:val="22"/>
              </w:rPr>
              <w:t>Kajaji</w:t>
            </w:r>
          </w:p>
        </w:tc>
        <w:tc>
          <w:tcPr>
            <w:tcW w:w="1596" w:type="dxa"/>
            <w:tcBorders>
              <w:top w:val="nil"/>
              <w:left w:val="nil"/>
              <w:bottom w:val="single" w:sz="4" w:space="0" w:color="auto"/>
              <w:right w:val="single" w:sz="4" w:space="0" w:color="auto"/>
            </w:tcBorders>
            <w:shd w:val="clear" w:color="auto" w:fill="auto"/>
            <w:vAlign w:val="bottom"/>
            <w:hideMark/>
          </w:tcPr>
          <w:p w14:paraId="6E6FD7D9" w14:textId="77777777" w:rsidR="00B66764" w:rsidRPr="00C00277" w:rsidRDefault="00B66764">
            <w:pPr>
              <w:rPr>
                <w:sz w:val="22"/>
                <w:szCs w:val="22"/>
              </w:rPr>
            </w:pPr>
            <w:r w:rsidRPr="00C00277">
              <w:rPr>
                <w:sz w:val="22"/>
                <w:szCs w:val="22"/>
              </w:rPr>
              <w:t xml:space="preserve">              273,936.3 </w:t>
            </w:r>
          </w:p>
        </w:tc>
        <w:tc>
          <w:tcPr>
            <w:tcW w:w="1622" w:type="dxa"/>
            <w:tcBorders>
              <w:top w:val="nil"/>
              <w:left w:val="nil"/>
              <w:bottom w:val="single" w:sz="4" w:space="0" w:color="auto"/>
              <w:right w:val="single" w:sz="4" w:space="0" w:color="auto"/>
            </w:tcBorders>
            <w:shd w:val="clear" w:color="auto" w:fill="auto"/>
            <w:noWrap/>
            <w:vAlign w:val="bottom"/>
            <w:hideMark/>
          </w:tcPr>
          <w:p w14:paraId="53B8862F" w14:textId="77777777" w:rsidR="00B66764" w:rsidRPr="00C00277" w:rsidRDefault="00B66764">
            <w:pPr>
              <w:rPr>
                <w:sz w:val="22"/>
                <w:szCs w:val="22"/>
              </w:rPr>
            </w:pPr>
            <w:r w:rsidRPr="00C00277">
              <w:rPr>
                <w:sz w:val="22"/>
                <w:szCs w:val="22"/>
              </w:rPr>
              <w:t xml:space="preserve">                          1,369,681.75 </w:t>
            </w:r>
          </w:p>
        </w:tc>
      </w:tr>
      <w:tr w:rsidR="00B66764" w:rsidRPr="00C00277" w14:paraId="57436B6C" w14:textId="77777777" w:rsidTr="00C00277">
        <w:trPr>
          <w:trHeight w:val="499"/>
        </w:trPr>
        <w:tc>
          <w:tcPr>
            <w:tcW w:w="590" w:type="dxa"/>
            <w:tcBorders>
              <w:top w:val="nil"/>
              <w:left w:val="single" w:sz="4" w:space="0" w:color="auto"/>
              <w:bottom w:val="single" w:sz="4" w:space="0" w:color="auto"/>
              <w:right w:val="single" w:sz="4" w:space="0" w:color="auto"/>
            </w:tcBorders>
            <w:shd w:val="clear" w:color="auto" w:fill="auto"/>
            <w:vAlign w:val="bottom"/>
            <w:hideMark/>
          </w:tcPr>
          <w:p w14:paraId="56C8E467" w14:textId="77777777" w:rsidR="00B66764" w:rsidRPr="00C00277" w:rsidRDefault="00B66764">
            <w:pPr>
              <w:jc w:val="right"/>
              <w:rPr>
                <w:sz w:val="22"/>
                <w:szCs w:val="22"/>
              </w:rPr>
            </w:pPr>
            <w:r w:rsidRPr="00C00277">
              <w:rPr>
                <w:sz w:val="22"/>
                <w:szCs w:val="22"/>
              </w:rPr>
              <w:t>32</w:t>
            </w:r>
          </w:p>
        </w:tc>
        <w:tc>
          <w:tcPr>
            <w:tcW w:w="1739" w:type="dxa"/>
            <w:tcBorders>
              <w:top w:val="nil"/>
              <w:left w:val="nil"/>
              <w:bottom w:val="single" w:sz="4" w:space="0" w:color="auto"/>
              <w:right w:val="single" w:sz="4" w:space="0" w:color="auto"/>
            </w:tcBorders>
            <w:shd w:val="clear" w:color="auto" w:fill="auto"/>
            <w:vAlign w:val="bottom"/>
            <w:hideMark/>
          </w:tcPr>
          <w:p w14:paraId="73EF219A" w14:textId="77777777" w:rsidR="00B66764" w:rsidRPr="00C00277" w:rsidRDefault="00B66764">
            <w:pPr>
              <w:rPr>
                <w:sz w:val="22"/>
                <w:szCs w:val="22"/>
              </w:rPr>
            </w:pPr>
            <w:r w:rsidRPr="00C00277">
              <w:rPr>
                <w:sz w:val="22"/>
                <w:szCs w:val="22"/>
              </w:rPr>
              <w:t>Tain</w:t>
            </w:r>
          </w:p>
        </w:tc>
        <w:tc>
          <w:tcPr>
            <w:tcW w:w="1826" w:type="dxa"/>
            <w:tcBorders>
              <w:top w:val="single" w:sz="4" w:space="0" w:color="auto"/>
              <w:left w:val="nil"/>
              <w:bottom w:val="nil"/>
              <w:right w:val="single" w:sz="4" w:space="0" w:color="auto"/>
            </w:tcBorders>
            <w:shd w:val="clear" w:color="auto" w:fill="auto"/>
            <w:vAlign w:val="bottom"/>
            <w:hideMark/>
          </w:tcPr>
          <w:p w14:paraId="37E8F726" w14:textId="77777777" w:rsidR="00B66764" w:rsidRPr="00C00277" w:rsidRDefault="00B66764">
            <w:pPr>
              <w:rPr>
                <w:sz w:val="22"/>
                <w:szCs w:val="22"/>
              </w:rPr>
            </w:pPr>
            <w:r w:rsidRPr="00C00277">
              <w:rPr>
                <w:sz w:val="22"/>
                <w:szCs w:val="22"/>
              </w:rPr>
              <w:t>Bono</w:t>
            </w:r>
          </w:p>
        </w:tc>
        <w:tc>
          <w:tcPr>
            <w:tcW w:w="1836" w:type="dxa"/>
            <w:tcBorders>
              <w:top w:val="nil"/>
              <w:left w:val="nil"/>
              <w:bottom w:val="single" w:sz="4" w:space="0" w:color="auto"/>
              <w:right w:val="single" w:sz="4" w:space="0" w:color="auto"/>
            </w:tcBorders>
            <w:shd w:val="clear" w:color="auto" w:fill="auto"/>
            <w:vAlign w:val="bottom"/>
            <w:hideMark/>
          </w:tcPr>
          <w:p w14:paraId="7F5E3D59" w14:textId="77777777" w:rsidR="00B66764" w:rsidRPr="00C00277" w:rsidRDefault="00B66764">
            <w:pPr>
              <w:rPr>
                <w:sz w:val="22"/>
                <w:szCs w:val="22"/>
              </w:rPr>
            </w:pPr>
            <w:r w:rsidRPr="00C00277">
              <w:rPr>
                <w:sz w:val="22"/>
                <w:szCs w:val="22"/>
              </w:rPr>
              <w:t>Nsawkaw</w:t>
            </w:r>
          </w:p>
        </w:tc>
        <w:tc>
          <w:tcPr>
            <w:tcW w:w="1596" w:type="dxa"/>
            <w:tcBorders>
              <w:top w:val="nil"/>
              <w:left w:val="nil"/>
              <w:bottom w:val="single" w:sz="4" w:space="0" w:color="auto"/>
              <w:right w:val="single" w:sz="4" w:space="0" w:color="auto"/>
            </w:tcBorders>
            <w:shd w:val="clear" w:color="auto" w:fill="auto"/>
            <w:vAlign w:val="bottom"/>
            <w:hideMark/>
          </w:tcPr>
          <w:p w14:paraId="5D6489A6" w14:textId="77777777" w:rsidR="00B66764" w:rsidRPr="00C00277" w:rsidRDefault="00B66764">
            <w:pPr>
              <w:rPr>
                <w:sz w:val="22"/>
                <w:szCs w:val="22"/>
              </w:rPr>
            </w:pPr>
            <w:r w:rsidRPr="00C00277">
              <w:rPr>
                <w:sz w:val="22"/>
                <w:szCs w:val="22"/>
              </w:rPr>
              <w:t xml:space="preserve">              303,988.7 </w:t>
            </w:r>
          </w:p>
        </w:tc>
        <w:tc>
          <w:tcPr>
            <w:tcW w:w="1622" w:type="dxa"/>
            <w:tcBorders>
              <w:top w:val="nil"/>
              <w:left w:val="nil"/>
              <w:bottom w:val="single" w:sz="4" w:space="0" w:color="auto"/>
              <w:right w:val="single" w:sz="4" w:space="0" w:color="auto"/>
            </w:tcBorders>
            <w:shd w:val="clear" w:color="auto" w:fill="auto"/>
            <w:noWrap/>
            <w:vAlign w:val="bottom"/>
            <w:hideMark/>
          </w:tcPr>
          <w:p w14:paraId="75018B21" w14:textId="77777777" w:rsidR="00B66764" w:rsidRPr="00C00277" w:rsidRDefault="00B66764">
            <w:pPr>
              <w:rPr>
                <w:sz w:val="22"/>
                <w:szCs w:val="22"/>
              </w:rPr>
            </w:pPr>
            <w:r w:rsidRPr="00C00277">
              <w:rPr>
                <w:sz w:val="22"/>
                <w:szCs w:val="22"/>
              </w:rPr>
              <w:t xml:space="preserve">                          1,519,943.44 </w:t>
            </w:r>
          </w:p>
        </w:tc>
      </w:tr>
      <w:tr w:rsidR="00B66764" w:rsidRPr="00C00277" w14:paraId="265912A8" w14:textId="77777777" w:rsidTr="00C00277">
        <w:trPr>
          <w:trHeight w:val="499"/>
        </w:trPr>
        <w:tc>
          <w:tcPr>
            <w:tcW w:w="590" w:type="dxa"/>
            <w:tcBorders>
              <w:top w:val="nil"/>
              <w:left w:val="single" w:sz="4" w:space="0" w:color="auto"/>
              <w:bottom w:val="single" w:sz="4" w:space="0" w:color="auto"/>
              <w:right w:val="single" w:sz="4" w:space="0" w:color="auto"/>
            </w:tcBorders>
            <w:shd w:val="clear" w:color="auto" w:fill="auto"/>
            <w:vAlign w:val="bottom"/>
            <w:hideMark/>
          </w:tcPr>
          <w:p w14:paraId="507CE094" w14:textId="77777777" w:rsidR="00B66764" w:rsidRPr="00C00277" w:rsidRDefault="00B66764">
            <w:pPr>
              <w:jc w:val="right"/>
              <w:rPr>
                <w:sz w:val="22"/>
                <w:szCs w:val="22"/>
              </w:rPr>
            </w:pPr>
            <w:r w:rsidRPr="00C00277">
              <w:rPr>
                <w:sz w:val="22"/>
                <w:szCs w:val="22"/>
              </w:rPr>
              <w:t>33</w:t>
            </w:r>
          </w:p>
        </w:tc>
        <w:tc>
          <w:tcPr>
            <w:tcW w:w="1739" w:type="dxa"/>
            <w:tcBorders>
              <w:top w:val="nil"/>
              <w:left w:val="nil"/>
              <w:bottom w:val="single" w:sz="4" w:space="0" w:color="auto"/>
              <w:right w:val="single" w:sz="4" w:space="0" w:color="auto"/>
            </w:tcBorders>
            <w:shd w:val="clear" w:color="auto" w:fill="auto"/>
            <w:vAlign w:val="bottom"/>
            <w:hideMark/>
          </w:tcPr>
          <w:p w14:paraId="61C07F81" w14:textId="77777777" w:rsidR="00B66764" w:rsidRPr="00C00277" w:rsidRDefault="00B66764">
            <w:pPr>
              <w:rPr>
                <w:sz w:val="22"/>
                <w:szCs w:val="22"/>
              </w:rPr>
            </w:pPr>
            <w:r w:rsidRPr="00C00277">
              <w:rPr>
                <w:sz w:val="22"/>
                <w:szCs w:val="22"/>
              </w:rPr>
              <w:t>Tano South Municipal</w:t>
            </w:r>
          </w:p>
        </w:tc>
        <w:tc>
          <w:tcPr>
            <w:tcW w:w="1826" w:type="dxa"/>
            <w:tcBorders>
              <w:top w:val="single" w:sz="4" w:space="0" w:color="auto"/>
              <w:left w:val="nil"/>
              <w:bottom w:val="nil"/>
              <w:right w:val="single" w:sz="4" w:space="0" w:color="auto"/>
            </w:tcBorders>
            <w:shd w:val="clear" w:color="auto" w:fill="auto"/>
            <w:vAlign w:val="bottom"/>
            <w:hideMark/>
          </w:tcPr>
          <w:p w14:paraId="30E86DBA" w14:textId="77777777" w:rsidR="00B66764" w:rsidRPr="00C00277" w:rsidRDefault="00B66764">
            <w:pPr>
              <w:rPr>
                <w:sz w:val="22"/>
                <w:szCs w:val="22"/>
              </w:rPr>
            </w:pPr>
            <w:r w:rsidRPr="00C00277">
              <w:rPr>
                <w:sz w:val="22"/>
                <w:szCs w:val="22"/>
              </w:rPr>
              <w:t>Ahafo</w:t>
            </w:r>
          </w:p>
        </w:tc>
        <w:tc>
          <w:tcPr>
            <w:tcW w:w="1836" w:type="dxa"/>
            <w:tcBorders>
              <w:top w:val="nil"/>
              <w:left w:val="nil"/>
              <w:bottom w:val="single" w:sz="4" w:space="0" w:color="auto"/>
              <w:right w:val="single" w:sz="4" w:space="0" w:color="auto"/>
            </w:tcBorders>
            <w:shd w:val="clear" w:color="auto" w:fill="auto"/>
            <w:vAlign w:val="bottom"/>
            <w:hideMark/>
          </w:tcPr>
          <w:p w14:paraId="5FC647B1" w14:textId="77777777" w:rsidR="00B66764" w:rsidRPr="00C00277" w:rsidRDefault="00B66764">
            <w:pPr>
              <w:rPr>
                <w:sz w:val="22"/>
                <w:szCs w:val="22"/>
              </w:rPr>
            </w:pPr>
            <w:r w:rsidRPr="00C00277">
              <w:rPr>
                <w:sz w:val="22"/>
                <w:szCs w:val="22"/>
              </w:rPr>
              <w:t>Bechem</w:t>
            </w:r>
          </w:p>
        </w:tc>
        <w:tc>
          <w:tcPr>
            <w:tcW w:w="1596" w:type="dxa"/>
            <w:tcBorders>
              <w:top w:val="nil"/>
              <w:left w:val="nil"/>
              <w:bottom w:val="single" w:sz="4" w:space="0" w:color="auto"/>
              <w:right w:val="single" w:sz="4" w:space="0" w:color="auto"/>
            </w:tcBorders>
            <w:shd w:val="clear" w:color="auto" w:fill="auto"/>
            <w:vAlign w:val="bottom"/>
            <w:hideMark/>
          </w:tcPr>
          <w:p w14:paraId="54B94A4F" w14:textId="77777777" w:rsidR="00B66764" w:rsidRPr="00C00277" w:rsidRDefault="00B66764">
            <w:pPr>
              <w:rPr>
                <w:sz w:val="22"/>
                <w:szCs w:val="22"/>
              </w:rPr>
            </w:pPr>
            <w:r w:rsidRPr="00C00277">
              <w:rPr>
                <w:sz w:val="22"/>
                <w:szCs w:val="22"/>
              </w:rPr>
              <w:t xml:space="preserve">              303,313.4 </w:t>
            </w:r>
          </w:p>
        </w:tc>
        <w:tc>
          <w:tcPr>
            <w:tcW w:w="1622" w:type="dxa"/>
            <w:tcBorders>
              <w:top w:val="nil"/>
              <w:left w:val="nil"/>
              <w:bottom w:val="single" w:sz="4" w:space="0" w:color="auto"/>
              <w:right w:val="single" w:sz="4" w:space="0" w:color="auto"/>
            </w:tcBorders>
            <w:shd w:val="clear" w:color="auto" w:fill="auto"/>
            <w:noWrap/>
            <w:vAlign w:val="bottom"/>
            <w:hideMark/>
          </w:tcPr>
          <w:p w14:paraId="63649FF3" w14:textId="77777777" w:rsidR="00B66764" w:rsidRPr="00C00277" w:rsidRDefault="00B66764">
            <w:pPr>
              <w:rPr>
                <w:sz w:val="22"/>
                <w:szCs w:val="22"/>
              </w:rPr>
            </w:pPr>
            <w:r w:rsidRPr="00C00277">
              <w:rPr>
                <w:sz w:val="22"/>
                <w:szCs w:val="22"/>
              </w:rPr>
              <w:t xml:space="preserve">                          1,516,566.77 </w:t>
            </w:r>
          </w:p>
        </w:tc>
      </w:tr>
      <w:tr w:rsidR="00B66764" w:rsidRPr="00C00277" w14:paraId="7CDE1968" w14:textId="77777777" w:rsidTr="00C00277">
        <w:trPr>
          <w:trHeight w:val="499"/>
        </w:trPr>
        <w:tc>
          <w:tcPr>
            <w:tcW w:w="590" w:type="dxa"/>
            <w:tcBorders>
              <w:top w:val="nil"/>
              <w:left w:val="single" w:sz="4" w:space="0" w:color="auto"/>
              <w:bottom w:val="single" w:sz="4" w:space="0" w:color="auto"/>
              <w:right w:val="single" w:sz="4" w:space="0" w:color="auto"/>
            </w:tcBorders>
            <w:shd w:val="clear" w:color="auto" w:fill="auto"/>
            <w:vAlign w:val="bottom"/>
            <w:hideMark/>
          </w:tcPr>
          <w:p w14:paraId="422D87A7" w14:textId="77777777" w:rsidR="00B66764" w:rsidRPr="00C00277" w:rsidRDefault="00B66764">
            <w:pPr>
              <w:jc w:val="right"/>
              <w:rPr>
                <w:sz w:val="22"/>
                <w:szCs w:val="22"/>
              </w:rPr>
            </w:pPr>
            <w:r w:rsidRPr="00C00277">
              <w:rPr>
                <w:sz w:val="22"/>
                <w:szCs w:val="22"/>
              </w:rPr>
              <w:t>34</w:t>
            </w:r>
          </w:p>
        </w:tc>
        <w:tc>
          <w:tcPr>
            <w:tcW w:w="1739" w:type="dxa"/>
            <w:tcBorders>
              <w:top w:val="nil"/>
              <w:left w:val="nil"/>
              <w:bottom w:val="single" w:sz="4" w:space="0" w:color="auto"/>
              <w:right w:val="single" w:sz="4" w:space="0" w:color="auto"/>
            </w:tcBorders>
            <w:shd w:val="clear" w:color="auto" w:fill="auto"/>
            <w:vAlign w:val="bottom"/>
            <w:hideMark/>
          </w:tcPr>
          <w:p w14:paraId="67B9FC97" w14:textId="77777777" w:rsidR="00B66764" w:rsidRPr="00C00277" w:rsidRDefault="00B66764">
            <w:pPr>
              <w:rPr>
                <w:sz w:val="22"/>
                <w:szCs w:val="22"/>
              </w:rPr>
            </w:pPr>
            <w:r w:rsidRPr="00C00277">
              <w:rPr>
                <w:sz w:val="22"/>
                <w:szCs w:val="22"/>
              </w:rPr>
              <w:t>Wassa Amenfi Central</w:t>
            </w:r>
          </w:p>
        </w:tc>
        <w:tc>
          <w:tcPr>
            <w:tcW w:w="1826" w:type="dxa"/>
            <w:tcBorders>
              <w:top w:val="single" w:sz="4" w:space="0" w:color="auto"/>
              <w:left w:val="nil"/>
              <w:bottom w:val="nil"/>
              <w:right w:val="single" w:sz="4" w:space="0" w:color="auto"/>
            </w:tcBorders>
            <w:shd w:val="clear" w:color="auto" w:fill="auto"/>
            <w:vAlign w:val="bottom"/>
            <w:hideMark/>
          </w:tcPr>
          <w:p w14:paraId="651C0E69" w14:textId="77777777" w:rsidR="00B66764" w:rsidRPr="00C00277" w:rsidRDefault="00B66764">
            <w:pPr>
              <w:rPr>
                <w:sz w:val="22"/>
                <w:szCs w:val="22"/>
              </w:rPr>
            </w:pPr>
            <w:r w:rsidRPr="00C00277">
              <w:rPr>
                <w:sz w:val="22"/>
                <w:szCs w:val="22"/>
              </w:rPr>
              <w:t>Western</w:t>
            </w:r>
          </w:p>
        </w:tc>
        <w:tc>
          <w:tcPr>
            <w:tcW w:w="1836" w:type="dxa"/>
            <w:tcBorders>
              <w:top w:val="nil"/>
              <w:left w:val="nil"/>
              <w:bottom w:val="single" w:sz="4" w:space="0" w:color="auto"/>
              <w:right w:val="single" w:sz="4" w:space="0" w:color="auto"/>
            </w:tcBorders>
            <w:shd w:val="clear" w:color="auto" w:fill="auto"/>
            <w:vAlign w:val="bottom"/>
            <w:hideMark/>
          </w:tcPr>
          <w:p w14:paraId="0061BF05" w14:textId="77777777" w:rsidR="00B66764" w:rsidRPr="00C00277" w:rsidRDefault="00B66764">
            <w:pPr>
              <w:rPr>
                <w:sz w:val="22"/>
                <w:szCs w:val="22"/>
              </w:rPr>
            </w:pPr>
            <w:r w:rsidRPr="00C00277">
              <w:rPr>
                <w:sz w:val="22"/>
                <w:szCs w:val="22"/>
              </w:rPr>
              <w:t>Manso Amenfi</w:t>
            </w:r>
          </w:p>
        </w:tc>
        <w:tc>
          <w:tcPr>
            <w:tcW w:w="1596" w:type="dxa"/>
            <w:tcBorders>
              <w:top w:val="nil"/>
              <w:left w:val="nil"/>
              <w:bottom w:val="single" w:sz="4" w:space="0" w:color="auto"/>
              <w:right w:val="single" w:sz="4" w:space="0" w:color="auto"/>
            </w:tcBorders>
            <w:shd w:val="clear" w:color="auto" w:fill="auto"/>
            <w:vAlign w:val="bottom"/>
            <w:hideMark/>
          </w:tcPr>
          <w:p w14:paraId="40E9D35F" w14:textId="77777777" w:rsidR="00B66764" w:rsidRPr="00C00277" w:rsidRDefault="00B66764">
            <w:pPr>
              <w:rPr>
                <w:sz w:val="22"/>
                <w:szCs w:val="22"/>
              </w:rPr>
            </w:pPr>
            <w:r w:rsidRPr="00C00277">
              <w:rPr>
                <w:sz w:val="22"/>
                <w:szCs w:val="22"/>
              </w:rPr>
              <w:t xml:space="preserve">              350,249.0 </w:t>
            </w:r>
          </w:p>
        </w:tc>
        <w:tc>
          <w:tcPr>
            <w:tcW w:w="1622" w:type="dxa"/>
            <w:tcBorders>
              <w:top w:val="nil"/>
              <w:left w:val="nil"/>
              <w:bottom w:val="single" w:sz="4" w:space="0" w:color="auto"/>
              <w:right w:val="single" w:sz="4" w:space="0" w:color="auto"/>
            </w:tcBorders>
            <w:shd w:val="clear" w:color="auto" w:fill="auto"/>
            <w:noWrap/>
            <w:vAlign w:val="bottom"/>
            <w:hideMark/>
          </w:tcPr>
          <w:p w14:paraId="655EB1F6" w14:textId="77777777" w:rsidR="00B66764" w:rsidRPr="00C00277" w:rsidRDefault="00B66764">
            <w:pPr>
              <w:rPr>
                <w:sz w:val="22"/>
                <w:szCs w:val="22"/>
              </w:rPr>
            </w:pPr>
            <w:r w:rsidRPr="00C00277">
              <w:rPr>
                <w:sz w:val="22"/>
                <w:szCs w:val="22"/>
              </w:rPr>
              <w:t xml:space="preserve">                          1,751,245.15 </w:t>
            </w:r>
          </w:p>
        </w:tc>
      </w:tr>
      <w:tr w:rsidR="00B66764" w:rsidRPr="00C00277" w14:paraId="7C4E2444" w14:textId="77777777" w:rsidTr="00C00277">
        <w:trPr>
          <w:trHeight w:val="499"/>
        </w:trPr>
        <w:tc>
          <w:tcPr>
            <w:tcW w:w="590" w:type="dxa"/>
            <w:tcBorders>
              <w:top w:val="nil"/>
              <w:left w:val="single" w:sz="4" w:space="0" w:color="auto"/>
              <w:bottom w:val="single" w:sz="4" w:space="0" w:color="auto"/>
              <w:right w:val="single" w:sz="4" w:space="0" w:color="auto"/>
            </w:tcBorders>
            <w:shd w:val="clear" w:color="auto" w:fill="auto"/>
            <w:vAlign w:val="bottom"/>
            <w:hideMark/>
          </w:tcPr>
          <w:p w14:paraId="6F81B253" w14:textId="77777777" w:rsidR="00B66764" w:rsidRPr="00C00277" w:rsidRDefault="00B66764">
            <w:pPr>
              <w:jc w:val="right"/>
              <w:rPr>
                <w:sz w:val="22"/>
                <w:szCs w:val="22"/>
              </w:rPr>
            </w:pPr>
            <w:r w:rsidRPr="00C00277">
              <w:rPr>
                <w:sz w:val="22"/>
                <w:szCs w:val="22"/>
              </w:rPr>
              <w:t>35</w:t>
            </w:r>
          </w:p>
        </w:tc>
        <w:tc>
          <w:tcPr>
            <w:tcW w:w="1739" w:type="dxa"/>
            <w:tcBorders>
              <w:top w:val="nil"/>
              <w:left w:val="nil"/>
              <w:bottom w:val="single" w:sz="4" w:space="0" w:color="auto"/>
              <w:right w:val="single" w:sz="4" w:space="0" w:color="auto"/>
            </w:tcBorders>
            <w:shd w:val="clear" w:color="auto" w:fill="auto"/>
            <w:vAlign w:val="bottom"/>
            <w:hideMark/>
          </w:tcPr>
          <w:p w14:paraId="5DA30A9E" w14:textId="77777777" w:rsidR="00B66764" w:rsidRPr="00C00277" w:rsidRDefault="00B66764">
            <w:pPr>
              <w:rPr>
                <w:sz w:val="22"/>
                <w:szCs w:val="22"/>
              </w:rPr>
            </w:pPr>
            <w:r w:rsidRPr="00C00277">
              <w:rPr>
                <w:sz w:val="22"/>
                <w:szCs w:val="22"/>
              </w:rPr>
              <w:t>Wenchi Municipal</w:t>
            </w:r>
          </w:p>
        </w:tc>
        <w:tc>
          <w:tcPr>
            <w:tcW w:w="1826" w:type="dxa"/>
            <w:tcBorders>
              <w:top w:val="single" w:sz="4" w:space="0" w:color="auto"/>
              <w:left w:val="nil"/>
              <w:bottom w:val="nil"/>
              <w:right w:val="single" w:sz="4" w:space="0" w:color="auto"/>
            </w:tcBorders>
            <w:shd w:val="clear" w:color="auto" w:fill="auto"/>
            <w:vAlign w:val="bottom"/>
            <w:hideMark/>
          </w:tcPr>
          <w:p w14:paraId="52DB41F7" w14:textId="77777777" w:rsidR="00B66764" w:rsidRPr="00C00277" w:rsidRDefault="00B66764">
            <w:pPr>
              <w:rPr>
                <w:sz w:val="22"/>
                <w:szCs w:val="22"/>
              </w:rPr>
            </w:pPr>
            <w:r w:rsidRPr="00C00277">
              <w:rPr>
                <w:sz w:val="22"/>
                <w:szCs w:val="22"/>
              </w:rPr>
              <w:t>Bono</w:t>
            </w:r>
          </w:p>
        </w:tc>
        <w:tc>
          <w:tcPr>
            <w:tcW w:w="1836" w:type="dxa"/>
            <w:tcBorders>
              <w:top w:val="nil"/>
              <w:left w:val="nil"/>
              <w:bottom w:val="single" w:sz="4" w:space="0" w:color="auto"/>
              <w:right w:val="single" w:sz="4" w:space="0" w:color="auto"/>
            </w:tcBorders>
            <w:shd w:val="clear" w:color="auto" w:fill="auto"/>
            <w:vAlign w:val="bottom"/>
            <w:hideMark/>
          </w:tcPr>
          <w:p w14:paraId="407E7028" w14:textId="77777777" w:rsidR="00B66764" w:rsidRPr="00C00277" w:rsidRDefault="00B66764">
            <w:pPr>
              <w:rPr>
                <w:sz w:val="22"/>
                <w:szCs w:val="22"/>
              </w:rPr>
            </w:pPr>
            <w:r w:rsidRPr="00C00277">
              <w:rPr>
                <w:sz w:val="22"/>
                <w:szCs w:val="22"/>
              </w:rPr>
              <w:t>Wenchi</w:t>
            </w:r>
          </w:p>
        </w:tc>
        <w:tc>
          <w:tcPr>
            <w:tcW w:w="1596" w:type="dxa"/>
            <w:tcBorders>
              <w:top w:val="nil"/>
              <w:left w:val="nil"/>
              <w:bottom w:val="single" w:sz="4" w:space="0" w:color="auto"/>
              <w:right w:val="single" w:sz="4" w:space="0" w:color="auto"/>
            </w:tcBorders>
            <w:shd w:val="clear" w:color="auto" w:fill="auto"/>
            <w:vAlign w:val="bottom"/>
            <w:hideMark/>
          </w:tcPr>
          <w:p w14:paraId="4DA176B0" w14:textId="77777777" w:rsidR="00B66764" w:rsidRPr="00C00277" w:rsidRDefault="00B66764">
            <w:pPr>
              <w:rPr>
                <w:sz w:val="22"/>
                <w:szCs w:val="22"/>
              </w:rPr>
            </w:pPr>
            <w:r w:rsidRPr="00C00277">
              <w:rPr>
                <w:sz w:val="22"/>
                <w:szCs w:val="22"/>
              </w:rPr>
              <w:t xml:space="preserve">              314,118.7 </w:t>
            </w:r>
          </w:p>
        </w:tc>
        <w:tc>
          <w:tcPr>
            <w:tcW w:w="1622" w:type="dxa"/>
            <w:tcBorders>
              <w:top w:val="nil"/>
              <w:left w:val="nil"/>
              <w:bottom w:val="single" w:sz="4" w:space="0" w:color="auto"/>
              <w:right w:val="single" w:sz="4" w:space="0" w:color="auto"/>
            </w:tcBorders>
            <w:shd w:val="clear" w:color="auto" w:fill="auto"/>
            <w:noWrap/>
            <w:vAlign w:val="bottom"/>
            <w:hideMark/>
          </w:tcPr>
          <w:p w14:paraId="465314B4" w14:textId="77777777" w:rsidR="00B66764" w:rsidRPr="00C00277" w:rsidRDefault="00B66764">
            <w:pPr>
              <w:rPr>
                <w:sz w:val="22"/>
                <w:szCs w:val="22"/>
              </w:rPr>
            </w:pPr>
            <w:r w:rsidRPr="00C00277">
              <w:rPr>
                <w:sz w:val="22"/>
                <w:szCs w:val="22"/>
              </w:rPr>
              <w:t xml:space="preserve">                          1,570,593.45 </w:t>
            </w:r>
          </w:p>
        </w:tc>
      </w:tr>
      <w:tr w:rsidR="00B66764" w:rsidRPr="00C00277" w14:paraId="28F13CC2" w14:textId="77777777" w:rsidTr="00C00277">
        <w:trPr>
          <w:trHeight w:val="570"/>
        </w:trPr>
        <w:tc>
          <w:tcPr>
            <w:tcW w:w="590" w:type="dxa"/>
            <w:tcBorders>
              <w:top w:val="nil"/>
              <w:left w:val="single" w:sz="4" w:space="0" w:color="auto"/>
              <w:bottom w:val="single" w:sz="4" w:space="0" w:color="auto"/>
              <w:right w:val="single" w:sz="4" w:space="0" w:color="auto"/>
            </w:tcBorders>
            <w:shd w:val="clear" w:color="auto" w:fill="auto"/>
            <w:vAlign w:val="bottom"/>
            <w:hideMark/>
          </w:tcPr>
          <w:p w14:paraId="5CD22D9A" w14:textId="77777777" w:rsidR="00B66764" w:rsidRPr="00C00277" w:rsidRDefault="00B66764">
            <w:pPr>
              <w:jc w:val="right"/>
              <w:rPr>
                <w:sz w:val="22"/>
                <w:szCs w:val="22"/>
              </w:rPr>
            </w:pPr>
            <w:r w:rsidRPr="00C00277">
              <w:rPr>
                <w:sz w:val="22"/>
                <w:szCs w:val="22"/>
              </w:rPr>
              <w:t>36</w:t>
            </w:r>
          </w:p>
        </w:tc>
        <w:tc>
          <w:tcPr>
            <w:tcW w:w="1739" w:type="dxa"/>
            <w:tcBorders>
              <w:top w:val="nil"/>
              <w:left w:val="nil"/>
              <w:bottom w:val="single" w:sz="4" w:space="0" w:color="auto"/>
              <w:right w:val="single" w:sz="4" w:space="0" w:color="auto"/>
            </w:tcBorders>
            <w:shd w:val="clear" w:color="auto" w:fill="auto"/>
            <w:vAlign w:val="bottom"/>
            <w:hideMark/>
          </w:tcPr>
          <w:p w14:paraId="062C522D" w14:textId="77777777" w:rsidR="00B66764" w:rsidRPr="00C00277" w:rsidRDefault="00B66764">
            <w:pPr>
              <w:rPr>
                <w:sz w:val="22"/>
                <w:szCs w:val="22"/>
              </w:rPr>
            </w:pPr>
            <w:r w:rsidRPr="00C00277">
              <w:rPr>
                <w:sz w:val="22"/>
                <w:szCs w:val="22"/>
              </w:rPr>
              <w:t>Adaklu</w:t>
            </w:r>
          </w:p>
        </w:tc>
        <w:tc>
          <w:tcPr>
            <w:tcW w:w="1826" w:type="dxa"/>
            <w:tcBorders>
              <w:top w:val="single" w:sz="4" w:space="0" w:color="auto"/>
              <w:left w:val="nil"/>
              <w:bottom w:val="nil"/>
              <w:right w:val="single" w:sz="4" w:space="0" w:color="auto"/>
            </w:tcBorders>
            <w:shd w:val="clear" w:color="auto" w:fill="auto"/>
            <w:vAlign w:val="bottom"/>
            <w:hideMark/>
          </w:tcPr>
          <w:p w14:paraId="6D594B08" w14:textId="77777777" w:rsidR="00B66764" w:rsidRPr="00C00277" w:rsidRDefault="00B66764">
            <w:pPr>
              <w:rPr>
                <w:sz w:val="22"/>
                <w:szCs w:val="22"/>
              </w:rPr>
            </w:pPr>
            <w:r w:rsidRPr="00C00277">
              <w:rPr>
                <w:sz w:val="22"/>
                <w:szCs w:val="22"/>
              </w:rPr>
              <w:t xml:space="preserve">Volta </w:t>
            </w:r>
          </w:p>
        </w:tc>
        <w:tc>
          <w:tcPr>
            <w:tcW w:w="1836" w:type="dxa"/>
            <w:tcBorders>
              <w:top w:val="nil"/>
              <w:left w:val="nil"/>
              <w:bottom w:val="single" w:sz="4" w:space="0" w:color="auto"/>
              <w:right w:val="single" w:sz="4" w:space="0" w:color="auto"/>
            </w:tcBorders>
            <w:shd w:val="clear" w:color="auto" w:fill="auto"/>
            <w:vAlign w:val="bottom"/>
            <w:hideMark/>
          </w:tcPr>
          <w:p w14:paraId="15A06513" w14:textId="77777777" w:rsidR="00B66764" w:rsidRPr="00C00277" w:rsidRDefault="00B66764">
            <w:pPr>
              <w:rPr>
                <w:sz w:val="22"/>
                <w:szCs w:val="22"/>
              </w:rPr>
            </w:pPr>
            <w:r w:rsidRPr="00C00277">
              <w:rPr>
                <w:sz w:val="22"/>
                <w:szCs w:val="22"/>
              </w:rPr>
              <w:t>Adaklu Waya</w:t>
            </w:r>
          </w:p>
        </w:tc>
        <w:tc>
          <w:tcPr>
            <w:tcW w:w="1596" w:type="dxa"/>
            <w:tcBorders>
              <w:top w:val="nil"/>
              <w:left w:val="nil"/>
              <w:bottom w:val="single" w:sz="4" w:space="0" w:color="auto"/>
              <w:right w:val="single" w:sz="4" w:space="0" w:color="auto"/>
            </w:tcBorders>
            <w:shd w:val="clear" w:color="auto" w:fill="auto"/>
            <w:vAlign w:val="bottom"/>
            <w:hideMark/>
          </w:tcPr>
          <w:p w14:paraId="4552446C" w14:textId="77777777" w:rsidR="00B66764" w:rsidRPr="00C00277" w:rsidRDefault="00B66764">
            <w:pPr>
              <w:rPr>
                <w:sz w:val="22"/>
                <w:szCs w:val="22"/>
              </w:rPr>
            </w:pPr>
            <w:r w:rsidRPr="00C00277">
              <w:rPr>
                <w:sz w:val="22"/>
                <w:szCs w:val="22"/>
              </w:rPr>
              <w:t xml:space="preserve">              477,887.1 </w:t>
            </w:r>
          </w:p>
        </w:tc>
        <w:tc>
          <w:tcPr>
            <w:tcW w:w="1622" w:type="dxa"/>
            <w:tcBorders>
              <w:top w:val="nil"/>
              <w:left w:val="nil"/>
              <w:bottom w:val="single" w:sz="4" w:space="0" w:color="auto"/>
              <w:right w:val="single" w:sz="4" w:space="0" w:color="auto"/>
            </w:tcBorders>
            <w:shd w:val="clear" w:color="auto" w:fill="auto"/>
            <w:noWrap/>
            <w:vAlign w:val="bottom"/>
            <w:hideMark/>
          </w:tcPr>
          <w:p w14:paraId="0017B7C2" w14:textId="77777777" w:rsidR="00B66764" w:rsidRPr="00C00277" w:rsidRDefault="00B66764">
            <w:pPr>
              <w:rPr>
                <w:sz w:val="22"/>
                <w:szCs w:val="22"/>
              </w:rPr>
            </w:pPr>
            <w:r w:rsidRPr="00C00277">
              <w:rPr>
                <w:sz w:val="22"/>
                <w:szCs w:val="22"/>
              </w:rPr>
              <w:t xml:space="preserve">                          2,389,435.25 </w:t>
            </w:r>
          </w:p>
        </w:tc>
      </w:tr>
      <w:tr w:rsidR="00B66764" w:rsidRPr="00C00277" w14:paraId="440B8AB3" w14:textId="77777777" w:rsidTr="00C00277">
        <w:trPr>
          <w:trHeight w:val="690"/>
        </w:trPr>
        <w:tc>
          <w:tcPr>
            <w:tcW w:w="590" w:type="dxa"/>
            <w:tcBorders>
              <w:top w:val="nil"/>
              <w:left w:val="single" w:sz="4" w:space="0" w:color="auto"/>
              <w:bottom w:val="single" w:sz="4" w:space="0" w:color="auto"/>
              <w:right w:val="single" w:sz="4" w:space="0" w:color="auto"/>
            </w:tcBorders>
            <w:shd w:val="clear" w:color="auto" w:fill="auto"/>
            <w:vAlign w:val="bottom"/>
            <w:hideMark/>
          </w:tcPr>
          <w:p w14:paraId="49B4A98E" w14:textId="77777777" w:rsidR="00B66764" w:rsidRPr="00C00277" w:rsidRDefault="00B66764">
            <w:pPr>
              <w:jc w:val="right"/>
              <w:rPr>
                <w:sz w:val="22"/>
                <w:szCs w:val="22"/>
              </w:rPr>
            </w:pPr>
            <w:r w:rsidRPr="00C00277">
              <w:rPr>
                <w:sz w:val="22"/>
                <w:szCs w:val="22"/>
              </w:rPr>
              <w:t>37</w:t>
            </w:r>
          </w:p>
        </w:tc>
        <w:tc>
          <w:tcPr>
            <w:tcW w:w="1739" w:type="dxa"/>
            <w:tcBorders>
              <w:top w:val="nil"/>
              <w:left w:val="nil"/>
              <w:bottom w:val="single" w:sz="4" w:space="0" w:color="auto"/>
              <w:right w:val="single" w:sz="4" w:space="0" w:color="auto"/>
            </w:tcBorders>
            <w:shd w:val="clear" w:color="auto" w:fill="auto"/>
            <w:vAlign w:val="bottom"/>
            <w:hideMark/>
          </w:tcPr>
          <w:p w14:paraId="32D99437" w14:textId="77777777" w:rsidR="00B66764" w:rsidRPr="00C00277" w:rsidRDefault="00B66764">
            <w:pPr>
              <w:rPr>
                <w:sz w:val="22"/>
                <w:szCs w:val="22"/>
              </w:rPr>
            </w:pPr>
            <w:r w:rsidRPr="00C00277">
              <w:rPr>
                <w:sz w:val="22"/>
                <w:szCs w:val="22"/>
              </w:rPr>
              <w:t>Afadzato South</w:t>
            </w:r>
          </w:p>
        </w:tc>
        <w:tc>
          <w:tcPr>
            <w:tcW w:w="1826" w:type="dxa"/>
            <w:tcBorders>
              <w:top w:val="single" w:sz="4" w:space="0" w:color="auto"/>
              <w:left w:val="nil"/>
              <w:bottom w:val="nil"/>
              <w:right w:val="single" w:sz="4" w:space="0" w:color="auto"/>
            </w:tcBorders>
            <w:shd w:val="clear" w:color="auto" w:fill="auto"/>
            <w:vAlign w:val="bottom"/>
            <w:hideMark/>
          </w:tcPr>
          <w:p w14:paraId="6017BD79" w14:textId="77777777" w:rsidR="00B66764" w:rsidRPr="00C00277" w:rsidRDefault="00B66764">
            <w:pPr>
              <w:rPr>
                <w:sz w:val="22"/>
                <w:szCs w:val="22"/>
              </w:rPr>
            </w:pPr>
            <w:r w:rsidRPr="00C00277">
              <w:rPr>
                <w:sz w:val="22"/>
                <w:szCs w:val="22"/>
              </w:rPr>
              <w:t xml:space="preserve">Volta </w:t>
            </w:r>
          </w:p>
        </w:tc>
        <w:tc>
          <w:tcPr>
            <w:tcW w:w="1836" w:type="dxa"/>
            <w:tcBorders>
              <w:top w:val="nil"/>
              <w:left w:val="nil"/>
              <w:bottom w:val="single" w:sz="4" w:space="0" w:color="auto"/>
              <w:right w:val="single" w:sz="4" w:space="0" w:color="auto"/>
            </w:tcBorders>
            <w:shd w:val="clear" w:color="auto" w:fill="auto"/>
            <w:vAlign w:val="bottom"/>
            <w:hideMark/>
          </w:tcPr>
          <w:p w14:paraId="09CCAD57" w14:textId="77777777" w:rsidR="00B66764" w:rsidRPr="00C00277" w:rsidRDefault="00B66764">
            <w:pPr>
              <w:rPr>
                <w:sz w:val="22"/>
                <w:szCs w:val="22"/>
              </w:rPr>
            </w:pPr>
            <w:r w:rsidRPr="00C00277">
              <w:rPr>
                <w:sz w:val="22"/>
                <w:szCs w:val="22"/>
              </w:rPr>
              <w:t>Ve Golokwati</w:t>
            </w:r>
          </w:p>
        </w:tc>
        <w:tc>
          <w:tcPr>
            <w:tcW w:w="1596" w:type="dxa"/>
            <w:tcBorders>
              <w:top w:val="nil"/>
              <w:left w:val="nil"/>
              <w:bottom w:val="single" w:sz="4" w:space="0" w:color="auto"/>
              <w:right w:val="single" w:sz="4" w:space="0" w:color="auto"/>
            </w:tcBorders>
            <w:shd w:val="clear" w:color="auto" w:fill="auto"/>
            <w:vAlign w:val="bottom"/>
            <w:hideMark/>
          </w:tcPr>
          <w:p w14:paraId="0C22A90B" w14:textId="77777777" w:rsidR="00B66764" w:rsidRPr="00C00277" w:rsidRDefault="00B66764">
            <w:pPr>
              <w:rPr>
                <w:sz w:val="22"/>
                <w:szCs w:val="22"/>
              </w:rPr>
            </w:pPr>
            <w:r w:rsidRPr="00C00277">
              <w:rPr>
                <w:sz w:val="22"/>
                <w:szCs w:val="22"/>
              </w:rPr>
              <w:t xml:space="preserve">              299,599.0 </w:t>
            </w:r>
          </w:p>
        </w:tc>
        <w:tc>
          <w:tcPr>
            <w:tcW w:w="1622" w:type="dxa"/>
            <w:tcBorders>
              <w:top w:val="nil"/>
              <w:left w:val="nil"/>
              <w:bottom w:val="single" w:sz="4" w:space="0" w:color="auto"/>
              <w:right w:val="single" w:sz="4" w:space="0" w:color="auto"/>
            </w:tcBorders>
            <w:shd w:val="clear" w:color="auto" w:fill="auto"/>
            <w:noWrap/>
            <w:vAlign w:val="bottom"/>
            <w:hideMark/>
          </w:tcPr>
          <w:p w14:paraId="28BBB495" w14:textId="77777777" w:rsidR="00B66764" w:rsidRPr="00C00277" w:rsidRDefault="00B66764">
            <w:pPr>
              <w:rPr>
                <w:sz w:val="22"/>
                <w:szCs w:val="22"/>
              </w:rPr>
            </w:pPr>
            <w:r w:rsidRPr="00C00277">
              <w:rPr>
                <w:sz w:val="22"/>
                <w:szCs w:val="22"/>
              </w:rPr>
              <w:t xml:space="preserve">                          1,497,995.10 </w:t>
            </w:r>
          </w:p>
        </w:tc>
      </w:tr>
      <w:tr w:rsidR="00B66764" w:rsidRPr="00C00277" w14:paraId="43FE2935" w14:textId="77777777" w:rsidTr="00C00277">
        <w:trPr>
          <w:trHeight w:val="675"/>
        </w:trPr>
        <w:tc>
          <w:tcPr>
            <w:tcW w:w="590" w:type="dxa"/>
            <w:tcBorders>
              <w:top w:val="nil"/>
              <w:left w:val="single" w:sz="4" w:space="0" w:color="auto"/>
              <w:bottom w:val="single" w:sz="4" w:space="0" w:color="auto"/>
              <w:right w:val="single" w:sz="4" w:space="0" w:color="auto"/>
            </w:tcBorders>
            <w:shd w:val="clear" w:color="auto" w:fill="auto"/>
            <w:vAlign w:val="bottom"/>
            <w:hideMark/>
          </w:tcPr>
          <w:p w14:paraId="09D4D550" w14:textId="77777777" w:rsidR="00B66764" w:rsidRPr="00C00277" w:rsidRDefault="00B66764">
            <w:pPr>
              <w:jc w:val="right"/>
              <w:rPr>
                <w:sz w:val="22"/>
                <w:szCs w:val="22"/>
              </w:rPr>
            </w:pPr>
            <w:r w:rsidRPr="00C00277">
              <w:rPr>
                <w:sz w:val="22"/>
                <w:szCs w:val="22"/>
              </w:rPr>
              <w:t>38</w:t>
            </w:r>
          </w:p>
        </w:tc>
        <w:tc>
          <w:tcPr>
            <w:tcW w:w="1739" w:type="dxa"/>
            <w:tcBorders>
              <w:top w:val="nil"/>
              <w:left w:val="nil"/>
              <w:bottom w:val="single" w:sz="4" w:space="0" w:color="auto"/>
              <w:right w:val="single" w:sz="4" w:space="0" w:color="auto"/>
            </w:tcBorders>
            <w:shd w:val="clear" w:color="auto" w:fill="auto"/>
            <w:vAlign w:val="bottom"/>
            <w:hideMark/>
          </w:tcPr>
          <w:p w14:paraId="45082133" w14:textId="77777777" w:rsidR="00B66764" w:rsidRPr="00C00277" w:rsidRDefault="00B66764">
            <w:pPr>
              <w:rPr>
                <w:sz w:val="22"/>
                <w:szCs w:val="22"/>
              </w:rPr>
            </w:pPr>
            <w:r w:rsidRPr="00C00277">
              <w:rPr>
                <w:sz w:val="22"/>
                <w:szCs w:val="22"/>
              </w:rPr>
              <w:t>Agotime Ziope</w:t>
            </w:r>
          </w:p>
        </w:tc>
        <w:tc>
          <w:tcPr>
            <w:tcW w:w="1826" w:type="dxa"/>
            <w:tcBorders>
              <w:top w:val="single" w:sz="4" w:space="0" w:color="auto"/>
              <w:left w:val="nil"/>
              <w:bottom w:val="nil"/>
              <w:right w:val="single" w:sz="4" w:space="0" w:color="auto"/>
            </w:tcBorders>
            <w:shd w:val="clear" w:color="auto" w:fill="auto"/>
            <w:vAlign w:val="bottom"/>
            <w:hideMark/>
          </w:tcPr>
          <w:p w14:paraId="63EE71C6" w14:textId="77777777" w:rsidR="00B66764" w:rsidRPr="00C00277" w:rsidRDefault="00B66764">
            <w:pPr>
              <w:rPr>
                <w:sz w:val="22"/>
                <w:szCs w:val="22"/>
              </w:rPr>
            </w:pPr>
            <w:r w:rsidRPr="00C00277">
              <w:rPr>
                <w:sz w:val="22"/>
                <w:szCs w:val="22"/>
              </w:rPr>
              <w:t xml:space="preserve">Volta </w:t>
            </w:r>
          </w:p>
        </w:tc>
        <w:tc>
          <w:tcPr>
            <w:tcW w:w="1836" w:type="dxa"/>
            <w:tcBorders>
              <w:top w:val="nil"/>
              <w:left w:val="nil"/>
              <w:bottom w:val="single" w:sz="4" w:space="0" w:color="auto"/>
              <w:right w:val="single" w:sz="4" w:space="0" w:color="auto"/>
            </w:tcBorders>
            <w:shd w:val="clear" w:color="auto" w:fill="auto"/>
            <w:vAlign w:val="bottom"/>
            <w:hideMark/>
          </w:tcPr>
          <w:p w14:paraId="4D8FA760" w14:textId="77777777" w:rsidR="00B66764" w:rsidRPr="00C00277" w:rsidRDefault="00B66764">
            <w:pPr>
              <w:rPr>
                <w:sz w:val="22"/>
                <w:szCs w:val="22"/>
              </w:rPr>
            </w:pPr>
            <w:r w:rsidRPr="00C00277">
              <w:rPr>
                <w:sz w:val="22"/>
                <w:szCs w:val="22"/>
              </w:rPr>
              <w:t>Kpetoe</w:t>
            </w:r>
          </w:p>
        </w:tc>
        <w:tc>
          <w:tcPr>
            <w:tcW w:w="1596" w:type="dxa"/>
            <w:tcBorders>
              <w:top w:val="nil"/>
              <w:left w:val="nil"/>
              <w:bottom w:val="single" w:sz="4" w:space="0" w:color="auto"/>
              <w:right w:val="single" w:sz="4" w:space="0" w:color="auto"/>
            </w:tcBorders>
            <w:shd w:val="clear" w:color="auto" w:fill="auto"/>
            <w:vAlign w:val="bottom"/>
            <w:hideMark/>
          </w:tcPr>
          <w:p w14:paraId="1B14DDAD" w14:textId="77777777" w:rsidR="00B66764" w:rsidRPr="00C00277" w:rsidRDefault="00B66764">
            <w:pPr>
              <w:rPr>
                <w:sz w:val="22"/>
                <w:szCs w:val="22"/>
              </w:rPr>
            </w:pPr>
            <w:r w:rsidRPr="00C00277">
              <w:rPr>
                <w:sz w:val="22"/>
                <w:szCs w:val="22"/>
              </w:rPr>
              <w:t xml:space="preserve">              384,691.0 </w:t>
            </w:r>
          </w:p>
        </w:tc>
        <w:tc>
          <w:tcPr>
            <w:tcW w:w="1622" w:type="dxa"/>
            <w:tcBorders>
              <w:top w:val="nil"/>
              <w:left w:val="nil"/>
              <w:bottom w:val="single" w:sz="4" w:space="0" w:color="auto"/>
              <w:right w:val="single" w:sz="4" w:space="0" w:color="auto"/>
            </w:tcBorders>
            <w:shd w:val="clear" w:color="auto" w:fill="auto"/>
            <w:noWrap/>
            <w:vAlign w:val="bottom"/>
            <w:hideMark/>
          </w:tcPr>
          <w:p w14:paraId="0A88FA7C" w14:textId="77777777" w:rsidR="00B66764" w:rsidRPr="00C00277" w:rsidRDefault="00B66764">
            <w:pPr>
              <w:rPr>
                <w:sz w:val="22"/>
                <w:szCs w:val="22"/>
              </w:rPr>
            </w:pPr>
            <w:r w:rsidRPr="00C00277">
              <w:rPr>
                <w:sz w:val="22"/>
                <w:szCs w:val="22"/>
              </w:rPr>
              <w:t xml:space="preserve">                          1,923,455.17 </w:t>
            </w:r>
          </w:p>
        </w:tc>
      </w:tr>
      <w:tr w:rsidR="00B66764" w:rsidRPr="00C00277" w14:paraId="08F81954" w14:textId="77777777" w:rsidTr="00C00277">
        <w:trPr>
          <w:trHeight w:val="540"/>
        </w:trPr>
        <w:tc>
          <w:tcPr>
            <w:tcW w:w="590" w:type="dxa"/>
            <w:tcBorders>
              <w:top w:val="nil"/>
              <w:left w:val="single" w:sz="4" w:space="0" w:color="auto"/>
              <w:bottom w:val="single" w:sz="4" w:space="0" w:color="auto"/>
              <w:right w:val="single" w:sz="4" w:space="0" w:color="auto"/>
            </w:tcBorders>
            <w:shd w:val="clear" w:color="auto" w:fill="auto"/>
            <w:vAlign w:val="bottom"/>
            <w:hideMark/>
          </w:tcPr>
          <w:p w14:paraId="087FBF02" w14:textId="77777777" w:rsidR="00B66764" w:rsidRPr="00C00277" w:rsidRDefault="00B66764">
            <w:pPr>
              <w:jc w:val="right"/>
              <w:rPr>
                <w:sz w:val="22"/>
                <w:szCs w:val="22"/>
              </w:rPr>
            </w:pPr>
            <w:r w:rsidRPr="00C00277">
              <w:rPr>
                <w:sz w:val="22"/>
                <w:szCs w:val="22"/>
              </w:rPr>
              <w:t>39</w:t>
            </w:r>
          </w:p>
        </w:tc>
        <w:tc>
          <w:tcPr>
            <w:tcW w:w="1739" w:type="dxa"/>
            <w:tcBorders>
              <w:top w:val="nil"/>
              <w:left w:val="nil"/>
              <w:bottom w:val="single" w:sz="4" w:space="0" w:color="auto"/>
              <w:right w:val="single" w:sz="4" w:space="0" w:color="auto"/>
            </w:tcBorders>
            <w:shd w:val="clear" w:color="auto" w:fill="auto"/>
            <w:vAlign w:val="bottom"/>
            <w:hideMark/>
          </w:tcPr>
          <w:p w14:paraId="27CF60A8" w14:textId="77777777" w:rsidR="00B66764" w:rsidRPr="00C00277" w:rsidRDefault="00B66764">
            <w:pPr>
              <w:rPr>
                <w:sz w:val="22"/>
                <w:szCs w:val="22"/>
              </w:rPr>
            </w:pPr>
            <w:r w:rsidRPr="00C00277">
              <w:rPr>
                <w:sz w:val="22"/>
                <w:szCs w:val="22"/>
              </w:rPr>
              <w:t>Akwapim South</w:t>
            </w:r>
          </w:p>
        </w:tc>
        <w:tc>
          <w:tcPr>
            <w:tcW w:w="1826" w:type="dxa"/>
            <w:tcBorders>
              <w:top w:val="single" w:sz="4" w:space="0" w:color="auto"/>
              <w:left w:val="nil"/>
              <w:bottom w:val="nil"/>
              <w:right w:val="single" w:sz="4" w:space="0" w:color="auto"/>
            </w:tcBorders>
            <w:shd w:val="clear" w:color="auto" w:fill="auto"/>
            <w:vAlign w:val="bottom"/>
            <w:hideMark/>
          </w:tcPr>
          <w:p w14:paraId="59BBD7F5" w14:textId="77777777" w:rsidR="00B66764" w:rsidRPr="00C00277" w:rsidRDefault="00B66764">
            <w:pPr>
              <w:rPr>
                <w:sz w:val="22"/>
                <w:szCs w:val="22"/>
              </w:rPr>
            </w:pPr>
            <w:r w:rsidRPr="00C00277">
              <w:rPr>
                <w:sz w:val="22"/>
                <w:szCs w:val="22"/>
              </w:rPr>
              <w:t>Eastern</w:t>
            </w:r>
          </w:p>
        </w:tc>
        <w:tc>
          <w:tcPr>
            <w:tcW w:w="1836" w:type="dxa"/>
            <w:tcBorders>
              <w:top w:val="nil"/>
              <w:left w:val="nil"/>
              <w:bottom w:val="single" w:sz="4" w:space="0" w:color="auto"/>
              <w:right w:val="single" w:sz="4" w:space="0" w:color="auto"/>
            </w:tcBorders>
            <w:shd w:val="clear" w:color="auto" w:fill="auto"/>
            <w:vAlign w:val="bottom"/>
            <w:hideMark/>
          </w:tcPr>
          <w:p w14:paraId="1658C46C" w14:textId="77777777" w:rsidR="00B66764" w:rsidRPr="00C00277" w:rsidRDefault="00B66764">
            <w:pPr>
              <w:rPr>
                <w:sz w:val="22"/>
                <w:szCs w:val="22"/>
              </w:rPr>
            </w:pPr>
            <w:r w:rsidRPr="00C00277">
              <w:rPr>
                <w:sz w:val="22"/>
                <w:szCs w:val="22"/>
              </w:rPr>
              <w:t>Aburi</w:t>
            </w:r>
          </w:p>
        </w:tc>
        <w:tc>
          <w:tcPr>
            <w:tcW w:w="1596" w:type="dxa"/>
            <w:tcBorders>
              <w:top w:val="nil"/>
              <w:left w:val="nil"/>
              <w:bottom w:val="single" w:sz="4" w:space="0" w:color="auto"/>
              <w:right w:val="single" w:sz="4" w:space="0" w:color="auto"/>
            </w:tcBorders>
            <w:shd w:val="clear" w:color="auto" w:fill="auto"/>
            <w:vAlign w:val="bottom"/>
            <w:hideMark/>
          </w:tcPr>
          <w:p w14:paraId="667424B8" w14:textId="77777777" w:rsidR="00B66764" w:rsidRPr="00C00277" w:rsidRDefault="00B66764">
            <w:pPr>
              <w:rPr>
                <w:sz w:val="22"/>
                <w:szCs w:val="22"/>
              </w:rPr>
            </w:pPr>
            <w:r w:rsidRPr="00C00277">
              <w:rPr>
                <w:sz w:val="22"/>
                <w:szCs w:val="22"/>
              </w:rPr>
              <w:t xml:space="preserve">              230,715.0 </w:t>
            </w:r>
          </w:p>
        </w:tc>
        <w:tc>
          <w:tcPr>
            <w:tcW w:w="1622" w:type="dxa"/>
            <w:tcBorders>
              <w:top w:val="nil"/>
              <w:left w:val="nil"/>
              <w:bottom w:val="single" w:sz="4" w:space="0" w:color="auto"/>
              <w:right w:val="single" w:sz="4" w:space="0" w:color="auto"/>
            </w:tcBorders>
            <w:shd w:val="clear" w:color="auto" w:fill="auto"/>
            <w:noWrap/>
            <w:vAlign w:val="bottom"/>
            <w:hideMark/>
          </w:tcPr>
          <w:p w14:paraId="10B19D9C" w14:textId="77777777" w:rsidR="00B66764" w:rsidRPr="00C00277" w:rsidRDefault="00B66764">
            <w:pPr>
              <w:rPr>
                <w:sz w:val="22"/>
                <w:szCs w:val="22"/>
              </w:rPr>
            </w:pPr>
            <w:r w:rsidRPr="00C00277">
              <w:rPr>
                <w:sz w:val="22"/>
                <w:szCs w:val="22"/>
              </w:rPr>
              <w:t xml:space="preserve">                          1,153,575.05 </w:t>
            </w:r>
          </w:p>
        </w:tc>
      </w:tr>
      <w:tr w:rsidR="00B66764" w:rsidRPr="00C00277" w14:paraId="5C29D871" w14:textId="77777777" w:rsidTr="00C00277">
        <w:trPr>
          <w:trHeight w:val="720"/>
        </w:trPr>
        <w:tc>
          <w:tcPr>
            <w:tcW w:w="590" w:type="dxa"/>
            <w:tcBorders>
              <w:top w:val="nil"/>
              <w:left w:val="single" w:sz="4" w:space="0" w:color="auto"/>
              <w:bottom w:val="single" w:sz="4" w:space="0" w:color="auto"/>
              <w:right w:val="single" w:sz="4" w:space="0" w:color="auto"/>
            </w:tcBorders>
            <w:shd w:val="clear" w:color="auto" w:fill="auto"/>
            <w:vAlign w:val="bottom"/>
            <w:hideMark/>
          </w:tcPr>
          <w:p w14:paraId="30F07313" w14:textId="77777777" w:rsidR="00B66764" w:rsidRPr="00C00277" w:rsidRDefault="00B66764">
            <w:pPr>
              <w:jc w:val="right"/>
              <w:rPr>
                <w:sz w:val="22"/>
                <w:szCs w:val="22"/>
              </w:rPr>
            </w:pPr>
            <w:r w:rsidRPr="00C00277">
              <w:rPr>
                <w:sz w:val="22"/>
                <w:szCs w:val="22"/>
              </w:rPr>
              <w:t>40</w:t>
            </w:r>
          </w:p>
        </w:tc>
        <w:tc>
          <w:tcPr>
            <w:tcW w:w="1739" w:type="dxa"/>
            <w:tcBorders>
              <w:top w:val="nil"/>
              <w:left w:val="nil"/>
              <w:bottom w:val="single" w:sz="4" w:space="0" w:color="auto"/>
              <w:right w:val="single" w:sz="4" w:space="0" w:color="auto"/>
            </w:tcBorders>
            <w:shd w:val="clear" w:color="auto" w:fill="auto"/>
            <w:vAlign w:val="bottom"/>
            <w:hideMark/>
          </w:tcPr>
          <w:p w14:paraId="137B654A" w14:textId="77777777" w:rsidR="00B66764" w:rsidRPr="00C00277" w:rsidRDefault="00B66764">
            <w:pPr>
              <w:rPr>
                <w:sz w:val="22"/>
                <w:szCs w:val="22"/>
              </w:rPr>
            </w:pPr>
            <w:r w:rsidRPr="00C00277">
              <w:rPr>
                <w:sz w:val="22"/>
                <w:szCs w:val="22"/>
              </w:rPr>
              <w:t>Akyemansa</w:t>
            </w:r>
          </w:p>
        </w:tc>
        <w:tc>
          <w:tcPr>
            <w:tcW w:w="1826" w:type="dxa"/>
            <w:tcBorders>
              <w:top w:val="single" w:sz="4" w:space="0" w:color="auto"/>
              <w:left w:val="nil"/>
              <w:bottom w:val="nil"/>
              <w:right w:val="single" w:sz="4" w:space="0" w:color="auto"/>
            </w:tcBorders>
            <w:shd w:val="clear" w:color="auto" w:fill="auto"/>
            <w:vAlign w:val="bottom"/>
            <w:hideMark/>
          </w:tcPr>
          <w:p w14:paraId="7FE982FF" w14:textId="77777777" w:rsidR="00B66764" w:rsidRPr="00C00277" w:rsidRDefault="00B66764">
            <w:pPr>
              <w:rPr>
                <w:sz w:val="22"/>
                <w:szCs w:val="22"/>
              </w:rPr>
            </w:pPr>
            <w:r w:rsidRPr="00C00277">
              <w:rPr>
                <w:sz w:val="22"/>
                <w:szCs w:val="22"/>
              </w:rPr>
              <w:t>Eastern</w:t>
            </w:r>
          </w:p>
        </w:tc>
        <w:tc>
          <w:tcPr>
            <w:tcW w:w="1836" w:type="dxa"/>
            <w:tcBorders>
              <w:top w:val="nil"/>
              <w:left w:val="nil"/>
              <w:bottom w:val="single" w:sz="4" w:space="0" w:color="auto"/>
              <w:right w:val="single" w:sz="4" w:space="0" w:color="auto"/>
            </w:tcBorders>
            <w:shd w:val="clear" w:color="auto" w:fill="auto"/>
            <w:vAlign w:val="bottom"/>
            <w:hideMark/>
          </w:tcPr>
          <w:p w14:paraId="3C537CE7" w14:textId="77777777" w:rsidR="00B66764" w:rsidRPr="00C00277" w:rsidRDefault="00B66764">
            <w:pPr>
              <w:rPr>
                <w:sz w:val="22"/>
                <w:szCs w:val="22"/>
              </w:rPr>
            </w:pPr>
            <w:r w:rsidRPr="00C00277">
              <w:rPr>
                <w:sz w:val="22"/>
                <w:szCs w:val="22"/>
              </w:rPr>
              <w:t>Ofoase</w:t>
            </w:r>
          </w:p>
        </w:tc>
        <w:tc>
          <w:tcPr>
            <w:tcW w:w="1596" w:type="dxa"/>
            <w:tcBorders>
              <w:top w:val="nil"/>
              <w:left w:val="nil"/>
              <w:bottom w:val="single" w:sz="4" w:space="0" w:color="auto"/>
              <w:right w:val="single" w:sz="4" w:space="0" w:color="auto"/>
            </w:tcBorders>
            <w:shd w:val="clear" w:color="auto" w:fill="auto"/>
            <w:vAlign w:val="bottom"/>
            <w:hideMark/>
          </w:tcPr>
          <w:p w14:paraId="69EB84F4" w14:textId="77777777" w:rsidR="00B66764" w:rsidRPr="00C00277" w:rsidRDefault="00B66764">
            <w:pPr>
              <w:rPr>
                <w:sz w:val="22"/>
                <w:szCs w:val="22"/>
              </w:rPr>
            </w:pPr>
            <w:r w:rsidRPr="00C00277">
              <w:rPr>
                <w:sz w:val="22"/>
                <w:szCs w:val="22"/>
              </w:rPr>
              <w:t xml:space="preserve">              306,014.7 </w:t>
            </w:r>
          </w:p>
        </w:tc>
        <w:tc>
          <w:tcPr>
            <w:tcW w:w="1622" w:type="dxa"/>
            <w:tcBorders>
              <w:top w:val="nil"/>
              <w:left w:val="nil"/>
              <w:bottom w:val="single" w:sz="4" w:space="0" w:color="auto"/>
              <w:right w:val="single" w:sz="4" w:space="0" w:color="auto"/>
            </w:tcBorders>
            <w:shd w:val="clear" w:color="auto" w:fill="auto"/>
            <w:noWrap/>
            <w:vAlign w:val="bottom"/>
            <w:hideMark/>
          </w:tcPr>
          <w:p w14:paraId="0B587915" w14:textId="77777777" w:rsidR="00B66764" w:rsidRPr="00C00277" w:rsidRDefault="00B66764">
            <w:pPr>
              <w:rPr>
                <w:sz w:val="22"/>
                <w:szCs w:val="22"/>
              </w:rPr>
            </w:pPr>
            <w:r w:rsidRPr="00C00277">
              <w:rPr>
                <w:sz w:val="22"/>
                <w:szCs w:val="22"/>
              </w:rPr>
              <w:t xml:space="preserve">                          1,530,073.44 </w:t>
            </w:r>
          </w:p>
        </w:tc>
      </w:tr>
      <w:tr w:rsidR="00B66764" w:rsidRPr="00C00277" w14:paraId="26EBA203" w14:textId="77777777" w:rsidTr="00C00277">
        <w:trPr>
          <w:trHeight w:val="499"/>
        </w:trPr>
        <w:tc>
          <w:tcPr>
            <w:tcW w:w="590" w:type="dxa"/>
            <w:tcBorders>
              <w:top w:val="nil"/>
              <w:left w:val="single" w:sz="4" w:space="0" w:color="auto"/>
              <w:bottom w:val="single" w:sz="4" w:space="0" w:color="auto"/>
              <w:right w:val="single" w:sz="4" w:space="0" w:color="auto"/>
            </w:tcBorders>
            <w:shd w:val="clear" w:color="auto" w:fill="auto"/>
            <w:vAlign w:val="bottom"/>
            <w:hideMark/>
          </w:tcPr>
          <w:p w14:paraId="4C6161A2" w14:textId="77777777" w:rsidR="00B66764" w:rsidRPr="00C00277" w:rsidRDefault="00B66764">
            <w:pPr>
              <w:jc w:val="right"/>
              <w:rPr>
                <w:sz w:val="22"/>
                <w:szCs w:val="22"/>
              </w:rPr>
            </w:pPr>
            <w:r w:rsidRPr="00C00277">
              <w:rPr>
                <w:sz w:val="22"/>
                <w:szCs w:val="22"/>
              </w:rPr>
              <w:t>41</w:t>
            </w:r>
          </w:p>
        </w:tc>
        <w:tc>
          <w:tcPr>
            <w:tcW w:w="1739" w:type="dxa"/>
            <w:tcBorders>
              <w:top w:val="nil"/>
              <w:left w:val="nil"/>
              <w:bottom w:val="single" w:sz="4" w:space="0" w:color="auto"/>
              <w:right w:val="single" w:sz="4" w:space="0" w:color="auto"/>
            </w:tcBorders>
            <w:shd w:val="clear" w:color="auto" w:fill="auto"/>
            <w:vAlign w:val="bottom"/>
            <w:hideMark/>
          </w:tcPr>
          <w:p w14:paraId="4EEB63FC" w14:textId="77777777" w:rsidR="00B66764" w:rsidRPr="00C00277" w:rsidRDefault="00B66764">
            <w:pPr>
              <w:rPr>
                <w:sz w:val="22"/>
                <w:szCs w:val="22"/>
              </w:rPr>
            </w:pPr>
            <w:r w:rsidRPr="00C00277">
              <w:rPr>
                <w:sz w:val="22"/>
                <w:szCs w:val="22"/>
              </w:rPr>
              <w:t>Atiwa West</w:t>
            </w:r>
          </w:p>
        </w:tc>
        <w:tc>
          <w:tcPr>
            <w:tcW w:w="1826" w:type="dxa"/>
            <w:tcBorders>
              <w:top w:val="single" w:sz="4" w:space="0" w:color="auto"/>
              <w:left w:val="nil"/>
              <w:bottom w:val="nil"/>
              <w:right w:val="single" w:sz="4" w:space="0" w:color="auto"/>
            </w:tcBorders>
            <w:shd w:val="clear" w:color="auto" w:fill="auto"/>
            <w:vAlign w:val="bottom"/>
            <w:hideMark/>
          </w:tcPr>
          <w:p w14:paraId="3767961C" w14:textId="77777777" w:rsidR="00B66764" w:rsidRPr="00C00277" w:rsidRDefault="00B66764">
            <w:pPr>
              <w:rPr>
                <w:sz w:val="22"/>
                <w:szCs w:val="22"/>
              </w:rPr>
            </w:pPr>
            <w:r w:rsidRPr="00C00277">
              <w:rPr>
                <w:sz w:val="22"/>
                <w:szCs w:val="22"/>
              </w:rPr>
              <w:t>Eastern</w:t>
            </w:r>
          </w:p>
        </w:tc>
        <w:tc>
          <w:tcPr>
            <w:tcW w:w="1836" w:type="dxa"/>
            <w:tcBorders>
              <w:top w:val="nil"/>
              <w:left w:val="nil"/>
              <w:bottom w:val="single" w:sz="4" w:space="0" w:color="auto"/>
              <w:right w:val="single" w:sz="4" w:space="0" w:color="auto"/>
            </w:tcBorders>
            <w:shd w:val="clear" w:color="auto" w:fill="auto"/>
            <w:vAlign w:val="bottom"/>
            <w:hideMark/>
          </w:tcPr>
          <w:p w14:paraId="1BF688AA" w14:textId="77777777" w:rsidR="00B66764" w:rsidRPr="00C00277" w:rsidRDefault="00B66764">
            <w:pPr>
              <w:rPr>
                <w:sz w:val="22"/>
                <w:szCs w:val="22"/>
              </w:rPr>
            </w:pPr>
            <w:r w:rsidRPr="00C00277">
              <w:rPr>
                <w:sz w:val="22"/>
                <w:szCs w:val="22"/>
              </w:rPr>
              <w:t>Kwabeng</w:t>
            </w:r>
          </w:p>
        </w:tc>
        <w:tc>
          <w:tcPr>
            <w:tcW w:w="1596" w:type="dxa"/>
            <w:tcBorders>
              <w:top w:val="nil"/>
              <w:left w:val="nil"/>
              <w:bottom w:val="single" w:sz="4" w:space="0" w:color="auto"/>
              <w:right w:val="single" w:sz="4" w:space="0" w:color="auto"/>
            </w:tcBorders>
            <w:shd w:val="clear" w:color="auto" w:fill="auto"/>
            <w:vAlign w:val="bottom"/>
            <w:hideMark/>
          </w:tcPr>
          <w:p w14:paraId="5BE5A917" w14:textId="77777777" w:rsidR="00B66764" w:rsidRPr="00C00277" w:rsidRDefault="00B66764">
            <w:pPr>
              <w:rPr>
                <w:sz w:val="22"/>
                <w:szCs w:val="22"/>
              </w:rPr>
            </w:pPr>
            <w:r w:rsidRPr="00C00277">
              <w:rPr>
                <w:sz w:val="22"/>
                <w:szCs w:val="22"/>
              </w:rPr>
              <w:t xml:space="preserve">              266,507.7 </w:t>
            </w:r>
          </w:p>
        </w:tc>
        <w:tc>
          <w:tcPr>
            <w:tcW w:w="1622" w:type="dxa"/>
            <w:tcBorders>
              <w:top w:val="nil"/>
              <w:left w:val="nil"/>
              <w:bottom w:val="single" w:sz="4" w:space="0" w:color="auto"/>
              <w:right w:val="single" w:sz="4" w:space="0" w:color="auto"/>
            </w:tcBorders>
            <w:shd w:val="clear" w:color="auto" w:fill="auto"/>
            <w:noWrap/>
            <w:vAlign w:val="bottom"/>
            <w:hideMark/>
          </w:tcPr>
          <w:p w14:paraId="1494AE33" w14:textId="77777777" w:rsidR="00B66764" w:rsidRPr="00C00277" w:rsidRDefault="00B66764">
            <w:pPr>
              <w:rPr>
                <w:sz w:val="22"/>
                <w:szCs w:val="22"/>
              </w:rPr>
            </w:pPr>
            <w:r w:rsidRPr="00C00277">
              <w:rPr>
                <w:sz w:val="22"/>
                <w:szCs w:val="22"/>
              </w:rPr>
              <w:t xml:space="preserve">                          1,332,538.41 </w:t>
            </w:r>
          </w:p>
        </w:tc>
      </w:tr>
      <w:tr w:rsidR="00B66764" w:rsidRPr="00C00277" w14:paraId="2EF15CD4" w14:textId="77777777" w:rsidTr="00C00277">
        <w:trPr>
          <w:trHeight w:val="499"/>
        </w:trPr>
        <w:tc>
          <w:tcPr>
            <w:tcW w:w="590" w:type="dxa"/>
            <w:tcBorders>
              <w:top w:val="nil"/>
              <w:left w:val="single" w:sz="4" w:space="0" w:color="auto"/>
              <w:bottom w:val="single" w:sz="4" w:space="0" w:color="auto"/>
              <w:right w:val="single" w:sz="4" w:space="0" w:color="auto"/>
            </w:tcBorders>
            <w:shd w:val="clear" w:color="auto" w:fill="auto"/>
            <w:vAlign w:val="bottom"/>
            <w:hideMark/>
          </w:tcPr>
          <w:p w14:paraId="38B30B82" w14:textId="77777777" w:rsidR="00B66764" w:rsidRPr="00C00277" w:rsidRDefault="00B66764">
            <w:pPr>
              <w:jc w:val="right"/>
              <w:rPr>
                <w:sz w:val="22"/>
                <w:szCs w:val="22"/>
              </w:rPr>
            </w:pPr>
            <w:r w:rsidRPr="00C00277">
              <w:rPr>
                <w:sz w:val="22"/>
                <w:szCs w:val="22"/>
              </w:rPr>
              <w:t>42</w:t>
            </w:r>
          </w:p>
        </w:tc>
        <w:tc>
          <w:tcPr>
            <w:tcW w:w="1739" w:type="dxa"/>
            <w:tcBorders>
              <w:top w:val="nil"/>
              <w:left w:val="nil"/>
              <w:bottom w:val="single" w:sz="4" w:space="0" w:color="auto"/>
              <w:right w:val="single" w:sz="4" w:space="0" w:color="auto"/>
            </w:tcBorders>
            <w:shd w:val="clear" w:color="auto" w:fill="auto"/>
            <w:vAlign w:val="bottom"/>
            <w:hideMark/>
          </w:tcPr>
          <w:p w14:paraId="47CD3977" w14:textId="77777777" w:rsidR="00B66764" w:rsidRPr="00C00277" w:rsidRDefault="00B66764">
            <w:pPr>
              <w:rPr>
                <w:sz w:val="22"/>
                <w:szCs w:val="22"/>
              </w:rPr>
            </w:pPr>
            <w:r w:rsidRPr="00C00277">
              <w:rPr>
                <w:sz w:val="22"/>
                <w:szCs w:val="22"/>
              </w:rPr>
              <w:t>Ekumfi</w:t>
            </w:r>
          </w:p>
        </w:tc>
        <w:tc>
          <w:tcPr>
            <w:tcW w:w="1826" w:type="dxa"/>
            <w:tcBorders>
              <w:top w:val="single" w:sz="4" w:space="0" w:color="auto"/>
              <w:left w:val="nil"/>
              <w:bottom w:val="nil"/>
              <w:right w:val="single" w:sz="4" w:space="0" w:color="auto"/>
            </w:tcBorders>
            <w:shd w:val="clear" w:color="auto" w:fill="auto"/>
            <w:vAlign w:val="bottom"/>
            <w:hideMark/>
          </w:tcPr>
          <w:p w14:paraId="27226FC3" w14:textId="77777777" w:rsidR="00B66764" w:rsidRPr="00C00277" w:rsidRDefault="00B66764">
            <w:pPr>
              <w:rPr>
                <w:sz w:val="22"/>
                <w:szCs w:val="22"/>
              </w:rPr>
            </w:pPr>
            <w:r w:rsidRPr="00C00277">
              <w:rPr>
                <w:sz w:val="22"/>
                <w:szCs w:val="22"/>
              </w:rPr>
              <w:t>Central</w:t>
            </w:r>
          </w:p>
        </w:tc>
        <w:tc>
          <w:tcPr>
            <w:tcW w:w="1836" w:type="dxa"/>
            <w:tcBorders>
              <w:top w:val="nil"/>
              <w:left w:val="nil"/>
              <w:bottom w:val="single" w:sz="4" w:space="0" w:color="auto"/>
              <w:right w:val="single" w:sz="4" w:space="0" w:color="auto"/>
            </w:tcBorders>
            <w:shd w:val="clear" w:color="auto" w:fill="auto"/>
            <w:vAlign w:val="bottom"/>
            <w:hideMark/>
          </w:tcPr>
          <w:p w14:paraId="6F264409" w14:textId="77777777" w:rsidR="00B66764" w:rsidRPr="00C00277" w:rsidRDefault="00B66764">
            <w:pPr>
              <w:rPr>
                <w:sz w:val="22"/>
                <w:szCs w:val="22"/>
              </w:rPr>
            </w:pPr>
            <w:r w:rsidRPr="00C00277">
              <w:rPr>
                <w:sz w:val="22"/>
                <w:szCs w:val="22"/>
              </w:rPr>
              <w:t>Essarkyir</w:t>
            </w:r>
          </w:p>
        </w:tc>
        <w:tc>
          <w:tcPr>
            <w:tcW w:w="1596" w:type="dxa"/>
            <w:tcBorders>
              <w:top w:val="nil"/>
              <w:left w:val="nil"/>
              <w:bottom w:val="single" w:sz="4" w:space="0" w:color="auto"/>
              <w:right w:val="single" w:sz="4" w:space="0" w:color="auto"/>
            </w:tcBorders>
            <w:shd w:val="clear" w:color="auto" w:fill="auto"/>
            <w:vAlign w:val="bottom"/>
            <w:hideMark/>
          </w:tcPr>
          <w:p w14:paraId="2A0CEFF4" w14:textId="77777777" w:rsidR="00B66764" w:rsidRPr="00C00277" w:rsidRDefault="00B66764">
            <w:pPr>
              <w:rPr>
                <w:sz w:val="22"/>
                <w:szCs w:val="22"/>
              </w:rPr>
            </w:pPr>
            <w:r w:rsidRPr="00C00277">
              <w:rPr>
                <w:sz w:val="22"/>
                <w:szCs w:val="22"/>
              </w:rPr>
              <w:t xml:space="preserve">              338,430.7 </w:t>
            </w:r>
          </w:p>
        </w:tc>
        <w:tc>
          <w:tcPr>
            <w:tcW w:w="1622" w:type="dxa"/>
            <w:tcBorders>
              <w:top w:val="nil"/>
              <w:left w:val="nil"/>
              <w:bottom w:val="single" w:sz="4" w:space="0" w:color="auto"/>
              <w:right w:val="single" w:sz="4" w:space="0" w:color="auto"/>
            </w:tcBorders>
            <w:shd w:val="clear" w:color="auto" w:fill="auto"/>
            <w:noWrap/>
            <w:vAlign w:val="bottom"/>
            <w:hideMark/>
          </w:tcPr>
          <w:p w14:paraId="4D5E1FA8" w14:textId="77777777" w:rsidR="00B66764" w:rsidRPr="00C00277" w:rsidRDefault="00B66764">
            <w:pPr>
              <w:rPr>
                <w:sz w:val="22"/>
                <w:szCs w:val="22"/>
              </w:rPr>
            </w:pPr>
            <w:r w:rsidRPr="00C00277">
              <w:rPr>
                <w:sz w:val="22"/>
                <w:szCs w:val="22"/>
              </w:rPr>
              <w:t xml:space="preserve">                          1,692,153.47 </w:t>
            </w:r>
          </w:p>
        </w:tc>
      </w:tr>
      <w:tr w:rsidR="00B66764" w:rsidRPr="00C00277" w14:paraId="0BC6A1FC" w14:textId="77777777" w:rsidTr="00C00277">
        <w:trPr>
          <w:trHeight w:val="499"/>
        </w:trPr>
        <w:tc>
          <w:tcPr>
            <w:tcW w:w="590" w:type="dxa"/>
            <w:tcBorders>
              <w:top w:val="nil"/>
              <w:left w:val="single" w:sz="4" w:space="0" w:color="auto"/>
              <w:bottom w:val="single" w:sz="4" w:space="0" w:color="auto"/>
              <w:right w:val="single" w:sz="4" w:space="0" w:color="auto"/>
            </w:tcBorders>
            <w:shd w:val="clear" w:color="auto" w:fill="auto"/>
            <w:vAlign w:val="bottom"/>
            <w:hideMark/>
          </w:tcPr>
          <w:p w14:paraId="7C8300F6" w14:textId="77777777" w:rsidR="00B66764" w:rsidRPr="00C00277" w:rsidRDefault="00B66764">
            <w:pPr>
              <w:jc w:val="right"/>
              <w:rPr>
                <w:sz w:val="22"/>
                <w:szCs w:val="22"/>
              </w:rPr>
            </w:pPr>
            <w:r w:rsidRPr="00C00277">
              <w:rPr>
                <w:sz w:val="22"/>
                <w:szCs w:val="22"/>
              </w:rPr>
              <w:t>43</w:t>
            </w:r>
          </w:p>
        </w:tc>
        <w:tc>
          <w:tcPr>
            <w:tcW w:w="1739" w:type="dxa"/>
            <w:tcBorders>
              <w:top w:val="nil"/>
              <w:left w:val="nil"/>
              <w:bottom w:val="single" w:sz="4" w:space="0" w:color="auto"/>
              <w:right w:val="single" w:sz="4" w:space="0" w:color="auto"/>
            </w:tcBorders>
            <w:shd w:val="clear" w:color="auto" w:fill="auto"/>
            <w:vAlign w:val="bottom"/>
            <w:hideMark/>
          </w:tcPr>
          <w:p w14:paraId="48C8D64D" w14:textId="77777777" w:rsidR="00B66764" w:rsidRPr="00C00277" w:rsidRDefault="00B66764">
            <w:pPr>
              <w:rPr>
                <w:sz w:val="22"/>
                <w:szCs w:val="22"/>
              </w:rPr>
            </w:pPr>
            <w:r w:rsidRPr="00C00277">
              <w:rPr>
                <w:sz w:val="22"/>
                <w:szCs w:val="22"/>
              </w:rPr>
              <w:t>Ewutu Senya</w:t>
            </w:r>
          </w:p>
        </w:tc>
        <w:tc>
          <w:tcPr>
            <w:tcW w:w="1826" w:type="dxa"/>
            <w:tcBorders>
              <w:top w:val="single" w:sz="4" w:space="0" w:color="auto"/>
              <w:left w:val="nil"/>
              <w:bottom w:val="nil"/>
              <w:right w:val="single" w:sz="4" w:space="0" w:color="auto"/>
            </w:tcBorders>
            <w:shd w:val="clear" w:color="auto" w:fill="auto"/>
            <w:vAlign w:val="bottom"/>
            <w:hideMark/>
          </w:tcPr>
          <w:p w14:paraId="5BD22867" w14:textId="77777777" w:rsidR="00B66764" w:rsidRPr="00C00277" w:rsidRDefault="00B66764">
            <w:pPr>
              <w:rPr>
                <w:sz w:val="22"/>
                <w:szCs w:val="22"/>
              </w:rPr>
            </w:pPr>
            <w:r w:rsidRPr="00C00277">
              <w:rPr>
                <w:sz w:val="22"/>
                <w:szCs w:val="22"/>
              </w:rPr>
              <w:t>Central</w:t>
            </w:r>
          </w:p>
        </w:tc>
        <w:tc>
          <w:tcPr>
            <w:tcW w:w="1836" w:type="dxa"/>
            <w:tcBorders>
              <w:top w:val="nil"/>
              <w:left w:val="nil"/>
              <w:bottom w:val="single" w:sz="4" w:space="0" w:color="auto"/>
              <w:right w:val="single" w:sz="4" w:space="0" w:color="auto"/>
            </w:tcBorders>
            <w:shd w:val="clear" w:color="auto" w:fill="auto"/>
            <w:vAlign w:val="bottom"/>
            <w:hideMark/>
          </w:tcPr>
          <w:p w14:paraId="2864EEDB" w14:textId="77777777" w:rsidR="00B66764" w:rsidRPr="00C00277" w:rsidRDefault="00B66764">
            <w:pPr>
              <w:rPr>
                <w:sz w:val="22"/>
                <w:szCs w:val="22"/>
              </w:rPr>
            </w:pPr>
            <w:r w:rsidRPr="00C00277">
              <w:rPr>
                <w:sz w:val="22"/>
                <w:szCs w:val="22"/>
              </w:rPr>
              <w:t>Ewutu Breku</w:t>
            </w:r>
          </w:p>
        </w:tc>
        <w:tc>
          <w:tcPr>
            <w:tcW w:w="1596" w:type="dxa"/>
            <w:tcBorders>
              <w:top w:val="nil"/>
              <w:left w:val="nil"/>
              <w:bottom w:val="single" w:sz="4" w:space="0" w:color="auto"/>
              <w:right w:val="single" w:sz="4" w:space="0" w:color="auto"/>
            </w:tcBorders>
            <w:shd w:val="clear" w:color="auto" w:fill="auto"/>
            <w:vAlign w:val="bottom"/>
            <w:hideMark/>
          </w:tcPr>
          <w:p w14:paraId="432C0F91" w14:textId="77777777" w:rsidR="00B66764" w:rsidRPr="00C00277" w:rsidRDefault="00B66764">
            <w:pPr>
              <w:rPr>
                <w:sz w:val="22"/>
                <w:szCs w:val="22"/>
              </w:rPr>
            </w:pPr>
            <w:r w:rsidRPr="00C00277">
              <w:rPr>
                <w:sz w:val="22"/>
                <w:szCs w:val="22"/>
              </w:rPr>
              <w:t xml:space="preserve">              288,456.0 </w:t>
            </w:r>
          </w:p>
        </w:tc>
        <w:tc>
          <w:tcPr>
            <w:tcW w:w="1622" w:type="dxa"/>
            <w:tcBorders>
              <w:top w:val="nil"/>
              <w:left w:val="nil"/>
              <w:bottom w:val="single" w:sz="4" w:space="0" w:color="auto"/>
              <w:right w:val="single" w:sz="4" w:space="0" w:color="auto"/>
            </w:tcBorders>
            <w:shd w:val="clear" w:color="auto" w:fill="auto"/>
            <w:noWrap/>
            <w:vAlign w:val="bottom"/>
            <w:hideMark/>
          </w:tcPr>
          <w:p w14:paraId="0C5DF682" w14:textId="77777777" w:rsidR="00B66764" w:rsidRPr="00C00277" w:rsidRDefault="00B66764">
            <w:pPr>
              <w:rPr>
                <w:sz w:val="22"/>
                <w:szCs w:val="22"/>
              </w:rPr>
            </w:pPr>
            <w:r w:rsidRPr="00C00277">
              <w:rPr>
                <w:sz w:val="22"/>
                <w:szCs w:val="22"/>
              </w:rPr>
              <w:t xml:space="preserve">                          1,442,280.09 </w:t>
            </w:r>
          </w:p>
        </w:tc>
      </w:tr>
      <w:tr w:rsidR="00B66764" w:rsidRPr="00C00277" w14:paraId="0A091A56" w14:textId="77777777" w:rsidTr="00C00277">
        <w:trPr>
          <w:trHeight w:val="499"/>
        </w:trPr>
        <w:tc>
          <w:tcPr>
            <w:tcW w:w="590" w:type="dxa"/>
            <w:tcBorders>
              <w:top w:val="nil"/>
              <w:left w:val="single" w:sz="4" w:space="0" w:color="auto"/>
              <w:bottom w:val="single" w:sz="4" w:space="0" w:color="auto"/>
              <w:right w:val="single" w:sz="4" w:space="0" w:color="auto"/>
            </w:tcBorders>
            <w:shd w:val="clear" w:color="auto" w:fill="auto"/>
            <w:vAlign w:val="bottom"/>
            <w:hideMark/>
          </w:tcPr>
          <w:p w14:paraId="5E410255" w14:textId="77777777" w:rsidR="00B66764" w:rsidRPr="00C00277" w:rsidRDefault="00B66764">
            <w:pPr>
              <w:jc w:val="right"/>
              <w:rPr>
                <w:sz w:val="22"/>
                <w:szCs w:val="22"/>
              </w:rPr>
            </w:pPr>
            <w:r w:rsidRPr="00C00277">
              <w:rPr>
                <w:sz w:val="22"/>
                <w:szCs w:val="22"/>
              </w:rPr>
              <w:t>44</w:t>
            </w:r>
          </w:p>
        </w:tc>
        <w:tc>
          <w:tcPr>
            <w:tcW w:w="1739" w:type="dxa"/>
            <w:tcBorders>
              <w:top w:val="nil"/>
              <w:left w:val="nil"/>
              <w:bottom w:val="single" w:sz="4" w:space="0" w:color="auto"/>
              <w:right w:val="single" w:sz="4" w:space="0" w:color="auto"/>
            </w:tcBorders>
            <w:shd w:val="clear" w:color="auto" w:fill="auto"/>
            <w:vAlign w:val="bottom"/>
            <w:hideMark/>
          </w:tcPr>
          <w:p w14:paraId="7F036326" w14:textId="77777777" w:rsidR="00B66764" w:rsidRPr="00C00277" w:rsidRDefault="00B66764">
            <w:pPr>
              <w:rPr>
                <w:sz w:val="22"/>
                <w:szCs w:val="22"/>
              </w:rPr>
            </w:pPr>
            <w:r w:rsidRPr="00C00277">
              <w:rPr>
                <w:sz w:val="22"/>
                <w:szCs w:val="22"/>
              </w:rPr>
              <w:t>Ho West</w:t>
            </w:r>
          </w:p>
        </w:tc>
        <w:tc>
          <w:tcPr>
            <w:tcW w:w="1826" w:type="dxa"/>
            <w:tcBorders>
              <w:top w:val="single" w:sz="4" w:space="0" w:color="auto"/>
              <w:left w:val="nil"/>
              <w:bottom w:val="nil"/>
              <w:right w:val="single" w:sz="4" w:space="0" w:color="auto"/>
            </w:tcBorders>
            <w:shd w:val="clear" w:color="auto" w:fill="auto"/>
            <w:vAlign w:val="bottom"/>
            <w:hideMark/>
          </w:tcPr>
          <w:p w14:paraId="3FFF94B4" w14:textId="77777777" w:rsidR="00B66764" w:rsidRPr="00C00277" w:rsidRDefault="00B66764">
            <w:pPr>
              <w:rPr>
                <w:sz w:val="22"/>
                <w:szCs w:val="22"/>
              </w:rPr>
            </w:pPr>
            <w:r w:rsidRPr="00C00277">
              <w:rPr>
                <w:sz w:val="22"/>
                <w:szCs w:val="22"/>
              </w:rPr>
              <w:t xml:space="preserve">Volta </w:t>
            </w:r>
          </w:p>
        </w:tc>
        <w:tc>
          <w:tcPr>
            <w:tcW w:w="1836" w:type="dxa"/>
            <w:tcBorders>
              <w:top w:val="nil"/>
              <w:left w:val="nil"/>
              <w:bottom w:val="single" w:sz="4" w:space="0" w:color="auto"/>
              <w:right w:val="single" w:sz="4" w:space="0" w:color="auto"/>
            </w:tcBorders>
            <w:shd w:val="clear" w:color="auto" w:fill="auto"/>
            <w:vAlign w:val="bottom"/>
            <w:hideMark/>
          </w:tcPr>
          <w:p w14:paraId="4AF88672" w14:textId="77777777" w:rsidR="00B66764" w:rsidRPr="00C00277" w:rsidRDefault="00B66764">
            <w:pPr>
              <w:rPr>
                <w:sz w:val="22"/>
                <w:szCs w:val="22"/>
              </w:rPr>
            </w:pPr>
            <w:r w:rsidRPr="00C00277">
              <w:rPr>
                <w:sz w:val="22"/>
                <w:szCs w:val="22"/>
              </w:rPr>
              <w:t>Dzolokpuita</w:t>
            </w:r>
          </w:p>
        </w:tc>
        <w:tc>
          <w:tcPr>
            <w:tcW w:w="1596" w:type="dxa"/>
            <w:tcBorders>
              <w:top w:val="nil"/>
              <w:left w:val="nil"/>
              <w:bottom w:val="single" w:sz="4" w:space="0" w:color="auto"/>
              <w:right w:val="single" w:sz="4" w:space="0" w:color="auto"/>
            </w:tcBorders>
            <w:shd w:val="clear" w:color="auto" w:fill="auto"/>
            <w:vAlign w:val="bottom"/>
            <w:hideMark/>
          </w:tcPr>
          <w:p w14:paraId="3B4AA113" w14:textId="77777777" w:rsidR="00B66764" w:rsidRPr="00C00277" w:rsidRDefault="00B66764">
            <w:pPr>
              <w:rPr>
                <w:sz w:val="22"/>
                <w:szCs w:val="22"/>
              </w:rPr>
            </w:pPr>
            <w:r w:rsidRPr="00C00277">
              <w:rPr>
                <w:sz w:val="22"/>
                <w:szCs w:val="22"/>
              </w:rPr>
              <w:t xml:space="preserve">              308,716.0 </w:t>
            </w:r>
          </w:p>
        </w:tc>
        <w:tc>
          <w:tcPr>
            <w:tcW w:w="1622" w:type="dxa"/>
            <w:tcBorders>
              <w:top w:val="nil"/>
              <w:left w:val="nil"/>
              <w:bottom w:val="single" w:sz="4" w:space="0" w:color="auto"/>
              <w:right w:val="single" w:sz="4" w:space="0" w:color="auto"/>
            </w:tcBorders>
            <w:shd w:val="clear" w:color="auto" w:fill="auto"/>
            <w:noWrap/>
            <w:vAlign w:val="bottom"/>
            <w:hideMark/>
          </w:tcPr>
          <w:p w14:paraId="391231B1" w14:textId="77777777" w:rsidR="00B66764" w:rsidRPr="00C00277" w:rsidRDefault="00B66764">
            <w:pPr>
              <w:rPr>
                <w:sz w:val="22"/>
                <w:szCs w:val="22"/>
              </w:rPr>
            </w:pPr>
            <w:r w:rsidRPr="00C00277">
              <w:rPr>
                <w:sz w:val="22"/>
                <w:szCs w:val="22"/>
              </w:rPr>
              <w:t xml:space="preserve">                          1,543,580.11 </w:t>
            </w:r>
          </w:p>
        </w:tc>
      </w:tr>
      <w:tr w:rsidR="00B66764" w:rsidRPr="00C00277" w14:paraId="3F4071A9" w14:textId="77777777" w:rsidTr="00C00277">
        <w:trPr>
          <w:trHeight w:val="499"/>
        </w:trPr>
        <w:tc>
          <w:tcPr>
            <w:tcW w:w="590" w:type="dxa"/>
            <w:tcBorders>
              <w:top w:val="nil"/>
              <w:left w:val="single" w:sz="4" w:space="0" w:color="auto"/>
              <w:bottom w:val="single" w:sz="4" w:space="0" w:color="auto"/>
              <w:right w:val="single" w:sz="4" w:space="0" w:color="auto"/>
            </w:tcBorders>
            <w:shd w:val="clear" w:color="auto" w:fill="auto"/>
            <w:vAlign w:val="bottom"/>
            <w:hideMark/>
          </w:tcPr>
          <w:p w14:paraId="1A441037" w14:textId="77777777" w:rsidR="00B66764" w:rsidRPr="00C00277" w:rsidRDefault="00B66764">
            <w:pPr>
              <w:jc w:val="right"/>
              <w:rPr>
                <w:sz w:val="22"/>
                <w:szCs w:val="22"/>
              </w:rPr>
            </w:pPr>
            <w:r w:rsidRPr="00C00277">
              <w:rPr>
                <w:sz w:val="22"/>
                <w:szCs w:val="22"/>
              </w:rPr>
              <w:t>45</w:t>
            </w:r>
          </w:p>
        </w:tc>
        <w:tc>
          <w:tcPr>
            <w:tcW w:w="1739" w:type="dxa"/>
            <w:tcBorders>
              <w:top w:val="nil"/>
              <w:left w:val="nil"/>
              <w:bottom w:val="single" w:sz="4" w:space="0" w:color="auto"/>
              <w:right w:val="single" w:sz="4" w:space="0" w:color="auto"/>
            </w:tcBorders>
            <w:shd w:val="clear" w:color="auto" w:fill="auto"/>
            <w:vAlign w:val="bottom"/>
            <w:hideMark/>
          </w:tcPr>
          <w:p w14:paraId="402EBF95" w14:textId="77777777" w:rsidR="00B66764" w:rsidRPr="00C00277" w:rsidRDefault="00B66764">
            <w:pPr>
              <w:rPr>
                <w:sz w:val="22"/>
                <w:szCs w:val="22"/>
              </w:rPr>
            </w:pPr>
            <w:r w:rsidRPr="00C00277">
              <w:rPr>
                <w:sz w:val="22"/>
                <w:szCs w:val="22"/>
              </w:rPr>
              <w:t>Kwahu Afram Plains South</w:t>
            </w:r>
          </w:p>
        </w:tc>
        <w:tc>
          <w:tcPr>
            <w:tcW w:w="1826" w:type="dxa"/>
            <w:tcBorders>
              <w:top w:val="single" w:sz="4" w:space="0" w:color="auto"/>
              <w:left w:val="nil"/>
              <w:bottom w:val="nil"/>
              <w:right w:val="single" w:sz="4" w:space="0" w:color="auto"/>
            </w:tcBorders>
            <w:shd w:val="clear" w:color="auto" w:fill="auto"/>
            <w:vAlign w:val="bottom"/>
            <w:hideMark/>
          </w:tcPr>
          <w:p w14:paraId="5C789A68" w14:textId="77777777" w:rsidR="00B66764" w:rsidRPr="00C00277" w:rsidRDefault="00B66764">
            <w:pPr>
              <w:rPr>
                <w:sz w:val="22"/>
                <w:szCs w:val="22"/>
              </w:rPr>
            </w:pPr>
            <w:r w:rsidRPr="00C00277">
              <w:rPr>
                <w:sz w:val="22"/>
                <w:szCs w:val="22"/>
              </w:rPr>
              <w:t>Eastern</w:t>
            </w:r>
          </w:p>
        </w:tc>
        <w:tc>
          <w:tcPr>
            <w:tcW w:w="1836" w:type="dxa"/>
            <w:tcBorders>
              <w:top w:val="nil"/>
              <w:left w:val="nil"/>
              <w:bottom w:val="single" w:sz="4" w:space="0" w:color="auto"/>
              <w:right w:val="single" w:sz="4" w:space="0" w:color="auto"/>
            </w:tcBorders>
            <w:shd w:val="clear" w:color="auto" w:fill="auto"/>
            <w:vAlign w:val="bottom"/>
            <w:hideMark/>
          </w:tcPr>
          <w:p w14:paraId="19C87B79" w14:textId="77777777" w:rsidR="00B66764" w:rsidRPr="00C00277" w:rsidRDefault="00B66764">
            <w:pPr>
              <w:rPr>
                <w:sz w:val="22"/>
                <w:szCs w:val="22"/>
              </w:rPr>
            </w:pPr>
            <w:r w:rsidRPr="00C00277">
              <w:rPr>
                <w:sz w:val="22"/>
                <w:szCs w:val="22"/>
              </w:rPr>
              <w:t>Tease</w:t>
            </w:r>
          </w:p>
        </w:tc>
        <w:tc>
          <w:tcPr>
            <w:tcW w:w="1596" w:type="dxa"/>
            <w:tcBorders>
              <w:top w:val="nil"/>
              <w:left w:val="nil"/>
              <w:bottom w:val="single" w:sz="4" w:space="0" w:color="auto"/>
              <w:right w:val="single" w:sz="4" w:space="0" w:color="auto"/>
            </w:tcBorders>
            <w:shd w:val="clear" w:color="auto" w:fill="auto"/>
            <w:vAlign w:val="bottom"/>
            <w:hideMark/>
          </w:tcPr>
          <w:p w14:paraId="3B3595D1" w14:textId="77777777" w:rsidR="00B66764" w:rsidRPr="00C00277" w:rsidRDefault="00B66764">
            <w:pPr>
              <w:rPr>
                <w:sz w:val="22"/>
                <w:szCs w:val="22"/>
              </w:rPr>
            </w:pPr>
            <w:r w:rsidRPr="00C00277">
              <w:rPr>
                <w:sz w:val="22"/>
                <w:szCs w:val="22"/>
              </w:rPr>
              <w:t xml:space="preserve">              376,587.0 </w:t>
            </w:r>
          </w:p>
        </w:tc>
        <w:tc>
          <w:tcPr>
            <w:tcW w:w="1622" w:type="dxa"/>
            <w:tcBorders>
              <w:top w:val="nil"/>
              <w:left w:val="nil"/>
              <w:bottom w:val="single" w:sz="4" w:space="0" w:color="auto"/>
              <w:right w:val="single" w:sz="4" w:space="0" w:color="auto"/>
            </w:tcBorders>
            <w:shd w:val="clear" w:color="auto" w:fill="auto"/>
            <w:noWrap/>
            <w:vAlign w:val="bottom"/>
            <w:hideMark/>
          </w:tcPr>
          <w:p w14:paraId="11C149FF" w14:textId="77777777" w:rsidR="00B66764" w:rsidRPr="00C00277" w:rsidRDefault="00B66764">
            <w:pPr>
              <w:rPr>
                <w:sz w:val="22"/>
                <w:szCs w:val="22"/>
              </w:rPr>
            </w:pPr>
            <w:r w:rsidRPr="00C00277">
              <w:rPr>
                <w:sz w:val="22"/>
                <w:szCs w:val="22"/>
              </w:rPr>
              <w:t xml:space="preserve">                          1,882,935.17 </w:t>
            </w:r>
          </w:p>
        </w:tc>
      </w:tr>
      <w:tr w:rsidR="00B66764" w:rsidRPr="00C00277" w14:paraId="1818352C" w14:textId="77777777" w:rsidTr="00C00277">
        <w:trPr>
          <w:trHeight w:val="600"/>
        </w:trPr>
        <w:tc>
          <w:tcPr>
            <w:tcW w:w="590" w:type="dxa"/>
            <w:tcBorders>
              <w:top w:val="nil"/>
              <w:left w:val="single" w:sz="4" w:space="0" w:color="auto"/>
              <w:bottom w:val="single" w:sz="4" w:space="0" w:color="auto"/>
              <w:right w:val="single" w:sz="4" w:space="0" w:color="auto"/>
            </w:tcBorders>
            <w:shd w:val="clear" w:color="auto" w:fill="auto"/>
            <w:vAlign w:val="bottom"/>
            <w:hideMark/>
          </w:tcPr>
          <w:p w14:paraId="265538D0" w14:textId="77777777" w:rsidR="00B66764" w:rsidRPr="00C00277" w:rsidRDefault="00B66764">
            <w:pPr>
              <w:jc w:val="right"/>
              <w:rPr>
                <w:sz w:val="22"/>
                <w:szCs w:val="22"/>
              </w:rPr>
            </w:pPr>
            <w:r w:rsidRPr="00C00277">
              <w:rPr>
                <w:sz w:val="22"/>
                <w:szCs w:val="22"/>
              </w:rPr>
              <w:t>46</w:t>
            </w:r>
          </w:p>
        </w:tc>
        <w:tc>
          <w:tcPr>
            <w:tcW w:w="1739" w:type="dxa"/>
            <w:tcBorders>
              <w:top w:val="nil"/>
              <w:left w:val="nil"/>
              <w:bottom w:val="single" w:sz="4" w:space="0" w:color="auto"/>
              <w:right w:val="single" w:sz="4" w:space="0" w:color="auto"/>
            </w:tcBorders>
            <w:shd w:val="clear" w:color="auto" w:fill="auto"/>
            <w:vAlign w:val="bottom"/>
            <w:hideMark/>
          </w:tcPr>
          <w:p w14:paraId="2E7143ED" w14:textId="77777777" w:rsidR="00B66764" w:rsidRPr="00C00277" w:rsidRDefault="00B66764">
            <w:pPr>
              <w:rPr>
                <w:sz w:val="22"/>
                <w:szCs w:val="22"/>
              </w:rPr>
            </w:pPr>
            <w:r w:rsidRPr="00C00277">
              <w:rPr>
                <w:sz w:val="22"/>
                <w:szCs w:val="22"/>
              </w:rPr>
              <w:t>Kwahu East</w:t>
            </w:r>
          </w:p>
        </w:tc>
        <w:tc>
          <w:tcPr>
            <w:tcW w:w="1826" w:type="dxa"/>
            <w:tcBorders>
              <w:top w:val="single" w:sz="4" w:space="0" w:color="auto"/>
              <w:left w:val="nil"/>
              <w:bottom w:val="nil"/>
              <w:right w:val="single" w:sz="4" w:space="0" w:color="auto"/>
            </w:tcBorders>
            <w:shd w:val="clear" w:color="auto" w:fill="auto"/>
            <w:vAlign w:val="bottom"/>
            <w:hideMark/>
          </w:tcPr>
          <w:p w14:paraId="4A47B60F" w14:textId="77777777" w:rsidR="00B66764" w:rsidRPr="00C00277" w:rsidRDefault="00B66764">
            <w:pPr>
              <w:rPr>
                <w:sz w:val="22"/>
                <w:szCs w:val="22"/>
              </w:rPr>
            </w:pPr>
            <w:r w:rsidRPr="00C00277">
              <w:rPr>
                <w:sz w:val="22"/>
                <w:szCs w:val="22"/>
              </w:rPr>
              <w:t>Eastern</w:t>
            </w:r>
          </w:p>
        </w:tc>
        <w:tc>
          <w:tcPr>
            <w:tcW w:w="1836" w:type="dxa"/>
            <w:tcBorders>
              <w:top w:val="nil"/>
              <w:left w:val="nil"/>
              <w:bottom w:val="single" w:sz="4" w:space="0" w:color="auto"/>
              <w:right w:val="single" w:sz="4" w:space="0" w:color="auto"/>
            </w:tcBorders>
            <w:shd w:val="clear" w:color="auto" w:fill="auto"/>
            <w:vAlign w:val="bottom"/>
            <w:hideMark/>
          </w:tcPr>
          <w:p w14:paraId="3C204AEC" w14:textId="77777777" w:rsidR="00B66764" w:rsidRPr="00C00277" w:rsidRDefault="00B66764">
            <w:pPr>
              <w:rPr>
                <w:sz w:val="22"/>
                <w:szCs w:val="22"/>
              </w:rPr>
            </w:pPr>
            <w:r w:rsidRPr="00C00277">
              <w:rPr>
                <w:sz w:val="22"/>
                <w:szCs w:val="22"/>
              </w:rPr>
              <w:t>Abetifi</w:t>
            </w:r>
          </w:p>
        </w:tc>
        <w:tc>
          <w:tcPr>
            <w:tcW w:w="1596" w:type="dxa"/>
            <w:tcBorders>
              <w:top w:val="nil"/>
              <w:left w:val="nil"/>
              <w:bottom w:val="single" w:sz="4" w:space="0" w:color="auto"/>
              <w:right w:val="single" w:sz="4" w:space="0" w:color="auto"/>
            </w:tcBorders>
            <w:shd w:val="clear" w:color="auto" w:fill="auto"/>
            <w:vAlign w:val="bottom"/>
            <w:hideMark/>
          </w:tcPr>
          <w:p w14:paraId="3DE701AC" w14:textId="77777777" w:rsidR="00B66764" w:rsidRPr="00C00277" w:rsidRDefault="00B66764">
            <w:pPr>
              <w:rPr>
                <w:sz w:val="22"/>
                <w:szCs w:val="22"/>
              </w:rPr>
            </w:pPr>
            <w:r w:rsidRPr="00C00277">
              <w:rPr>
                <w:sz w:val="22"/>
                <w:szCs w:val="22"/>
              </w:rPr>
              <w:t xml:space="preserve">              298,586.0 </w:t>
            </w:r>
          </w:p>
        </w:tc>
        <w:tc>
          <w:tcPr>
            <w:tcW w:w="1622" w:type="dxa"/>
            <w:tcBorders>
              <w:top w:val="nil"/>
              <w:left w:val="nil"/>
              <w:bottom w:val="single" w:sz="4" w:space="0" w:color="auto"/>
              <w:right w:val="single" w:sz="4" w:space="0" w:color="auto"/>
            </w:tcBorders>
            <w:shd w:val="clear" w:color="auto" w:fill="auto"/>
            <w:noWrap/>
            <w:vAlign w:val="bottom"/>
            <w:hideMark/>
          </w:tcPr>
          <w:p w14:paraId="6237F754" w14:textId="77777777" w:rsidR="00B66764" w:rsidRPr="00C00277" w:rsidRDefault="00B66764">
            <w:pPr>
              <w:rPr>
                <w:sz w:val="22"/>
                <w:szCs w:val="22"/>
              </w:rPr>
            </w:pPr>
            <w:r w:rsidRPr="00C00277">
              <w:rPr>
                <w:sz w:val="22"/>
                <w:szCs w:val="22"/>
              </w:rPr>
              <w:t xml:space="preserve">                          1,492,930.10 </w:t>
            </w:r>
          </w:p>
        </w:tc>
      </w:tr>
      <w:tr w:rsidR="00B66764" w:rsidRPr="00C00277" w14:paraId="72D24DCB" w14:textId="77777777" w:rsidTr="00C00277">
        <w:trPr>
          <w:trHeight w:val="499"/>
        </w:trPr>
        <w:tc>
          <w:tcPr>
            <w:tcW w:w="590" w:type="dxa"/>
            <w:tcBorders>
              <w:top w:val="nil"/>
              <w:left w:val="single" w:sz="4" w:space="0" w:color="auto"/>
              <w:bottom w:val="single" w:sz="4" w:space="0" w:color="auto"/>
              <w:right w:val="single" w:sz="4" w:space="0" w:color="auto"/>
            </w:tcBorders>
            <w:shd w:val="clear" w:color="auto" w:fill="auto"/>
            <w:vAlign w:val="bottom"/>
            <w:hideMark/>
          </w:tcPr>
          <w:p w14:paraId="73BCA2C9" w14:textId="77777777" w:rsidR="00B66764" w:rsidRPr="00C00277" w:rsidRDefault="00B66764">
            <w:pPr>
              <w:jc w:val="right"/>
              <w:rPr>
                <w:sz w:val="22"/>
                <w:szCs w:val="22"/>
              </w:rPr>
            </w:pPr>
            <w:r w:rsidRPr="00C00277">
              <w:rPr>
                <w:sz w:val="22"/>
                <w:szCs w:val="22"/>
              </w:rPr>
              <w:t>47</w:t>
            </w:r>
          </w:p>
        </w:tc>
        <w:tc>
          <w:tcPr>
            <w:tcW w:w="1739" w:type="dxa"/>
            <w:tcBorders>
              <w:top w:val="nil"/>
              <w:left w:val="nil"/>
              <w:bottom w:val="single" w:sz="4" w:space="0" w:color="auto"/>
              <w:right w:val="single" w:sz="4" w:space="0" w:color="auto"/>
            </w:tcBorders>
            <w:shd w:val="clear" w:color="auto" w:fill="auto"/>
            <w:vAlign w:val="bottom"/>
            <w:hideMark/>
          </w:tcPr>
          <w:p w14:paraId="26BDF600" w14:textId="77777777" w:rsidR="00B66764" w:rsidRPr="00C00277" w:rsidRDefault="00B66764">
            <w:pPr>
              <w:rPr>
                <w:sz w:val="22"/>
                <w:szCs w:val="22"/>
              </w:rPr>
            </w:pPr>
            <w:r w:rsidRPr="00C00277">
              <w:rPr>
                <w:sz w:val="22"/>
                <w:szCs w:val="22"/>
              </w:rPr>
              <w:t>North Dayi</w:t>
            </w:r>
          </w:p>
        </w:tc>
        <w:tc>
          <w:tcPr>
            <w:tcW w:w="1826" w:type="dxa"/>
            <w:tcBorders>
              <w:top w:val="single" w:sz="4" w:space="0" w:color="auto"/>
              <w:left w:val="nil"/>
              <w:bottom w:val="nil"/>
              <w:right w:val="single" w:sz="4" w:space="0" w:color="auto"/>
            </w:tcBorders>
            <w:shd w:val="clear" w:color="auto" w:fill="auto"/>
            <w:vAlign w:val="bottom"/>
            <w:hideMark/>
          </w:tcPr>
          <w:p w14:paraId="609336F0" w14:textId="77777777" w:rsidR="00B66764" w:rsidRPr="00C00277" w:rsidRDefault="00B66764">
            <w:pPr>
              <w:rPr>
                <w:sz w:val="22"/>
                <w:szCs w:val="22"/>
              </w:rPr>
            </w:pPr>
            <w:r w:rsidRPr="00C00277">
              <w:rPr>
                <w:sz w:val="22"/>
                <w:szCs w:val="22"/>
              </w:rPr>
              <w:t xml:space="preserve">Volta </w:t>
            </w:r>
          </w:p>
        </w:tc>
        <w:tc>
          <w:tcPr>
            <w:tcW w:w="1836" w:type="dxa"/>
            <w:tcBorders>
              <w:top w:val="nil"/>
              <w:left w:val="nil"/>
              <w:bottom w:val="single" w:sz="4" w:space="0" w:color="auto"/>
              <w:right w:val="single" w:sz="4" w:space="0" w:color="auto"/>
            </w:tcBorders>
            <w:shd w:val="clear" w:color="auto" w:fill="auto"/>
            <w:vAlign w:val="bottom"/>
            <w:hideMark/>
          </w:tcPr>
          <w:p w14:paraId="0AAF8655" w14:textId="77777777" w:rsidR="00B66764" w:rsidRPr="00C00277" w:rsidRDefault="00B66764">
            <w:pPr>
              <w:rPr>
                <w:sz w:val="22"/>
                <w:szCs w:val="22"/>
              </w:rPr>
            </w:pPr>
            <w:r w:rsidRPr="00C00277">
              <w:rPr>
                <w:sz w:val="22"/>
                <w:szCs w:val="22"/>
              </w:rPr>
              <w:t>Anfoega</w:t>
            </w:r>
          </w:p>
        </w:tc>
        <w:tc>
          <w:tcPr>
            <w:tcW w:w="1596" w:type="dxa"/>
            <w:tcBorders>
              <w:top w:val="nil"/>
              <w:left w:val="nil"/>
              <w:bottom w:val="single" w:sz="4" w:space="0" w:color="auto"/>
              <w:right w:val="single" w:sz="4" w:space="0" w:color="auto"/>
            </w:tcBorders>
            <w:shd w:val="clear" w:color="auto" w:fill="auto"/>
            <w:vAlign w:val="bottom"/>
            <w:hideMark/>
          </w:tcPr>
          <w:p w14:paraId="0AC128FF" w14:textId="77777777" w:rsidR="00B66764" w:rsidRPr="00C00277" w:rsidRDefault="00B66764">
            <w:pPr>
              <w:rPr>
                <w:sz w:val="22"/>
                <w:szCs w:val="22"/>
              </w:rPr>
            </w:pPr>
            <w:r w:rsidRPr="00C00277">
              <w:rPr>
                <w:sz w:val="22"/>
                <w:szCs w:val="22"/>
              </w:rPr>
              <w:t xml:space="preserve">              312,092.7 </w:t>
            </w:r>
          </w:p>
        </w:tc>
        <w:tc>
          <w:tcPr>
            <w:tcW w:w="1622" w:type="dxa"/>
            <w:tcBorders>
              <w:top w:val="nil"/>
              <w:left w:val="nil"/>
              <w:bottom w:val="single" w:sz="4" w:space="0" w:color="auto"/>
              <w:right w:val="single" w:sz="4" w:space="0" w:color="auto"/>
            </w:tcBorders>
            <w:shd w:val="clear" w:color="auto" w:fill="auto"/>
            <w:noWrap/>
            <w:vAlign w:val="bottom"/>
            <w:hideMark/>
          </w:tcPr>
          <w:p w14:paraId="2F4E885E" w14:textId="77777777" w:rsidR="00B66764" w:rsidRPr="00C00277" w:rsidRDefault="00B66764">
            <w:pPr>
              <w:rPr>
                <w:sz w:val="22"/>
                <w:szCs w:val="22"/>
              </w:rPr>
            </w:pPr>
            <w:r w:rsidRPr="00C00277">
              <w:rPr>
                <w:sz w:val="22"/>
                <w:szCs w:val="22"/>
              </w:rPr>
              <w:t xml:space="preserve">                          1,560,463.45 </w:t>
            </w:r>
          </w:p>
        </w:tc>
      </w:tr>
      <w:tr w:rsidR="00B66764" w:rsidRPr="00C00277" w14:paraId="6251206E" w14:textId="77777777" w:rsidTr="00C00277">
        <w:trPr>
          <w:trHeight w:val="499"/>
        </w:trPr>
        <w:tc>
          <w:tcPr>
            <w:tcW w:w="590" w:type="dxa"/>
            <w:tcBorders>
              <w:top w:val="nil"/>
              <w:left w:val="single" w:sz="4" w:space="0" w:color="auto"/>
              <w:bottom w:val="single" w:sz="4" w:space="0" w:color="auto"/>
              <w:right w:val="single" w:sz="4" w:space="0" w:color="auto"/>
            </w:tcBorders>
            <w:shd w:val="clear" w:color="auto" w:fill="auto"/>
            <w:vAlign w:val="bottom"/>
            <w:hideMark/>
          </w:tcPr>
          <w:p w14:paraId="08FF682D" w14:textId="77777777" w:rsidR="00B66764" w:rsidRPr="00C00277" w:rsidRDefault="00B66764">
            <w:pPr>
              <w:jc w:val="right"/>
              <w:rPr>
                <w:sz w:val="22"/>
                <w:szCs w:val="22"/>
              </w:rPr>
            </w:pPr>
            <w:r w:rsidRPr="00C00277">
              <w:rPr>
                <w:sz w:val="22"/>
                <w:szCs w:val="22"/>
              </w:rPr>
              <w:t>48</w:t>
            </w:r>
          </w:p>
        </w:tc>
        <w:tc>
          <w:tcPr>
            <w:tcW w:w="1739" w:type="dxa"/>
            <w:tcBorders>
              <w:top w:val="nil"/>
              <w:left w:val="nil"/>
              <w:bottom w:val="single" w:sz="4" w:space="0" w:color="auto"/>
              <w:right w:val="single" w:sz="4" w:space="0" w:color="auto"/>
            </w:tcBorders>
            <w:shd w:val="clear" w:color="auto" w:fill="auto"/>
            <w:vAlign w:val="bottom"/>
            <w:hideMark/>
          </w:tcPr>
          <w:p w14:paraId="494C2A8A" w14:textId="77777777" w:rsidR="00B66764" w:rsidRPr="00C00277" w:rsidRDefault="00B66764">
            <w:pPr>
              <w:rPr>
                <w:sz w:val="22"/>
                <w:szCs w:val="22"/>
              </w:rPr>
            </w:pPr>
            <w:r w:rsidRPr="00C00277">
              <w:rPr>
                <w:sz w:val="22"/>
                <w:szCs w:val="22"/>
              </w:rPr>
              <w:t>North Tongu</w:t>
            </w:r>
          </w:p>
        </w:tc>
        <w:tc>
          <w:tcPr>
            <w:tcW w:w="1826" w:type="dxa"/>
            <w:tcBorders>
              <w:top w:val="single" w:sz="4" w:space="0" w:color="auto"/>
              <w:left w:val="nil"/>
              <w:bottom w:val="nil"/>
              <w:right w:val="single" w:sz="4" w:space="0" w:color="auto"/>
            </w:tcBorders>
            <w:shd w:val="clear" w:color="auto" w:fill="auto"/>
            <w:vAlign w:val="bottom"/>
            <w:hideMark/>
          </w:tcPr>
          <w:p w14:paraId="0A08BFB6" w14:textId="77777777" w:rsidR="00B66764" w:rsidRPr="00C00277" w:rsidRDefault="00B66764">
            <w:pPr>
              <w:rPr>
                <w:sz w:val="22"/>
                <w:szCs w:val="22"/>
              </w:rPr>
            </w:pPr>
            <w:r w:rsidRPr="00C00277">
              <w:rPr>
                <w:sz w:val="22"/>
                <w:szCs w:val="22"/>
              </w:rPr>
              <w:t xml:space="preserve">Volta </w:t>
            </w:r>
          </w:p>
        </w:tc>
        <w:tc>
          <w:tcPr>
            <w:tcW w:w="1836" w:type="dxa"/>
            <w:tcBorders>
              <w:top w:val="nil"/>
              <w:left w:val="nil"/>
              <w:bottom w:val="single" w:sz="4" w:space="0" w:color="auto"/>
              <w:right w:val="single" w:sz="4" w:space="0" w:color="auto"/>
            </w:tcBorders>
            <w:shd w:val="clear" w:color="auto" w:fill="auto"/>
            <w:vAlign w:val="bottom"/>
            <w:hideMark/>
          </w:tcPr>
          <w:p w14:paraId="0CAF58DA" w14:textId="77777777" w:rsidR="00B66764" w:rsidRPr="00C00277" w:rsidRDefault="00B66764">
            <w:pPr>
              <w:rPr>
                <w:sz w:val="22"/>
                <w:szCs w:val="22"/>
              </w:rPr>
            </w:pPr>
            <w:r w:rsidRPr="00C00277">
              <w:rPr>
                <w:sz w:val="22"/>
                <w:szCs w:val="22"/>
              </w:rPr>
              <w:t>Battor Dugame</w:t>
            </w:r>
          </w:p>
        </w:tc>
        <w:tc>
          <w:tcPr>
            <w:tcW w:w="1596" w:type="dxa"/>
            <w:tcBorders>
              <w:top w:val="nil"/>
              <w:left w:val="nil"/>
              <w:bottom w:val="single" w:sz="4" w:space="0" w:color="auto"/>
              <w:right w:val="single" w:sz="4" w:space="0" w:color="auto"/>
            </w:tcBorders>
            <w:shd w:val="clear" w:color="auto" w:fill="auto"/>
            <w:vAlign w:val="bottom"/>
            <w:hideMark/>
          </w:tcPr>
          <w:p w14:paraId="3DF04B5B" w14:textId="77777777" w:rsidR="00B66764" w:rsidRPr="00C00277" w:rsidRDefault="00B66764">
            <w:pPr>
              <w:rPr>
                <w:sz w:val="22"/>
                <w:szCs w:val="22"/>
              </w:rPr>
            </w:pPr>
            <w:r w:rsidRPr="00C00277">
              <w:rPr>
                <w:sz w:val="22"/>
                <w:szCs w:val="22"/>
              </w:rPr>
              <w:t xml:space="preserve">              349,573.7 </w:t>
            </w:r>
          </w:p>
        </w:tc>
        <w:tc>
          <w:tcPr>
            <w:tcW w:w="1622" w:type="dxa"/>
            <w:tcBorders>
              <w:top w:val="nil"/>
              <w:left w:val="nil"/>
              <w:bottom w:val="single" w:sz="4" w:space="0" w:color="auto"/>
              <w:right w:val="single" w:sz="4" w:space="0" w:color="auto"/>
            </w:tcBorders>
            <w:shd w:val="clear" w:color="auto" w:fill="auto"/>
            <w:noWrap/>
            <w:vAlign w:val="bottom"/>
            <w:hideMark/>
          </w:tcPr>
          <w:p w14:paraId="4687C9AF" w14:textId="77777777" w:rsidR="00B66764" w:rsidRPr="00C00277" w:rsidRDefault="00B66764">
            <w:pPr>
              <w:rPr>
                <w:sz w:val="22"/>
                <w:szCs w:val="22"/>
              </w:rPr>
            </w:pPr>
            <w:r w:rsidRPr="00C00277">
              <w:rPr>
                <w:sz w:val="22"/>
                <w:szCs w:val="22"/>
              </w:rPr>
              <w:t xml:space="preserve">                          1,747,868.48 </w:t>
            </w:r>
          </w:p>
        </w:tc>
      </w:tr>
      <w:tr w:rsidR="00B66764" w:rsidRPr="00C00277" w14:paraId="7FB00ABE" w14:textId="77777777" w:rsidTr="00C00277">
        <w:trPr>
          <w:trHeight w:val="499"/>
        </w:trPr>
        <w:tc>
          <w:tcPr>
            <w:tcW w:w="590" w:type="dxa"/>
            <w:tcBorders>
              <w:top w:val="nil"/>
              <w:left w:val="single" w:sz="4" w:space="0" w:color="auto"/>
              <w:bottom w:val="single" w:sz="4" w:space="0" w:color="auto"/>
              <w:right w:val="single" w:sz="4" w:space="0" w:color="auto"/>
            </w:tcBorders>
            <w:shd w:val="clear" w:color="auto" w:fill="auto"/>
            <w:vAlign w:val="bottom"/>
            <w:hideMark/>
          </w:tcPr>
          <w:p w14:paraId="5D55FE57" w14:textId="77777777" w:rsidR="00B66764" w:rsidRPr="00C00277" w:rsidRDefault="00B66764">
            <w:pPr>
              <w:jc w:val="right"/>
              <w:rPr>
                <w:sz w:val="22"/>
                <w:szCs w:val="22"/>
              </w:rPr>
            </w:pPr>
            <w:r w:rsidRPr="00C00277">
              <w:rPr>
                <w:sz w:val="22"/>
                <w:szCs w:val="22"/>
              </w:rPr>
              <w:t>49</w:t>
            </w:r>
          </w:p>
        </w:tc>
        <w:tc>
          <w:tcPr>
            <w:tcW w:w="1739" w:type="dxa"/>
            <w:tcBorders>
              <w:top w:val="nil"/>
              <w:left w:val="nil"/>
              <w:bottom w:val="single" w:sz="4" w:space="0" w:color="auto"/>
              <w:right w:val="single" w:sz="4" w:space="0" w:color="auto"/>
            </w:tcBorders>
            <w:shd w:val="clear" w:color="auto" w:fill="auto"/>
            <w:vAlign w:val="bottom"/>
            <w:hideMark/>
          </w:tcPr>
          <w:p w14:paraId="470B3C67" w14:textId="77777777" w:rsidR="00B66764" w:rsidRPr="00C00277" w:rsidRDefault="00B66764">
            <w:pPr>
              <w:rPr>
                <w:sz w:val="22"/>
                <w:szCs w:val="22"/>
              </w:rPr>
            </w:pPr>
            <w:r w:rsidRPr="00C00277">
              <w:rPr>
                <w:sz w:val="22"/>
                <w:szCs w:val="22"/>
              </w:rPr>
              <w:t>Okere</w:t>
            </w:r>
          </w:p>
        </w:tc>
        <w:tc>
          <w:tcPr>
            <w:tcW w:w="1826" w:type="dxa"/>
            <w:tcBorders>
              <w:top w:val="single" w:sz="4" w:space="0" w:color="auto"/>
              <w:left w:val="nil"/>
              <w:bottom w:val="nil"/>
              <w:right w:val="single" w:sz="4" w:space="0" w:color="auto"/>
            </w:tcBorders>
            <w:shd w:val="clear" w:color="auto" w:fill="auto"/>
            <w:vAlign w:val="bottom"/>
            <w:hideMark/>
          </w:tcPr>
          <w:p w14:paraId="15190B5F" w14:textId="77777777" w:rsidR="00B66764" w:rsidRPr="00C00277" w:rsidRDefault="00B66764">
            <w:pPr>
              <w:rPr>
                <w:sz w:val="22"/>
                <w:szCs w:val="22"/>
              </w:rPr>
            </w:pPr>
            <w:r w:rsidRPr="00C00277">
              <w:rPr>
                <w:sz w:val="22"/>
                <w:szCs w:val="22"/>
              </w:rPr>
              <w:t>Eastern</w:t>
            </w:r>
          </w:p>
        </w:tc>
        <w:tc>
          <w:tcPr>
            <w:tcW w:w="1836" w:type="dxa"/>
            <w:tcBorders>
              <w:top w:val="nil"/>
              <w:left w:val="nil"/>
              <w:bottom w:val="single" w:sz="4" w:space="0" w:color="auto"/>
              <w:right w:val="single" w:sz="4" w:space="0" w:color="auto"/>
            </w:tcBorders>
            <w:shd w:val="clear" w:color="auto" w:fill="auto"/>
            <w:vAlign w:val="bottom"/>
            <w:hideMark/>
          </w:tcPr>
          <w:p w14:paraId="7CD5E7B7" w14:textId="77777777" w:rsidR="00B66764" w:rsidRPr="00C00277" w:rsidRDefault="00B66764">
            <w:pPr>
              <w:rPr>
                <w:sz w:val="22"/>
                <w:szCs w:val="22"/>
              </w:rPr>
            </w:pPr>
            <w:r w:rsidRPr="00C00277">
              <w:rPr>
                <w:sz w:val="22"/>
                <w:szCs w:val="22"/>
              </w:rPr>
              <w:t>Adukrom</w:t>
            </w:r>
          </w:p>
        </w:tc>
        <w:tc>
          <w:tcPr>
            <w:tcW w:w="1596" w:type="dxa"/>
            <w:tcBorders>
              <w:top w:val="nil"/>
              <w:left w:val="nil"/>
              <w:bottom w:val="single" w:sz="4" w:space="0" w:color="auto"/>
              <w:right w:val="single" w:sz="4" w:space="0" w:color="auto"/>
            </w:tcBorders>
            <w:shd w:val="clear" w:color="auto" w:fill="auto"/>
            <w:vAlign w:val="bottom"/>
            <w:hideMark/>
          </w:tcPr>
          <w:p w14:paraId="35275E21" w14:textId="77777777" w:rsidR="00B66764" w:rsidRPr="00C00277" w:rsidRDefault="00B66764">
            <w:pPr>
              <w:rPr>
                <w:sz w:val="22"/>
                <w:szCs w:val="22"/>
              </w:rPr>
            </w:pPr>
            <w:r w:rsidRPr="00C00277">
              <w:rPr>
                <w:sz w:val="22"/>
                <w:szCs w:val="22"/>
              </w:rPr>
              <w:t xml:space="preserve">              240,169.7 </w:t>
            </w:r>
          </w:p>
        </w:tc>
        <w:tc>
          <w:tcPr>
            <w:tcW w:w="1622" w:type="dxa"/>
            <w:tcBorders>
              <w:top w:val="nil"/>
              <w:left w:val="nil"/>
              <w:bottom w:val="single" w:sz="4" w:space="0" w:color="auto"/>
              <w:right w:val="single" w:sz="4" w:space="0" w:color="auto"/>
            </w:tcBorders>
            <w:shd w:val="clear" w:color="auto" w:fill="auto"/>
            <w:noWrap/>
            <w:vAlign w:val="bottom"/>
            <w:hideMark/>
          </w:tcPr>
          <w:p w14:paraId="4252DB33" w14:textId="77777777" w:rsidR="00B66764" w:rsidRPr="00C00277" w:rsidRDefault="00B66764">
            <w:pPr>
              <w:rPr>
                <w:sz w:val="22"/>
                <w:szCs w:val="22"/>
              </w:rPr>
            </w:pPr>
            <w:r w:rsidRPr="00C00277">
              <w:rPr>
                <w:sz w:val="22"/>
                <w:szCs w:val="22"/>
              </w:rPr>
              <w:t xml:space="preserve">                          1,200,848.39 </w:t>
            </w:r>
          </w:p>
        </w:tc>
      </w:tr>
      <w:tr w:rsidR="00B66764" w:rsidRPr="00C00277" w14:paraId="69C2E6CA" w14:textId="77777777" w:rsidTr="00C00277">
        <w:trPr>
          <w:trHeight w:val="499"/>
        </w:trPr>
        <w:tc>
          <w:tcPr>
            <w:tcW w:w="590" w:type="dxa"/>
            <w:tcBorders>
              <w:top w:val="nil"/>
              <w:left w:val="single" w:sz="4" w:space="0" w:color="auto"/>
              <w:bottom w:val="single" w:sz="4" w:space="0" w:color="auto"/>
              <w:right w:val="single" w:sz="4" w:space="0" w:color="auto"/>
            </w:tcBorders>
            <w:shd w:val="clear" w:color="auto" w:fill="auto"/>
            <w:vAlign w:val="bottom"/>
            <w:hideMark/>
          </w:tcPr>
          <w:p w14:paraId="1F990559" w14:textId="77777777" w:rsidR="00B66764" w:rsidRPr="00C00277" w:rsidRDefault="00B66764">
            <w:pPr>
              <w:jc w:val="right"/>
              <w:rPr>
                <w:sz w:val="22"/>
                <w:szCs w:val="22"/>
              </w:rPr>
            </w:pPr>
            <w:r w:rsidRPr="00C00277">
              <w:rPr>
                <w:sz w:val="22"/>
                <w:szCs w:val="22"/>
              </w:rPr>
              <w:t>50</w:t>
            </w:r>
          </w:p>
        </w:tc>
        <w:tc>
          <w:tcPr>
            <w:tcW w:w="1739" w:type="dxa"/>
            <w:tcBorders>
              <w:top w:val="nil"/>
              <w:left w:val="nil"/>
              <w:bottom w:val="single" w:sz="4" w:space="0" w:color="auto"/>
              <w:right w:val="single" w:sz="4" w:space="0" w:color="auto"/>
            </w:tcBorders>
            <w:shd w:val="clear" w:color="auto" w:fill="auto"/>
            <w:vAlign w:val="bottom"/>
            <w:hideMark/>
          </w:tcPr>
          <w:p w14:paraId="4C6EF794" w14:textId="77777777" w:rsidR="00B66764" w:rsidRPr="00C00277" w:rsidRDefault="00B66764">
            <w:pPr>
              <w:rPr>
                <w:sz w:val="22"/>
                <w:szCs w:val="22"/>
              </w:rPr>
            </w:pPr>
            <w:r w:rsidRPr="00C00277">
              <w:rPr>
                <w:sz w:val="22"/>
                <w:szCs w:val="22"/>
              </w:rPr>
              <w:t>Shai Osudoku</w:t>
            </w:r>
          </w:p>
        </w:tc>
        <w:tc>
          <w:tcPr>
            <w:tcW w:w="1826" w:type="dxa"/>
            <w:tcBorders>
              <w:top w:val="single" w:sz="4" w:space="0" w:color="auto"/>
              <w:left w:val="nil"/>
              <w:bottom w:val="nil"/>
              <w:right w:val="single" w:sz="4" w:space="0" w:color="auto"/>
            </w:tcBorders>
            <w:shd w:val="clear" w:color="auto" w:fill="auto"/>
            <w:vAlign w:val="bottom"/>
            <w:hideMark/>
          </w:tcPr>
          <w:p w14:paraId="581CD735" w14:textId="77777777" w:rsidR="00B66764" w:rsidRPr="00C00277" w:rsidRDefault="00B66764">
            <w:pPr>
              <w:rPr>
                <w:sz w:val="22"/>
                <w:szCs w:val="22"/>
              </w:rPr>
            </w:pPr>
            <w:r w:rsidRPr="00C00277">
              <w:rPr>
                <w:sz w:val="22"/>
                <w:szCs w:val="22"/>
              </w:rPr>
              <w:t>Greater Accra</w:t>
            </w:r>
          </w:p>
        </w:tc>
        <w:tc>
          <w:tcPr>
            <w:tcW w:w="1836" w:type="dxa"/>
            <w:tcBorders>
              <w:top w:val="nil"/>
              <w:left w:val="nil"/>
              <w:bottom w:val="single" w:sz="4" w:space="0" w:color="auto"/>
              <w:right w:val="single" w:sz="4" w:space="0" w:color="auto"/>
            </w:tcBorders>
            <w:shd w:val="clear" w:color="auto" w:fill="auto"/>
            <w:vAlign w:val="bottom"/>
            <w:hideMark/>
          </w:tcPr>
          <w:p w14:paraId="6579026A" w14:textId="77777777" w:rsidR="00B66764" w:rsidRPr="00C00277" w:rsidRDefault="00B66764">
            <w:pPr>
              <w:rPr>
                <w:sz w:val="22"/>
                <w:szCs w:val="22"/>
              </w:rPr>
            </w:pPr>
            <w:r w:rsidRPr="00C00277">
              <w:rPr>
                <w:sz w:val="22"/>
                <w:szCs w:val="22"/>
              </w:rPr>
              <w:t>Dodowa</w:t>
            </w:r>
          </w:p>
        </w:tc>
        <w:tc>
          <w:tcPr>
            <w:tcW w:w="1596" w:type="dxa"/>
            <w:tcBorders>
              <w:top w:val="nil"/>
              <w:left w:val="nil"/>
              <w:bottom w:val="single" w:sz="4" w:space="0" w:color="auto"/>
              <w:right w:val="single" w:sz="4" w:space="0" w:color="auto"/>
            </w:tcBorders>
            <w:shd w:val="clear" w:color="auto" w:fill="auto"/>
            <w:vAlign w:val="bottom"/>
            <w:hideMark/>
          </w:tcPr>
          <w:p w14:paraId="6E5E8781" w14:textId="77777777" w:rsidR="00B66764" w:rsidRPr="00C00277" w:rsidRDefault="00B66764">
            <w:pPr>
              <w:rPr>
                <w:sz w:val="22"/>
                <w:szCs w:val="22"/>
              </w:rPr>
            </w:pPr>
            <w:r w:rsidRPr="00C00277">
              <w:rPr>
                <w:sz w:val="22"/>
                <w:szCs w:val="22"/>
              </w:rPr>
              <w:t xml:space="preserve">              361,054.4 </w:t>
            </w:r>
          </w:p>
        </w:tc>
        <w:tc>
          <w:tcPr>
            <w:tcW w:w="1622" w:type="dxa"/>
            <w:tcBorders>
              <w:top w:val="nil"/>
              <w:left w:val="nil"/>
              <w:bottom w:val="single" w:sz="4" w:space="0" w:color="auto"/>
              <w:right w:val="single" w:sz="4" w:space="0" w:color="auto"/>
            </w:tcBorders>
            <w:shd w:val="clear" w:color="auto" w:fill="auto"/>
            <w:noWrap/>
            <w:vAlign w:val="bottom"/>
            <w:hideMark/>
          </w:tcPr>
          <w:p w14:paraId="3B814864" w14:textId="77777777" w:rsidR="00B66764" w:rsidRPr="00C00277" w:rsidRDefault="00B66764">
            <w:pPr>
              <w:rPr>
                <w:sz w:val="22"/>
                <w:szCs w:val="22"/>
              </w:rPr>
            </w:pPr>
            <w:r w:rsidRPr="00C00277">
              <w:rPr>
                <w:sz w:val="22"/>
                <w:szCs w:val="22"/>
              </w:rPr>
              <w:t xml:space="preserve">                          1,805,271.82 </w:t>
            </w:r>
          </w:p>
        </w:tc>
      </w:tr>
      <w:tr w:rsidR="00B66764" w:rsidRPr="00C00277" w14:paraId="3764634B" w14:textId="77777777" w:rsidTr="00C00277">
        <w:trPr>
          <w:trHeight w:val="499"/>
        </w:trPr>
        <w:tc>
          <w:tcPr>
            <w:tcW w:w="590" w:type="dxa"/>
            <w:tcBorders>
              <w:top w:val="nil"/>
              <w:left w:val="single" w:sz="4" w:space="0" w:color="auto"/>
              <w:bottom w:val="single" w:sz="4" w:space="0" w:color="auto"/>
              <w:right w:val="single" w:sz="4" w:space="0" w:color="auto"/>
            </w:tcBorders>
            <w:shd w:val="clear" w:color="auto" w:fill="auto"/>
            <w:vAlign w:val="bottom"/>
            <w:hideMark/>
          </w:tcPr>
          <w:p w14:paraId="751CB1A4" w14:textId="77777777" w:rsidR="00B66764" w:rsidRPr="00C00277" w:rsidRDefault="00B66764">
            <w:pPr>
              <w:jc w:val="right"/>
              <w:rPr>
                <w:sz w:val="22"/>
                <w:szCs w:val="22"/>
              </w:rPr>
            </w:pPr>
            <w:r w:rsidRPr="00C00277">
              <w:rPr>
                <w:sz w:val="22"/>
                <w:szCs w:val="22"/>
              </w:rPr>
              <w:t>51</w:t>
            </w:r>
          </w:p>
        </w:tc>
        <w:tc>
          <w:tcPr>
            <w:tcW w:w="1739" w:type="dxa"/>
            <w:tcBorders>
              <w:top w:val="nil"/>
              <w:left w:val="nil"/>
              <w:bottom w:val="single" w:sz="4" w:space="0" w:color="auto"/>
              <w:right w:val="single" w:sz="4" w:space="0" w:color="auto"/>
            </w:tcBorders>
            <w:shd w:val="clear" w:color="auto" w:fill="auto"/>
            <w:vAlign w:val="bottom"/>
            <w:hideMark/>
          </w:tcPr>
          <w:p w14:paraId="68D7CDBF" w14:textId="77777777" w:rsidR="00B66764" w:rsidRPr="00C00277" w:rsidRDefault="00B66764">
            <w:pPr>
              <w:rPr>
                <w:sz w:val="22"/>
                <w:szCs w:val="22"/>
              </w:rPr>
            </w:pPr>
            <w:r w:rsidRPr="00C00277">
              <w:rPr>
                <w:sz w:val="22"/>
                <w:szCs w:val="22"/>
              </w:rPr>
              <w:t>Upper Manya Krobo</w:t>
            </w:r>
          </w:p>
        </w:tc>
        <w:tc>
          <w:tcPr>
            <w:tcW w:w="1826" w:type="dxa"/>
            <w:tcBorders>
              <w:top w:val="single" w:sz="4" w:space="0" w:color="auto"/>
              <w:left w:val="nil"/>
              <w:bottom w:val="nil"/>
              <w:right w:val="single" w:sz="4" w:space="0" w:color="auto"/>
            </w:tcBorders>
            <w:shd w:val="clear" w:color="auto" w:fill="auto"/>
            <w:vAlign w:val="bottom"/>
            <w:hideMark/>
          </w:tcPr>
          <w:p w14:paraId="39FD0B41" w14:textId="77777777" w:rsidR="00B66764" w:rsidRPr="00C00277" w:rsidRDefault="00B66764">
            <w:pPr>
              <w:rPr>
                <w:sz w:val="22"/>
                <w:szCs w:val="22"/>
              </w:rPr>
            </w:pPr>
            <w:r w:rsidRPr="00C00277">
              <w:rPr>
                <w:sz w:val="22"/>
                <w:szCs w:val="22"/>
              </w:rPr>
              <w:t>Eastern</w:t>
            </w:r>
          </w:p>
        </w:tc>
        <w:tc>
          <w:tcPr>
            <w:tcW w:w="1836" w:type="dxa"/>
            <w:tcBorders>
              <w:top w:val="nil"/>
              <w:left w:val="nil"/>
              <w:bottom w:val="single" w:sz="4" w:space="0" w:color="auto"/>
              <w:right w:val="single" w:sz="4" w:space="0" w:color="auto"/>
            </w:tcBorders>
            <w:shd w:val="clear" w:color="auto" w:fill="auto"/>
            <w:vAlign w:val="bottom"/>
            <w:hideMark/>
          </w:tcPr>
          <w:p w14:paraId="3BA5818C" w14:textId="77777777" w:rsidR="00B66764" w:rsidRPr="00C00277" w:rsidRDefault="00B66764">
            <w:pPr>
              <w:rPr>
                <w:sz w:val="22"/>
                <w:szCs w:val="22"/>
              </w:rPr>
            </w:pPr>
            <w:r w:rsidRPr="00C00277">
              <w:rPr>
                <w:sz w:val="22"/>
                <w:szCs w:val="22"/>
              </w:rPr>
              <w:t>Asesewa</w:t>
            </w:r>
          </w:p>
        </w:tc>
        <w:tc>
          <w:tcPr>
            <w:tcW w:w="1596" w:type="dxa"/>
            <w:tcBorders>
              <w:top w:val="nil"/>
              <w:left w:val="nil"/>
              <w:bottom w:val="single" w:sz="4" w:space="0" w:color="auto"/>
              <w:right w:val="single" w:sz="4" w:space="0" w:color="auto"/>
            </w:tcBorders>
            <w:shd w:val="clear" w:color="auto" w:fill="auto"/>
            <w:vAlign w:val="bottom"/>
            <w:hideMark/>
          </w:tcPr>
          <w:p w14:paraId="5767B5E5" w14:textId="77777777" w:rsidR="00B66764" w:rsidRPr="00C00277" w:rsidRDefault="00B66764">
            <w:pPr>
              <w:rPr>
                <w:sz w:val="22"/>
                <w:szCs w:val="22"/>
              </w:rPr>
            </w:pPr>
            <w:r w:rsidRPr="00C00277">
              <w:rPr>
                <w:sz w:val="22"/>
                <w:szCs w:val="22"/>
              </w:rPr>
              <w:t xml:space="preserve">              322,222.7 </w:t>
            </w:r>
          </w:p>
        </w:tc>
        <w:tc>
          <w:tcPr>
            <w:tcW w:w="1622" w:type="dxa"/>
            <w:tcBorders>
              <w:top w:val="nil"/>
              <w:left w:val="nil"/>
              <w:bottom w:val="single" w:sz="4" w:space="0" w:color="auto"/>
              <w:right w:val="single" w:sz="4" w:space="0" w:color="auto"/>
            </w:tcBorders>
            <w:shd w:val="clear" w:color="auto" w:fill="auto"/>
            <w:noWrap/>
            <w:vAlign w:val="bottom"/>
            <w:hideMark/>
          </w:tcPr>
          <w:p w14:paraId="40B9EA75" w14:textId="77777777" w:rsidR="00B66764" w:rsidRPr="00C00277" w:rsidRDefault="00B66764">
            <w:pPr>
              <w:rPr>
                <w:sz w:val="22"/>
                <w:szCs w:val="22"/>
              </w:rPr>
            </w:pPr>
            <w:r w:rsidRPr="00C00277">
              <w:rPr>
                <w:sz w:val="22"/>
                <w:szCs w:val="22"/>
              </w:rPr>
              <w:t xml:space="preserve">                          1,611,113.46 </w:t>
            </w:r>
          </w:p>
        </w:tc>
      </w:tr>
      <w:tr w:rsidR="00B66764" w:rsidRPr="00C00277" w14:paraId="7E272625" w14:textId="77777777" w:rsidTr="00C00277">
        <w:trPr>
          <w:trHeight w:val="499"/>
        </w:trPr>
        <w:tc>
          <w:tcPr>
            <w:tcW w:w="590" w:type="dxa"/>
            <w:tcBorders>
              <w:top w:val="nil"/>
              <w:left w:val="single" w:sz="4" w:space="0" w:color="auto"/>
              <w:bottom w:val="single" w:sz="4" w:space="0" w:color="auto"/>
              <w:right w:val="single" w:sz="4" w:space="0" w:color="auto"/>
            </w:tcBorders>
            <w:shd w:val="clear" w:color="auto" w:fill="auto"/>
            <w:vAlign w:val="bottom"/>
            <w:hideMark/>
          </w:tcPr>
          <w:p w14:paraId="21421774" w14:textId="77777777" w:rsidR="00B66764" w:rsidRPr="00C00277" w:rsidRDefault="00B66764">
            <w:pPr>
              <w:jc w:val="right"/>
              <w:rPr>
                <w:sz w:val="22"/>
                <w:szCs w:val="22"/>
              </w:rPr>
            </w:pPr>
            <w:r w:rsidRPr="00C00277">
              <w:rPr>
                <w:sz w:val="22"/>
                <w:szCs w:val="22"/>
              </w:rPr>
              <w:t>52</w:t>
            </w:r>
          </w:p>
        </w:tc>
        <w:tc>
          <w:tcPr>
            <w:tcW w:w="1739" w:type="dxa"/>
            <w:tcBorders>
              <w:top w:val="nil"/>
              <w:left w:val="nil"/>
              <w:bottom w:val="single" w:sz="4" w:space="0" w:color="auto"/>
              <w:right w:val="single" w:sz="4" w:space="0" w:color="auto"/>
            </w:tcBorders>
            <w:shd w:val="clear" w:color="auto" w:fill="auto"/>
            <w:vAlign w:val="bottom"/>
            <w:hideMark/>
          </w:tcPr>
          <w:p w14:paraId="7F8A837F" w14:textId="77777777" w:rsidR="00B66764" w:rsidRPr="00C00277" w:rsidRDefault="00B66764">
            <w:pPr>
              <w:rPr>
                <w:sz w:val="22"/>
                <w:szCs w:val="22"/>
              </w:rPr>
            </w:pPr>
            <w:r w:rsidRPr="00C00277">
              <w:rPr>
                <w:sz w:val="22"/>
                <w:szCs w:val="22"/>
              </w:rPr>
              <w:t>East Gonja</w:t>
            </w:r>
          </w:p>
        </w:tc>
        <w:tc>
          <w:tcPr>
            <w:tcW w:w="1826" w:type="dxa"/>
            <w:tcBorders>
              <w:top w:val="single" w:sz="4" w:space="0" w:color="auto"/>
              <w:left w:val="nil"/>
              <w:bottom w:val="nil"/>
              <w:right w:val="single" w:sz="4" w:space="0" w:color="auto"/>
            </w:tcBorders>
            <w:shd w:val="clear" w:color="auto" w:fill="auto"/>
            <w:vAlign w:val="bottom"/>
            <w:hideMark/>
          </w:tcPr>
          <w:p w14:paraId="7FE38E7A" w14:textId="77777777" w:rsidR="00B66764" w:rsidRPr="00C00277" w:rsidRDefault="00B66764">
            <w:pPr>
              <w:rPr>
                <w:sz w:val="22"/>
                <w:szCs w:val="22"/>
              </w:rPr>
            </w:pPr>
            <w:r w:rsidRPr="00C00277">
              <w:rPr>
                <w:sz w:val="22"/>
                <w:szCs w:val="22"/>
              </w:rPr>
              <w:t>Savannah</w:t>
            </w:r>
          </w:p>
        </w:tc>
        <w:tc>
          <w:tcPr>
            <w:tcW w:w="1836" w:type="dxa"/>
            <w:tcBorders>
              <w:top w:val="nil"/>
              <w:left w:val="nil"/>
              <w:bottom w:val="single" w:sz="4" w:space="0" w:color="auto"/>
              <w:right w:val="single" w:sz="4" w:space="0" w:color="auto"/>
            </w:tcBorders>
            <w:shd w:val="clear" w:color="auto" w:fill="auto"/>
            <w:vAlign w:val="bottom"/>
            <w:hideMark/>
          </w:tcPr>
          <w:p w14:paraId="57DDDB86" w14:textId="77777777" w:rsidR="00B66764" w:rsidRPr="00C00277" w:rsidRDefault="00B66764">
            <w:pPr>
              <w:rPr>
                <w:sz w:val="22"/>
                <w:szCs w:val="22"/>
              </w:rPr>
            </w:pPr>
            <w:r w:rsidRPr="00C00277">
              <w:rPr>
                <w:sz w:val="22"/>
                <w:szCs w:val="22"/>
              </w:rPr>
              <w:t>Salaga</w:t>
            </w:r>
          </w:p>
        </w:tc>
        <w:tc>
          <w:tcPr>
            <w:tcW w:w="1596" w:type="dxa"/>
            <w:tcBorders>
              <w:top w:val="nil"/>
              <w:left w:val="nil"/>
              <w:bottom w:val="single" w:sz="4" w:space="0" w:color="auto"/>
              <w:right w:val="single" w:sz="4" w:space="0" w:color="auto"/>
            </w:tcBorders>
            <w:shd w:val="clear" w:color="auto" w:fill="auto"/>
            <w:vAlign w:val="bottom"/>
            <w:hideMark/>
          </w:tcPr>
          <w:p w14:paraId="753B9199" w14:textId="77777777" w:rsidR="00B66764" w:rsidRPr="00C00277" w:rsidRDefault="00B66764">
            <w:pPr>
              <w:rPr>
                <w:sz w:val="22"/>
                <w:szCs w:val="22"/>
              </w:rPr>
            </w:pPr>
            <w:r w:rsidRPr="00C00277">
              <w:rPr>
                <w:sz w:val="22"/>
                <w:szCs w:val="22"/>
              </w:rPr>
              <w:t xml:space="preserve">              459,315.4 </w:t>
            </w:r>
          </w:p>
        </w:tc>
        <w:tc>
          <w:tcPr>
            <w:tcW w:w="1622" w:type="dxa"/>
            <w:tcBorders>
              <w:top w:val="nil"/>
              <w:left w:val="nil"/>
              <w:bottom w:val="single" w:sz="4" w:space="0" w:color="auto"/>
              <w:right w:val="single" w:sz="4" w:space="0" w:color="auto"/>
            </w:tcBorders>
            <w:shd w:val="clear" w:color="auto" w:fill="auto"/>
            <w:noWrap/>
            <w:vAlign w:val="bottom"/>
            <w:hideMark/>
          </w:tcPr>
          <w:p w14:paraId="094D8655" w14:textId="77777777" w:rsidR="00B66764" w:rsidRPr="00C00277" w:rsidRDefault="00B66764">
            <w:pPr>
              <w:rPr>
                <w:sz w:val="22"/>
                <w:szCs w:val="22"/>
              </w:rPr>
            </w:pPr>
            <w:r w:rsidRPr="00C00277">
              <w:rPr>
                <w:sz w:val="22"/>
                <w:szCs w:val="22"/>
              </w:rPr>
              <w:t xml:space="preserve">                          2,296,576.90 </w:t>
            </w:r>
          </w:p>
        </w:tc>
      </w:tr>
      <w:tr w:rsidR="00B66764" w:rsidRPr="00C00277" w14:paraId="0A0D8FFC" w14:textId="77777777" w:rsidTr="00C00277">
        <w:trPr>
          <w:trHeight w:val="499"/>
        </w:trPr>
        <w:tc>
          <w:tcPr>
            <w:tcW w:w="590" w:type="dxa"/>
            <w:tcBorders>
              <w:top w:val="nil"/>
              <w:left w:val="single" w:sz="4" w:space="0" w:color="auto"/>
              <w:bottom w:val="single" w:sz="4" w:space="0" w:color="auto"/>
              <w:right w:val="single" w:sz="4" w:space="0" w:color="auto"/>
            </w:tcBorders>
            <w:shd w:val="clear" w:color="auto" w:fill="auto"/>
            <w:vAlign w:val="bottom"/>
            <w:hideMark/>
          </w:tcPr>
          <w:p w14:paraId="3EEF4D48" w14:textId="77777777" w:rsidR="00B66764" w:rsidRPr="00C00277" w:rsidRDefault="00B66764">
            <w:pPr>
              <w:jc w:val="right"/>
              <w:rPr>
                <w:sz w:val="22"/>
                <w:szCs w:val="22"/>
              </w:rPr>
            </w:pPr>
            <w:r w:rsidRPr="00C00277">
              <w:rPr>
                <w:sz w:val="22"/>
                <w:szCs w:val="22"/>
              </w:rPr>
              <w:t>53</w:t>
            </w:r>
          </w:p>
        </w:tc>
        <w:tc>
          <w:tcPr>
            <w:tcW w:w="1739" w:type="dxa"/>
            <w:tcBorders>
              <w:top w:val="nil"/>
              <w:left w:val="nil"/>
              <w:bottom w:val="single" w:sz="4" w:space="0" w:color="auto"/>
              <w:right w:val="single" w:sz="4" w:space="0" w:color="auto"/>
            </w:tcBorders>
            <w:shd w:val="clear" w:color="auto" w:fill="auto"/>
            <w:vAlign w:val="bottom"/>
            <w:hideMark/>
          </w:tcPr>
          <w:p w14:paraId="7D749619" w14:textId="77777777" w:rsidR="00B66764" w:rsidRPr="00C00277" w:rsidRDefault="00B66764">
            <w:pPr>
              <w:rPr>
                <w:sz w:val="22"/>
                <w:szCs w:val="22"/>
              </w:rPr>
            </w:pPr>
            <w:r w:rsidRPr="00C00277">
              <w:rPr>
                <w:sz w:val="22"/>
                <w:szCs w:val="22"/>
              </w:rPr>
              <w:t>Gonja Central</w:t>
            </w:r>
          </w:p>
        </w:tc>
        <w:tc>
          <w:tcPr>
            <w:tcW w:w="1826" w:type="dxa"/>
            <w:tcBorders>
              <w:top w:val="single" w:sz="4" w:space="0" w:color="auto"/>
              <w:left w:val="nil"/>
              <w:bottom w:val="nil"/>
              <w:right w:val="single" w:sz="4" w:space="0" w:color="auto"/>
            </w:tcBorders>
            <w:shd w:val="clear" w:color="auto" w:fill="auto"/>
            <w:vAlign w:val="bottom"/>
            <w:hideMark/>
          </w:tcPr>
          <w:p w14:paraId="7CAF4034" w14:textId="77777777" w:rsidR="00B66764" w:rsidRPr="00C00277" w:rsidRDefault="00B66764">
            <w:pPr>
              <w:rPr>
                <w:sz w:val="22"/>
                <w:szCs w:val="22"/>
              </w:rPr>
            </w:pPr>
            <w:r w:rsidRPr="00C00277">
              <w:rPr>
                <w:sz w:val="22"/>
                <w:szCs w:val="22"/>
              </w:rPr>
              <w:t>Savannah</w:t>
            </w:r>
          </w:p>
        </w:tc>
        <w:tc>
          <w:tcPr>
            <w:tcW w:w="1836" w:type="dxa"/>
            <w:tcBorders>
              <w:top w:val="nil"/>
              <w:left w:val="nil"/>
              <w:bottom w:val="single" w:sz="4" w:space="0" w:color="auto"/>
              <w:right w:val="single" w:sz="4" w:space="0" w:color="auto"/>
            </w:tcBorders>
            <w:shd w:val="clear" w:color="auto" w:fill="auto"/>
            <w:vAlign w:val="bottom"/>
            <w:hideMark/>
          </w:tcPr>
          <w:p w14:paraId="6A3F064C" w14:textId="77777777" w:rsidR="00B66764" w:rsidRPr="00C00277" w:rsidRDefault="00B66764">
            <w:pPr>
              <w:rPr>
                <w:sz w:val="22"/>
                <w:szCs w:val="22"/>
              </w:rPr>
            </w:pPr>
            <w:r w:rsidRPr="00C00277">
              <w:rPr>
                <w:sz w:val="22"/>
                <w:szCs w:val="22"/>
              </w:rPr>
              <w:t>Buipe</w:t>
            </w:r>
          </w:p>
        </w:tc>
        <w:tc>
          <w:tcPr>
            <w:tcW w:w="1596" w:type="dxa"/>
            <w:tcBorders>
              <w:top w:val="nil"/>
              <w:left w:val="nil"/>
              <w:bottom w:val="single" w:sz="4" w:space="0" w:color="auto"/>
              <w:right w:val="single" w:sz="4" w:space="0" w:color="auto"/>
            </w:tcBorders>
            <w:shd w:val="clear" w:color="auto" w:fill="auto"/>
            <w:vAlign w:val="bottom"/>
            <w:hideMark/>
          </w:tcPr>
          <w:p w14:paraId="0EE171BF" w14:textId="77777777" w:rsidR="00B66764" w:rsidRPr="00C00277" w:rsidRDefault="00B66764">
            <w:pPr>
              <w:rPr>
                <w:sz w:val="22"/>
                <w:szCs w:val="22"/>
              </w:rPr>
            </w:pPr>
            <w:r w:rsidRPr="00C00277">
              <w:rPr>
                <w:sz w:val="22"/>
                <w:szCs w:val="22"/>
              </w:rPr>
              <w:t xml:space="preserve">              381,652.0 </w:t>
            </w:r>
          </w:p>
        </w:tc>
        <w:tc>
          <w:tcPr>
            <w:tcW w:w="1622" w:type="dxa"/>
            <w:tcBorders>
              <w:top w:val="nil"/>
              <w:left w:val="nil"/>
              <w:bottom w:val="single" w:sz="4" w:space="0" w:color="auto"/>
              <w:right w:val="single" w:sz="4" w:space="0" w:color="auto"/>
            </w:tcBorders>
            <w:shd w:val="clear" w:color="auto" w:fill="auto"/>
            <w:noWrap/>
            <w:vAlign w:val="bottom"/>
            <w:hideMark/>
          </w:tcPr>
          <w:p w14:paraId="79D56195" w14:textId="77777777" w:rsidR="00B66764" w:rsidRPr="00C00277" w:rsidRDefault="00B66764">
            <w:pPr>
              <w:rPr>
                <w:sz w:val="22"/>
                <w:szCs w:val="22"/>
              </w:rPr>
            </w:pPr>
            <w:r w:rsidRPr="00C00277">
              <w:rPr>
                <w:sz w:val="22"/>
                <w:szCs w:val="22"/>
              </w:rPr>
              <w:t xml:space="preserve">                          1,908,260.17 </w:t>
            </w:r>
          </w:p>
        </w:tc>
      </w:tr>
      <w:tr w:rsidR="00B66764" w:rsidRPr="00C00277" w14:paraId="5860EBEA" w14:textId="77777777" w:rsidTr="00C00277">
        <w:trPr>
          <w:trHeight w:val="499"/>
        </w:trPr>
        <w:tc>
          <w:tcPr>
            <w:tcW w:w="590" w:type="dxa"/>
            <w:tcBorders>
              <w:top w:val="nil"/>
              <w:left w:val="single" w:sz="4" w:space="0" w:color="auto"/>
              <w:bottom w:val="single" w:sz="4" w:space="0" w:color="auto"/>
              <w:right w:val="single" w:sz="4" w:space="0" w:color="auto"/>
            </w:tcBorders>
            <w:shd w:val="clear" w:color="auto" w:fill="auto"/>
            <w:vAlign w:val="bottom"/>
            <w:hideMark/>
          </w:tcPr>
          <w:p w14:paraId="45597DF4" w14:textId="77777777" w:rsidR="00B66764" w:rsidRPr="00C00277" w:rsidRDefault="00B66764">
            <w:pPr>
              <w:jc w:val="right"/>
              <w:rPr>
                <w:sz w:val="22"/>
                <w:szCs w:val="22"/>
              </w:rPr>
            </w:pPr>
            <w:r w:rsidRPr="00C00277">
              <w:rPr>
                <w:sz w:val="22"/>
                <w:szCs w:val="22"/>
              </w:rPr>
              <w:t>54</w:t>
            </w:r>
          </w:p>
        </w:tc>
        <w:tc>
          <w:tcPr>
            <w:tcW w:w="1739" w:type="dxa"/>
            <w:tcBorders>
              <w:top w:val="nil"/>
              <w:left w:val="nil"/>
              <w:bottom w:val="single" w:sz="4" w:space="0" w:color="auto"/>
              <w:right w:val="single" w:sz="4" w:space="0" w:color="auto"/>
            </w:tcBorders>
            <w:shd w:val="clear" w:color="auto" w:fill="auto"/>
            <w:vAlign w:val="bottom"/>
            <w:hideMark/>
          </w:tcPr>
          <w:p w14:paraId="1541D774" w14:textId="77777777" w:rsidR="00B66764" w:rsidRPr="00C00277" w:rsidRDefault="00B66764">
            <w:pPr>
              <w:rPr>
                <w:sz w:val="22"/>
                <w:szCs w:val="22"/>
              </w:rPr>
            </w:pPr>
            <w:r w:rsidRPr="00C00277">
              <w:rPr>
                <w:sz w:val="22"/>
                <w:szCs w:val="22"/>
              </w:rPr>
              <w:t>Gushegu Municipal</w:t>
            </w:r>
          </w:p>
        </w:tc>
        <w:tc>
          <w:tcPr>
            <w:tcW w:w="1826" w:type="dxa"/>
            <w:tcBorders>
              <w:top w:val="single" w:sz="4" w:space="0" w:color="auto"/>
              <w:left w:val="nil"/>
              <w:bottom w:val="nil"/>
              <w:right w:val="single" w:sz="4" w:space="0" w:color="auto"/>
            </w:tcBorders>
            <w:shd w:val="clear" w:color="auto" w:fill="auto"/>
            <w:vAlign w:val="bottom"/>
            <w:hideMark/>
          </w:tcPr>
          <w:p w14:paraId="19F34081" w14:textId="77777777" w:rsidR="00B66764" w:rsidRPr="00C00277" w:rsidRDefault="00B66764">
            <w:pPr>
              <w:rPr>
                <w:sz w:val="22"/>
                <w:szCs w:val="22"/>
              </w:rPr>
            </w:pPr>
            <w:r w:rsidRPr="00C00277">
              <w:rPr>
                <w:sz w:val="22"/>
                <w:szCs w:val="22"/>
              </w:rPr>
              <w:t xml:space="preserve">Northern </w:t>
            </w:r>
          </w:p>
        </w:tc>
        <w:tc>
          <w:tcPr>
            <w:tcW w:w="1836" w:type="dxa"/>
            <w:tcBorders>
              <w:top w:val="nil"/>
              <w:left w:val="nil"/>
              <w:bottom w:val="single" w:sz="4" w:space="0" w:color="auto"/>
              <w:right w:val="single" w:sz="4" w:space="0" w:color="auto"/>
            </w:tcBorders>
            <w:shd w:val="clear" w:color="auto" w:fill="auto"/>
            <w:vAlign w:val="bottom"/>
            <w:hideMark/>
          </w:tcPr>
          <w:p w14:paraId="23FE53A8" w14:textId="77777777" w:rsidR="00B66764" w:rsidRPr="00C00277" w:rsidRDefault="00B66764">
            <w:pPr>
              <w:rPr>
                <w:sz w:val="22"/>
                <w:szCs w:val="22"/>
              </w:rPr>
            </w:pPr>
            <w:r w:rsidRPr="00C00277">
              <w:rPr>
                <w:sz w:val="22"/>
                <w:szCs w:val="22"/>
              </w:rPr>
              <w:t xml:space="preserve">Gushegu </w:t>
            </w:r>
          </w:p>
        </w:tc>
        <w:tc>
          <w:tcPr>
            <w:tcW w:w="1596" w:type="dxa"/>
            <w:tcBorders>
              <w:top w:val="nil"/>
              <w:left w:val="nil"/>
              <w:bottom w:val="single" w:sz="4" w:space="0" w:color="auto"/>
              <w:right w:val="single" w:sz="4" w:space="0" w:color="auto"/>
            </w:tcBorders>
            <w:shd w:val="clear" w:color="auto" w:fill="auto"/>
            <w:vAlign w:val="bottom"/>
            <w:hideMark/>
          </w:tcPr>
          <w:p w14:paraId="6EDC0FBF" w14:textId="77777777" w:rsidR="00B66764" w:rsidRPr="00C00277" w:rsidRDefault="00B66764">
            <w:pPr>
              <w:rPr>
                <w:sz w:val="22"/>
                <w:szCs w:val="22"/>
              </w:rPr>
            </w:pPr>
            <w:r w:rsidRPr="00C00277">
              <w:rPr>
                <w:sz w:val="22"/>
                <w:szCs w:val="22"/>
              </w:rPr>
              <w:t xml:space="preserve">              295,547.0 </w:t>
            </w:r>
          </w:p>
        </w:tc>
        <w:tc>
          <w:tcPr>
            <w:tcW w:w="1622" w:type="dxa"/>
            <w:tcBorders>
              <w:top w:val="nil"/>
              <w:left w:val="nil"/>
              <w:bottom w:val="single" w:sz="4" w:space="0" w:color="auto"/>
              <w:right w:val="single" w:sz="4" w:space="0" w:color="auto"/>
            </w:tcBorders>
            <w:shd w:val="clear" w:color="auto" w:fill="auto"/>
            <w:noWrap/>
            <w:vAlign w:val="bottom"/>
            <w:hideMark/>
          </w:tcPr>
          <w:p w14:paraId="0B5509AD" w14:textId="77777777" w:rsidR="00B66764" w:rsidRPr="00C00277" w:rsidRDefault="00B66764">
            <w:pPr>
              <w:rPr>
                <w:sz w:val="22"/>
                <w:szCs w:val="22"/>
              </w:rPr>
            </w:pPr>
            <w:r w:rsidRPr="00C00277">
              <w:rPr>
                <w:sz w:val="22"/>
                <w:szCs w:val="22"/>
              </w:rPr>
              <w:t xml:space="preserve">                          1,477,735.10 </w:t>
            </w:r>
          </w:p>
        </w:tc>
      </w:tr>
      <w:tr w:rsidR="00B66764" w:rsidRPr="00C00277" w14:paraId="428B0B73" w14:textId="77777777" w:rsidTr="00C00277">
        <w:trPr>
          <w:trHeight w:val="499"/>
        </w:trPr>
        <w:tc>
          <w:tcPr>
            <w:tcW w:w="590" w:type="dxa"/>
            <w:tcBorders>
              <w:top w:val="nil"/>
              <w:left w:val="single" w:sz="4" w:space="0" w:color="auto"/>
              <w:bottom w:val="single" w:sz="4" w:space="0" w:color="auto"/>
              <w:right w:val="single" w:sz="4" w:space="0" w:color="auto"/>
            </w:tcBorders>
            <w:shd w:val="clear" w:color="auto" w:fill="auto"/>
            <w:vAlign w:val="bottom"/>
            <w:hideMark/>
          </w:tcPr>
          <w:p w14:paraId="19476772" w14:textId="77777777" w:rsidR="00B66764" w:rsidRPr="00C00277" w:rsidRDefault="00B66764">
            <w:pPr>
              <w:jc w:val="right"/>
              <w:rPr>
                <w:sz w:val="22"/>
                <w:szCs w:val="22"/>
              </w:rPr>
            </w:pPr>
            <w:r w:rsidRPr="00C00277">
              <w:rPr>
                <w:sz w:val="22"/>
                <w:szCs w:val="22"/>
              </w:rPr>
              <w:t>55</w:t>
            </w:r>
          </w:p>
        </w:tc>
        <w:tc>
          <w:tcPr>
            <w:tcW w:w="1739" w:type="dxa"/>
            <w:tcBorders>
              <w:top w:val="nil"/>
              <w:left w:val="nil"/>
              <w:bottom w:val="single" w:sz="4" w:space="0" w:color="auto"/>
              <w:right w:val="single" w:sz="4" w:space="0" w:color="auto"/>
            </w:tcBorders>
            <w:shd w:val="clear" w:color="auto" w:fill="auto"/>
            <w:vAlign w:val="bottom"/>
            <w:hideMark/>
          </w:tcPr>
          <w:p w14:paraId="6358486B" w14:textId="77777777" w:rsidR="00B66764" w:rsidRPr="00C00277" w:rsidRDefault="00B66764">
            <w:pPr>
              <w:rPr>
                <w:sz w:val="22"/>
                <w:szCs w:val="22"/>
              </w:rPr>
            </w:pPr>
            <w:r w:rsidRPr="00C00277">
              <w:rPr>
                <w:sz w:val="22"/>
                <w:szCs w:val="22"/>
              </w:rPr>
              <w:t>Kadjebi</w:t>
            </w:r>
          </w:p>
        </w:tc>
        <w:tc>
          <w:tcPr>
            <w:tcW w:w="1826" w:type="dxa"/>
            <w:tcBorders>
              <w:top w:val="single" w:sz="4" w:space="0" w:color="auto"/>
              <w:left w:val="nil"/>
              <w:bottom w:val="nil"/>
              <w:right w:val="single" w:sz="4" w:space="0" w:color="auto"/>
            </w:tcBorders>
            <w:shd w:val="clear" w:color="auto" w:fill="auto"/>
            <w:vAlign w:val="bottom"/>
            <w:hideMark/>
          </w:tcPr>
          <w:p w14:paraId="4CDF2010" w14:textId="77777777" w:rsidR="00B66764" w:rsidRPr="00C00277" w:rsidRDefault="00B66764">
            <w:pPr>
              <w:rPr>
                <w:sz w:val="22"/>
                <w:szCs w:val="22"/>
              </w:rPr>
            </w:pPr>
            <w:r w:rsidRPr="00C00277">
              <w:rPr>
                <w:sz w:val="22"/>
                <w:szCs w:val="22"/>
              </w:rPr>
              <w:t>Oti</w:t>
            </w:r>
          </w:p>
        </w:tc>
        <w:tc>
          <w:tcPr>
            <w:tcW w:w="1836" w:type="dxa"/>
            <w:tcBorders>
              <w:top w:val="nil"/>
              <w:left w:val="nil"/>
              <w:bottom w:val="single" w:sz="4" w:space="0" w:color="auto"/>
              <w:right w:val="single" w:sz="4" w:space="0" w:color="auto"/>
            </w:tcBorders>
            <w:shd w:val="clear" w:color="auto" w:fill="auto"/>
            <w:vAlign w:val="bottom"/>
            <w:hideMark/>
          </w:tcPr>
          <w:p w14:paraId="26DDF4EF" w14:textId="77777777" w:rsidR="00B66764" w:rsidRPr="00C00277" w:rsidRDefault="00B66764">
            <w:pPr>
              <w:rPr>
                <w:sz w:val="22"/>
                <w:szCs w:val="22"/>
              </w:rPr>
            </w:pPr>
            <w:r w:rsidRPr="00C00277">
              <w:rPr>
                <w:sz w:val="22"/>
                <w:szCs w:val="22"/>
              </w:rPr>
              <w:t>Kadjebi</w:t>
            </w:r>
          </w:p>
        </w:tc>
        <w:tc>
          <w:tcPr>
            <w:tcW w:w="1596" w:type="dxa"/>
            <w:tcBorders>
              <w:top w:val="nil"/>
              <w:left w:val="nil"/>
              <w:bottom w:val="single" w:sz="4" w:space="0" w:color="auto"/>
              <w:right w:val="single" w:sz="4" w:space="0" w:color="auto"/>
            </w:tcBorders>
            <w:shd w:val="clear" w:color="auto" w:fill="auto"/>
            <w:vAlign w:val="bottom"/>
            <w:hideMark/>
          </w:tcPr>
          <w:p w14:paraId="2C0A369D" w14:textId="77777777" w:rsidR="00B66764" w:rsidRPr="00C00277" w:rsidRDefault="00B66764">
            <w:pPr>
              <w:rPr>
                <w:sz w:val="22"/>
                <w:szCs w:val="22"/>
              </w:rPr>
            </w:pPr>
            <w:r w:rsidRPr="00C00277">
              <w:rPr>
                <w:sz w:val="22"/>
                <w:szCs w:val="22"/>
              </w:rPr>
              <w:t xml:space="preserve">              400,561.4 </w:t>
            </w:r>
          </w:p>
        </w:tc>
        <w:tc>
          <w:tcPr>
            <w:tcW w:w="1622" w:type="dxa"/>
            <w:tcBorders>
              <w:top w:val="nil"/>
              <w:left w:val="nil"/>
              <w:bottom w:val="single" w:sz="4" w:space="0" w:color="auto"/>
              <w:right w:val="single" w:sz="4" w:space="0" w:color="auto"/>
            </w:tcBorders>
            <w:shd w:val="clear" w:color="auto" w:fill="auto"/>
            <w:noWrap/>
            <w:vAlign w:val="bottom"/>
            <w:hideMark/>
          </w:tcPr>
          <w:p w14:paraId="1EDDEAF2" w14:textId="77777777" w:rsidR="00B66764" w:rsidRPr="00C00277" w:rsidRDefault="00B66764">
            <w:pPr>
              <w:rPr>
                <w:sz w:val="22"/>
                <w:szCs w:val="22"/>
              </w:rPr>
            </w:pPr>
            <w:r w:rsidRPr="00C00277">
              <w:rPr>
                <w:sz w:val="22"/>
                <w:szCs w:val="22"/>
              </w:rPr>
              <w:t xml:space="preserve">                          2,002,806.85 </w:t>
            </w:r>
          </w:p>
        </w:tc>
      </w:tr>
      <w:tr w:rsidR="00B66764" w:rsidRPr="00C00277" w14:paraId="1F4FF7D1" w14:textId="77777777" w:rsidTr="00C00277">
        <w:trPr>
          <w:trHeight w:val="499"/>
        </w:trPr>
        <w:tc>
          <w:tcPr>
            <w:tcW w:w="590" w:type="dxa"/>
            <w:tcBorders>
              <w:top w:val="nil"/>
              <w:left w:val="single" w:sz="4" w:space="0" w:color="auto"/>
              <w:bottom w:val="single" w:sz="4" w:space="0" w:color="auto"/>
              <w:right w:val="single" w:sz="4" w:space="0" w:color="auto"/>
            </w:tcBorders>
            <w:shd w:val="clear" w:color="auto" w:fill="auto"/>
            <w:vAlign w:val="bottom"/>
            <w:hideMark/>
          </w:tcPr>
          <w:p w14:paraId="6B4303D5" w14:textId="77777777" w:rsidR="00B66764" w:rsidRPr="00C00277" w:rsidRDefault="00B66764">
            <w:pPr>
              <w:jc w:val="right"/>
              <w:rPr>
                <w:sz w:val="22"/>
                <w:szCs w:val="22"/>
              </w:rPr>
            </w:pPr>
            <w:r w:rsidRPr="00C00277">
              <w:rPr>
                <w:sz w:val="22"/>
                <w:szCs w:val="22"/>
              </w:rPr>
              <w:t>56</w:t>
            </w:r>
          </w:p>
        </w:tc>
        <w:tc>
          <w:tcPr>
            <w:tcW w:w="1739" w:type="dxa"/>
            <w:tcBorders>
              <w:top w:val="nil"/>
              <w:left w:val="nil"/>
              <w:bottom w:val="single" w:sz="4" w:space="0" w:color="auto"/>
              <w:right w:val="single" w:sz="4" w:space="0" w:color="auto"/>
            </w:tcBorders>
            <w:shd w:val="clear" w:color="auto" w:fill="auto"/>
            <w:vAlign w:val="bottom"/>
            <w:hideMark/>
          </w:tcPr>
          <w:p w14:paraId="04F6E00B" w14:textId="77777777" w:rsidR="00B66764" w:rsidRPr="00C00277" w:rsidRDefault="00B66764">
            <w:pPr>
              <w:rPr>
                <w:sz w:val="22"/>
                <w:szCs w:val="22"/>
              </w:rPr>
            </w:pPr>
            <w:r w:rsidRPr="00C00277">
              <w:rPr>
                <w:sz w:val="22"/>
                <w:szCs w:val="22"/>
              </w:rPr>
              <w:t>Kpandai</w:t>
            </w:r>
          </w:p>
        </w:tc>
        <w:tc>
          <w:tcPr>
            <w:tcW w:w="1826" w:type="dxa"/>
            <w:tcBorders>
              <w:top w:val="single" w:sz="4" w:space="0" w:color="auto"/>
              <w:left w:val="nil"/>
              <w:bottom w:val="nil"/>
              <w:right w:val="single" w:sz="4" w:space="0" w:color="auto"/>
            </w:tcBorders>
            <w:shd w:val="clear" w:color="auto" w:fill="auto"/>
            <w:vAlign w:val="bottom"/>
            <w:hideMark/>
          </w:tcPr>
          <w:p w14:paraId="0DFDBB93" w14:textId="77777777" w:rsidR="00B66764" w:rsidRPr="00C00277" w:rsidRDefault="00B66764">
            <w:pPr>
              <w:rPr>
                <w:sz w:val="22"/>
                <w:szCs w:val="22"/>
              </w:rPr>
            </w:pPr>
            <w:r w:rsidRPr="00C00277">
              <w:rPr>
                <w:sz w:val="22"/>
                <w:szCs w:val="22"/>
              </w:rPr>
              <w:t xml:space="preserve">Northern </w:t>
            </w:r>
          </w:p>
        </w:tc>
        <w:tc>
          <w:tcPr>
            <w:tcW w:w="1836" w:type="dxa"/>
            <w:tcBorders>
              <w:top w:val="nil"/>
              <w:left w:val="nil"/>
              <w:bottom w:val="single" w:sz="4" w:space="0" w:color="auto"/>
              <w:right w:val="single" w:sz="4" w:space="0" w:color="auto"/>
            </w:tcBorders>
            <w:shd w:val="clear" w:color="auto" w:fill="auto"/>
            <w:vAlign w:val="bottom"/>
            <w:hideMark/>
          </w:tcPr>
          <w:p w14:paraId="5A11A502" w14:textId="77777777" w:rsidR="00B66764" w:rsidRPr="00C00277" w:rsidRDefault="00B66764">
            <w:pPr>
              <w:rPr>
                <w:sz w:val="22"/>
                <w:szCs w:val="22"/>
              </w:rPr>
            </w:pPr>
            <w:r w:rsidRPr="00C00277">
              <w:rPr>
                <w:sz w:val="22"/>
                <w:szCs w:val="22"/>
              </w:rPr>
              <w:t>Kpandai</w:t>
            </w:r>
          </w:p>
        </w:tc>
        <w:tc>
          <w:tcPr>
            <w:tcW w:w="1596" w:type="dxa"/>
            <w:tcBorders>
              <w:top w:val="nil"/>
              <w:left w:val="nil"/>
              <w:bottom w:val="single" w:sz="4" w:space="0" w:color="auto"/>
              <w:right w:val="single" w:sz="4" w:space="0" w:color="auto"/>
            </w:tcBorders>
            <w:shd w:val="clear" w:color="auto" w:fill="auto"/>
            <w:vAlign w:val="bottom"/>
            <w:hideMark/>
          </w:tcPr>
          <w:p w14:paraId="71F416D0" w14:textId="77777777" w:rsidR="00B66764" w:rsidRPr="00C00277" w:rsidRDefault="00B66764">
            <w:pPr>
              <w:rPr>
                <w:sz w:val="22"/>
                <w:szCs w:val="22"/>
              </w:rPr>
            </w:pPr>
            <w:r w:rsidRPr="00C00277">
              <w:rPr>
                <w:sz w:val="22"/>
                <w:szCs w:val="22"/>
              </w:rPr>
              <w:t xml:space="preserve">              434,665.7 </w:t>
            </w:r>
          </w:p>
        </w:tc>
        <w:tc>
          <w:tcPr>
            <w:tcW w:w="1622" w:type="dxa"/>
            <w:tcBorders>
              <w:top w:val="nil"/>
              <w:left w:val="nil"/>
              <w:bottom w:val="single" w:sz="4" w:space="0" w:color="auto"/>
              <w:right w:val="single" w:sz="4" w:space="0" w:color="auto"/>
            </w:tcBorders>
            <w:shd w:val="clear" w:color="auto" w:fill="auto"/>
            <w:noWrap/>
            <w:vAlign w:val="bottom"/>
            <w:hideMark/>
          </w:tcPr>
          <w:p w14:paraId="3C1C28A4" w14:textId="77777777" w:rsidR="00B66764" w:rsidRPr="00C00277" w:rsidRDefault="00B66764">
            <w:pPr>
              <w:rPr>
                <w:sz w:val="22"/>
                <w:szCs w:val="22"/>
              </w:rPr>
            </w:pPr>
            <w:r w:rsidRPr="00C00277">
              <w:rPr>
                <w:sz w:val="22"/>
                <w:szCs w:val="22"/>
              </w:rPr>
              <w:t xml:space="preserve">                          2,173,328.55 </w:t>
            </w:r>
          </w:p>
        </w:tc>
      </w:tr>
      <w:tr w:rsidR="00B66764" w:rsidRPr="00C00277" w14:paraId="52B0F1B9" w14:textId="77777777" w:rsidTr="00C00277">
        <w:trPr>
          <w:trHeight w:val="499"/>
        </w:trPr>
        <w:tc>
          <w:tcPr>
            <w:tcW w:w="590" w:type="dxa"/>
            <w:tcBorders>
              <w:top w:val="nil"/>
              <w:left w:val="single" w:sz="4" w:space="0" w:color="auto"/>
              <w:bottom w:val="single" w:sz="4" w:space="0" w:color="auto"/>
              <w:right w:val="single" w:sz="4" w:space="0" w:color="auto"/>
            </w:tcBorders>
            <w:shd w:val="clear" w:color="auto" w:fill="auto"/>
            <w:vAlign w:val="bottom"/>
            <w:hideMark/>
          </w:tcPr>
          <w:p w14:paraId="59E2D767" w14:textId="77777777" w:rsidR="00B66764" w:rsidRPr="00C00277" w:rsidRDefault="00B66764">
            <w:pPr>
              <w:jc w:val="right"/>
              <w:rPr>
                <w:sz w:val="22"/>
                <w:szCs w:val="22"/>
              </w:rPr>
            </w:pPr>
            <w:r w:rsidRPr="00C00277">
              <w:rPr>
                <w:sz w:val="22"/>
                <w:szCs w:val="22"/>
              </w:rPr>
              <w:t>57</w:t>
            </w:r>
          </w:p>
        </w:tc>
        <w:tc>
          <w:tcPr>
            <w:tcW w:w="1739" w:type="dxa"/>
            <w:tcBorders>
              <w:top w:val="nil"/>
              <w:left w:val="nil"/>
              <w:bottom w:val="single" w:sz="4" w:space="0" w:color="auto"/>
              <w:right w:val="single" w:sz="4" w:space="0" w:color="auto"/>
            </w:tcBorders>
            <w:shd w:val="clear" w:color="auto" w:fill="auto"/>
            <w:vAlign w:val="bottom"/>
            <w:hideMark/>
          </w:tcPr>
          <w:p w14:paraId="6E6E7962" w14:textId="77777777" w:rsidR="00B66764" w:rsidRPr="00C00277" w:rsidRDefault="00B66764">
            <w:pPr>
              <w:rPr>
                <w:sz w:val="22"/>
                <w:szCs w:val="22"/>
              </w:rPr>
            </w:pPr>
            <w:r w:rsidRPr="00C00277">
              <w:rPr>
                <w:sz w:val="22"/>
                <w:szCs w:val="22"/>
              </w:rPr>
              <w:t>Krachi East Municipal</w:t>
            </w:r>
          </w:p>
        </w:tc>
        <w:tc>
          <w:tcPr>
            <w:tcW w:w="1826" w:type="dxa"/>
            <w:tcBorders>
              <w:top w:val="single" w:sz="4" w:space="0" w:color="auto"/>
              <w:left w:val="nil"/>
              <w:bottom w:val="nil"/>
              <w:right w:val="single" w:sz="4" w:space="0" w:color="auto"/>
            </w:tcBorders>
            <w:shd w:val="clear" w:color="auto" w:fill="auto"/>
            <w:vAlign w:val="bottom"/>
            <w:hideMark/>
          </w:tcPr>
          <w:p w14:paraId="1F33A52E" w14:textId="77777777" w:rsidR="00B66764" w:rsidRPr="00C00277" w:rsidRDefault="00B66764">
            <w:pPr>
              <w:rPr>
                <w:sz w:val="22"/>
                <w:szCs w:val="22"/>
              </w:rPr>
            </w:pPr>
            <w:r w:rsidRPr="00C00277">
              <w:rPr>
                <w:sz w:val="22"/>
                <w:szCs w:val="22"/>
              </w:rPr>
              <w:t>Oti</w:t>
            </w:r>
          </w:p>
        </w:tc>
        <w:tc>
          <w:tcPr>
            <w:tcW w:w="1836" w:type="dxa"/>
            <w:tcBorders>
              <w:top w:val="nil"/>
              <w:left w:val="nil"/>
              <w:bottom w:val="single" w:sz="4" w:space="0" w:color="auto"/>
              <w:right w:val="single" w:sz="4" w:space="0" w:color="auto"/>
            </w:tcBorders>
            <w:shd w:val="clear" w:color="auto" w:fill="auto"/>
            <w:vAlign w:val="bottom"/>
            <w:hideMark/>
          </w:tcPr>
          <w:p w14:paraId="1B54A3DD" w14:textId="77777777" w:rsidR="00B66764" w:rsidRPr="00C00277" w:rsidRDefault="00B66764">
            <w:pPr>
              <w:rPr>
                <w:sz w:val="22"/>
                <w:szCs w:val="22"/>
              </w:rPr>
            </w:pPr>
            <w:r w:rsidRPr="00C00277">
              <w:rPr>
                <w:sz w:val="22"/>
                <w:szCs w:val="22"/>
              </w:rPr>
              <w:t>Dambai</w:t>
            </w:r>
          </w:p>
        </w:tc>
        <w:tc>
          <w:tcPr>
            <w:tcW w:w="1596" w:type="dxa"/>
            <w:tcBorders>
              <w:top w:val="nil"/>
              <w:left w:val="nil"/>
              <w:bottom w:val="single" w:sz="4" w:space="0" w:color="auto"/>
              <w:right w:val="single" w:sz="4" w:space="0" w:color="auto"/>
            </w:tcBorders>
            <w:shd w:val="clear" w:color="auto" w:fill="auto"/>
            <w:vAlign w:val="bottom"/>
            <w:hideMark/>
          </w:tcPr>
          <w:p w14:paraId="191F1A12" w14:textId="77777777" w:rsidR="00B66764" w:rsidRPr="00C00277" w:rsidRDefault="00B66764">
            <w:pPr>
              <w:rPr>
                <w:sz w:val="22"/>
                <w:szCs w:val="22"/>
              </w:rPr>
            </w:pPr>
            <w:r w:rsidRPr="00C00277">
              <w:rPr>
                <w:sz w:val="22"/>
                <w:szCs w:val="22"/>
              </w:rPr>
              <w:t xml:space="preserve">              345,859.4 </w:t>
            </w:r>
          </w:p>
        </w:tc>
        <w:tc>
          <w:tcPr>
            <w:tcW w:w="1622" w:type="dxa"/>
            <w:tcBorders>
              <w:top w:val="nil"/>
              <w:left w:val="nil"/>
              <w:bottom w:val="single" w:sz="4" w:space="0" w:color="auto"/>
              <w:right w:val="single" w:sz="4" w:space="0" w:color="auto"/>
            </w:tcBorders>
            <w:shd w:val="clear" w:color="auto" w:fill="auto"/>
            <w:noWrap/>
            <w:vAlign w:val="bottom"/>
            <w:hideMark/>
          </w:tcPr>
          <w:p w14:paraId="5937F4A3" w14:textId="77777777" w:rsidR="00B66764" w:rsidRPr="00C00277" w:rsidRDefault="00B66764">
            <w:pPr>
              <w:rPr>
                <w:sz w:val="22"/>
                <w:szCs w:val="22"/>
              </w:rPr>
            </w:pPr>
            <w:r w:rsidRPr="00C00277">
              <w:rPr>
                <w:sz w:val="22"/>
                <w:szCs w:val="22"/>
              </w:rPr>
              <w:t xml:space="preserve">                          1,729,296.81 </w:t>
            </w:r>
          </w:p>
        </w:tc>
      </w:tr>
      <w:tr w:rsidR="00B66764" w:rsidRPr="00C00277" w14:paraId="186FE5B7" w14:textId="77777777" w:rsidTr="00C00277">
        <w:trPr>
          <w:trHeight w:val="499"/>
        </w:trPr>
        <w:tc>
          <w:tcPr>
            <w:tcW w:w="590" w:type="dxa"/>
            <w:tcBorders>
              <w:top w:val="nil"/>
              <w:left w:val="single" w:sz="4" w:space="0" w:color="auto"/>
              <w:bottom w:val="single" w:sz="4" w:space="0" w:color="auto"/>
              <w:right w:val="single" w:sz="4" w:space="0" w:color="auto"/>
            </w:tcBorders>
            <w:shd w:val="clear" w:color="auto" w:fill="auto"/>
            <w:vAlign w:val="bottom"/>
            <w:hideMark/>
          </w:tcPr>
          <w:p w14:paraId="69361E3F" w14:textId="77777777" w:rsidR="00B66764" w:rsidRPr="00C00277" w:rsidRDefault="00B66764">
            <w:pPr>
              <w:jc w:val="right"/>
              <w:rPr>
                <w:sz w:val="22"/>
                <w:szCs w:val="22"/>
              </w:rPr>
            </w:pPr>
            <w:r w:rsidRPr="00C00277">
              <w:rPr>
                <w:sz w:val="22"/>
                <w:szCs w:val="22"/>
              </w:rPr>
              <w:t>58</w:t>
            </w:r>
          </w:p>
        </w:tc>
        <w:tc>
          <w:tcPr>
            <w:tcW w:w="1739" w:type="dxa"/>
            <w:tcBorders>
              <w:top w:val="nil"/>
              <w:left w:val="nil"/>
              <w:bottom w:val="single" w:sz="4" w:space="0" w:color="auto"/>
              <w:right w:val="single" w:sz="4" w:space="0" w:color="auto"/>
            </w:tcBorders>
            <w:shd w:val="clear" w:color="auto" w:fill="auto"/>
            <w:vAlign w:val="bottom"/>
            <w:hideMark/>
          </w:tcPr>
          <w:p w14:paraId="5C334122" w14:textId="77777777" w:rsidR="00B66764" w:rsidRPr="00C00277" w:rsidRDefault="00B66764">
            <w:pPr>
              <w:rPr>
                <w:sz w:val="22"/>
                <w:szCs w:val="22"/>
              </w:rPr>
            </w:pPr>
            <w:r w:rsidRPr="00C00277">
              <w:rPr>
                <w:sz w:val="22"/>
                <w:szCs w:val="22"/>
              </w:rPr>
              <w:t>Krachi Nchumuru</w:t>
            </w:r>
          </w:p>
        </w:tc>
        <w:tc>
          <w:tcPr>
            <w:tcW w:w="1826" w:type="dxa"/>
            <w:tcBorders>
              <w:top w:val="single" w:sz="4" w:space="0" w:color="auto"/>
              <w:left w:val="nil"/>
              <w:bottom w:val="nil"/>
              <w:right w:val="single" w:sz="4" w:space="0" w:color="auto"/>
            </w:tcBorders>
            <w:shd w:val="clear" w:color="auto" w:fill="auto"/>
            <w:vAlign w:val="bottom"/>
            <w:hideMark/>
          </w:tcPr>
          <w:p w14:paraId="3556A4EC" w14:textId="77777777" w:rsidR="00B66764" w:rsidRPr="00C00277" w:rsidRDefault="00B66764">
            <w:pPr>
              <w:rPr>
                <w:sz w:val="22"/>
                <w:szCs w:val="22"/>
              </w:rPr>
            </w:pPr>
            <w:r w:rsidRPr="00C00277">
              <w:rPr>
                <w:sz w:val="22"/>
                <w:szCs w:val="22"/>
              </w:rPr>
              <w:t>Oti</w:t>
            </w:r>
          </w:p>
        </w:tc>
        <w:tc>
          <w:tcPr>
            <w:tcW w:w="1836" w:type="dxa"/>
            <w:tcBorders>
              <w:top w:val="nil"/>
              <w:left w:val="nil"/>
              <w:bottom w:val="single" w:sz="4" w:space="0" w:color="auto"/>
              <w:right w:val="single" w:sz="4" w:space="0" w:color="auto"/>
            </w:tcBorders>
            <w:shd w:val="clear" w:color="auto" w:fill="auto"/>
            <w:vAlign w:val="bottom"/>
            <w:hideMark/>
          </w:tcPr>
          <w:p w14:paraId="5801B6F8" w14:textId="77777777" w:rsidR="00B66764" w:rsidRPr="00C00277" w:rsidRDefault="00B66764">
            <w:pPr>
              <w:rPr>
                <w:sz w:val="22"/>
                <w:szCs w:val="22"/>
              </w:rPr>
            </w:pPr>
            <w:r w:rsidRPr="00C00277">
              <w:rPr>
                <w:sz w:val="22"/>
                <w:szCs w:val="22"/>
              </w:rPr>
              <w:t>Chindiri</w:t>
            </w:r>
          </w:p>
        </w:tc>
        <w:tc>
          <w:tcPr>
            <w:tcW w:w="1596" w:type="dxa"/>
            <w:tcBorders>
              <w:top w:val="nil"/>
              <w:left w:val="nil"/>
              <w:bottom w:val="single" w:sz="4" w:space="0" w:color="auto"/>
              <w:right w:val="single" w:sz="4" w:space="0" w:color="auto"/>
            </w:tcBorders>
            <w:shd w:val="clear" w:color="auto" w:fill="auto"/>
            <w:vAlign w:val="bottom"/>
            <w:hideMark/>
          </w:tcPr>
          <w:p w14:paraId="54D51BA3" w14:textId="77777777" w:rsidR="00B66764" w:rsidRPr="00C00277" w:rsidRDefault="00B66764">
            <w:pPr>
              <w:rPr>
                <w:sz w:val="22"/>
                <w:szCs w:val="22"/>
              </w:rPr>
            </w:pPr>
            <w:r w:rsidRPr="00C00277">
              <w:rPr>
                <w:sz w:val="22"/>
                <w:szCs w:val="22"/>
              </w:rPr>
              <w:t xml:space="preserve">              352,612.7 </w:t>
            </w:r>
          </w:p>
        </w:tc>
        <w:tc>
          <w:tcPr>
            <w:tcW w:w="1622" w:type="dxa"/>
            <w:tcBorders>
              <w:top w:val="nil"/>
              <w:left w:val="nil"/>
              <w:bottom w:val="single" w:sz="4" w:space="0" w:color="auto"/>
              <w:right w:val="single" w:sz="4" w:space="0" w:color="auto"/>
            </w:tcBorders>
            <w:shd w:val="clear" w:color="auto" w:fill="auto"/>
            <w:noWrap/>
            <w:vAlign w:val="bottom"/>
            <w:hideMark/>
          </w:tcPr>
          <w:p w14:paraId="0E922A5D" w14:textId="77777777" w:rsidR="00B66764" w:rsidRPr="00C00277" w:rsidRDefault="00B66764">
            <w:pPr>
              <w:rPr>
                <w:sz w:val="22"/>
                <w:szCs w:val="22"/>
              </w:rPr>
            </w:pPr>
            <w:r w:rsidRPr="00C00277">
              <w:rPr>
                <w:sz w:val="22"/>
                <w:szCs w:val="22"/>
              </w:rPr>
              <w:t xml:space="preserve">                          1,763,063.48 </w:t>
            </w:r>
          </w:p>
        </w:tc>
      </w:tr>
      <w:tr w:rsidR="00B66764" w:rsidRPr="00C00277" w14:paraId="01BBB672" w14:textId="77777777" w:rsidTr="00C00277">
        <w:trPr>
          <w:trHeight w:val="499"/>
        </w:trPr>
        <w:tc>
          <w:tcPr>
            <w:tcW w:w="590" w:type="dxa"/>
            <w:tcBorders>
              <w:top w:val="nil"/>
              <w:left w:val="single" w:sz="4" w:space="0" w:color="auto"/>
              <w:bottom w:val="single" w:sz="4" w:space="0" w:color="auto"/>
              <w:right w:val="single" w:sz="4" w:space="0" w:color="auto"/>
            </w:tcBorders>
            <w:shd w:val="clear" w:color="auto" w:fill="auto"/>
            <w:vAlign w:val="bottom"/>
            <w:hideMark/>
          </w:tcPr>
          <w:p w14:paraId="17CC4C3D" w14:textId="77777777" w:rsidR="00B66764" w:rsidRPr="00C00277" w:rsidRDefault="00B66764">
            <w:pPr>
              <w:jc w:val="right"/>
              <w:rPr>
                <w:sz w:val="22"/>
                <w:szCs w:val="22"/>
              </w:rPr>
            </w:pPr>
            <w:r w:rsidRPr="00C00277">
              <w:rPr>
                <w:sz w:val="22"/>
                <w:szCs w:val="22"/>
              </w:rPr>
              <w:t>59</w:t>
            </w:r>
          </w:p>
        </w:tc>
        <w:tc>
          <w:tcPr>
            <w:tcW w:w="1739" w:type="dxa"/>
            <w:tcBorders>
              <w:top w:val="nil"/>
              <w:left w:val="nil"/>
              <w:bottom w:val="single" w:sz="4" w:space="0" w:color="auto"/>
              <w:right w:val="single" w:sz="4" w:space="0" w:color="auto"/>
            </w:tcBorders>
            <w:shd w:val="clear" w:color="auto" w:fill="auto"/>
            <w:vAlign w:val="bottom"/>
            <w:hideMark/>
          </w:tcPr>
          <w:p w14:paraId="139580D4" w14:textId="77777777" w:rsidR="00B66764" w:rsidRPr="00C00277" w:rsidRDefault="00B66764">
            <w:pPr>
              <w:rPr>
                <w:sz w:val="22"/>
                <w:szCs w:val="22"/>
              </w:rPr>
            </w:pPr>
            <w:r w:rsidRPr="00C00277">
              <w:rPr>
                <w:sz w:val="22"/>
                <w:szCs w:val="22"/>
              </w:rPr>
              <w:t>Krachi West</w:t>
            </w:r>
          </w:p>
        </w:tc>
        <w:tc>
          <w:tcPr>
            <w:tcW w:w="1826" w:type="dxa"/>
            <w:tcBorders>
              <w:top w:val="single" w:sz="4" w:space="0" w:color="auto"/>
              <w:left w:val="nil"/>
              <w:bottom w:val="nil"/>
              <w:right w:val="single" w:sz="4" w:space="0" w:color="auto"/>
            </w:tcBorders>
            <w:shd w:val="clear" w:color="auto" w:fill="auto"/>
            <w:vAlign w:val="bottom"/>
            <w:hideMark/>
          </w:tcPr>
          <w:p w14:paraId="697BEF20" w14:textId="77777777" w:rsidR="00B66764" w:rsidRPr="00C00277" w:rsidRDefault="00B66764">
            <w:pPr>
              <w:rPr>
                <w:sz w:val="22"/>
                <w:szCs w:val="22"/>
              </w:rPr>
            </w:pPr>
            <w:r w:rsidRPr="00C00277">
              <w:rPr>
                <w:sz w:val="22"/>
                <w:szCs w:val="22"/>
              </w:rPr>
              <w:t>Oti</w:t>
            </w:r>
          </w:p>
        </w:tc>
        <w:tc>
          <w:tcPr>
            <w:tcW w:w="1836" w:type="dxa"/>
            <w:tcBorders>
              <w:top w:val="nil"/>
              <w:left w:val="nil"/>
              <w:bottom w:val="single" w:sz="4" w:space="0" w:color="auto"/>
              <w:right w:val="single" w:sz="4" w:space="0" w:color="auto"/>
            </w:tcBorders>
            <w:shd w:val="clear" w:color="auto" w:fill="auto"/>
            <w:vAlign w:val="bottom"/>
            <w:hideMark/>
          </w:tcPr>
          <w:p w14:paraId="52917B9C" w14:textId="77777777" w:rsidR="00B66764" w:rsidRPr="00C00277" w:rsidRDefault="00B66764">
            <w:pPr>
              <w:rPr>
                <w:sz w:val="22"/>
                <w:szCs w:val="22"/>
              </w:rPr>
            </w:pPr>
            <w:r w:rsidRPr="00C00277">
              <w:rPr>
                <w:sz w:val="22"/>
                <w:szCs w:val="22"/>
              </w:rPr>
              <w:t>Kete Krachi</w:t>
            </w:r>
          </w:p>
        </w:tc>
        <w:tc>
          <w:tcPr>
            <w:tcW w:w="1596" w:type="dxa"/>
            <w:tcBorders>
              <w:top w:val="nil"/>
              <w:left w:val="nil"/>
              <w:bottom w:val="single" w:sz="4" w:space="0" w:color="auto"/>
              <w:right w:val="single" w:sz="4" w:space="0" w:color="auto"/>
            </w:tcBorders>
            <w:shd w:val="clear" w:color="auto" w:fill="auto"/>
            <w:vAlign w:val="bottom"/>
            <w:hideMark/>
          </w:tcPr>
          <w:p w14:paraId="323FF979" w14:textId="77777777" w:rsidR="00B66764" w:rsidRPr="00C00277" w:rsidRDefault="00B66764">
            <w:pPr>
              <w:rPr>
                <w:sz w:val="22"/>
                <w:szCs w:val="22"/>
              </w:rPr>
            </w:pPr>
            <w:r w:rsidRPr="00C00277">
              <w:rPr>
                <w:sz w:val="22"/>
                <w:szCs w:val="22"/>
              </w:rPr>
              <w:t xml:space="preserve">              313,781.0 </w:t>
            </w:r>
          </w:p>
        </w:tc>
        <w:tc>
          <w:tcPr>
            <w:tcW w:w="1622" w:type="dxa"/>
            <w:tcBorders>
              <w:top w:val="nil"/>
              <w:left w:val="nil"/>
              <w:bottom w:val="single" w:sz="4" w:space="0" w:color="auto"/>
              <w:right w:val="single" w:sz="4" w:space="0" w:color="auto"/>
            </w:tcBorders>
            <w:shd w:val="clear" w:color="auto" w:fill="auto"/>
            <w:noWrap/>
            <w:vAlign w:val="bottom"/>
            <w:hideMark/>
          </w:tcPr>
          <w:p w14:paraId="5B525CB7" w14:textId="77777777" w:rsidR="00B66764" w:rsidRPr="00C00277" w:rsidRDefault="00B66764">
            <w:pPr>
              <w:rPr>
                <w:sz w:val="22"/>
                <w:szCs w:val="22"/>
              </w:rPr>
            </w:pPr>
            <w:r w:rsidRPr="00C00277">
              <w:rPr>
                <w:sz w:val="22"/>
                <w:szCs w:val="22"/>
              </w:rPr>
              <w:t xml:space="preserve">                          1,568,905.12 </w:t>
            </w:r>
          </w:p>
        </w:tc>
      </w:tr>
      <w:tr w:rsidR="00B66764" w:rsidRPr="00C00277" w14:paraId="489D892F" w14:textId="77777777" w:rsidTr="00C00277">
        <w:trPr>
          <w:trHeight w:val="499"/>
        </w:trPr>
        <w:tc>
          <w:tcPr>
            <w:tcW w:w="590" w:type="dxa"/>
            <w:tcBorders>
              <w:top w:val="nil"/>
              <w:left w:val="single" w:sz="4" w:space="0" w:color="auto"/>
              <w:bottom w:val="single" w:sz="4" w:space="0" w:color="auto"/>
              <w:right w:val="single" w:sz="4" w:space="0" w:color="auto"/>
            </w:tcBorders>
            <w:shd w:val="clear" w:color="auto" w:fill="auto"/>
            <w:vAlign w:val="bottom"/>
            <w:hideMark/>
          </w:tcPr>
          <w:p w14:paraId="1952DE5A" w14:textId="77777777" w:rsidR="00B66764" w:rsidRPr="00C00277" w:rsidRDefault="00B66764">
            <w:pPr>
              <w:jc w:val="right"/>
              <w:rPr>
                <w:sz w:val="22"/>
                <w:szCs w:val="22"/>
              </w:rPr>
            </w:pPr>
            <w:r w:rsidRPr="00C00277">
              <w:rPr>
                <w:sz w:val="22"/>
                <w:szCs w:val="22"/>
              </w:rPr>
              <w:t>60</w:t>
            </w:r>
          </w:p>
        </w:tc>
        <w:tc>
          <w:tcPr>
            <w:tcW w:w="1739" w:type="dxa"/>
            <w:tcBorders>
              <w:top w:val="nil"/>
              <w:left w:val="nil"/>
              <w:bottom w:val="single" w:sz="4" w:space="0" w:color="auto"/>
              <w:right w:val="single" w:sz="4" w:space="0" w:color="auto"/>
            </w:tcBorders>
            <w:shd w:val="clear" w:color="auto" w:fill="auto"/>
            <w:vAlign w:val="bottom"/>
            <w:hideMark/>
          </w:tcPr>
          <w:p w14:paraId="1B28D93F" w14:textId="77777777" w:rsidR="00B66764" w:rsidRPr="00C00277" w:rsidRDefault="00B66764">
            <w:pPr>
              <w:rPr>
                <w:sz w:val="22"/>
                <w:szCs w:val="22"/>
              </w:rPr>
            </w:pPr>
            <w:r w:rsidRPr="00C00277">
              <w:rPr>
                <w:sz w:val="22"/>
                <w:szCs w:val="22"/>
              </w:rPr>
              <w:t>Mion</w:t>
            </w:r>
          </w:p>
        </w:tc>
        <w:tc>
          <w:tcPr>
            <w:tcW w:w="1826" w:type="dxa"/>
            <w:tcBorders>
              <w:top w:val="single" w:sz="4" w:space="0" w:color="auto"/>
              <w:left w:val="nil"/>
              <w:bottom w:val="nil"/>
              <w:right w:val="single" w:sz="4" w:space="0" w:color="auto"/>
            </w:tcBorders>
            <w:shd w:val="clear" w:color="auto" w:fill="auto"/>
            <w:vAlign w:val="bottom"/>
            <w:hideMark/>
          </w:tcPr>
          <w:p w14:paraId="0923195C" w14:textId="77777777" w:rsidR="00B66764" w:rsidRPr="00C00277" w:rsidRDefault="00B66764">
            <w:pPr>
              <w:rPr>
                <w:sz w:val="22"/>
                <w:szCs w:val="22"/>
              </w:rPr>
            </w:pPr>
            <w:r w:rsidRPr="00C00277">
              <w:rPr>
                <w:sz w:val="22"/>
                <w:szCs w:val="22"/>
              </w:rPr>
              <w:t xml:space="preserve">Northern </w:t>
            </w:r>
          </w:p>
        </w:tc>
        <w:tc>
          <w:tcPr>
            <w:tcW w:w="1836" w:type="dxa"/>
            <w:tcBorders>
              <w:top w:val="nil"/>
              <w:left w:val="nil"/>
              <w:bottom w:val="single" w:sz="4" w:space="0" w:color="auto"/>
              <w:right w:val="single" w:sz="4" w:space="0" w:color="auto"/>
            </w:tcBorders>
            <w:shd w:val="clear" w:color="auto" w:fill="auto"/>
            <w:vAlign w:val="bottom"/>
            <w:hideMark/>
          </w:tcPr>
          <w:p w14:paraId="22909F3D" w14:textId="77777777" w:rsidR="00B66764" w:rsidRPr="00C00277" w:rsidRDefault="00B66764">
            <w:pPr>
              <w:rPr>
                <w:sz w:val="22"/>
                <w:szCs w:val="22"/>
              </w:rPr>
            </w:pPr>
            <w:r w:rsidRPr="00C00277">
              <w:rPr>
                <w:sz w:val="22"/>
                <w:szCs w:val="22"/>
              </w:rPr>
              <w:t>Sang</w:t>
            </w:r>
          </w:p>
        </w:tc>
        <w:tc>
          <w:tcPr>
            <w:tcW w:w="1596" w:type="dxa"/>
            <w:tcBorders>
              <w:top w:val="nil"/>
              <w:left w:val="nil"/>
              <w:bottom w:val="single" w:sz="4" w:space="0" w:color="auto"/>
              <w:right w:val="single" w:sz="4" w:space="0" w:color="auto"/>
            </w:tcBorders>
            <w:shd w:val="clear" w:color="auto" w:fill="auto"/>
            <w:vAlign w:val="bottom"/>
            <w:hideMark/>
          </w:tcPr>
          <w:p w14:paraId="21399F35" w14:textId="77777777" w:rsidR="00B66764" w:rsidRPr="00C00277" w:rsidRDefault="00B66764">
            <w:pPr>
              <w:rPr>
                <w:sz w:val="22"/>
                <w:szCs w:val="22"/>
              </w:rPr>
            </w:pPr>
            <w:r w:rsidRPr="00C00277">
              <w:rPr>
                <w:sz w:val="22"/>
                <w:szCs w:val="22"/>
              </w:rPr>
              <w:t xml:space="preserve">              324,586.4 </w:t>
            </w:r>
          </w:p>
        </w:tc>
        <w:tc>
          <w:tcPr>
            <w:tcW w:w="1622" w:type="dxa"/>
            <w:tcBorders>
              <w:top w:val="nil"/>
              <w:left w:val="nil"/>
              <w:bottom w:val="single" w:sz="4" w:space="0" w:color="auto"/>
              <w:right w:val="single" w:sz="4" w:space="0" w:color="auto"/>
            </w:tcBorders>
            <w:shd w:val="clear" w:color="auto" w:fill="auto"/>
            <w:noWrap/>
            <w:vAlign w:val="bottom"/>
            <w:hideMark/>
          </w:tcPr>
          <w:p w14:paraId="3A9D8900" w14:textId="77777777" w:rsidR="00B66764" w:rsidRPr="00C00277" w:rsidRDefault="00B66764">
            <w:pPr>
              <w:rPr>
                <w:sz w:val="22"/>
                <w:szCs w:val="22"/>
              </w:rPr>
            </w:pPr>
            <w:r w:rsidRPr="00C00277">
              <w:rPr>
                <w:sz w:val="22"/>
                <w:szCs w:val="22"/>
              </w:rPr>
              <w:t xml:space="preserve">                          1,622,931.79 </w:t>
            </w:r>
          </w:p>
        </w:tc>
      </w:tr>
      <w:tr w:rsidR="00B66764" w:rsidRPr="00C00277" w14:paraId="13FCA779" w14:textId="77777777" w:rsidTr="00C00277">
        <w:trPr>
          <w:trHeight w:val="499"/>
        </w:trPr>
        <w:tc>
          <w:tcPr>
            <w:tcW w:w="590" w:type="dxa"/>
            <w:tcBorders>
              <w:top w:val="nil"/>
              <w:left w:val="single" w:sz="4" w:space="0" w:color="auto"/>
              <w:bottom w:val="single" w:sz="4" w:space="0" w:color="auto"/>
              <w:right w:val="single" w:sz="4" w:space="0" w:color="auto"/>
            </w:tcBorders>
            <w:shd w:val="clear" w:color="auto" w:fill="auto"/>
            <w:vAlign w:val="bottom"/>
            <w:hideMark/>
          </w:tcPr>
          <w:p w14:paraId="5EA4B527" w14:textId="77777777" w:rsidR="00B66764" w:rsidRPr="00C00277" w:rsidRDefault="00B66764">
            <w:pPr>
              <w:jc w:val="right"/>
              <w:rPr>
                <w:sz w:val="22"/>
                <w:szCs w:val="22"/>
              </w:rPr>
            </w:pPr>
            <w:r w:rsidRPr="00C00277">
              <w:rPr>
                <w:sz w:val="22"/>
                <w:szCs w:val="22"/>
              </w:rPr>
              <w:t>61</w:t>
            </w:r>
          </w:p>
        </w:tc>
        <w:tc>
          <w:tcPr>
            <w:tcW w:w="1739" w:type="dxa"/>
            <w:tcBorders>
              <w:top w:val="nil"/>
              <w:left w:val="nil"/>
              <w:bottom w:val="single" w:sz="4" w:space="0" w:color="auto"/>
              <w:right w:val="single" w:sz="4" w:space="0" w:color="auto"/>
            </w:tcBorders>
            <w:shd w:val="clear" w:color="auto" w:fill="auto"/>
            <w:vAlign w:val="bottom"/>
            <w:hideMark/>
          </w:tcPr>
          <w:p w14:paraId="6FC67447" w14:textId="77777777" w:rsidR="00B66764" w:rsidRPr="00C00277" w:rsidRDefault="00B66764">
            <w:pPr>
              <w:rPr>
                <w:sz w:val="22"/>
                <w:szCs w:val="22"/>
              </w:rPr>
            </w:pPr>
            <w:r w:rsidRPr="00C00277">
              <w:rPr>
                <w:sz w:val="22"/>
                <w:szCs w:val="22"/>
              </w:rPr>
              <w:t>Nanton</w:t>
            </w:r>
          </w:p>
        </w:tc>
        <w:tc>
          <w:tcPr>
            <w:tcW w:w="1826" w:type="dxa"/>
            <w:tcBorders>
              <w:top w:val="single" w:sz="4" w:space="0" w:color="auto"/>
              <w:left w:val="nil"/>
              <w:bottom w:val="nil"/>
              <w:right w:val="single" w:sz="4" w:space="0" w:color="auto"/>
            </w:tcBorders>
            <w:shd w:val="clear" w:color="auto" w:fill="auto"/>
            <w:vAlign w:val="bottom"/>
            <w:hideMark/>
          </w:tcPr>
          <w:p w14:paraId="2B67C334" w14:textId="77777777" w:rsidR="00B66764" w:rsidRPr="00C00277" w:rsidRDefault="00B66764">
            <w:pPr>
              <w:rPr>
                <w:sz w:val="22"/>
                <w:szCs w:val="22"/>
              </w:rPr>
            </w:pPr>
            <w:r w:rsidRPr="00C00277">
              <w:rPr>
                <w:sz w:val="22"/>
                <w:szCs w:val="22"/>
              </w:rPr>
              <w:t xml:space="preserve">Northern </w:t>
            </w:r>
          </w:p>
        </w:tc>
        <w:tc>
          <w:tcPr>
            <w:tcW w:w="1836" w:type="dxa"/>
            <w:tcBorders>
              <w:top w:val="nil"/>
              <w:left w:val="nil"/>
              <w:bottom w:val="single" w:sz="4" w:space="0" w:color="auto"/>
              <w:right w:val="single" w:sz="4" w:space="0" w:color="auto"/>
            </w:tcBorders>
            <w:shd w:val="clear" w:color="auto" w:fill="auto"/>
            <w:vAlign w:val="bottom"/>
            <w:hideMark/>
          </w:tcPr>
          <w:p w14:paraId="46B85BA9" w14:textId="77777777" w:rsidR="00B66764" w:rsidRPr="00C00277" w:rsidRDefault="00B66764">
            <w:pPr>
              <w:rPr>
                <w:sz w:val="22"/>
                <w:szCs w:val="22"/>
              </w:rPr>
            </w:pPr>
            <w:r w:rsidRPr="00C00277">
              <w:rPr>
                <w:sz w:val="22"/>
                <w:szCs w:val="22"/>
              </w:rPr>
              <w:t>Nanton</w:t>
            </w:r>
          </w:p>
        </w:tc>
        <w:tc>
          <w:tcPr>
            <w:tcW w:w="1596" w:type="dxa"/>
            <w:tcBorders>
              <w:top w:val="nil"/>
              <w:left w:val="nil"/>
              <w:bottom w:val="single" w:sz="4" w:space="0" w:color="auto"/>
              <w:right w:val="single" w:sz="4" w:space="0" w:color="auto"/>
            </w:tcBorders>
            <w:shd w:val="clear" w:color="auto" w:fill="auto"/>
            <w:vAlign w:val="bottom"/>
            <w:hideMark/>
          </w:tcPr>
          <w:p w14:paraId="29A13DF5" w14:textId="77777777" w:rsidR="00B66764" w:rsidRPr="00C00277" w:rsidRDefault="00B66764">
            <w:pPr>
              <w:rPr>
                <w:sz w:val="22"/>
                <w:szCs w:val="22"/>
              </w:rPr>
            </w:pPr>
            <w:r w:rsidRPr="00C00277">
              <w:rPr>
                <w:sz w:val="22"/>
                <w:szCs w:val="22"/>
              </w:rPr>
              <w:t xml:space="preserve">              317,495.4 </w:t>
            </w:r>
          </w:p>
        </w:tc>
        <w:tc>
          <w:tcPr>
            <w:tcW w:w="1622" w:type="dxa"/>
            <w:tcBorders>
              <w:top w:val="nil"/>
              <w:left w:val="nil"/>
              <w:bottom w:val="single" w:sz="4" w:space="0" w:color="auto"/>
              <w:right w:val="single" w:sz="4" w:space="0" w:color="auto"/>
            </w:tcBorders>
            <w:shd w:val="clear" w:color="auto" w:fill="auto"/>
            <w:noWrap/>
            <w:vAlign w:val="bottom"/>
            <w:hideMark/>
          </w:tcPr>
          <w:p w14:paraId="29D2B87F" w14:textId="77777777" w:rsidR="00B66764" w:rsidRPr="00C00277" w:rsidRDefault="00B66764">
            <w:pPr>
              <w:rPr>
                <w:sz w:val="22"/>
                <w:szCs w:val="22"/>
              </w:rPr>
            </w:pPr>
            <w:r w:rsidRPr="00C00277">
              <w:rPr>
                <w:sz w:val="22"/>
                <w:szCs w:val="22"/>
              </w:rPr>
              <w:t xml:space="preserve">                          1,587,476.79 </w:t>
            </w:r>
          </w:p>
        </w:tc>
      </w:tr>
      <w:tr w:rsidR="00B66764" w:rsidRPr="00C00277" w14:paraId="15EFBD0F" w14:textId="77777777" w:rsidTr="00C00277">
        <w:trPr>
          <w:trHeight w:val="499"/>
        </w:trPr>
        <w:tc>
          <w:tcPr>
            <w:tcW w:w="590" w:type="dxa"/>
            <w:tcBorders>
              <w:top w:val="nil"/>
              <w:left w:val="single" w:sz="4" w:space="0" w:color="auto"/>
              <w:bottom w:val="single" w:sz="4" w:space="0" w:color="auto"/>
              <w:right w:val="single" w:sz="4" w:space="0" w:color="auto"/>
            </w:tcBorders>
            <w:shd w:val="clear" w:color="auto" w:fill="auto"/>
            <w:vAlign w:val="bottom"/>
            <w:hideMark/>
          </w:tcPr>
          <w:p w14:paraId="5EB17D6F" w14:textId="77777777" w:rsidR="00B66764" w:rsidRPr="00C00277" w:rsidRDefault="00B66764">
            <w:pPr>
              <w:jc w:val="right"/>
              <w:rPr>
                <w:sz w:val="22"/>
                <w:szCs w:val="22"/>
              </w:rPr>
            </w:pPr>
            <w:r w:rsidRPr="00C00277">
              <w:rPr>
                <w:sz w:val="22"/>
                <w:szCs w:val="22"/>
              </w:rPr>
              <w:t>62</w:t>
            </w:r>
          </w:p>
        </w:tc>
        <w:tc>
          <w:tcPr>
            <w:tcW w:w="1739" w:type="dxa"/>
            <w:tcBorders>
              <w:top w:val="nil"/>
              <w:left w:val="nil"/>
              <w:bottom w:val="single" w:sz="4" w:space="0" w:color="auto"/>
              <w:right w:val="single" w:sz="4" w:space="0" w:color="auto"/>
            </w:tcBorders>
            <w:shd w:val="clear" w:color="auto" w:fill="auto"/>
            <w:vAlign w:val="bottom"/>
            <w:hideMark/>
          </w:tcPr>
          <w:p w14:paraId="5A25F92B" w14:textId="77777777" w:rsidR="00B66764" w:rsidRPr="00C00277" w:rsidRDefault="00B66764">
            <w:pPr>
              <w:rPr>
                <w:sz w:val="22"/>
                <w:szCs w:val="22"/>
              </w:rPr>
            </w:pPr>
            <w:r w:rsidRPr="00C00277">
              <w:rPr>
                <w:sz w:val="22"/>
                <w:szCs w:val="22"/>
              </w:rPr>
              <w:t>Nanumba South</w:t>
            </w:r>
          </w:p>
        </w:tc>
        <w:tc>
          <w:tcPr>
            <w:tcW w:w="1826" w:type="dxa"/>
            <w:tcBorders>
              <w:top w:val="single" w:sz="4" w:space="0" w:color="auto"/>
              <w:left w:val="nil"/>
              <w:bottom w:val="nil"/>
              <w:right w:val="single" w:sz="4" w:space="0" w:color="auto"/>
            </w:tcBorders>
            <w:shd w:val="clear" w:color="auto" w:fill="auto"/>
            <w:vAlign w:val="bottom"/>
            <w:hideMark/>
          </w:tcPr>
          <w:p w14:paraId="7DD4CB65" w14:textId="77777777" w:rsidR="00B66764" w:rsidRPr="00C00277" w:rsidRDefault="00B66764">
            <w:pPr>
              <w:rPr>
                <w:sz w:val="22"/>
                <w:szCs w:val="22"/>
              </w:rPr>
            </w:pPr>
            <w:r w:rsidRPr="00C00277">
              <w:rPr>
                <w:sz w:val="22"/>
                <w:szCs w:val="22"/>
              </w:rPr>
              <w:t xml:space="preserve">Northern </w:t>
            </w:r>
          </w:p>
        </w:tc>
        <w:tc>
          <w:tcPr>
            <w:tcW w:w="1836" w:type="dxa"/>
            <w:tcBorders>
              <w:top w:val="nil"/>
              <w:left w:val="nil"/>
              <w:bottom w:val="single" w:sz="4" w:space="0" w:color="auto"/>
              <w:right w:val="single" w:sz="4" w:space="0" w:color="auto"/>
            </w:tcBorders>
            <w:shd w:val="clear" w:color="auto" w:fill="auto"/>
            <w:vAlign w:val="bottom"/>
            <w:hideMark/>
          </w:tcPr>
          <w:p w14:paraId="678BEDA8" w14:textId="77777777" w:rsidR="00B66764" w:rsidRPr="00C00277" w:rsidRDefault="00B66764">
            <w:pPr>
              <w:rPr>
                <w:sz w:val="22"/>
                <w:szCs w:val="22"/>
              </w:rPr>
            </w:pPr>
            <w:r w:rsidRPr="00C00277">
              <w:rPr>
                <w:sz w:val="22"/>
                <w:szCs w:val="22"/>
              </w:rPr>
              <w:t>Wulensi</w:t>
            </w:r>
          </w:p>
        </w:tc>
        <w:tc>
          <w:tcPr>
            <w:tcW w:w="1596" w:type="dxa"/>
            <w:tcBorders>
              <w:top w:val="nil"/>
              <w:left w:val="nil"/>
              <w:bottom w:val="single" w:sz="4" w:space="0" w:color="auto"/>
              <w:right w:val="single" w:sz="4" w:space="0" w:color="auto"/>
            </w:tcBorders>
            <w:shd w:val="clear" w:color="auto" w:fill="auto"/>
            <w:vAlign w:val="bottom"/>
            <w:hideMark/>
          </w:tcPr>
          <w:p w14:paraId="7E292B8E" w14:textId="77777777" w:rsidR="00B66764" w:rsidRPr="00C00277" w:rsidRDefault="00B66764">
            <w:pPr>
              <w:rPr>
                <w:sz w:val="22"/>
                <w:szCs w:val="22"/>
              </w:rPr>
            </w:pPr>
            <w:r w:rsidRPr="00C00277">
              <w:rPr>
                <w:sz w:val="22"/>
                <w:szCs w:val="22"/>
              </w:rPr>
              <w:t xml:space="preserve">              289,469.0 </w:t>
            </w:r>
          </w:p>
        </w:tc>
        <w:tc>
          <w:tcPr>
            <w:tcW w:w="1622" w:type="dxa"/>
            <w:tcBorders>
              <w:top w:val="nil"/>
              <w:left w:val="nil"/>
              <w:bottom w:val="single" w:sz="4" w:space="0" w:color="auto"/>
              <w:right w:val="single" w:sz="4" w:space="0" w:color="auto"/>
            </w:tcBorders>
            <w:shd w:val="clear" w:color="auto" w:fill="auto"/>
            <w:noWrap/>
            <w:vAlign w:val="bottom"/>
            <w:hideMark/>
          </w:tcPr>
          <w:p w14:paraId="0C78EB83" w14:textId="77777777" w:rsidR="00B66764" w:rsidRPr="00C00277" w:rsidRDefault="00B66764">
            <w:pPr>
              <w:rPr>
                <w:sz w:val="22"/>
                <w:szCs w:val="22"/>
              </w:rPr>
            </w:pPr>
            <w:r w:rsidRPr="00C00277">
              <w:rPr>
                <w:sz w:val="22"/>
                <w:szCs w:val="22"/>
              </w:rPr>
              <w:t xml:space="preserve">                          1,447,345.10 </w:t>
            </w:r>
          </w:p>
        </w:tc>
      </w:tr>
      <w:tr w:rsidR="00B66764" w:rsidRPr="00C00277" w14:paraId="10044093" w14:textId="77777777" w:rsidTr="00C00277">
        <w:trPr>
          <w:trHeight w:val="499"/>
        </w:trPr>
        <w:tc>
          <w:tcPr>
            <w:tcW w:w="590" w:type="dxa"/>
            <w:tcBorders>
              <w:top w:val="nil"/>
              <w:left w:val="single" w:sz="4" w:space="0" w:color="auto"/>
              <w:bottom w:val="single" w:sz="4" w:space="0" w:color="auto"/>
              <w:right w:val="single" w:sz="4" w:space="0" w:color="auto"/>
            </w:tcBorders>
            <w:shd w:val="clear" w:color="auto" w:fill="auto"/>
            <w:vAlign w:val="bottom"/>
            <w:hideMark/>
          </w:tcPr>
          <w:p w14:paraId="2934B255" w14:textId="77777777" w:rsidR="00B66764" w:rsidRPr="00C00277" w:rsidRDefault="00B66764">
            <w:pPr>
              <w:jc w:val="right"/>
              <w:rPr>
                <w:sz w:val="22"/>
                <w:szCs w:val="22"/>
              </w:rPr>
            </w:pPr>
            <w:r w:rsidRPr="00C00277">
              <w:rPr>
                <w:sz w:val="22"/>
                <w:szCs w:val="22"/>
              </w:rPr>
              <w:t>63</w:t>
            </w:r>
          </w:p>
        </w:tc>
        <w:tc>
          <w:tcPr>
            <w:tcW w:w="1739" w:type="dxa"/>
            <w:tcBorders>
              <w:top w:val="nil"/>
              <w:left w:val="nil"/>
              <w:bottom w:val="single" w:sz="4" w:space="0" w:color="auto"/>
              <w:right w:val="single" w:sz="4" w:space="0" w:color="auto"/>
            </w:tcBorders>
            <w:shd w:val="clear" w:color="auto" w:fill="auto"/>
            <w:vAlign w:val="bottom"/>
            <w:hideMark/>
          </w:tcPr>
          <w:p w14:paraId="65AA1E19" w14:textId="77777777" w:rsidR="00B66764" w:rsidRPr="00C00277" w:rsidRDefault="00B66764">
            <w:pPr>
              <w:rPr>
                <w:sz w:val="22"/>
                <w:szCs w:val="22"/>
              </w:rPr>
            </w:pPr>
            <w:r w:rsidRPr="00C00277">
              <w:rPr>
                <w:sz w:val="22"/>
                <w:szCs w:val="22"/>
              </w:rPr>
              <w:t>Nkwanta North</w:t>
            </w:r>
          </w:p>
        </w:tc>
        <w:tc>
          <w:tcPr>
            <w:tcW w:w="1826" w:type="dxa"/>
            <w:tcBorders>
              <w:top w:val="single" w:sz="4" w:space="0" w:color="auto"/>
              <w:left w:val="nil"/>
              <w:bottom w:val="nil"/>
              <w:right w:val="single" w:sz="4" w:space="0" w:color="auto"/>
            </w:tcBorders>
            <w:shd w:val="clear" w:color="auto" w:fill="auto"/>
            <w:vAlign w:val="bottom"/>
            <w:hideMark/>
          </w:tcPr>
          <w:p w14:paraId="4A51A044" w14:textId="77777777" w:rsidR="00B66764" w:rsidRPr="00C00277" w:rsidRDefault="00B66764">
            <w:pPr>
              <w:rPr>
                <w:sz w:val="22"/>
                <w:szCs w:val="22"/>
              </w:rPr>
            </w:pPr>
            <w:r w:rsidRPr="00C00277">
              <w:rPr>
                <w:sz w:val="22"/>
                <w:szCs w:val="22"/>
              </w:rPr>
              <w:t>Oti</w:t>
            </w:r>
          </w:p>
        </w:tc>
        <w:tc>
          <w:tcPr>
            <w:tcW w:w="1836" w:type="dxa"/>
            <w:tcBorders>
              <w:top w:val="nil"/>
              <w:left w:val="nil"/>
              <w:bottom w:val="single" w:sz="4" w:space="0" w:color="auto"/>
              <w:right w:val="single" w:sz="4" w:space="0" w:color="auto"/>
            </w:tcBorders>
            <w:shd w:val="clear" w:color="auto" w:fill="auto"/>
            <w:vAlign w:val="bottom"/>
            <w:hideMark/>
          </w:tcPr>
          <w:p w14:paraId="387E1BDB" w14:textId="77777777" w:rsidR="00B66764" w:rsidRPr="00C00277" w:rsidRDefault="00B66764">
            <w:pPr>
              <w:rPr>
                <w:sz w:val="22"/>
                <w:szCs w:val="22"/>
              </w:rPr>
            </w:pPr>
            <w:r w:rsidRPr="00C00277">
              <w:rPr>
                <w:sz w:val="22"/>
                <w:szCs w:val="22"/>
              </w:rPr>
              <w:t>Kpassa</w:t>
            </w:r>
          </w:p>
        </w:tc>
        <w:tc>
          <w:tcPr>
            <w:tcW w:w="1596" w:type="dxa"/>
            <w:tcBorders>
              <w:top w:val="nil"/>
              <w:left w:val="nil"/>
              <w:bottom w:val="single" w:sz="4" w:space="0" w:color="auto"/>
              <w:right w:val="single" w:sz="4" w:space="0" w:color="auto"/>
            </w:tcBorders>
            <w:shd w:val="clear" w:color="auto" w:fill="auto"/>
            <w:vAlign w:val="bottom"/>
            <w:hideMark/>
          </w:tcPr>
          <w:p w14:paraId="58FF8184" w14:textId="77777777" w:rsidR="00B66764" w:rsidRPr="00C00277" w:rsidRDefault="00B66764">
            <w:pPr>
              <w:rPr>
                <w:sz w:val="22"/>
                <w:szCs w:val="22"/>
              </w:rPr>
            </w:pPr>
            <w:r w:rsidRPr="00C00277">
              <w:rPr>
                <w:sz w:val="22"/>
                <w:szCs w:val="22"/>
              </w:rPr>
              <w:t xml:space="preserve">              343,495.7 </w:t>
            </w:r>
          </w:p>
        </w:tc>
        <w:tc>
          <w:tcPr>
            <w:tcW w:w="1622" w:type="dxa"/>
            <w:tcBorders>
              <w:top w:val="nil"/>
              <w:left w:val="nil"/>
              <w:bottom w:val="single" w:sz="4" w:space="0" w:color="auto"/>
              <w:right w:val="single" w:sz="4" w:space="0" w:color="auto"/>
            </w:tcBorders>
            <w:shd w:val="clear" w:color="auto" w:fill="auto"/>
            <w:noWrap/>
            <w:vAlign w:val="bottom"/>
            <w:hideMark/>
          </w:tcPr>
          <w:p w14:paraId="5D188070" w14:textId="77777777" w:rsidR="00B66764" w:rsidRPr="00C00277" w:rsidRDefault="00B66764">
            <w:pPr>
              <w:rPr>
                <w:sz w:val="22"/>
                <w:szCs w:val="22"/>
              </w:rPr>
            </w:pPr>
            <w:r w:rsidRPr="00C00277">
              <w:rPr>
                <w:sz w:val="22"/>
                <w:szCs w:val="22"/>
              </w:rPr>
              <w:t xml:space="preserve">                          1,717,478.47 </w:t>
            </w:r>
          </w:p>
        </w:tc>
      </w:tr>
      <w:tr w:rsidR="00B66764" w:rsidRPr="00C00277" w14:paraId="66FF6983" w14:textId="77777777" w:rsidTr="00C00277">
        <w:trPr>
          <w:trHeight w:val="499"/>
        </w:trPr>
        <w:tc>
          <w:tcPr>
            <w:tcW w:w="590" w:type="dxa"/>
            <w:tcBorders>
              <w:top w:val="nil"/>
              <w:left w:val="single" w:sz="4" w:space="0" w:color="auto"/>
              <w:bottom w:val="single" w:sz="4" w:space="0" w:color="auto"/>
              <w:right w:val="single" w:sz="4" w:space="0" w:color="auto"/>
            </w:tcBorders>
            <w:shd w:val="clear" w:color="auto" w:fill="auto"/>
            <w:vAlign w:val="bottom"/>
            <w:hideMark/>
          </w:tcPr>
          <w:p w14:paraId="0E2E12DC" w14:textId="77777777" w:rsidR="00B66764" w:rsidRPr="00C00277" w:rsidRDefault="00B66764">
            <w:pPr>
              <w:jc w:val="right"/>
              <w:rPr>
                <w:sz w:val="22"/>
                <w:szCs w:val="22"/>
              </w:rPr>
            </w:pPr>
            <w:r w:rsidRPr="00C00277">
              <w:rPr>
                <w:sz w:val="22"/>
                <w:szCs w:val="22"/>
              </w:rPr>
              <w:t>64</w:t>
            </w:r>
          </w:p>
        </w:tc>
        <w:tc>
          <w:tcPr>
            <w:tcW w:w="1739" w:type="dxa"/>
            <w:tcBorders>
              <w:top w:val="nil"/>
              <w:left w:val="nil"/>
              <w:bottom w:val="single" w:sz="4" w:space="0" w:color="auto"/>
              <w:right w:val="single" w:sz="4" w:space="0" w:color="auto"/>
            </w:tcBorders>
            <w:shd w:val="clear" w:color="auto" w:fill="auto"/>
            <w:vAlign w:val="bottom"/>
            <w:hideMark/>
          </w:tcPr>
          <w:p w14:paraId="18963207" w14:textId="77777777" w:rsidR="00B66764" w:rsidRPr="00C00277" w:rsidRDefault="00B66764">
            <w:pPr>
              <w:rPr>
                <w:sz w:val="22"/>
                <w:szCs w:val="22"/>
              </w:rPr>
            </w:pPr>
            <w:r w:rsidRPr="00C00277">
              <w:rPr>
                <w:sz w:val="22"/>
                <w:szCs w:val="22"/>
              </w:rPr>
              <w:t>Saboba</w:t>
            </w:r>
          </w:p>
        </w:tc>
        <w:tc>
          <w:tcPr>
            <w:tcW w:w="1826" w:type="dxa"/>
            <w:tcBorders>
              <w:top w:val="single" w:sz="4" w:space="0" w:color="auto"/>
              <w:left w:val="nil"/>
              <w:bottom w:val="nil"/>
              <w:right w:val="single" w:sz="4" w:space="0" w:color="auto"/>
            </w:tcBorders>
            <w:shd w:val="clear" w:color="auto" w:fill="auto"/>
            <w:vAlign w:val="bottom"/>
            <w:hideMark/>
          </w:tcPr>
          <w:p w14:paraId="550A018C" w14:textId="77777777" w:rsidR="00B66764" w:rsidRPr="00C00277" w:rsidRDefault="00B66764">
            <w:pPr>
              <w:rPr>
                <w:sz w:val="22"/>
                <w:szCs w:val="22"/>
              </w:rPr>
            </w:pPr>
            <w:r w:rsidRPr="00C00277">
              <w:rPr>
                <w:sz w:val="22"/>
                <w:szCs w:val="22"/>
              </w:rPr>
              <w:t xml:space="preserve">Northern </w:t>
            </w:r>
          </w:p>
        </w:tc>
        <w:tc>
          <w:tcPr>
            <w:tcW w:w="1836" w:type="dxa"/>
            <w:tcBorders>
              <w:top w:val="nil"/>
              <w:left w:val="nil"/>
              <w:bottom w:val="single" w:sz="4" w:space="0" w:color="auto"/>
              <w:right w:val="single" w:sz="4" w:space="0" w:color="auto"/>
            </w:tcBorders>
            <w:shd w:val="clear" w:color="auto" w:fill="auto"/>
            <w:vAlign w:val="bottom"/>
            <w:hideMark/>
          </w:tcPr>
          <w:p w14:paraId="7BEA2AE0" w14:textId="77777777" w:rsidR="00B66764" w:rsidRPr="00C00277" w:rsidRDefault="00B66764">
            <w:pPr>
              <w:rPr>
                <w:sz w:val="22"/>
                <w:szCs w:val="22"/>
              </w:rPr>
            </w:pPr>
            <w:r w:rsidRPr="00C00277">
              <w:rPr>
                <w:sz w:val="22"/>
                <w:szCs w:val="22"/>
              </w:rPr>
              <w:t>Saboba</w:t>
            </w:r>
          </w:p>
        </w:tc>
        <w:tc>
          <w:tcPr>
            <w:tcW w:w="1596" w:type="dxa"/>
            <w:tcBorders>
              <w:top w:val="nil"/>
              <w:left w:val="nil"/>
              <w:bottom w:val="single" w:sz="4" w:space="0" w:color="auto"/>
              <w:right w:val="single" w:sz="4" w:space="0" w:color="auto"/>
            </w:tcBorders>
            <w:shd w:val="clear" w:color="auto" w:fill="auto"/>
            <w:vAlign w:val="bottom"/>
            <w:hideMark/>
          </w:tcPr>
          <w:p w14:paraId="617BDD77" w14:textId="77777777" w:rsidR="00B66764" w:rsidRPr="00C00277" w:rsidRDefault="00B66764">
            <w:pPr>
              <w:rPr>
                <w:sz w:val="22"/>
                <w:szCs w:val="22"/>
              </w:rPr>
            </w:pPr>
            <w:r w:rsidRPr="00C00277">
              <w:rPr>
                <w:sz w:val="22"/>
                <w:szCs w:val="22"/>
              </w:rPr>
              <w:t xml:space="preserve">              309,053.7 </w:t>
            </w:r>
          </w:p>
        </w:tc>
        <w:tc>
          <w:tcPr>
            <w:tcW w:w="1622" w:type="dxa"/>
            <w:tcBorders>
              <w:top w:val="nil"/>
              <w:left w:val="nil"/>
              <w:bottom w:val="single" w:sz="4" w:space="0" w:color="auto"/>
              <w:right w:val="single" w:sz="4" w:space="0" w:color="auto"/>
            </w:tcBorders>
            <w:shd w:val="clear" w:color="auto" w:fill="auto"/>
            <w:noWrap/>
            <w:vAlign w:val="bottom"/>
            <w:hideMark/>
          </w:tcPr>
          <w:p w14:paraId="67EC1570" w14:textId="77777777" w:rsidR="00B66764" w:rsidRPr="00C00277" w:rsidRDefault="00B66764">
            <w:pPr>
              <w:rPr>
                <w:sz w:val="22"/>
                <w:szCs w:val="22"/>
              </w:rPr>
            </w:pPr>
            <w:r w:rsidRPr="00C00277">
              <w:rPr>
                <w:sz w:val="22"/>
                <w:szCs w:val="22"/>
              </w:rPr>
              <w:t xml:space="preserve">                          1,545,268.45 </w:t>
            </w:r>
          </w:p>
        </w:tc>
      </w:tr>
      <w:tr w:rsidR="00B66764" w:rsidRPr="00C00277" w14:paraId="1D42D87F" w14:textId="77777777" w:rsidTr="00C00277">
        <w:trPr>
          <w:trHeight w:val="499"/>
        </w:trPr>
        <w:tc>
          <w:tcPr>
            <w:tcW w:w="590" w:type="dxa"/>
            <w:tcBorders>
              <w:top w:val="nil"/>
              <w:left w:val="single" w:sz="4" w:space="0" w:color="auto"/>
              <w:bottom w:val="single" w:sz="4" w:space="0" w:color="auto"/>
              <w:right w:val="single" w:sz="4" w:space="0" w:color="auto"/>
            </w:tcBorders>
            <w:shd w:val="clear" w:color="auto" w:fill="auto"/>
            <w:vAlign w:val="bottom"/>
            <w:hideMark/>
          </w:tcPr>
          <w:p w14:paraId="6F7FC225" w14:textId="77777777" w:rsidR="00B66764" w:rsidRPr="00C00277" w:rsidRDefault="00B66764">
            <w:pPr>
              <w:jc w:val="right"/>
              <w:rPr>
                <w:sz w:val="22"/>
                <w:szCs w:val="22"/>
              </w:rPr>
            </w:pPr>
            <w:r w:rsidRPr="00C00277">
              <w:rPr>
                <w:sz w:val="22"/>
                <w:szCs w:val="22"/>
              </w:rPr>
              <w:t>65</w:t>
            </w:r>
          </w:p>
        </w:tc>
        <w:tc>
          <w:tcPr>
            <w:tcW w:w="1739" w:type="dxa"/>
            <w:tcBorders>
              <w:top w:val="nil"/>
              <w:left w:val="nil"/>
              <w:bottom w:val="single" w:sz="4" w:space="0" w:color="auto"/>
              <w:right w:val="single" w:sz="4" w:space="0" w:color="auto"/>
            </w:tcBorders>
            <w:shd w:val="clear" w:color="auto" w:fill="auto"/>
            <w:vAlign w:val="bottom"/>
            <w:hideMark/>
          </w:tcPr>
          <w:p w14:paraId="1347F370" w14:textId="77777777" w:rsidR="00B66764" w:rsidRPr="00C00277" w:rsidRDefault="00B66764">
            <w:pPr>
              <w:rPr>
                <w:sz w:val="22"/>
                <w:szCs w:val="22"/>
              </w:rPr>
            </w:pPr>
            <w:r w:rsidRPr="00C00277">
              <w:rPr>
                <w:sz w:val="22"/>
                <w:szCs w:val="22"/>
              </w:rPr>
              <w:t>Tatatle</w:t>
            </w:r>
          </w:p>
        </w:tc>
        <w:tc>
          <w:tcPr>
            <w:tcW w:w="1826" w:type="dxa"/>
            <w:tcBorders>
              <w:top w:val="single" w:sz="4" w:space="0" w:color="auto"/>
              <w:left w:val="nil"/>
              <w:bottom w:val="nil"/>
              <w:right w:val="single" w:sz="4" w:space="0" w:color="auto"/>
            </w:tcBorders>
            <w:shd w:val="clear" w:color="auto" w:fill="auto"/>
            <w:vAlign w:val="bottom"/>
            <w:hideMark/>
          </w:tcPr>
          <w:p w14:paraId="4A52DC0A" w14:textId="77777777" w:rsidR="00B66764" w:rsidRPr="00C00277" w:rsidRDefault="00B66764">
            <w:pPr>
              <w:rPr>
                <w:sz w:val="22"/>
                <w:szCs w:val="22"/>
              </w:rPr>
            </w:pPr>
            <w:r w:rsidRPr="00C00277">
              <w:rPr>
                <w:sz w:val="22"/>
                <w:szCs w:val="22"/>
              </w:rPr>
              <w:t xml:space="preserve">Northern </w:t>
            </w:r>
          </w:p>
        </w:tc>
        <w:tc>
          <w:tcPr>
            <w:tcW w:w="1836" w:type="dxa"/>
            <w:tcBorders>
              <w:top w:val="nil"/>
              <w:left w:val="nil"/>
              <w:bottom w:val="single" w:sz="4" w:space="0" w:color="auto"/>
              <w:right w:val="single" w:sz="4" w:space="0" w:color="auto"/>
            </w:tcBorders>
            <w:shd w:val="clear" w:color="auto" w:fill="auto"/>
            <w:vAlign w:val="bottom"/>
            <w:hideMark/>
          </w:tcPr>
          <w:p w14:paraId="67D048FE" w14:textId="77777777" w:rsidR="00B66764" w:rsidRPr="00C00277" w:rsidRDefault="00B66764">
            <w:pPr>
              <w:rPr>
                <w:sz w:val="22"/>
                <w:szCs w:val="22"/>
              </w:rPr>
            </w:pPr>
            <w:r w:rsidRPr="00C00277">
              <w:rPr>
                <w:sz w:val="22"/>
                <w:szCs w:val="22"/>
              </w:rPr>
              <w:t>Tatale</w:t>
            </w:r>
          </w:p>
        </w:tc>
        <w:tc>
          <w:tcPr>
            <w:tcW w:w="1596" w:type="dxa"/>
            <w:tcBorders>
              <w:top w:val="nil"/>
              <w:left w:val="nil"/>
              <w:bottom w:val="single" w:sz="4" w:space="0" w:color="auto"/>
              <w:right w:val="single" w:sz="4" w:space="0" w:color="auto"/>
            </w:tcBorders>
            <w:shd w:val="clear" w:color="auto" w:fill="auto"/>
            <w:vAlign w:val="bottom"/>
            <w:hideMark/>
          </w:tcPr>
          <w:p w14:paraId="3C8D1E8D" w14:textId="77777777" w:rsidR="00B66764" w:rsidRPr="00C00277" w:rsidRDefault="00B66764">
            <w:pPr>
              <w:rPr>
                <w:sz w:val="22"/>
                <w:szCs w:val="22"/>
              </w:rPr>
            </w:pPr>
            <w:r w:rsidRPr="00C00277">
              <w:rPr>
                <w:sz w:val="22"/>
                <w:szCs w:val="22"/>
              </w:rPr>
              <w:t xml:space="preserve">              320,534.4 </w:t>
            </w:r>
          </w:p>
        </w:tc>
        <w:tc>
          <w:tcPr>
            <w:tcW w:w="1622" w:type="dxa"/>
            <w:tcBorders>
              <w:top w:val="nil"/>
              <w:left w:val="nil"/>
              <w:bottom w:val="single" w:sz="4" w:space="0" w:color="auto"/>
              <w:right w:val="single" w:sz="4" w:space="0" w:color="auto"/>
            </w:tcBorders>
            <w:shd w:val="clear" w:color="auto" w:fill="auto"/>
            <w:noWrap/>
            <w:vAlign w:val="bottom"/>
            <w:hideMark/>
          </w:tcPr>
          <w:p w14:paraId="0CD9DEBE" w14:textId="77777777" w:rsidR="00B66764" w:rsidRPr="00C00277" w:rsidRDefault="00B66764">
            <w:pPr>
              <w:rPr>
                <w:sz w:val="22"/>
                <w:szCs w:val="22"/>
              </w:rPr>
            </w:pPr>
            <w:r w:rsidRPr="00C00277">
              <w:rPr>
                <w:sz w:val="22"/>
                <w:szCs w:val="22"/>
              </w:rPr>
              <w:t xml:space="preserve">                          1,602,671.79 </w:t>
            </w:r>
          </w:p>
        </w:tc>
      </w:tr>
      <w:tr w:rsidR="00B66764" w:rsidRPr="00C00277" w14:paraId="1446FBC2" w14:textId="77777777" w:rsidTr="00C00277">
        <w:trPr>
          <w:trHeight w:val="499"/>
        </w:trPr>
        <w:tc>
          <w:tcPr>
            <w:tcW w:w="590" w:type="dxa"/>
            <w:tcBorders>
              <w:top w:val="nil"/>
              <w:left w:val="single" w:sz="4" w:space="0" w:color="auto"/>
              <w:bottom w:val="single" w:sz="4" w:space="0" w:color="auto"/>
              <w:right w:val="single" w:sz="4" w:space="0" w:color="auto"/>
            </w:tcBorders>
            <w:shd w:val="clear" w:color="auto" w:fill="auto"/>
            <w:vAlign w:val="bottom"/>
            <w:hideMark/>
          </w:tcPr>
          <w:p w14:paraId="28783FD4" w14:textId="77777777" w:rsidR="00B66764" w:rsidRPr="00C00277" w:rsidRDefault="00B66764">
            <w:pPr>
              <w:jc w:val="right"/>
              <w:rPr>
                <w:sz w:val="22"/>
                <w:szCs w:val="22"/>
              </w:rPr>
            </w:pPr>
            <w:r w:rsidRPr="00C00277">
              <w:rPr>
                <w:sz w:val="22"/>
                <w:szCs w:val="22"/>
              </w:rPr>
              <w:t>66</w:t>
            </w:r>
          </w:p>
        </w:tc>
        <w:tc>
          <w:tcPr>
            <w:tcW w:w="1739" w:type="dxa"/>
            <w:tcBorders>
              <w:top w:val="nil"/>
              <w:left w:val="nil"/>
              <w:bottom w:val="single" w:sz="4" w:space="0" w:color="auto"/>
              <w:right w:val="single" w:sz="4" w:space="0" w:color="auto"/>
            </w:tcBorders>
            <w:shd w:val="clear" w:color="auto" w:fill="auto"/>
            <w:vAlign w:val="bottom"/>
            <w:hideMark/>
          </w:tcPr>
          <w:p w14:paraId="28356AA1" w14:textId="77777777" w:rsidR="00B66764" w:rsidRPr="00C00277" w:rsidRDefault="00B66764">
            <w:pPr>
              <w:rPr>
                <w:sz w:val="22"/>
                <w:szCs w:val="22"/>
              </w:rPr>
            </w:pPr>
            <w:r w:rsidRPr="00C00277">
              <w:rPr>
                <w:sz w:val="22"/>
                <w:szCs w:val="22"/>
              </w:rPr>
              <w:t>Zabzugu</w:t>
            </w:r>
          </w:p>
        </w:tc>
        <w:tc>
          <w:tcPr>
            <w:tcW w:w="1826" w:type="dxa"/>
            <w:tcBorders>
              <w:top w:val="single" w:sz="4" w:space="0" w:color="auto"/>
              <w:left w:val="nil"/>
              <w:bottom w:val="nil"/>
              <w:right w:val="single" w:sz="4" w:space="0" w:color="auto"/>
            </w:tcBorders>
            <w:shd w:val="clear" w:color="auto" w:fill="auto"/>
            <w:vAlign w:val="bottom"/>
            <w:hideMark/>
          </w:tcPr>
          <w:p w14:paraId="24486853" w14:textId="77777777" w:rsidR="00B66764" w:rsidRPr="00C00277" w:rsidRDefault="00B66764">
            <w:pPr>
              <w:rPr>
                <w:sz w:val="22"/>
                <w:szCs w:val="22"/>
              </w:rPr>
            </w:pPr>
            <w:r w:rsidRPr="00C00277">
              <w:rPr>
                <w:sz w:val="22"/>
                <w:szCs w:val="22"/>
              </w:rPr>
              <w:t xml:space="preserve">Northern </w:t>
            </w:r>
          </w:p>
        </w:tc>
        <w:tc>
          <w:tcPr>
            <w:tcW w:w="1836" w:type="dxa"/>
            <w:tcBorders>
              <w:top w:val="nil"/>
              <w:left w:val="nil"/>
              <w:bottom w:val="single" w:sz="4" w:space="0" w:color="auto"/>
              <w:right w:val="single" w:sz="4" w:space="0" w:color="auto"/>
            </w:tcBorders>
            <w:shd w:val="clear" w:color="auto" w:fill="auto"/>
            <w:vAlign w:val="bottom"/>
            <w:hideMark/>
          </w:tcPr>
          <w:p w14:paraId="08D6F6B9" w14:textId="77777777" w:rsidR="00B66764" w:rsidRPr="00C00277" w:rsidRDefault="00B66764">
            <w:pPr>
              <w:rPr>
                <w:sz w:val="22"/>
                <w:szCs w:val="22"/>
              </w:rPr>
            </w:pPr>
            <w:r w:rsidRPr="00C00277">
              <w:rPr>
                <w:sz w:val="22"/>
                <w:szCs w:val="22"/>
              </w:rPr>
              <w:t>Zabzugu</w:t>
            </w:r>
          </w:p>
        </w:tc>
        <w:tc>
          <w:tcPr>
            <w:tcW w:w="1596" w:type="dxa"/>
            <w:tcBorders>
              <w:top w:val="nil"/>
              <w:left w:val="nil"/>
              <w:bottom w:val="single" w:sz="4" w:space="0" w:color="auto"/>
              <w:right w:val="single" w:sz="4" w:space="0" w:color="auto"/>
            </w:tcBorders>
            <w:shd w:val="clear" w:color="auto" w:fill="auto"/>
            <w:vAlign w:val="bottom"/>
            <w:hideMark/>
          </w:tcPr>
          <w:p w14:paraId="39C3BE05" w14:textId="77777777" w:rsidR="00B66764" w:rsidRPr="00C00277" w:rsidRDefault="00B66764">
            <w:pPr>
              <w:rPr>
                <w:sz w:val="22"/>
                <w:szCs w:val="22"/>
              </w:rPr>
            </w:pPr>
            <w:r w:rsidRPr="00C00277">
              <w:rPr>
                <w:sz w:val="22"/>
                <w:szCs w:val="22"/>
              </w:rPr>
              <w:t xml:space="preserve">              296,560.0 </w:t>
            </w:r>
          </w:p>
        </w:tc>
        <w:tc>
          <w:tcPr>
            <w:tcW w:w="1622" w:type="dxa"/>
            <w:tcBorders>
              <w:top w:val="nil"/>
              <w:left w:val="nil"/>
              <w:bottom w:val="single" w:sz="4" w:space="0" w:color="auto"/>
              <w:right w:val="single" w:sz="4" w:space="0" w:color="auto"/>
            </w:tcBorders>
            <w:shd w:val="clear" w:color="auto" w:fill="auto"/>
            <w:noWrap/>
            <w:vAlign w:val="bottom"/>
            <w:hideMark/>
          </w:tcPr>
          <w:p w14:paraId="255DA31B" w14:textId="77777777" w:rsidR="00B66764" w:rsidRPr="00C00277" w:rsidRDefault="00B66764">
            <w:pPr>
              <w:rPr>
                <w:sz w:val="22"/>
                <w:szCs w:val="22"/>
              </w:rPr>
            </w:pPr>
            <w:r w:rsidRPr="00C00277">
              <w:rPr>
                <w:sz w:val="22"/>
                <w:szCs w:val="22"/>
              </w:rPr>
              <w:t xml:space="preserve">                          1,482,800.10 </w:t>
            </w:r>
          </w:p>
        </w:tc>
      </w:tr>
      <w:tr w:rsidR="00B66764" w:rsidRPr="00C00277" w14:paraId="1B3F6608" w14:textId="77777777" w:rsidTr="00C00277">
        <w:trPr>
          <w:trHeight w:val="499"/>
        </w:trPr>
        <w:tc>
          <w:tcPr>
            <w:tcW w:w="590" w:type="dxa"/>
            <w:tcBorders>
              <w:top w:val="nil"/>
              <w:left w:val="single" w:sz="4" w:space="0" w:color="auto"/>
              <w:bottom w:val="single" w:sz="4" w:space="0" w:color="auto"/>
              <w:right w:val="single" w:sz="4" w:space="0" w:color="auto"/>
            </w:tcBorders>
            <w:shd w:val="clear" w:color="auto" w:fill="auto"/>
            <w:vAlign w:val="bottom"/>
            <w:hideMark/>
          </w:tcPr>
          <w:p w14:paraId="0234F6C1" w14:textId="77777777" w:rsidR="00B66764" w:rsidRPr="00C00277" w:rsidRDefault="00B66764">
            <w:pPr>
              <w:jc w:val="right"/>
              <w:rPr>
                <w:sz w:val="22"/>
                <w:szCs w:val="22"/>
              </w:rPr>
            </w:pPr>
            <w:r w:rsidRPr="00C00277">
              <w:rPr>
                <w:sz w:val="22"/>
                <w:szCs w:val="22"/>
              </w:rPr>
              <w:t>67</w:t>
            </w:r>
          </w:p>
        </w:tc>
        <w:tc>
          <w:tcPr>
            <w:tcW w:w="1739" w:type="dxa"/>
            <w:tcBorders>
              <w:top w:val="nil"/>
              <w:left w:val="nil"/>
              <w:bottom w:val="single" w:sz="4" w:space="0" w:color="auto"/>
              <w:right w:val="single" w:sz="4" w:space="0" w:color="auto"/>
            </w:tcBorders>
            <w:shd w:val="clear" w:color="auto" w:fill="auto"/>
            <w:vAlign w:val="bottom"/>
            <w:hideMark/>
          </w:tcPr>
          <w:p w14:paraId="44EB0335" w14:textId="77777777" w:rsidR="00B66764" w:rsidRPr="00C00277" w:rsidRDefault="00B66764">
            <w:pPr>
              <w:rPr>
                <w:sz w:val="22"/>
                <w:szCs w:val="22"/>
              </w:rPr>
            </w:pPr>
            <w:r w:rsidRPr="00C00277">
              <w:rPr>
                <w:sz w:val="22"/>
                <w:szCs w:val="22"/>
              </w:rPr>
              <w:t>Bole</w:t>
            </w:r>
          </w:p>
        </w:tc>
        <w:tc>
          <w:tcPr>
            <w:tcW w:w="1826" w:type="dxa"/>
            <w:tcBorders>
              <w:top w:val="single" w:sz="4" w:space="0" w:color="auto"/>
              <w:left w:val="nil"/>
              <w:bottom w:val="nil"/>
              <w:right w:val="single" w:sz="4" w:space="0" w:color="auto"/>
            </w:tcBorders>
            <w:shd w:val="clear" w:color="auto" w:fill="auto"/>
            <w:vAlign w:val="bottom"/>
            <w:hideMark/>
          </w:tcPr>
          <w:p w14:paraId="06E6F1D6" w14:textId="77777777" w:rsidR="00B66764" w:rsidRPr="00C00277" w:rsidRDefault="00B66764">
            <w:pPr>
              <w:rPr>
                <w:sz w:val="22"/>
                <w:szCs w:val="22"/>
              </w:rPr>
            </w:pPr>
            <w:r w:rsidRPr="00C00277">
              <w:rPr>
                <w:sz w:val="22"/>
                <w:szCs w:val="22"/>
              </w:rPr>
              <w:t>Savannah</w:t>
            </w:r>
          </w:p>
        </w:tc>
        <w:tc>
          <w:tcPr>
            <w:tcW w:w="1836" w:type="dxa"/>
            <w:tcBorders>
              <w:top w:val="nil"/>
              <w:left w:val="nil"/>
              <w:bottom w:val="single" w:sz="4" w:space="0" w:color="auto"/>
              <w:right w:val="single" w:sz="4" w:space="0" w:color="auto"/>
            </w:tcBorders>
            <w:shd w:val="clear" w:color="auto" w:fill="auto"/>
            <w:vAlign w:val="bottom"/>
            <w:hideMark/>
          </w:tcPr>
          <w:p w14:paraId="64D8403C" w14:textId="77777777" w:rsidR="00B66764" w:rsidRPr="00C00277" w:rsidRDefault="00B66764">
            <w:pPr>
              <w:rPr>
                <w:sz w:val="22"/>
                <w:szCs w:val="22"/>
              </w:rPr>
            </w:pPr>
            <w:r w:rsidRPr="00C00277">
              <w:rPr>
                <w:sz w:val="22"/>
                <w:szCs w:val="22"/>
              </w:rPr>
              <w:t>Bole</w:t>
            </w:r>
          </w:p>
        </w:tc>
        <w:tc>
          <w:tcPr>
            <w:tcW w:w="1596" w:type="dxa"/>
            <w:tcBorders>
              <w:top w:val="nil"/>
              <w:left w:val="nil"/>
              <w:bottom w:val="single" w:sz="4" w:space="0" w:color="auto"/>
              <w:right w:val="single" w:sz="4" w:space="0" w:color="auto"/>
            </w:tcBorders>
            <w:shd w:val="clear" w:color="auto" w:fill="auto"/>
            <w:vAlign w:val="bottom"/>
            <w:hideMark/>
          </w:tcPr>
          <w:p w14:paraId="57251F0D" w14:textId="77777777" w:rsidR="00B66764" w:rsidRPr="00C00277" w:rsidRDefault="00B66764">
            <w:pPr>
              <w:rPr>
                <w:sz w:val="22"/>
                <w:szCs w:val="22"/>
              </w:rPr>
            </w:pPr>
            <w:r w:rsidRPr="00C00277">
              <w:rPr>
                <w:sz w:val="22"/>
                <w:szCs w:val="22"/>
              </w:rPr>
              <w:t xml:space="preserve">              443,107.4 </w:t>
            </w:r>
          </w:p>
        </w:tc>
        <w:tc>
          <w:tcPr>
            <w:tcW w:w="1622" w:type="dxa"/>
            <w:tcBorders>
              <w:top w:val="nil"/>
              <w:left w:val="nil"/>
              <w:bottom w:val="single" w:sz="4" w:space="0" w:color="auto"/>
              <w:right w:val="single" w:sz="4" w:space="0" w:color="auto"/>
            </w:tcBorders>
            <w:shd w:val="clear" w:color="auto" w:fill="auto"/>
            <w:noWrap/>
            <w:vAlign w:val="bottom"/>
            <w:hideMark/>
          </w:tcPr>
          <w:p w14:paraId="46252D15" w14:textId="77777777" w:rsidR="00B66764" w:rsidRPr="00C00277" w:rsidRDefault="00B66764">
            <w:pPr>
              <w:rPr>
                <w:sz w:val="22"/>
                <w:szCs w:val="22"/>
              </w:rPr>
            </w:pPr>
            <w:r w:rsidRPr="00C00277">
              <w:rPr>
                <w:sz w:val="22"/>
                <w:szCs w:val="22"/>
              </w:rPr>
              <w:t xml:space="preserve">                          2,215,536.89 </w:t>
            </w:r>
          </w:p>
        </w:tc>
      </w:tr>
      <w:tr w:rsidR="00B66764" w:rsidRPr="00C00277" w14:paraId="2884BA55" w14:textId="77777777" w:rsidTr="00C00277">
        <w:trPr>
          <w:trHeight w:val="499"/>
        </w:trPr>
        <w:tc>
          <w:tcPr>
            <w:tcW w:w="590" w:type="dxa"/>
            <w:tcBorders>
              <w:top w:val="nil"/>
              <w:left w:val="single" w:sz="4" w:space="0" w:color="auto"/>
              <w:bottom w:val="single" w:sz="4" w:space="0" w:color="auto"/>
              <w:right w:val="single" w:sz="4" w:space="0" w:color="auto"/>
            </w:tcBorders>
            <w:shd w:val="clear" w:color="auto" w:fill="auto"/>
            <w:vAlign w:val="bottom"/>
            <w:hideMark/>
          </w:tcPr>
          <w:p w14:paraId="6A3A0DDB" w14:textId="77777777" w:rsidR="00B66764" w:rsidRPr="00C00277" w:rsidRDefault="00B66764">
            <w:pPr>
              <w:jc w:val="right"/>
              <w:rPr>
                <w:sz w:val="22"/>
                <w:szCs w:val="22"/>
              </w:rPr>
            </w:pPr>
            <w:r w:rsidRPr="00C00277">
              <w:rPr>
                <w:sz w:val="22"/>
                <w:szCs w:val="22"/>
              </w:rPr>
              <w:t>68</w:t>
            </w:r>
          </w:p>
        </w:tc>
        <w:tc>
          <w:tcPr>
            <w:tcW w:w="1739" w:type="dxa"/>
            <w:tcBorders>
              <w:top w:val="nil"/>
              <w:left w:val="nil"/>
              <w:bottom w:val="single" w:sz="4" w:space="0" w:color="auto"/>
              <w:right w:val="single" w:sz="4" w:space="0" w:color="auto"/>
            </w:tcBorders>
            <w:shd w:val="clear" w:color="auto" w:fill="auto"/>
            <w:vAlign w:val="bottom"/>
            <w:hideMark/>
          </w:tcPr>
          <w:p w14:paraId="5032794D" w14:textId="77777777" w:rsidR="00B66764" w:rsidRPr="00C00277" w:rsidRDefault="00B66764">
            <w:pPr>
              <w:rPr>
                <w:sz w:val="22"/>
                <w:szCs w:val="22"/>
              </w:rPr>
            </w:pPr>
            <w:r w:rsidRPr="00C00277">
              <w:rPr>
                <w:sz w:val="22"/>
                <w:szCs w:val="22"/>
              </w:rPr>
              <w:t>Daffiama Bussie</w:t>
            </w:r>
          </w:p>
        </w:tc>
        <w:tc>
          <w:tcPr>
            <w:tcW w:w="1826" w:type="dxa"/>
            <w:tcBorders>
              <w:top w:val="single" w:sz="4" w:space="0" w:color="auto"/>
              <w:left w:val="nil"/>
              <w:bottom w:val="nil"/>
              <w:right w:val="single" w:sz="4" w:space="0" w:color="auto"/>
            </w:tcBorders>
            <w:shd w:val="clear" w:color="auto" w:fill="auto"/>
            <w:vAlign w:val="bottom"/>
            <w:hideMark/>
          </w:tcPr>
          <w:p w14:paraId="3B646AA5" w14:textId="77777777" w:rsidR="00B66764" w:rsidRPr="00C00277" w:rsidRDefault="00B66764">
            <w:pPr>
              <w:rPr>
                <w:sz w:val="22"/>
                <w:szCs w:val="22"/>
              </w:rPr>
            </w:pPr>
            <w:r w:rsidRPr="00C00277">
              <w:rPr>
                <w:sz w:val="22"/>
                <w:szCs w:val="22"/>
              </w:rPr>
              <w:t>Upper West</w:t>
            </w:r>
          </w:p>
        </w:tc>
        <w:tc>
          <w:tcPr>
            <w:tcW w:w="1836" w:type="dxa"/>
            <w:tcBorders>
              <w:top w:val="nil"/>
              <w:left w:val="nil"/>
              <w:bottom w:val="single" w:sz="4" w:space="0" w:color="auto"/>
              <w:right w:val="single" w:sz="4" w:space="0" w:color="auto"/>
            </w:tcBorders>
            <w:shd w:val="clear" w:color="auto" w:fill="auto"/>
            <w:vAlign w:val="bottom"/>
            <w:hideMark/>
          </w:tcPr>
          <w:p w14:paraId="165C1675" w14:textId="77777777" w:rsidR="00B66764" w:rsidRPr="00C00277" w:rsidRDefault="00B66764">
            <w:pPr>
              <w:rPr>
                <w:sz w:val="22"/>
                <w:szCs w:val="22"/>
              </w:rPr>
            </w:pPr>
            <w:r w:rsidRPr="00C00277">
              <w:rPr>
                <w:sz w:val="22"/>
                <w:szCs w:val="22"/>
              </w:rPr>
              <w:t>Issa</w:t>
            </w:r>
          </w:p>
        </w:tc>
        <w:tc>
          <w:tcPr>
            <w:tcW w:w="1596" w:type="dxa"/>
            <w:tcBorders>
              <w:top w:val="nil"/>
              <w:left w:val="nil"/>
              <w:bottom w:val="single" w:sz="4" w:space="0" w:color="auto"/>
              <w:right w:val="single" w:sz="4" w:space="0" w:color="auto"/>
            </w:tcBorders>
            <w:shd w:val="clear" w:color="auto" w:fill="auto"/>
            <w:vAlign w:val="bottom"/>
            <w:hideMark/>
          </w:tcPr>
          <w:p w14:paraId="65D64A2A" w14:textId="77777777" w:rsidR="00B66764" w:rsidRPr="00C00277" w:rsidRDefault="00B66764">
            <w:pPr>
              <w:rPr>
                <w:sz w:val="22"/>
                <w:szCs w:val="22"/>
              </w:rPr>
            </w:pPr>
            <w:r w:rsidRPr="00C00277">
              <w:rPr>
                <w:sz w:val="22"/>
                <w:szCs w:val="22"/>
              </w:rPr>
              <w:t xml:space="preserve">              423,522.7 </w:t>
            </w:r>
          </w:p>
        </w:tc>
        <w:tc>
          <w:tcPr>
            <w:tcW w:w="1622" w:type="dxa"/>
            <w:tcBorders>
              <w:top w:val="nil"/>
              <w:left w:val="nil"/>
              <w:bottom w:val="single" w:sz="4" w:space="0" w:color="auto"/>
              <w:right w:val="single" w:sz="4" w:space="0" w:color="auto"/>
            </w:tcBorders>
            <w:shd w:val="clear" w:color="auto" w:fill="auto"/>
            <w:noWrap/>
            <w:vAlign w:val="bottom"/>
            <w:hideMark/>
          </w:tcPr>
          <w:p w14:paraId="68E807EB" w14:textId="77777777" w:rsidR="00B66764" w:rsidRPr="00C00277" w:rsidRDefault="00B66764">
            <w:pPr>
              <w:rPr>
                <w:sz w:val="22"/>
                <w:szCs w:val="22"/>
              </w:rPr>
            </w:pPr>
            <w:r w:rsidRPr="00C00277">
              <w:rPr>
                <w:sz w:val="22"/>
                <w:szCs w:val="22"/>
              </w:rPr>
              <w:t xml:space="preserve">                          2,117,613.54 </w:t>
            </w:r>
          </w:p>
        </w:tc>
      </w:tr>
      <w:tr w:rsidR="00B66764" w:rsidRPr="00C00277" w14:paraId="38A332ED" w14:textId="77777777" w:rsidTr="00C00277">
        <w:trPr>
          <w:trHeight w:val="499"/>
        </w:trPr>
        <w:tc>
          <w:tcPr>
            <w:tcW w:w="590" w:type="dxa"/>
            <w:tcBorders>
              <w:top w:val="nil"/>
              <w:left w:val="single" w:sz="4" w:space="0" w:color="auto"/>
              <w:bottom w:val="single" w:sz="4" w:space="0" w:color="auto"/>
              <w:right w:val="single" w:sz="4" w:space="0" w:color="auto"/>
            </w:tcBorders>
            <w:shd w:val="clear" w:color="auto" w:fill="auto"/>
            <w:vAlign w:val="bottom"/>
            <w:hideMark/>
          </w:tcPr>
          <w:p w14:paraId="06ED214E" w14:textId="77777777" w:rsidR="00B66764" w:rsidRPr="00C00277" w:rsidRDefault="00B66764">
            <w:pPr>
              <w:jc w:val="right"/>
              <w:rPr>
                <w:sz w:val="22"/>
                <w:szCs w:val="22"/>
              </w:rPr>
            </w:pPr>
            <w:r w:rsidRPr="00C00277">
              <w:rPr>
                <w:sz w:val="22"/>
                <w:szCs w:val="22"/>
              </w:rPr>
              <w:t>69</w:t>
            </w:r>
          </w:p>
        </w:tc>
        <w:tc>
          <w:tcPr>
            <w:tcW w:w="1739" w:type="dxa"/>
            <w:tcBorders>
              <w:top w:val="nil"/>
              <w:left w:val="nil"/>
              <w:bottom w:val="single" w:sz="4" w:space="0" w:color="auto"/>
              <w:right w:val="single" w:sz="4" w:space="0" w:color="auto"/>
            </w:tcBorders>
            <w:shd w:val="clear" w:color="auto" w:fill="auto"/>
            <w:vAlign w:val="bottom"/>
            <w:hideMark/>
          </w:tcPr>
          <w:p w14:paraId="52235951" w14:textId="77777777" w:rsidR="00B66764" w:rsidRPr="00C00277" w:rsidRDefault="00B66764">
            <w:pPr>
              <w:rPr>
                <w:sz w:val="22"/>
                <w:szCs w:val="22"/>
              </w:rPr>
            </w:pPr>
            <w:r w:rsidRPr="00C00277">
              <w:rPr>
                <w:sz w:val="22"/>
                <w:szCs w:val="22"/>
              </w:rPr>
              <w:t>Jirapa</w:t>
            </w:r>
          </w:p>
        </w:tc>
        <w:tc>
          <w:tcPr>
            <w:tcW w:w="1826" w:type="dxa"/>
            <w:tcBorders>
              <w:top w:val="single" w:sz="4" w:space="0" w:color="auto"/>
              <w:left w:val="nil"/>
              <w:bottom w:val="nil"/>
              <w:right w:val="single" w:sz="4" w:space="0" w:color="auto"/>
            </w:tcBorders>
            <w:shd w:val="clear" w:color="auto" w:fill="auto"/>
            <w:vAlign w:val="bottom"/>
            <w:hideMark/>
          </w:tcPr>
          <w:p w14:paraId="31266A2B" w14:textId="77777777" w:rsidR="00B66764" w:rsidRPr="00C00277" w:rsidRDefault="00B66764">
            <w:pPr>
              <w:rPr>
                <w:sz w:val="22"/>
                <w:szCs w:val="22"/>
              </w:rPr>
            </w:pPr>
            <w:r w:rsidRPr="00C00277">
              <w:rPr>
                <w:sz w:val="22"/>
                <w:szCs w:val="22"/>
              </w:rPr>
              <w:t>Upper West</w:t>
            </w:r>
          </w:p>
        </w:tc>
        <w:tc>
          <w:tcPr>
            <w:tcW w:w="1836" w:type="dxa"/>
            <w:tcBorders>
              <w:top w:val="nil"/>
              <w:left w:val="nil"/>
              <w:bottom w:val="single" w:sz="4" w:space="0" w:color="auto"/>
              <w:right w:val="single" w:sz="4" w:space="0" w:color="auto"/>
            </w:tcBorders>
            <w:shd w:val="clear" w:color="auto" w:fill="auto"/>
            <w:vAlign w:val="bottom"/>
            <w:hideMark/>
          </w:tcPr>
          <w:p w14:paraId="29C3C31F" w14:textId="77777777" w:rsidR="00B66764" w:rsidRPr="00C00277" w:rsidRDefault="00B66764">
            <w:pPr>
              <w:rPr>
                <w:sz w:val="22"/>
                <w:szCs w:val="22"/>
              </w:rPr>
            </w:pPr>
            <w:r w:rsidRPr="00C00277">
              <w:rPr>
                <w:sz w:val="22"/>
                <w:szCs w:val="22"/>
              </w:rPr>
              <w:t>Jirapa</w:t>
            </w:r>
          </w:p>
        </w:tc>
        <w:tc>
          <w:tcPr>
            <w:tcW w:w="1596" w:type="dxa"/>
            <w:tcBorders>
              <w:top w:val="nil"/>
              <w:left w:val="nil"/>
              <w:bottom w:val="single" w:sz="4" w:space="0" w:color="auto"/>
              <w:right w:val="single" w:sz="4" w:space="0" w:color="auto"/>
            </w:tcBorders>
            <w:shd w:val="clear" w:color="auto" w:fill="auto"/>
            <w:vAlign w:val="bottom"/>
            <w:hideMark/>
          </w:tcPr>
          <w:p w14:paraId="56214B63" w14:textId="77777777" w:rsidR="00B66764" w:rsidRPr="00C00277" w:rsidRDefault="00B66764">
            <w:pPr>
              <w:rPr>
                <w:sz w:val="22"/>
                <w:szCs w:val="22"/>
              </w:rPr>
            </w:pPr>
            <w:r w:rsidRPr="00C00277">
              <w:rPr>
                <w:sz w:val="22"/>
                <w:szCs w:val="22"/>
              </w:rPr>
              <w:t xml:space="preserve">              416,094.0 </w:t>
            </w:r>
          </w:p>
        </w:tc>
        <w:tc>
          <w:tcPr>
            <w:tcW w:w="1622" w:type="dxa"/>
            <w:tcBorders>
              <w:top w:val="nil"/>
              <w:left w:val="nil"/>
              <w:bottom w:val="single" w:sz="4" w:space="0" w:color="auto"/>
              <w:right w:val="single" w:sz="4" w:space="0" w:color="auto"/>
            </w:tcBorders>
            <w:shd w:val="clear" w:color="auto" w:fill="auto"/>
            <w:noWrap/>
            <w:vAlign w:val="bottom"/>
            <w:hideMark/>
          </w:tcPr>
          <w:p w14:paraId="5655E79C" w14:textId="77777777" w:rsidR="00B66764" w:rsidRPr="00C00277" w:rsidRDefault="00B66764">
            <w:pPr>
              <w:rPr>
                <w:sz w:val="22"/>
                <w:szCs w:val="22"/>
              </w:rPr>
            </w:pPr>
            <w:r w:rsidRPr="00C00277">
              <w:rPr>
                <w:sz w:val="22"/>
                <w:szCs w:val="22"/>
              </w:rPr>
              <w:t xml:space="preserve">                          2,080,470.20 </w:t>
            </w:r>
          </w:p>
        </w:tc>
      </w:tr>
      <w:tr w:rsidR="00B66764" w:rsidRPr="00C00277" w14:paraId="105B9764" w14:textId="77777777" w:rsidTr="00C00277">
        <w:trPr>
          <w:trHeight w:val="499"/>
        </w:trPr>
        <w:tc>
          <w:tcPr>
            <w:tcW w:w="590" w:type="dxa"/>
            <w:tcBorders>
              <w:top w:val="nil"/>
              <w:left w:val="single" w:sz="4" w:space="0" w:color="auto"/>
              <w:bottom w:val="single" w:sz="4" w:space="0" w:color="auto"/>
              <w:right w:val="single" w:sz="4" w:space="0" w:color="auto"/>
            </w:tcBorders>
            <w:shd w:val="clear" w:color="auto" w:fill="auto"/>
            <w:vAlign w:val="bottom"/>
            <w:hideMark/>
          </w:tcPr>
          <w:p w14:paraId="67E56D1C" w14:textId="77777777" w:rsidR="00B66764" w:rsidRPr="00C00277" w:rsidRDefault="00B66764">
            <w:pPr>
              <w:jc w:val="right"/>
              <w:rPr>
                <w:sz w:val="22"/>
                <w:szCs w:val="22"/>
              </w:rPr>
            </w:pPr>
            <w:r w:rsidRPr="00C00277">
              <w:rPr>
                <w:sz w:val="22"/>
                <w:szCs w:val="22"/>
              </w:rPr>
              <w:t>70</w:t>
            </w:r>
          </w:p>
        </w:tc>
        <w:tc>
          <w:tcPr>
            <w:tcW w:w="1739" w:type="dxa"/>
            <w:tcBorders>
              <w:top w:val="nil"/>
              <w:left w:val="nil"/>
              <w:bottom w:val="single" w:sz="4" w:space="0" w:color="auto"/>
              <w:right w:val="single" w:sz="4" w:space="0" w:color="auto"/>
            </w:tcBorders>
            <w:shd w:val="clear" w:color="auto" w:fill="auto"/>
            <w:vAlign w:val="bottom"/>
            <w:hideMark/>
          </w:tcPr>
          <w:p w14:paraId="6797C228" w14:textId="77777777" w:rsidR="00B66764" w:rsidRPr="00C00277" w:rsidRDefault="00B66764">
            <w:pPr>
              <w:rPr>
                <w:sz w:val="22"/>
                <w:szCs w:val="22"/>
              </w:rPr>
            </w:pPr>
            <w:r w:rsidRPr="00C00277">
              <w:rPr>
                <w:sz w:val="22"/>
                <w:szCs w:val="22"/>
              </w:rPr>
              <w:t>Lambuussie Karni</w:t>
            </w:r>
          </w:p>
        </w:tc>
        <w:tc>
          <w:tcPr>
            <w:tcW w:w="1826" w:type="dxa"/>
            <w:tcBorders>
              <w:top w:val="single" w:sz="4" w:space="0" w:color="auto"/>
              <w:left w:val="nil"/>
              <w:bottom w:val="nil"/>
              <w:right w:val="single" w:sz="4" w:space="0" w:color="auto"/>
            </w:tcBorders>
            <w:shd w:val="clear" w:color="auto" w:fill="auto"/>
            <w:vAlign w:val="bottom"/>
            <w:hideMark/>
          </w:tcPr>
          <w:p w14:paraId="44006374" w14:textId="77777777" w:rsidR="00B66764" w:rsidRPr="00C00277" w:rsidRDefault="00B66764">
            <w:pPr>
              <w:rPr>
                <w:sz w:val="22"/>
                <w:szCs w:val="22"/>
              </w:rPr>
            </w:pPr>
            <w:r w:rsidRPr="00C00277">
              <w:rPr>
                <w:sz w:val="22"/>
                <w:szCs w:val="22"/>
              </w:rPr>
              <w:t>Upper West</w:t>
            </w:r>
          </w:p>
        </w:tc>
        <w:tc>
          <w:tcPr>
            <w:tcW w:w="1836" w:type="dxa"/>
            <w:tcBorders>
              <w:top w:val="nil"/>
              <w:left w:val="nil"/>
              <w:bottom w:val="single" w:sz="4" w:space="0" w:color="auto"/>
              <w:right w:val="single" w:sz="4" w:space="0" w:color="auto"/>
            </w:tcBorders>
            <w:shd w:val="clear" w:color="auto" w:fill="auto"/>
            <w:vAlign w:val="bottom"/>
            <w:hideMark/>
          </w:tcPr>
          <w:p w14:paraId="5DF43AB2" w14:textId="77777777" w:rsidR="00B66764" w:rsidRPr="00C00277" w:rsidRDefault="00B66764">
            <w:pPr>
              <w:rPr>
                <w:sz w:val="22"/>
                <w:szCs w:val="22"/>
              </w:rPr>
            </w:pPr>
            <w:r w:rsidRPr="00C00277">
              <w:rPr>
                <w:sz w:val="22"/>
                <w:szCs w:val="22"/>
              </w:rPr>
              <w:t>Lambussie</w:t>
            </w:r>
          </w:p>
        </w:tc>
        <w:tc>
          <w:tcPr>
            <w:tcW w:w="1596" w:type="dxa"/>
            <w:tcBorders>
              <w:top w:val="nil"/>
              <w:left w:val="nil"/>
              <w:bottom w:val="single" w:sz="4" w:space="0" w:color="auto"/>
              <w:right w:val="single" w:sz="4" w:space="0" w:color="auto"/>
            </w:tcBorders>
            <w:shd w:val="clear" w:color="auto" w:fill="auto"/>
            <w:vAlign w:val="bottom"/>
            <w:hideMark/>
          </w:tcPr>
          <w:p w14:paraId="7D7CAB88" w14:textId="77777777" w:rsidR="00B66764" w:rsidRPr="00C00277" w:rsidRDefault="00B66764">
            <w:pPr>
              <w:rPr>
                <w:sz w:val="22"/>
                <w:szCs w:val="22"/>
              </w:rPr>
            </w:pPr>
            <w:r w:rsidRPr="00C00277">
              <w:rPr>
                <w:sz w:val="22"/>
                <w:szCs w:val="22"/>
              </w:rPr>
              <w:t xml:space="preserve">              420,146.0 </w:t>
            </w:r>
          </w:p>
        </w:tc>
        <w:tc>
          <w:tcPr>
            <w:tcW w:w="1622" w:type="dxa"/>
            <w:tcBorders>
              <w:top w:val="nil"/>
              <w:left w:val="nil"/>
              <w:bottom w:val="single" w:sz="4" w:space="0" w:color="auto"/>
              <w:right w:val="single" w:sz="4" w:space="0" w:color="auto"/>
            </w:tcBorders>
            <w:shd w:val="clear" w:color="auto" w:fill="auto"/>
            <w:noWrap/>
            <w:vAlign w:val="bottom"/>
            <w:hideMark/>
          </w:tcPr>
          <w:p w14:paraId="32CD7DB0" w14:textId="77777777" w:rsidR="00B66764" w:rsidRPr="00C00277" w:rsidRDefault="00B66764">
            <w:pPr>
              <w:rPr>
                <w:sz w:val="22"/>
                <w:szCs w:val="22"/>
              </w:rPr>
            </w:pPr>
            <w:r w:rsidRPr="00C00277">
              <w:rPr>
                <w:sz w:val="22"/>
                <w:szCs w:val="22"/>
              </w:rPr>
              <w:t xml:space="preserve">                          2,100,730.20 </w:t>
            </w:r>
          </w:p>
        </w:tc>
      </w:tr>
      <w:tr w:rsidR="00B66764" w:rsidRPr="00C00277" w14:paraId="29E1447F" w14:textId="77777777" w:rsidTr="00C00277">
        <w:trPr>
          <w:trHeight w:val="499"/>
        </w:trPr>
        <w:tc>
          <w:tcPr>
            <w:tcW w:w="590" w:type="dxa"/>
            <w:tcBorders>
              <w:top w:val="nil"/>
              <w:left w:val="single" w:sz="4" w:space="0" w:color="auto"/>
              <w:bottom w:val="single" w:sz="4" w:space="0" w:color="auto"/>
              <w:right w:val="single" w:sz="4" w:space="0" w:color="auto"/>
            </w:tcBorders>
            <w:shd w:val="clear" w:color="auto" w:fill="auto"/>
            <w:vAlign w:val="bottom"/>
            <w:hideMark/>
          </w:tcPr>
          <w:p w14:paraId="24CB91A0" w14:textId="77777777" w:rsidR="00B66764" w:rsidRPr="00C00277" w:rsidRDefault="00B66764">
            <w:pPr>
              <w:jc w:val="right"/>
              <w:rPr>
                <w:sz w:val="22"/>
                <w:szCs w:val="22"/>
              </w:rPr>
            </w:pPr>
            <w:r w:rsidRPr="00C00277">
              <w:rPr>
                <w:sz w:val="22"/>
                <w:szCs w:val="22"/>
              </w:rPr>
              <w:t>71</w:t>
            </w:r>
          </w:p>
        </w:tc>
        <w:tc>
          <w:tcPr>
            <w:tcW w:w="1739" w:type="dxa"/>
            <w:tcBorders>
              <w:top w:val="nil"/>
              <w:left w:val="nil"/>
              <w:bottom w:val="single" w:sz="4" w:space="0" w:color="auto"/>
              <w:right w:val="single" w:sz="4" w:space="0" w:color="auto"/>
            </w:tcBorders>
            <w:shd w:val="clear" w:color="auto" w:fill="auto"/>
            <w:vAlign w:val="bottom"/>
            <w:hideMark/>
          </w:tcPr>
          <w:p w14:paraId="309E66BE" w14:textId="77777777" w:rsidR="00B66764" w:rsidRPr="00C00277" w:rsidRDefault="00B66764">
            <w:pPr>
              <w:rPr>
                <w:sz w:val="22"/>
                <w:szCs w:val="22"/>
              </w:rPr>
            </w:pPr>
            <w:r w:rsidRPr="00C00277">
              <w:rPr>
                <w:sz w:val="22"/>
                <w:szCs w:val="22"/>
              </w:rPr>
              <w:t>Lawra</w:t>
            </w:r>
          </w:p>
        </w:tc>
        <w:tc>
          <w:tcPr>
            <w:tcW w:w="1826" w:type="dxa"/>
            <w:tcBorders>
              <w:top w:val="single" w:sz="4" w:space="0" w:color="auto"/>
              <w:left w:val="nil"/>
              <w:bottom w:val="nil"/>
              <w:right w:val="single" w:sz="4" w:space="0" w:color="auto"/>
            </w:tcBorders>
            <w:shd w:val="clear" w:color="auto" w:fill="auto"/>
            <w:vAlign w:val="bottom"/>
            <w:hideMark/>
          </w:tcPr>
          <w:p w14:paraId="47D842AB" w14:textId="77777777" w:rsidR="00B66764" w:rsidRPr="00C00277" w:rsidRDefault="00B66764">
            <w:pPr>
              <w:rPr>
                <w:sz w:val="22"/>
                <w:szCs w:val="22"/>
              </w:rPr>
            </w:pPr>
            <w:r w:rsidRPr="00C00277">
              <w:rPr>
                <w:sz w:val="22"/>
                <w:szCs w:val="22"/>
              </w:rPr>
              <w:t>Upper West</w:t>
            </w:r>
          </w:p>
        </w:tc>
        <w:tc>
          <w:tcPr>
            <w:tcW w:w="1836" w:type="dxa"/>
            <w:tcBorders>
              <w:top w:val="nil"/>
              <w:left w:val="nil"/>
              <w:bottom w:val="single" w:sz="4" w:space="0" w:color="auto"/>
              <w:right w:val="single" w:sz="4" w:space="0" w:color="auto"/>
            </w:tcBorders>
            <w:shd w:val="clear" w:color="auto" w:fill="auto"/>
            <w:vAlign w:val="bottom"/>
            <w:hideMark/>
          </w:tcPr>
          <w:p w14:paraId="4E826413" w14:textId="77777777" w:rsidR="00B66764" w:rsidRPr="00C00277" w:rsidRDefault="00B66764">
            <w:pPr>
              <w:rPr>
                <w:sz w:val="22"/>
                <w:szCs w:val="22"/>
              </w:rPr>
            </w:pPr>
            <w:r w:rsidRPr="00C00277">
              <w:rPr>
                <w:sz w:val="22"/>
                <w:szCs w:val="22"/>
              </w:rPr>
              <w:t>Lawra</w:t>
            </w:r>
          </w:p>
        </w:tc>
        <w:tc>
          <w:tcPr>
            <w:tcW w:w="1596" w:type="dxa"/>
            <w:tcBorders>
              <w:top w:val="nil"/>
              <w:left w:val="nil"/>
              <w:bottom w:val="single" w:sz="4" w:space="0" w:color="auto"/>
              <w:right w:val="single" w:sz="4" w:space="0" w:color="auto"/>
            </w:tcBorders>
            <w:shd w:val="clear" w:color="auto" w:fill="auto"/>
            <w:vAlign w:val="bottom"/>
            <w:hideMark/>
          </w:tcPr>
          <w:p w14:paraId="7B461174" w14:textId="77777777" w:rsidR="00B66764" w:rsidRPr="00C00277" w:rsidRDefault="00B66764">
            <w:pPr>
              <w:rPr>
                <w:sz w:val="22"/>
                <w:szCs w:val="22"/>
              </w:rPr>
            </w:pPr>
            <w:r w:rsidRPr="00C00277">
              <w:rPr>
                <w:sz w:val="22"/>
                <w:szCs w:val="22"/>
              </w:rPr>
              <w:t xml:space="preserve">              423,185.0 </w:t>
            </w:r>
          </w:p>
        </w:tc>
        <w:tc>
          <w:tcPr>
            <w:tcW w:w="1622" w:type="dxa"/>
            <w:tcBorders>
              <w:top w:val="nil"/>
              <w:left w:val="nil"/>
              <w:bottom w:val="single" w:sz="4" w:space="0" w:color="auto"/>
              <w:right w:val="single" w:sz="4" w:space="0" w:color="auto"/>
            </w:tcBorders>
            <w:shd w:val="clear" w:color="auto" w:fill="auto"/>
            <w:noWrap/>
            <w:vAlign w:val="bottom"/>
            <w:hideMark/>
          </w:tcPr>
          <w:p w14:paraId="4A188634" w14:textId="77777777" w:rsidR="00B66764" w:rsidRPr="00C00277" w:rsidRDefault="00B66764">
            <w:pPr>
              <w:rPr>
                <w:sz w:val="22"/>
                <w:szCs w:val="22"/>
              </w:rPr>
            </w:pPr>
            <w:r w:rsidRPr="00C00277">
              <w:rPr>
                <w:sz w:val="22"/>
                <w:szCs w:val="22"/>
              </w:rPr>
              <w:t xml:space="preserve">                          2,115,925.21 </w:t>
            </w:r>
          </w:p>
        </w:tc>
      </w:tr>
      <w:tr w:rsidR="00B66764" w:rsidRPr="00C00277" w14:paraId="6CD1545B" w14:textId="77777777" w:rsidTr="00C00277">
        <w:trPr>
          <w:trHeight w:val="499"/>
        </w:trPr>
        <w:tc>
          <w:tcPr>
            <w:tcW w:w="590" w:type="dxa"/>
            <w:tcBorders>
              <w:top w:val="nil"/>
              <w:left w:val="single" w:sz="4" w:space="0" w:color="auto"/>
              <w:bottom w:val="single" w:sz="4" w:space="0" w:color="auto"/>
              <w:right w:val="single" w:sz="4" w:space="0" w:color="auto"/>
            </w:tcBorders>
            <w:shd w:val="clear" w:color="auto" w:fill="auto"/>
            <w:vAlign w:val="bottom"/>
            <w:hideMark/>
          </w:tcPr>
          <w:p w14:paraId="420D7A2D" w14:textId="77777777" w:rsidR="00B66764" w:rsidRPr="00C00277" w:rsidRDefault="00B66764">
            <w:pPr>
              <w:jc w:val="right"/>
              <w:rPr>
                <w:sz w:val="22"/>
                <w:szCs w:val="22"/>
              </w:rPr>
            </w:pPr>
            <w:r w:rsidRPr="00C00277">
              <w:rPr>
                <w:sz w:val="22"/>
                <w:szCs w:val="22"/>
              </w:rPr>
              <w:t>72</w:t>
            </w:r>
          </w:p>
        </w:tc>
        <w:tc>
          <w:tcPr>
            <w:tcW w:w="1739" w:type="dxa"/>
            <w:tcBorders>
              <w:top w:val="nil"/>
              <w:left w:val="nil"/>
              <w:bottom w:val="single" w:sz="4" w:space="0" w:color="auto"/>
              <w:right w:val="single" w:sz="4" w:space="0" w:color="auto"/>
            </w:tcBorders>
            <w:shd w:val="clear" w:color="auto" w:fill="auto"/>
            <w:vAlign w:val="bottom"/>
            <w:hideMark/>
          </w:tcPr>
          <w:p w14:paraId="1A14F97A" w14:textId="77777777" w:rsidR="00B66764" w:rsidRPr="00C00277" w:rsidRDefault="00B66764">
            <w:pPr>
              <w:rPr>
                <w:sz w:val="22"/>
                <w:szCs w:val="22"/>
              </w:rPr>
            </w:pPr>
            <w:r w:rsidRPr="00C00277">
              <w:rPr>
                <w:sz w:val="22"/>
                <w:szCs w:val="22"/>
              </w:rPr>
              <w:t>Nadowli Kaleo</w:t>
            </w:r>
          </w:p>
        </w:tc>
        <w:tc>
          <w:tcPr>
            <w:tcW w:w="1826" w:type="dxa"/>
            <w:tcBorders>
              <w:top w:val="single" w:sz="4" w:space="0" w:color="auto"/>
              <w:left w:val="nil"/>
              <w:bottom w:val="nil"/>
              <w:right w:val="single" w:sz="4" w:space="0" w:color="auto"/>
            </w:tcBorders>
            <w:shd w:val="clear" w:color="auto" w:fill="auto"/>
            <w:vAlign w:val="bottom"/>
            <w:hideMark/>
          </w:tcPr>
          <w:p w14:paraId="31B36ABA" w14:textId="77777777" w:rsidR="00B66764" w:rsidRPr="00C00277" w:rsidRDefault="00B66764">
            <w:pPr>
              <w:rPr>
                <w:sz w:val="22"/>
                <w:szCs w:val="22"/>
              </w:rPr>
            </w:pPr>
            <w:r w:rsidRPr="00C00277">
              <w:rPr>
                <w:sz w:val="22"/>
                <w:szCs w:val="22"/>
              </w:rPr>
              <w:t>Upper West</w:t>
            </w:r>
          </w:p>
        </w:tc>
        <w:tc>
          <w:tcPr>
            <w:tcW w:w="1836" w:type="dxa"/>
            <w:tcBorders>
              <w:top w:val="nil"/>
              <w:left w:val="nil"/>
              <w:bottom w:val="single" w:sz="4" w:space="0" w:color="auto"/>
              <w:right w:val="single" w:sz="4" w:space="0" w:color="auto"/>
            </w:tcBorders>
            <w:shd w:val="clear" w:color="auto" w:fill="auto"/>
            <w:vAlign w:val="bottom"/>
            <w:hideMark/>
          </w:tcPr>
          <w:p w14:paraId="4B123E42" w14:textId="77777777" w:rsidR="00B66764" w:rsidRPr="00C00277" w:rsidRDefault="00B66764">
            <w:pPr>
              <w:rPr>
                <w:sz w:val="22"/>
                <w:szCs w:val="22"/>
              </w:rPr>
            </w:pPr>
            <w:r w:rsidRPr="00C00277">
              <w:rPr>
                <w:sz w:val="22"/>
                <w:szCs w:val="22"/>
              </w:rPr>
              <w:t>Nadowli</w:t>
            </w:r>
          </w:p>
        </w:tc>
        <w:tc>
          <w:tcPr>
            <w:tcW w:w="1596" w:type="dxa"/>
            <w:tcBorders>
              <w:top w:val="nil"/>
              <w:left w:val="nil"/>
              <w:bottom w:val="single" w:sz="4" w:space="0" w:color="auto"/>
              <w:right w:val="single" w:sz="4" w:space="0" w:color="auto"/>
            </w:tcBorders>
            <w:shd w:val="clear" w:color="auto" w:fill="auto"/>
            <w:vAlign w:val="bottom"/>
            <w:hideMark/>
          </w:tcPr>
          <w:p w14:paraId="15EB37E8" w14:textId="77777777" w:rsidR="00B66764" w:rsidRPr="00C00277" w:rsidRDefault="00B66764">
            <w:pPr>
              <w:rPr>
                <w:sz w:val="22"/>
                <w:szCs w:val="22"/>
              </w:rPr>
            </w:pPr>
            <w:r w:rsidRPr="00C00277">
              <w:rPr>
                <w:sz w:val="22"/>
                <w:szCs w:val="22"/>
              </w:rPr>
              <w:t xml:space="preserve">              406,301.7 </w:t>
            </w:r>
          </w:p>
        </w:tc>
        <w:tc>
          <w:tcPr>
            <w:tcW w:w="1622" w:type="dxa"/>
            <w:tcBorders>
              <w:top w:val="nil"/>
              <w:left w:val="nil"/>
              <w:bottom w:val="single" w:sz="4" w:space="0" w:color="auto"/>
              <w:right w:val="single" w:sz="4" w:space="0" w:color="auto"/>
            </w:tcBorders>
            <w:shd w:val="clear" w:color="auto" w:fill="auto"/>
            <w:noWrap/>
            <w:vAlign w:val="bottom"/>
            <w:hideMark/>
          </w:tcPr>
          <w:p w14:paraId="7BCC6F28" w14:textId="77777777" w:rsidR="00B66764" w:rsidRPr="00C00277" w:rsidRDefault="00B66764">
            <w:pPr>
              <w:rPr>
                <w:sz w:val="22"/>
                <w:szCs w:val="22"/>
              </w:rPr>
            </w:pPr>
            <w:r w:rsidRPr="00C00277">
              <w:rPr>
                <w:sz w:val="22"/>
                <w:szCs w:val="22"/>
              </w:rPr>
              <w:t xml:space="preserve">                          2,031,508.53 </w:t>
            </w:r>
          </w:p>
        </w:tc>
      </w:tr>
      <w:tr w:rsidR="00B66764" w:rsidRPr="00C00277" w14:paraId="494FB73E" w14:textId="77777777" w:rsidTr="00C00277">
        <w:trPr>
          <w:trHeight w:val="630"/>
        </w:trPr>
        <w:tc>
          <w:tcPr>
            <w:tcW w:w="590" w:type="dxa"/>
            <w:tcBorders>
              <w:top w:val="nil"/>
              <w:left w:val="single" w:sz="4" w:space="0" w:color="auto"/>
              <w:bottom w:val="single" w:sz="4" w:space="0" w:color="auto"/>
              <w:right w:val="single" w:sz="4" w:space="0" w:color="auto"/>
            </w:tcBorders>
            <w:shd w:val="clear" w:color="auto" w:fill="auto"/>
            <w:vAlign w:val="bottom"/>
            <w:hideMark/>
          </w:tcPr>
          <w:p w14:paraId="359E0698" w14:textId="77777777" w:rsidR="00B66764" w:rsidRPr="00C00277" w:rsidRDefault="00B66764">
            <w:pPr>
              <w:jc w:val="right"/>
              <w:rPr>
                <w:sz w:val="22"/>
                <w:szCs w:val="22"/>
              </w:rPr>
            </w:pPr>
            <w:r w:rsidRPr="00C00277">
              <w:rPr>
                <w:sz w:val="22"/>
                <w:szCs w:val="22"/>
              </w:rPr>
              <w:t>73</w:t>
            </w:r>
          </w:p>
        </w:tc>
        <w:tc>
          <w:tcPr>
            <w:tcW w:w="1739" w:type="dxa"/>
            <w:tcBorders>
              <w:top w:val="nil"/>
              <w:left w:val="nil"/>
              <w:bottom w:val="single" w:sz="4" w:space="0" w:color="auto"/>
              <w:right w:val="single" w:sz="4" w:space="0" w:color="auto"/>
            </w:tcBorders>
            <w:shd w:val="clear" w:color="auto" w:fill="auto"/>
            <w:vAlign w:val="bottom"/>
            <w:hideMark/>
          </w:tcPr>
          <w:p w14:paraId="0A6FBF7A" w14:textId="77777777" w:rsidR="00B66764" w:rsidRPr="00C00277" w:rsidRDefault="00B66764">
            <w:pPr>
              <w:rPr>
                <w:sz w:val="22"/>
                <w:szCs w:val="22"/>
              </w:rPr>
            </w:pPr>
            <w:r w:rsidRPr="00C00277">
              <w:rPr>
                <w:sz w:val="22"/>
                <w:szCs w:val="22"/>
              </w:rPr>
              <w:t>Nandom</w:t>
            </w:r>
          </w:p>
        </w:tc>
        <w:tc>
          <w:tcPr>
            <w:tcW w:w="1826" w:type="dxa"/>
            <w:tcBorders>
              <w:top w:val="single" w:sz="4" w:space="0" w:color="auto"/>
              <w:left w:val="nil"/>
              <w:bottom w:val="nil"/>
              <w:right w:val="single" w:sz="4" w:space="0" w:color="auto"/>
            </w:tcBorders>
            <w:shd w:val="clear" w:color="auto" w:fill="auto"/>
            <w:vAlign w:val="bottom"/>
            <w:hideMark/>
          </w:tcPr>
          <w:p w14:paraId="7C115F04" w14:textId="77777777" w:rsidR="00B66764" w:rsidRPr="00C00277" w:rsidRDefault="00B66764">
            <w:pPr>
              <w:rPr>
                <w:sz w:val="22"/>
                <w:szCs w:val="22"/>
              </w:rPr>
            </w:pPr>
            <w:r w:rsidRPr="00C00277">
              <w:rPr>
                <w:sz w:val="22"/>
                <w:szCs w:val="22"/>
              </w:rPr>
              <w:t>Upper West</w:t>
            </w:r>
          </w:p>
        </w:tc>
        <w:tc>
          <w:tcPr>
            <w:tcW w:w="1836" w:type="dxa"/>
            <w:tcBorders>
              <w:top w:val="nil"/>
              <w:left w:val="nil"/>
              <w:bottom w:val="single" w:sz="4" w:space="0" w:color="auto"/>
              <w:right w:val="single" w:sz="4" w:space="0" w:color="auto"/>
            </w:tcBorders>
            <w:shd w:val="clear" w:color="auto" w:fill="auto"/>
            <w:vAlign w:val="bottom"/>
            <w:hideMark/>
          </w:tcPr>
          <w:p w14:paraId="41772965" w14:textId="77777777" w:rsidR="00B66764" w:rsidRPr="00C00277" w:rsidRDefault="00B66764">
            <w:pPr>
              <w:rPr>
                <w:sz w:val="22"/>
                <w:szCs w:val="22"/>
              </w:rPr>
            </w:pPr>
            <w:r w:rsidRPr="00C00277">
              <w:rPr>
                <w:sz w:val="22"/>
                <w:szCs w:val="22"/>
              </w:rPr>
              <w:t>Nandom</w:t>
            </w:r>
          </w:p>
        </w:tc>
        <w:tc>
          <w:tcPr>
            <w:tcW w:w="1596" w:type="dxa"/>
            <w:tcBorders>
              <w:top w:val="nil"/>
              <w:left w:val="nil"/>
              <w:bottom w:val="single" w:sz="4" w:space="0" w:color="auto"/>
              <w:right w:val="single" w:sz="4" w:space="0" w:color="auto"/>
            </w:tcBorders>
            <w:shd w:val="clear" w:color="auto" w:fill="auto"/>
            <w:vAlign w:val="bottom"/>
            <w:hideMark/>
          </w:tcPr>
          <w:p w14:paraId="137BD4CC" w14:textId="77777777" w:rsidR="00B66764" w:rsidRPr="00C00277" w:rsidRDefault="00B66764">
            <w:pPr>
              <w:rPr>
                <w:sz w:val="22"/>
                <w:szCs w:val="22"/>
              </w:rPr>
            </w:pPr>
            <w:r w:rsidRPr="00C00277">
              <w:rPr>
                <w:sz w:val="22"/>
                <w:szCs w:val="22"/>
              </w:rPr>
              <w:t xml:space="preserve">              423,860.4 </w:t>
            </w:r>
          </w:p>
        </w:tc>
        <w:tc>
          <w:tcPr>
            <w:tcW w:w="1622" w:type="dxa"/>
            <w:tcBorders>
              <w:top w:val="nil"/>
              <w:left w:val="nil"/>
              <w:bottom w:val="single" w:sz="4" w:space="0" w:color="auto"/>
              <w:right w:val="single" w:sz="4" w:space="0" w:color="auto"/>
            </w:tcBorders>
            <w:shd w:val="clear" w:color="auto" w:fill="auto"/>
            <w:noWrap/>
            <w:vAlign w:val="bottom"/>
            <w:hideMark/>
          </w:tcPr>
          <w:p w14:paraId="109F4611" w14:textId="77777777" w:rsidR="00B66764" w:rsidRPr="00C00277" w:rsidRDefault="00B66764">
            <w:pPr>
              <w:rPr>
                <w:sz w:val="22"/>
                <w:szCs w:val="22"/>
              </w:rPr>
            </w:pPr>
            <w:r w:rsidRPr="00C00277">
              <w:rPr>
                <w:sz w:val="22"/>
                <w:szCs w:val="22"/>
              </w:rPr>
              <w:t xml:space="preserve">                          2,119,301.87 </w:t>
            </w:r>
          </w:p>
        </w:tc>
      </w:tr>
      <w:tr w:rsidR="00B66764" w:rsidRPr="00C00277" w14:paraId="0E666B44" w14:textId="77777777" w:rsidTr="00C00277">
        <w:trPr>
          <w:trHeight w:val="499"/>
        </w:trPr>
        <w:tc>
          <w:tcPr>
            <w:tcW w:w="590" w:type="dxa"/>
            <w:tcBorders>
              <w:top w:val="nil"/>
              <w:left w:val="single" w:sz="4" w:space="0" w:color="auto"/>
              <w:bottom w:val="single" w:sz="4" w:space="0" w:color="auto"/>
              <w:right w:val="single" w:sz="4" w:space="0" w:color="auto"/>
            </w:tcBorders>
            <w:shd w:val="clear" w:color="auto" w:fill="auto"/>
            <w:vAlign w:val="bottom"/>
            <w:hideMark/>
          </w:tcPr>
          <w:p w14:paraId="1235A0CA" w14:textId="77777777" w:rsidR="00B66764" w:rsidRPr="00C00277" w:rsidRDefault="00B66764">
            <w:pPr>
              <w:jc w:val="right"/>
              <w:rPr>
                <w:sz w:val="22"/>
                <w:szCs w:val="22"/>
              </w:rPr>
            </w:pPr>
            <w:r w:rsidRPr="00C00277">
              <w:rPr>
                <w:sz w:val="22"/>
                <w:szCs w:val="22"/>
              </w:rPr>
              <w:t>74</w:t>
            </w:r>
          </w:p>
        </w:tc>
        <w:tc>
          <w:tcPr>
            <w:tcW w:w="1739" w:type="dxa"/>
            <w:tcBorders>
              <w:top w:val="nil"/>
              <w:left w:val="nil"/>
              <w:bottom w:val="single" w:sz="4" w:space="0" w:color="auto"/>
              <w:right w:val="single" w:sz="4" w:space="0" w:color="auto"/>
            </w:tcBorders>
            <w:shd w:val="clear" w:color="auto" w:fill="auto"/>
            <w:vAlign w:val="bottom"/>
            <w:hideMark/>
          </w:tcPr>
          <w:p w14:paraId="2E662200" w14:textId="77777777" w:rsidR="00B66764" w:rsidRPr="00C00277" w:rsidRDefault="00B66764">
            <w:pPr>
              <w:rPr>
                <w:sz w:val="22"/>
                <w:szCs w:val="22"/>
              </w:rPr>
            </w:pPr>
            <w:r w:rsidRPr="00C00277">
              <w:rPr>
                <w:sz w:val="22"/>
                <w:szCs w:val="22"/>
              </w:rPr>
              <w:t>North Gonja</w:t>
            </w:r>
          </w:p>
        </w:tc>
        <w:tc>
          <w:tcPr>
            <w:tcW w:w="1826" w:type="dxa"/>
            <w:tcBorders>
              <w:top w:val="single" w:sz="4" w:space="0" w:color="auto"/>
              <w:left w:val="nil"/>
              <w:bottom w:val="nil"/>
              <w:right w:val="single" w:sz="4" w:space="0" w:color="auto"/>
            </w:tcBorders>
            <w:shd w:val="clear" w:color="auto" w:fill="auto"/>
            <w:vAlign w:val="bottom"/>
            <w:hideMark/>
          </w:tcPr>
          <w:p w14:paraId="1F3331D1" w14:textId="77777777" w:rsidR="00B66764" w:rsidRPr="00C00277" w:rsidRDefault="00B66764">
            <w:pPr>
              <w:rPr>
                <w:sz w:val="22"/>
                <w:szCs w:val="22"/>
              </w:rPr>
            </w:pPr>
            <w:r w:rsidRPr="00C00277">
              <w:rPr>
                <w:sz w:val="22"/>
                <w:szCs w:val="22"/>
              </w:rPr>
              <w:t>Savannah</w:t>
            </w:r>
          </w:p>
        </w:tc>
        <w:tc>
          <w:tcPr>
            <w:tcW w:w="1836" w:type="dxa"/>
            <w:tcBorders>
              <w:top w:val="nil"/>
              <w:left w:val="nil"/>
              <w:bottom w:val="single" w:sz="4" w:space="0" w:color="auto"/>
              <w:right w:val="single" w:sz="4" w:space="0" w:color="auto"/>
            </w:tcBorders>
            <w:shd w:val="clear" w:color="auto" w:fill="auto"/>
            <w:vAlign w:val="bottom"/>
            <w:hideMark/>
          </w:tcPr>
          <w:p w14:paraId="0A0AF446" w14:textId="77777777" w:rsidR="00B66764" w:rsidRPr="00C00277" w:rsidRDefault="00B66764">
            <w:pPr>
              <w:rPr>
                <w:sz w:val="22"/>
                <w:szCs w:val="22"/>
              </w:rPr>
            </w:pPr>
            <w:r w:rsidRPr="00C00277">
              <w:rPr>
                <w:sz w:val="22"/>
                <w:szCs w:val="22"/>
              </w:rPr>
              <w:t>Daboya</w:t>
            </w:r>
          </w:p>
        </w:tc>
        <w:tc>
          <w:tcPr>
            <w:tcW w:w="1596" w:type="dxa"/>
            <w:tcBorders>
              <w:top w:val="nil"/>
              <w:left w:val="nil"/>
              <w:bottom w:val="single" w:sz="4" w:space="0" w:color="auto"/>
              <w:right w:val="single" w:sz="4" w:space="0" w:color="auto"/>
            </w:tcBorders>
            <w:shd w:val="clear" w:color="auto" w:fill="auto"/>
            <w:vAlign w:val="bottom"/>
            <w:hideMark/>
          </w:tcPr>
          <w:p w14:paraId="6149D0A2" w14:textId="77777777" w:rsidR="00B66764" w:rsidRPr="00C00277" w:rsidRDefault="00B66764">
            <w:pPr>
              <w:rPr>
                <w:sz w:val="22"/>
                <w:szCs w:val="22"/>
              </w:rPr>
            </w:pPr>
            <w:r w:rsidRPr="00C00277">
              <w:rPr>
                <w:sz w:val="22"/>
                <w:szCs w:val="22"/>
              </w:rPr>
              <w:t xml:space="preserve">              356,664.7 </w:t>
            </w:r>
          </w:p>
        </w:tc>
        <w:tc>
          <w:tcPr>
            <w:tcW w:w="1622" w:type="dxa"/>
            <w:tcBorders>
              <w:top w:val="nil"/>
              <w:left w:val="nil"/>
              <w:bottom w:val="single" w:sz="4" w:space="0" w:color="auto"/>
              <w:right w:val="single" w:sz="4" w:space="0" w:color="auto"/>
            </w:tcBorders>
            <w:shd w:val="clear" w:color="auto" w:fill="auto"/>
            <w:noWrap/>
            <w:vAlign w:val="bottom"/>
            <w:hideMark/>
          </w:tcPr>
          <w:p w14:paraId="67D5C153" w14:textId="77777777" w:rsidR="00B66764" w:rsidRPr="00C00277" w:rsidRDefault="00B66764">
            <w:pPr>
              <w:rPr>
                <w:sz w:val="22"/>
                <w:szCs w:val="22"/>
              </w:rPr>
            </w:pPr>
            <w:r w:rsidRPr="00C00277">
              <w:rPr>
                <w:sz w:val="22"/>
                <w:szCs w:val="22"/>
              </w:rPr>
              <w:t xml:space="preserve">                          1,783,323.48 </w:t>
            </w:r>
          </w:p>
        </w:tc>
      </w:tr>
      <w:tr w:rsidR="00B66764" w:rsidRPr="00C00277" w14:paraId="059C82DD" w14:textId="77777777" w:rsidTr="00C00277">
        <w:trPr>
          <w:trHeight w:val="499"/>
        </w:trPr>
        <w:tc>
          <w:tcPr>
            <w:tcW w:w="590" w:type="dxa"/>
            <w:tcBorders>
              <w:top w:val="nil"/>
              <w:left w:val="single" w:sz="4" w:space="0" w:color="auto"/>
              <w:bottom w:val="single" w:sz="4" w:space="0" w:color="auto"/>
              <w:right w:val="single" w:sz="4" w:space="0" w:color="auto"/>
            </w:tcBorders>
            <w:shd w:val="clear" w:color="auto" w:fill="auto"/>
            <w:vAlign w:val="bottom"/>
            <w:hideMark/>
          </w:tcPr>
          <w:p w14:paraId="0A2DC894" w14:textId="77777777" w:rsidR="00B66764" w:rsidRPr="00C00277" w:rsidRDefault="00B66764">
            <w:pPr>
              <w:jc w:val="right"/>
              <w:rPr>
                <w:sz w:val="22"/>
                <w:szCs w:val="22"/>
              </w:rPr>
            </w:pPr>
            <w:r w:rsidRPr="00C00277">
              <w:rPr>
                <w:sz w:val="22"/>
                <w:szCs w:val="22"/>
              </w:rPr>
              <w:t>75</w:t>
            </w:r>
          </w:p>
        </w:tc>
        <w:tc>
          <w:tcPr>
            <w:tcW w:w="1739" w:type="dxa"/>
            <w:tcBorders>
              <w:top w:val="nil"/>
              <w:left w:val="nil"/>
              <w:bottom w:val="single" w:sz="4" w:space="0" w:color="auto"/>
              <w:right w:val="single" w:sz="4" w:space="0" w:color="auto"/>
            </w:tcBorders>
            <w:shd w:val="clear" w:color="auto" w:fill="auto"/>
            <w:vAlign w:val="bottom"/>
            <w:hideMark/>
          </w:tcPr>
          <w:p w14:paraId="19748413" w14:textId="77777777" w:rsidR="00B66764" w:rsidRPr="00C00277" w:rsidRDefault="00B66764">
            <w:pPr>
              <w:rPr>
                <w:sz w:val="22"/>
                <w:szCs w:val="22"/>
              </w:rPr>
            </w:pPr>
            <w:r w:rsidRPr="00C00277">
              <w:rPr>
                <w:sz w:val="22"/>
                <w:szCs w:val="22"/>
              </w:rPr>
              <w:t>Sawla-Tuna-Kalba</w:t>
            </w:r>
          </w:p>
        </w:tc>
        <w:tc>
          <w:tcPr>
            <w:tcW w:w="1826" w:type="dxa"/>
            <w:tcBorders>
              <w:top w:val="single" w:sz="4" w:space="0" w:color="auto"/>
              <w:left w:val="nil"/>
              <w:bottom w:val="nil"/>
              <w:right w:val="single" w:sz="4" w:space="0" w:color="auto"/>
            </w:tcBorders>
            <w:shd w:val="clear" w:color="auto" w:fill="auto"/>
            <w:vAlign w:val="bottom"/>
            <w:hideMark/>
          </w:tcPr>
          <w:p w14:paraId="25FB8A1F" w14:textId="77777777" w:rsidR="00B66764" w:rsidRPr="00C00277" w:rsidRDefault="00B66764">
            <w:pPr>
              <w:rPr>
                <w:sz w:val="22"/>
                <w:szCs w:val="22"/>
              </w:rPr>
            </w:pPr>
            <w:r w:rsidRPr="00C00277">
              <w:rPr>
                <w:sz w:val="22"/>
                <w:szCs w:val="22"/>
              </w:rPr>
              <w:t>Savannah</w:t>
            </w:r>
          </w:p>
        </w:tc>
        <w:tc>
          <w:tcPr>
            <w:tcW w:w="1836" w:type="dxa"/>
            <w:tcBorders>
              <w:top w:val="nil"/>
              <w:left w:val="nil"/>
              <w:bottom w:val="single" w:sz="4" w:space="0" w:color="auto"/>
              <w:right w:val="single" w:sz="4" w:space="0" w:color="auto"/>
            </w:tcBorders>
            <w:shd w:val="clear" w:color="auto" w:fill="auto"/>
            <w:vAlign w:val="bottom"/>
            <w:hideMark/>
          </w:tcPr>
          <w:p w14:paraId="3DEE8A19" w14:textId="77777777" w:rsidR="00B66764" w:rsidRPr="00C00277" w:rsidRDefault="00B66764">
            <w:pPr>
              <w:rPr>
                <w:sz w:val="22"/>
                <w:szCs w:val="22"/>
              </w:rPr>
            </w:pPr>
            <w:r w:rsidRPr="00C00277">
              <w:rPr>
                <w:sz w:val="22"/>
                <w:szCs w:val="22"/>
              </w:rPr>
              <w:t>Sawla</w:t>
            </w:r>
          </w:p>
        </w:tc>
        <w:tc>
          <w:tcPr>
            <w:tcW w:w="1596" w:type="dxa"/>
            <w:tcBorders>
              <w:top w:val="nil"/>
              <w:left w:val="nil"/>
              <w:bottom w:val="single" w:sz="4" w:space="0" w:color="auto"/>
              <w:right w:val="single" w:sz="4" w:space="0" w:color="auto"/>
            </w:tcBorders>
            <w:shd w:val="clear" w:color="auto" w:fill="auto"/>
            <w:vAlign w:val="bottom"/>
            <w:hideMark/>
          </w:tcPr>
          <w:p w14:paraId="0334BBD3" w14:textId="77777777" w:rsidR="00B66764" w:rsidRPr="00C00277" w:rsidRDefault="00B66764">
            <w:pPr>
              <w:rPr>
                <w:sz w:val="22"/>
                <w:szCs w:val="22"/>
              </w:rPr>
            </w:pPr>
            <w:r w:rsidRPr="00C00277">
              <w:rPr>
                <w:sz w:val="22"/>
                <w:szCs w:val="22"/>
              </w:rPr>
              <w:t xml:space="preserve">              386,041.7 </w:t>
            </w:r>
          </w:p>
        </w:tc>
        <w:tc>
          <w:tcPr>
            <w:tcW w:w="1622" w:type="dxa"/>
            <w:tcBorders>
              <w:top w:val="nil"/>
              <w:left w:val="nil"/>
              <w:bottom w:val="single" w:sz="4" w:space="0" w:color="auto"/>
              <w:right w:val="single" w:sz="4" w:space="0" w:color="auto"/>
            </w:tcBorders>
            <w:shd w:val="clear" w:color="auto" w:fill="auto"/>
            <w:noWrap/>
            <w:vAlign w:val="bottom"/>
            <w:hideMark/>
          </w:tcPr>
          <w:p w14:paraId="19163FDB" w14:textId="77777777" w:rsidR="00B66764" w:rsidRPr="00C00277" w:rsidRDefault="00B66764">
            <w:pPr>
              <w:rPr>
                <w:sz w:val="22"/>
                <w:szCs w:val="22"/>
              </w:rPr>
            </w:pPr>
            <w:r w:rsidRPr="00C00277">
              <w:rPr>
                <w:sz w:val="22"/>
                <w:szCs w:val="22"/>
              </w:rPr>
              <w:t xml:space="preserve">                          1,930,208.51 </w:t>
            </w:r>
          </w:p>
        </w:tc>
      </w:tr>
      <w:tr w:rsidR="00B66764" w:rsidRPr="00C00277" w14:paraId="1B2DBF09" w14:textId="77777777" w:rsidTr="00C00277">
        <w:trPr>
          <w:trHeight w:val="499"/>
        </w:trPr>
        <w:tc>
          <w:tcPr>
            <w:tcW w:w="590" w:type="dxa"/>
            <w:tcBorders>
              <w:top w:val="nil"/>
              <w:left w:val="single" w:sz="4" w:space="0" w:color="auto"/>
              <w:bottom w:val="single" w:sz="4" w:space="0" w:color="auto"/>
              <w:right w:val="single" w:sz="4" w:space="0" w:color="auto"/>
            </w:tcBorders>
            <w:shd w:val="clear" w:color="auto" w:fill="auto"/>
            <w:vAlign w:val="bottom"/>
            <w:hideMark/>
          </w:tcPr>
          <w:p w14:paraId="60551BA5" w14:textId="77777777" w:rsidR="00B66764" w:rsidRPr="00C00277" w:rsidRDefault="00B66764">
            <w:pPr>
              <w:jc w:val="right"/>
              <w:rPr>
                <w:sz w:val="22"/>
                <w:szCs w:val="22"/>
              </w:rPr>
            </w:pPr>
            <w:r w:rsidRPr="00C00277">
              <w:rPr>
                <w:sz w:val="22"/>
                <w:szCs w:val="22"/>
              </w:rPr>
              <w:t>76</w:t>
            </w:r>
          </w:p>
        </w:tc>
        <w:tc>
          <w:tcPr>
            <w:tcW w:w="1739" w:type="dxa"/>
            <w:tcBorders>
              <w:top w:val="nil"/>
              <w:left w:val="nil"/>
              <w:bottom w:val="single" w:sz="4" w:space="0" w:color="auto"/>
              <w:right w:val="single" w:sz="4" w:space="0" w:color="auto"/>
            </w:tcBorders>
            <w:shd w:val="clear" w:color="auto" w:fill="auto"/>
            <w:vAlign w:val="bottom"/>
            <w:hideMark/>
          </w:tcPr>
          <w:p w14:paraId="3C126E18" w14:textId="77777777" w:rsidR="00B66764" w:rsidRPr="00C00277" w:rsidRDefault="00B66764">
            <w:pPr>
              <w:rPr>
                <w:sz w:val="22"/>
                <w:szCs w:val="22"/>
              </w:rPr>
            </w:pPr>
            <w:r w:rsidRPr="00C00277">
              <w:rPr>
                <w:sz w:val="22"/>
                <w:szCs w:val="22"/>
              </w:rPr>
              <w:t>Sissala East Municipal</w:t>
            </w:r>
          </w:p>
        </w:tc>
        <w:tc>
          <w:tcPr>
            <w:tcW w:w="1826" w:type="dxa"/>
            <w:tcBorders>
              <w:top w:val="single" w:sz="4" w:space="0" w:color="auto"/>
              <w:left w:val="nil"/>
              <w:bottom w:val="nil"/>
              <w:right w:val="single" w:sz="4" w:space="0" w:color="auto"/>
            </w:tcBorders>
            <w:shd w:val="clear" w:color="auto" w:fill="auto"/>
            <w:vAlign w:val="bottom"/>
            <w:hideMark/>
          </w:tcPr>
          <w:p w14:paraId="2A1670CD" w14:textId="77777777" w:rsidR="00B66764" w:rsidRPr="00C00277" w:rsidRDefault="00B66764">
            <w:pPr>
              <w:rPr>
                <w:sz w:val="22"/>
                <w:szCs w:val="22"/>
              </w:rPr>
            </w:pPr>
            <w:r w:rsidRPr="00C00277">
              <w:rPr>
                <w:sz w:val="22"/>
                <w:szCs w:val="22"/>
              </w:rPr>
              <w:t>Upper West</w:t>
            </w:r>
          </w:p>
        </w:tc>
        <w:tc>
          <w:tcPr>
            <w:tcW w:w="1836" w:type="dxa"/>
            <w:tcBorders>
              <w:top w:val="nil"/>
              <w:left w:val="nil"/>
              <w:bottom w:val="single" w:sz="4" w:space="0" w:color="auto"/>
              <w:right w:val="single" w:sz="4" w:space="0" w:color="auto"/>
            </w:tcBorders>
            <w:shd w:val="clear" w:color="auto" w:fill="auto"/>
            <w:vAlign w:val="bottom"/>
            <w:hideMark/>
          </w:tcPr>
          <w:p w14:paraId="39F23965" w14:textId="77777777" w:rsidR="00B66764" w:rsidRPr="00C00277" w:rsidRDefault="00B66764">
            <w:pPr>
              <w:rPr>
                <w:sz w:val="22"/>
                <w:szCs w:val="22"/>
              </w:rPr>
            </w:pPr>
            <w:r w:rsidRPr="00C00277">
              <w:rPr>
                <w:sz w:val="22"/>
                <w:szCs w:val="22"/>
              </w:rPr>
              <w:t>Tumu</w:t>
            </w:r>
          </w:p>
        </w:tc>
        <w:tc>
          <w:tcPr>
            <w:tcW w:w="1596" w:type="dxa"/>
            <w:tcBorders>
              <w:top w:val="nil"/>
              <w:left w:val="nil"/>
              <w:bottom w:val="single" w:sz="4" w:space="0" w:color="auto"/>
              <w:right w:val="single" w:sz="4" w:space="0" w:color="auto"/>
            </w:tcBorders>
            <w:shd w:val="clear" w:color="auto" w:fill="auto"/>
            <w:vAlign w:val="bottom"/>
            <w:hideMark/>
          </w:tcPr>
          <w:p w14:paraId="1C90B820" w14:textId="77777777" w:rsidR="00B66764" w:rsidRPr="00C00277" w:rsidRDefault="00B66764">
            <w:pPr>
              <w:rPr>
                <w:sz w:val="22"/>
                <w:szCs w:val="22"/>
              </w:rPr>
            </w:pPr>
            <w:r w:rsidRPr="00C00277">
              <w:rPr>
                <w:sz w:val="22"/>
                <w:szCs w:val="22"/>
              </w:rPr>
              <w:t xml:space="preserve">              334,716.4 </w:t>
            </w:r>
          </w:p>
        </w:tc>
        <w:tc>
          <w:tcPr>
            <w:tcW w:w="1622" w:type="dxa"/>
            <w:tcBorders>
              <w:top w:val="nil"/>
              <w:left w:val="nil"/>
              <w:bottom w:val="single" w:sz="4" w:space="0" w:color="auto"/>
              <w:right w:val="single" w:sz="4" w:space="0" w:color="auto"/>
            </w:tcBorders>
            <w:shd w:val="clear" w:color="auto" w:fill="auto"/>
            <w:noWrap/>
            <w:vAlign w:val="bottom"/>
            <w:hideMark/>
          </w:tcPr>
          <w:p w14:paraId="76F474B2" w14:textId="77777777" w:rsidR="00B66764" w:rsidRPr="00C00277" w:rsidRDefault="00B66764">
            <w:pPr>
              <w:rPr>
                <w:sz w:val="22"/>
                <w:szCs w:val="22"/>
              </w:rPr>
            </w:pPr>
            <w:r w:rsidRPr="00C00277">
              <w:rPr>
                <w:sz w:val="22"/>
                <w:szCs w:val="22"/>
              </w:rPr>
              <w:t xml:space="preserve">                          1,673,581.80 </w:t>
            </w:r>
          </w:p>
        </w:tc>
      </w:tr>
      <w:tr w:rsidR="00B66764" w:rsidRPr="00C00277" w14:paraId="67ABADF1" w14:textId="77777777" w:rsidTr="00C00277">
        <w:trPr>
          <w:trHeight w:val="499"/>
        </w:trPr>
        <w:tc>
          <w:tcPr>
            <w:tcW w:w="590" w:type="dxa"/>
            <w:tcBorders>
              <w:top w:val="nil"/>
              <w:left w:val="single" w:sz="4" w:space="0" w:color="auto"/>
              <w:bottom w:val="single" w:sz="4" w:space="0" w:color="auto"/>
              <w:right w:val="single" w:sz="4" w:space="0" w:color="auto"/>
            </w:tcBorders>
            <w:shd w:val="clear" w:color="auto" w:fill="auto"/>
            <w:vAlign w:val="bottom"/>
            <w:hideMark/>
          </w:tcPr>
          <w:p w14:paraId="4506852D" w14:textId="77777777" w:rsidR="00B66764" w:rsidRPr="00C00277" w:rsidRDefault="00B66764">
            <w:pPr>
              <w:jc w:val="right"/>
              <w:rPr>
                <w:sz w:val="22"/>
                <w:szCs w:val="22"/>
              </w:rPr>
            </w:pPr>
            <w:r w:rsidRPr="00C00277">
              <w:rPr>
                <w:sz w:val="22"/>
                <w:szCs w:val="22"/>
              </w:rPr>
              <w:t>77</w:t>
            </w:r>
          </w:p>
        </w:tc>
        <w:tc>
          <w:tcPr>
            <w:tcW w:w="1739" w:type="dxa"/>
            <w:tcBorders>
              <w:top w:val="nil"/>
              <w:left w:val="nil"/>
              <w:bottom w:val="single" w:sz="4" w:space="0" w:color="auto"/>
              <w:right w:val="single" w:sz="4" w:space="0" w:color="auto"/>
            </w:tcBorders>
            <w:shd w:val="clear" w:color="auto" w:fill="auto"/>
            <w:vAlign w:val="bottom"/>
            <w:hideMark/>
          </w:tcPr>
          <w:p w14:paraId="262FDF13" w14:textId="77777777" w:rsidR="00B66764" w:rsidRPr="00C00277" w:rsidRDefault="00B66764">
            <w:pPr>
              <w:rPr>
                <w:sz w:val="22"/>
                <w:szCs w:val="22"/>
              </w:rPr>
            </w:pPr>
            <w:r w:rsidRPr="00C00277">
              <w:rPr>
                <w:sz w:val="22"/>
                <w:szCs w:val="22"/>
              </w:rPr>
              <w:t>Sissala West</w:t>
            </w:r>
          </w:p>
        </w:tc>
        <w:tc>
          <w:tcPr>
            <w:tcW w:w="1826" w:type="dxa"/>
            <w:tcBorders>
              <w:top w:val="single" w:sz="4" w:space="0" w:color="auto"/>
              <w:left w:val="nil"/>
              <w:bottom w:val="nil"/>
              <w:right w:val="single" w:sz="4" w:space="0" w:color="auto"/>
            </w:tcBorders>
            <w:shd w:val="clear" w:color="auto" w:fill="auto"/>
            <w:vAlign w:val="bottom"/>
            <w:hideMark/>
          </w:tcPr>
          <w:p w14:paraId="158D9992" w14:textId="77777777" w:rsidR="00B66764" w:rsidRPr="00C00277" w:rsidRDefault="00B66764">
            <w:pPr>
              <w:rPr>
                <w:sz w:val="22"/>
                <w:szCs w:val="22"/>
              </w:rPr>
            </w:pPr>
            <w:r w:rsidRPr="00C00277">
              <w:rPr>
                <w:sz w:val="22"/>
                <w:szCs w:val="22"/>
              </w:rPr>
              <w:t>Upper West</w:t>
            </w:r>
          </w:p>
        </w:tc>
        <w:tc>
          <w:tcPr>
            <w:tcW w:w="1836" w:type="dxa"/>
            <w:tcBorders>
              <w:top w:val="nil"/>
              <w:left w:val="nil"/>
              <w:bottom w:val="single" w:sz="4" w:space="0" w:color="auto"/>
              <w:right w:val="single" w:sz="4" w:space="0" w:color="auto"/>
            </w:tcBorders>
            <w:shd w:val="clear" w:color="auto" w:fill="auto"/>
            <w:vAlign w:val="bottom"/>
            <w:hideMark/>
          </w:tcPr>
          <w:p w14:paraId="74493C52" w14:textId="77777777" w:rsidR="00B66764" w:rsidRPr="00C00277" w:rsidRDefault="00B66764">
            <w:pPr>
              <w:rPr>
                <w:sz w:val="22"/>
                <w:szCs w:val="22"/>
              </w:rPr>
            </w:pPr>
            <w:r w:rsidRPr="00C00277">
              <w:rPr>
                <w:sz w:val="22"/>
                <w:szCs w:val="22"/>
              </w:rPr>
              <w:t>Gwollu</w:t>
            </w:r>
          </w:p>
        </w:tc>
        <w:tc>
          <w:tcPr>
            <w:tcW w:w="1596" w:type="dxa"/>
            <w:tcBorders>
              <w:top w:val="nil"/>
              <w:left w:val="nil"/>
              <w:bottom w:val="single" w:sz="4" w:space="0" w:color="auto"/>
              <w:right w:val="single" w:sz="4" w:space="0" w:color="auto"/>
            </w:tcBorders>
            <w:shd w:val="clear" w:color="auto" w:fill="auto"/>
            <w:vAlign w:val="bottom"/>
            <w:hideMark/>
          </w:tcPr>
          <w:p w14:paraId="389BFE2A" w14:textId="77777777" w:rsidR="00B66764" w:rsidRPr="00C00277" w:rsidRDefault="00B66764">
            <w:pPr>
              <w:rPr>
                <w:sz w:val="22"/>
                <w:szCs w:val="22"/>
              </w:rPr>
            </w:pPr>
            <w:r w:rsidRPr="00C00277">
              <w:rPr>
                <w:sz w:val="22"/>
                <w:szCs w:val="22"/>
              </w:rPr>
              <w:t xml:space="preserve">              449,185.4 </w:t>
            </w:r>
          </w:p>
        </w:tc>
        <w:tc>
          <w:tcPr>
            <w:tcW w:w="1622" w:type="dxa"/>
            <w:tcBorders>
              <w:top w:val="nil"/>
              <w:left w:val="nil"/>
              <w:bottom w:val="single" w:sz="4" w:space="0" w:color="auto"/>
              <w:right w:val="single" w:sz="4" w:space="0" w:color="auto"/>
            </w:tcBorders>
            <w:shd w:val="clear" w:color="auto" w:fill="auto"/>
            <w:noWrap/>
            <w:vAlign w:val="bottom"/>
            <w:hideMark/>
          </w:tcPr>
          <w:p w14:paraId="53726C25" w14:textId="77777777" w:rsidR="00B66764" w:rsidRPr="00C00277" w:rsidRDefault="00B66764">
            <w:pPr>
              <w:rPr>
                <w:sz w:val="22"/>
                <w:szCs w:val="22"/>
              </w:rPr>
            </w:pPr>
            <w:r w:rsidRPr="00C00277">
              <w:rPr>
                <w:sz w:val="22"/>
                <w:szCs w:val="22"/>
              </w:rPr>
              <w:t xml:space="preserve">                          2,245,926.90 </w:t>
            </w:r>
          </w:p>
        </w:tc>
      </w:tr>
      <w:tr w:rsidR="00B66764" w:rsidRPr="00C00277" w14:paraId="7CB58268" w14:textId="77777777" w:rsidTr="00C00277">
        <w:trPr>
          <w:trHeight w:val="499"/>
        </w:trPr>
        <w:tc>
          <w:tcPr>
            <w:tcW w:w="590" w:type="dxa"/>
            <w:tcBorders>
              <w:top w:val="nil"/>
              <w:left w:val="single" w:sz="4" w:space="0" w:color="auto"/>
              <w:bottom w:val="single" w:sz="4" w:space="0" w:color="auto"/>
              <w:right w:val="single" w:sz="4" w:space="0" w:color="auto"/>
            </w:tcBorders>
            <w:shd w:val="clear" w:color="auto" w:fill="auto"/>
            <w:vAlign w:val="bottom"/>
            <w:hideMark/>
          </w:tcPr>
          <w:p w14:paraId="403CE2F9" w14:textId="77777777" w:rsidR="00B66764" w:rsidRPr="00C00277" w:rsidRDefault="00B66764">
            <w:pPr>
              <w:jc w:val="right"/>
              <w:rPr>
                <w:sz w:val="22"/>
                <w:szCs w:val="22"/>
              </w:rPr>
            </w:pPr>
            <w:r w:rsidRPr="00C00277">
              <w:rPr>
                <w:sz w:val="22"/>
                <w:szCs w:val="22"/>
              </w:rPr>
              <w:t>78</w:t>
            </w:r>
          </w:p>
        </w:tc>
        <w:tc>
          <w:tcPr>
            <w:tcW w:w="1739" w:type="dxa"/>
            <w:tcBorders>
              <w:top w:val="nil"/>
              <w:left w:val="nil"/>
              <w:bottom w:val="single" w:sz="4" w:space="0" w:color="auto"/>
              <w:right w:val="single" w:sz="4" w:space="0" w:color="auto"/>
            </w:tcBorders>
            <w:shd w:val="clear" w:color="auto" w:fill="auto"/>
            <w:vAlign w:val="bottom"/>
            <w:hideMark/>
          </w:tcPr>
          <w:p w14:paraId="7ADC3DED" w14:textId="77777777" w:rsidR="00B66764" w:rsidRPr="00C00277" w:rsidRDefault="00B66764">
            <w:pPr>
              <w:rPr>
                <w:sz w:val="22"/>
                <w:szCs w:val="22"/>
              </w:rPr>
            </w:pPr>
            <w:r w:rsidRPr="00C00277">
              <w:rPr>
                <w:sz w:val="22"/>
                <w:szCs w:val="22"/>
              </w:rPr>
              <w:t>Wa East</w:t>
            </w:r>
          </w:p>
        </w:tc>
        <w:tc>
          <w:tcPr>
            <w:tcW w:w="1826" w:type="dxa"/>
            <w:tcBorders>
              <w:top w:val="single" w:sz="4" w:space="0" w:color="auto"/>
              <w:left w:val="nil"/>
              <w:bottom w:val="nil"/>
              <w:right w:val="single" w:sz="4" w:space="0" w:color="auto"/>
            </w:tcBorders>
            <w:shd w:val="clear" w:color="auto" w:fill="auto"/>
            <w:vAlign w:val="bottom"/>
            <w:hideMark/>
          </w:tcPr>
          <w:p w14:paraId="6E409445" w14:textId="77777777" w:rsidR="00B66764" w:rsidRPr="00C00277" w:rsidRDefault="00B66764">
            <w:pPr>
              <w:rPr>
                <w:sz w:val="22"/>
                <w:szCs w:val="22"/>
              </w:rPr>
            </w:pPr>
            <w:r w:rsidRPr="00C00277">
              <w:rPr>
                <w:sz w:val="22"/>
                <w:szCs w:val="22"/>
              </w:rPr>
              <w:t>Upper West</w:t>
            </w:r>
          </w:p>
        </w:tc>
        <w:tc>
          <w:tcPr>
            <w:tcW w:w="1836" w:type="dxa"/>
            <w:tcBorders>
              <w:top w:val="nil"/>
              <w:left w:val="nil"/>
              <w:bottom w:val="single" w:sz="4" w:space="0" w:color="auto"/>
              <w:right w:val="single" w:sz="4" w:space="0" w:color="auto"/>
            </w:tcBorders>
            <w:shd w:val="clear" w:color="auto" w:fill="auto"/>
            <w:vAlign w:val="bottom"/>
            <w:hideMark/>
          </w:tcPr>
          <w:p w14:paraId="3E851FEA" w14:textId="77777777" w:rsidR="00B66764" w:rsidRPr="00C00277" w:rsidRDefault="00B66764">
            <w:pPr>
              <w:rPr>
                <w:sz w:val="22"/>
                <w:szCs w:val="22"/>
              </w:rPr>
            </w:pPr>
            <w:r w:rsidRPr="00C00277">
              <w:rPr>
                <w:sz w:val="22"/>
                <w:szCs w:val="22"/>
              </w:rPr>
              <w:t>Funsi</w:t>
            </w:r>
          </w:p>
        </w:tc>
        <w:tc>
          <w:tcPr>
            <w:tcW w:w="1596" w:type="dxa"/>
            <w:tcBorders>
              <w:top w:val="nil"/>
              <w:left w:val="nil"/>
              <w:bottom w:val="single" w:sz="4" w:space="0" w:color="auto"/>
              <w:right w:val="single" w:sz="4" w:space="0" w:color="auto"/>
            </w:tcBorders>
            <w:shd w:val="clear" w:color="auto" w:fill="auto"/>
            <w:vAlign w:val="bottom"/>
            <w:hideMark/>
          </w:tcPr>
          <w:p w14:paraId="14262FCC" w14:textId="77777777" w:rsidR="00B66764" w:rsidRPr="00C00277" w:rsidRDefault="00B66764">
            <w:pPr>
              <w:rPr>
                <w:sz w:val="22"/>
                <w:szCs w:val="22"/>
              </w:rPr>
            </w:pPr>
            <w:r w:rsidRPr="00C00277">
              <w:rPr>
                <w:sz w:val="22"/>
                <w:szCs w:val="22"/>
              </w:rPr>
              <w:t xml:space="preserve">              457,964.7 </w:t>
            </w:r>
          </w:p>
        </w:tc>
        <w:tc>
          <w:tcPr>
            <w:tcW w:w="1622" w:type="dxa"/>
            <w:tcBorders>
              <w:top w:val="nil"/>
              <w:left w:val="nil"/>
              <w:bottom w:val="single" w:sz="4" w:space="0" w:color="auto"/>
              <w:right w:val="single" w:sz="4" w:space="0" w:color="auto"/>
            </w:tcBorders>
            <w:shd w:val="clear" w:color="auto" w:fill="auto"/>
            <w:noWrap/>
            <w:vAlign w:val="bottom"/>
            <w:hideMark/>
          </w:tcPr>
          <w:p w14:paraId="18046C25" w14:textId="77777777" w:rsidR="00B66764" w:rsidRPr="00C00277" w:rsidRDefault="00B66764">
            <w:pPr>
              <w:rPr>
                <w:sz w:val="22"/>
                <w:szCs w:val="22"/>
              </w:rPr>
            </w:pPr>
            <w:r w:rsidRPr="00C00277">
              <w:rPr>
                <w:sz w:val="22"/>
                <w:szCs w:val="22"/>
              </w:rPr>
              <w:t xml:space="preserve">                          2,289,823.57 </w:t>
            </w:r>
          </w:p>
        </w:tc>
      </w:tr>
      <w:tr w:rsidR="00B66764" w:rsidRPr="00C00277" w14:paraId="112DD9CF" w14:textId="77777777" w:rsidTr="00C00277">
        <w:trPr>
          <w:trHeight w:val="499"/>
        </w:trPr>
        <w:tc>
          <w:tcPr>
            <w:tcW w:w="590" w:type="dxa"/>
            <w:tcBorders>
              <w:top w:val="nil"/>
              <w:left w:val="single" w:sz="4" w:space="0" w:color="auto"/>
              <w:bottom w:val="single" w:sz="4" w:space="0" w:color="auto"/>
              <w:right w:val="single" w:sz="4" w:space="0" w:color="auto"/>
            </w:tcBorders>
            <w:shd w:val="clear" w:color="auto" w:fill="auto"/>
            <w:vAlign w:val="bottom"/>
            <w:hideMark/>
          </w:tcPr>
          <w:p w14:paraId="5A58CE1C" w14:textId="77777777" w:rsidR="00B66764" w:rsidRPr="00C00277" w:rsidRDefault="00B66764">
            <w:pPr>
              <w:jc w:val="right"/>
              <w:rPr>
                <w:sz w:val="22"/>
                <w:szCs w:val="22"/>
              </w:rPr>
            </w:pPr>
            <w:r w:rsidRPr="00C00277">
              <w:rPr>
                <w:sz w:val="22"/>
                <w:szCs w:val="22"/>
              </w:rPr>
              <w:t>79</w:t>
            </w:r>
          </w:p>
        </w:tc>
        <w:tc>
          <w:tcPr>
            <w:tcW w:w="1739" w:type="dxa"/>
            <w:tcBorders>
              <w:top w:val="nil"/>
              <w:left w:val="nil"/>
              <w:bottom w:val="single" w:sz="4" w:space="0" w:color="auto"/>
              <w:right w:val="single" w:sz="4" w:space="0" w:color="auto"/>
            </w:tcBorders>
            <w:shd w:val="clear" w:color="auto" w:fill="auto"/>
            <w:vAlign w:val="bottom"/>
            <w:hideMark/>
          </w:tcPr>
          <w:p w14:paraId="1BE7EB9B" w14:textId="77777777" w:rsidR="00B66764" w:rsidRPr="00C00277" w:rsidRDefault="00B66764">
            <w:pPr>
              <w:rPr>
                <w:sz w:val="22"/>
                <w:szCs w:val="22"/>
              </w:rPr>
            </w:pPr>
            <w:r w:rsidRPr="00C00277">
              <w:rPr>
                <w:sz w:val="22"/>
                <w:szCs w:val="22"/>
              </w:rPr>
              <w:t>Wa Municipal</w:t>
            </w:r>
          </w:p>
        </w:tc>
        <w:tc>
          <w:tcPr>
            <w:tcW w:w="1826" w:type="dxa"/>
            <w:tcBorders>
              <w:top w:val="single" w:sz="4" w:space="0" w:color="auto"/>
              <w:left w:val="nil"/>
              <w:bottom w:val="nil"/>
              <w:right w:val="single" w:sz="4" w:space="0" w:color="auto"/>
            </w:tcBorders>
            <w:shd w:val="clear" w:color="auto" w:fill="auto"/>
            <w:vAlign w:val="bottom"/>
            <w:hideMark/>
          </w:tcPr>
          <w:p w14:paraId="2B464E36" w14:textId="77777777" w:rsidR="00B66764" w:rsidRPr="00C00277" w:rsidRDefault="00B66764">
            <w:pPr>
              <w:rPr>
                <w:sz w:val="22"/>
                <w:szCs w:val="22"/>
              </w:rPr>
            </w:pPr>
            <w:r w:rsidRPr="00C00277">
              <w:rPr>
                <w:sz w:val="22"/>
                <w:szCs w:val="22"/>
              </w:rPr>
              <w:t>Upper West</w:t>
            </w:r>
          </w:p>
        </w:tc>
        <w:tc>
          <w:tcPr>
            <w:tcW w:w="1836" w:type="dxa"/>
            <w:tcBorders>
              <w:top w:val="nil"/>
              <w:left w:val="nil"/>
              <w:bottom w:val="single" w:sz="4" w:space="0" w:color="auto"/>
              <w:right w:val="single" w:sz="4" w:space="0" w:color="auto"/>
            </w:tcBorders>
            <w:shd w:val="clear" w:color="auto" w:fill="auto"/>
            <w:vAlign w:val="bottom"/>
            <w:hideMark/>
          </w:tcPr>
          <w:p w14:paraId="43332A3C" w14:textId="77777777" w:rsidR="00B66764" w:rsidRPr="00C00277" w:rsidRDefault="00B66764">
            <w:pPr>
              <w:rPr>
                <w:sz w:val="22"/>
                <w:szCs w:val="22"/>
              </w:rPr>
            </w:pPr>
            <w:r w:rsidRPr="00C00277">
              <w:rPr>
                <w:sz w:val="22"/>
                <w:szCs w:val="22"/>
              </w:rPr>
              <w:t>Wa</w:t>
            </w:r>
          </w:p>
        </w:tc>
        <w:tc>
          <w:tcPr>
            <w:tcW w:w="1596" w:type="dxa"/>
            <w:tcBorders>
              <w:top w:val="nil"/>
              <w:left w:val="nil"/>
              <w:bottom w:val="single" w:sz="4" w:space="0" w:color="auto"/>
              <w:right w:val="single" w:sz="4" w:space="0" w:color="auto"/>
            </w:tcBorders>
            <w:shd w:val="clear" w:color="auto" w:fill="auto"/>
            <w:vAlign w:val="bottom"/>
            <w:hideMark/>
          </w:tcPr>
          <w:p w14:paraId="1CE8179E" w14:textId="77777777" w:rsidR="00B66764" w:rsidRPr="00C00277" w:rsidRDefault="00B66764">
            <w:pPr>
              <w:rPr>
                <w:sz w:val="22"/>
                <w:szCs w:val="22"/>
              </w:rPr>
            </w:pPr>
            <w:r w:rsidRPr="00C00277">
              <w:rPr>
                <w:sz w:val="22"/>
                <w:szCs w:val="22"/>
              </w:rPr>
              <w:t xml:space="preserve">              294,871.7 </w:t>
            </w:r>
          </w:p>
        </w:tc>
        <w:tc>
          <w:tcPr>
            <w:tcW w:w="1622" w:type="dxa"/>
            <w:tcBorders>
              <w:top w:val="nil"/>
              <w:left w:val="nil"/>
              <w:bottom w:val="single" w:sz="4" w:space="0" w:color="auto"/>
              <w:right w:val="single" w:sz="4" w:space="0" w:color="auto"/>
            </w:tcBorders>
            <w:shd w:val="clear" w:color="auto" w:fill="auto"/>
            <w:noWrap/>
            <w:vAlign w:val="bottom"/>
            <w:hideMark/>
          </w:tcPr>
          <w:p w14:paraId="0EDEB762" w14:textId="77777777" w:rsidR="00B66764" w:rsidRPr="00C00277" w:rsidRDefault="00B66764">
            <w:pPr>
              <w:rPr>
                <w:sz w:val="22"/>
                <w:szCs w:val="22"/>
              </w:rPr>
            </w:pPr>
            <w:r w:rsidRPr="00C00277">
              <w:rPr>
                <w:sz w:val="22"/>
                <w:szCs w:val="22"/>
              </w:rPr>
              <w:t xml:space="preserve">                          1,474,358.43 </w:t>
            </w:r>
          </w:p>
        </w:tc>
      </w:tr>
      <w:tr w:rsidR="00B66764" w:rsidRPr="00C00277" w14:paraId="71BE106D" w14:textId="77777777" w:rsidTr="00C00277">
        <w:trPr>
          <w:trHeight w:val="499"/>
        </w:trPr>
        <w:tc>
          <w:tcPr>
            <w:tcW w:w="590" w:type="dxa"/>
            <w:tcBorders>
              <w:top w:val="nil"/>
              <w:left w:val="single" w:sz="4" w:space="0" w:color="auto"/>
              <w:bottom w:val="single" w:sz="4" w:space="0" w:color="auto"/>
              <w:right w:val="single" w:sz="4" w:space="0" w:color="auto"/>
            </w:tcBorders>
            <w:shd w:val="clear" w:color="auto" w:fill="auto"/>
            <w:vAlign w:val="bottom"/>
            <w:hideMark/>
          </w:tcPr>
          <w:p w14:paraId="27099E50" w14:textId="77777777" w:rsidR="00B66764" w:rsidRPr="00C00277" w:rsidRDefault="00B66764">
            <w:pPr>
              <w:jc w:val="right"/>
              <w:rPr>
                <w:sz w:val="22"/>
                <w:szCs w:val="22"/>
              </w:rPr>
            </w:pPr>
            <w:r w:rsidRPr="00C00277">
              <w:rPr>
                <w:sz w:val="22"/>
                <w:szCs w:val="22"/>
              </w:rPr>
              <w:t>80</w:t>
            </w:r>
          </w:p>
        </w:tc>
        <w:tc>
          <w:tcPr>
            <w:tcW w:w="1739" w:type="dxa"/>
            <w:tcBorders>
              <w:top w:val="nil"/>
              <w:left w:val="nil"/>
              <w:bottom w:val="single" w:sz="4" w:space="0" w:color="auto"/>
              <w:right w:val="single" w:sz="4" w:space="0" w:color="auto"/>
            </w:tcBorders>
            <w:shd w:val="clear" w:color="auto" w:fill="auto"/>
            <w:vAlign w:val="bottom"/>
            <w:hideMark/>
          </w:tcPr>
          <w:p w14:paraId="370B1ACF" w14:textId="77777777" w:rsidR="00B66764" w:rsidRPr="00C00277" w:rsidRDefault="00B66764">
            <w:pPr>
              <w:rPr>
                <w:sz w:val="22"/>
                <w:szCs w:val="22"/>
              </w:rPr>
            </w:pPr>
            <w:r w:rsidRPr="00C00277">
              <w:rPr>
                <w:sz w:val="22"/>
                <w:szCs w:val="22"/>
              </w:rPr>
              <w:t>Wa West</w:t>
            </w:r>
          </w:p>
        </w:tc>
        <w:tc>
          <w:tcPr>
            <w:tcW w:w="1826" w:type="dxa"/>
            <w:tcBorders>
              <w:top w:val="single" w:sz="4" w:space="0" w:color="auto"/>
              <w:left w:val="nil"/>
              <w:bottom w:val="nil"/>
              <w:right w:val="single" w:sz="4" w:space="0" w:color="auto"/>
            </w:tcBorders>
            <w:shd w:val="clear" w:color="auto" w:fill="auto"/>
            <w:vAlign w:val="bottom"/>
            <w:hideMark/>
          </w:tcPr>
          <w:p w14:paraId="4010566F" w14:textId="77777777" w:rsidR="00B66764" w:rsidRPr="00C00277" w:rsidRDefault="00B66764">
            <w:pPr>
              <w:rPr>
                <w:sz w:val="22"/>
                <w:szCs w:val="22"/>
              </w:rPr>
            </w:pPr>
            <w:r w:rsidRPr="00C00277">
              <w:rPr>
                <w:sz w:val="22"/>
                <w:szCs w:val="22"/>
              </w:rPr>
              <w:t>Upper West</w:t>
            </w:r>
          </w:p>
        </w:tc>
        <w:tc>
          <w:tcPr>
            <w:tcW w:w="1836" w:type="dxa"/>
            <w:tcBorders>
              <w:top w:val="nil"/>
              <w:left w:val="nil"/>
              <w:bottom w:val="single" w:sz="4" w:space="0" w:color="auto"/>
              <w:right w:val="single" w:sz="4" w:space="0" w:color="auto"/>
            </w:tcBorders>
            <w:shd w:val="clear" w:color="auto" w:fill="auto"/>
            <w:vAlign w:val="bottom"/>
            <w:hideMark/>
          </w:tcPr>
          <w:p w14:paraId="4DD0B4FE" w14:textId="77777777" w:rsidR="00B66764" w:rsidRPr="00C00277" w:rsidRDefault="00B66764">
            <w:pPr>
              <w:rPr>
                <w:sz w:val="22"/>
                <w:szCs w:val="22"/>
              </w:rPr>
            </w:pPr>
            <w:r w:rsidRPr="00C00277">
              <w:rPr>
                <w:sz w:val="22"/>
                <w:szCs w:val="22"/>
              </w:rPr>
              <w:t>Wechiau</w:t>
            </w:r>
          </w:p>
        </w:tc>
        <w:tc>
          <w:tcPr>
            <w:tcW w:w="1596" w:type="dxa"/>
            <w:tcBorders>
              <w:top w:val="nil"/>
              <w:left w:val="nil"/>
              <w:bottom w:val="single" w:sz="4" w:space="0" w:color="auto"/>
              <w:right w:val="single" w:sz="4" w:space="0" w:color="auto"/>
            </w:tcBorders>
            <w:shd w:val="clear" w:color="auto" w:fill="auto"/>
            <w:vAlign w:val="bottom"/>
            <w:hideMark/>
          </w:tcPr>
          <w:p w14:paraId="5ABC57DA" w14:textId="77777777" w:rsidR="00B66764" w:rsidRPr="00C00277" w:rsidRDefault="00B66764">
            <w:pPr>
              <w:rPr>
                <w:sz w:val="22"/>
                <w:szCs w:val="22"/>
              </w:rPr>
            </w:pPr>
            <w:r w:rsidRPr="00C00277">
              <w:rPr>
                <w:sz w:val="22"/>
                <w:szCs w:val="22"/>
              </w:rPr>
              <w:t xml:space="preserve">              487,004.1 </w:t>
            </w:r>
          </w:p>
        </w:tc>
        <w:tc>
          <w:tcPr>
            <w:tcW w:w="1622" w:type="dxa"/>
            <w:tcBorders>
              <w:top w:val="nil"/>
              <w:left w:val="nil"/>
              <w:bottom w:val="single" w:sz="4" w:space="0" w:color="auto"/>
              <w:right w:val="single" w:sz="4" w:space="0" w:color="auto"/>
            </w:tcBorders>
            <w:shd w:val="clear" w:color="auto" w:fill="auto"/>
            <w:noWrap/>
            <w:vAlign w:val="bottom"/>
            <w:hideMark/>
          </w:tcPr>
          <w:p w14:paraId="06832F66" w14:textId="77777777" w:rsidR="00B66764" w:rsidRPr="00C00277" w:rsidRDefault="00B66764">
            <w:pPr>
              <w:rPr>
                <w:sz w:val="22"/>
                <w:szCs w:val="22"/>
              </w:rPr>
            </w:pPr>
            <w:r w:rsidRPr="00C00277">
              <w:rPr>
                <w:sz w:val="22"/>
                <w:szCs w:val="22"/>
              </w:rPr>
              <w:t xml:space="preserve">                          2,435,020.26 </w:t>
            </w:r>
          </w:p>
        </w:tc>
      </w:tr>
      <w:tr w:rsidR="00B66764" w:rsidRPr="00C00277" w14:paraId="76DB0C73" w14:textId="77777777" w:rsidTr="00C00277">
        <w:trPr>
          <w:trHeight w:val="690"/>
        </w:trPr>
        <w:tc>
          <w:tcPr>
            <w:tcW w:w="590" w:type="dxa"/>
            <w:tcBorders>
              <w:top w:val="nil"/>
              <w:left w:val="single" w:sz="4" w:space="0" w:color="auto"/>
              <w:bottom w:val="single" w:sz="4" w:space="0" w:color="auto"/>
              <w:right w:val="single" w:sz="4" w:space="0" w:color="auto"/>
            </w:tcBorders>
            <w:shd w:val="clear" w:color="000000" w:fill="FFFF00"/>
            <w:vAlign w:val="bottom"/>
            <w:hideMark/>
          </w:tcPr>
          <w:p w14:paraId="23892487" w14:textId="77777777" w:rsidR="00B66764" w:rsidRPr="00C00277" w:rsidRDefault="00B66764">
            <w:pPr>
              <w:rPr>
                <w:b/>
                <w:bCs/>
                <w:sz w:val="22"/>
                <w:szCs w:val="22"/>
              </w:rPr>
            </w:pPr>
            <w:r w:rsidRPr="00C00277">
              <w:rPr>
                <w:b/>
                <w:bCs/>
                <w:sz w:val="22"/>
                <w:szCs w:val="22"/>
              </w:rPr>
              <w:t> </w:t>
            </w:r>
          </w:p>
        </w:tc>
        <w:tc>
          <w:tcPr>
            <w:tcW w:w="1739" w:type="dxa"/>
            <w:tcBorders>
              <w:top w:val="nil"/>
              <w:left w:val="nil"/>
              <w:bottom w:val="single" w:sz="4" w:space="0" w:color="auto"/>
              <w:right w:val="single" w:sz="4" w:space="0" w:color="auto"/>
            </w:tcBorders>
            <w:shd w:val="clear" w:color="000000" w:fill="FFFF00"/>
            <w:vAlign w:val="bottom"/>
            <w:hideMark/>
          </w:tcPr>
          <w:p w14:paraId="5F4B1D7E" w14:textId="77777777" w:rsidR="00B66764" w:rsidRPr="00C00277" w:rsidRDefault="00B66764">
            <w:pPr>
              <w:rPr>
                <w:b/>
                <w:bCs/>
                <w:sz w:val="22"/>
                <w:szCs w:val="22"/>
              </w:rPr>
            </w:pPr>
            <w:r w:rsidRPr="00C00277">
              <w:rPr>
                <w:b/>
                <w:bCs/>
                <w:sz w:val="22"/>
                <w:szCs w:val="22"/>
              </w:rPr>
              <w:t> </w:t>
            </w:r>
          </w:p>
        </w:tc>
        <w:tc>
          <w:tcPr>
            <w:tcW w:w="1826" w:type="dxa"/>
            <w:tcBorders>
              <w:top w:val="single" w:sz="4" w:space="0" w:color="auto"/>
              <w:left w:val="nil"/>
              <w:bottom w:val="single" w:sz="4" w:space="0" w:color="auto"/>
              <w:right w:val="single" w:sz="4" w:space="0" w:color="auto"/>
            </w:tcBorders>
            <w:shd w:val="clear" w:color="000000" w:fill="FFFF00"/>
            <w:vAlign w:val="bottom"/>
            <w:hideMark/>
          </w:tcPr>
          <w:p w14:paraId="5FB74B6E" w14:textId="77777777" w:rsidR="00B66764" w:rsidRPr="00C00277" w:rsidRDefault="00B66764">
            <w:pPr>
              <w:rPr>
                <w:b/>
                <w:bCs/>
                <w:sz w:val="22"/>
                <w:szCs w:val="22"/>
              </w:rPr>
            </w:pPr>
            <w:r w:rsidRPr="00C00277">
              <w:rPr>
                <w:b/>
                <w:bCs/>
                <w:sz w:val="22"/>
                <w:szCs w:val="22"/>
              </w:rPr>
              <w:t> </w:t>
            </w:r>
          </w:p>
        </w:tc>
        <w:tc>
          <w:tcPr>
            <w:tcW w:w="1836" w:type="dxa"/>
            <w:tcBorders>
              <w:top w:val="nil"/>
              <w:left w:val="nil"/>
              <w:bottom w:val="single" w:sz="4" w:space="0" w:color="auto"/>
              <w:right w:val="single" w:sz="4" w:space="0" w:color="auto"/>
            </w:tcBorders>
            <w:shd w:val="clear" w:color="000000" w:fill="FFFF00"/>
            <w:vAlign w:val="bottom"/>
            <w:hideMark/>
          </w:tcPr>
          <w:p w14:paraId="15D5A0F1" w14:textId="77777777" w:rsidR="00B66764" w:rsidRPr="00C00277" w:rsidRDefault="00B66764">
            <w:pPr>
              <w:rPr>
                <w:b/>
                <w:bCs/>
                <w:sz w:val="22"/>
                <w:szCs w:val="22"/>
              </w:rPr>
            </w:pPr>
            <w:r w:rsidRPr="00C00277">
              <w:rPr>
                <w:b/>
                <w:bCs/>
                <w:sz w:val="22"/>
                <w:szCs w:val="22"/>
              </w:rPr>
              <w:t> </w:t>
            </w:r>
          </w:p>
        </w:tc>
        <w:tc>
          <w:tcPr>
            <w:tcW w:w="1596" w:type="dxa"/>
            <w:tcBorders>
              <w:top w:val="nil"/>
              <w:left w:val="nil"/>
              <w:bottom w:val="single" w:sz="4" w:space="0" w:color="auto"/>
              <w:right w:val="single" w:sz="4" w:space="0" w:color="auto"/>
            </w:tcBorders>
            <w:shd w:val="clear" w:color="000000" w:fill="FFFF00"/>
            <w:vAlign w:val="bottom"/>
            <w:hideMark/>
          </w:tcPr>
          <w:p w14:paraId="3F8BF932" w14:textId="77777777" w:rsidR="00B66764" w:rsidRPr="00C00277" w:rsidRDefault="00B66764">
            <w:pPr>
              <w:rPr>
                <w:b/>
                <w:bCs/>
                <w:sz w:val="22"/>
                <w:szCs w:val="22"/>
              </w:rPr>
            </w:pPr>
            <w:r w:rsidRPr="00C00277">
              <w:rPr>
                <w:b/>
                <w:bCs/>
                <w:sz w:val="22"/>
                <w:szCs w:val="22"/>
              </w:rPr>
              <w:t xml:space="preserve">     28,000,000.00 </w:t>
            </w:r>
          </w:p>
        </w:tc>
        <w:tc>
          <w:tcPr>
            <w:tcW w:w="1622" w:type="dxa"/>
            <w:tcBorders>
              <w:top w:val="nil"/>
              <w:left w:val="nil"/>
              <w:bottom w:val="single" w:sz="4" w:space="0" w:color="auto"/>
              <w:right w:val="single" w:sz="4" w:space="0" w:color="auto"/>
            </w:tcBorders>
            <w:shd w:val="clear" w:color="000000" w:fill="FFFF00"/>
            <w:vAlign w:val="bottom"/>
            <w:hideMark/>
          </w:tcPr>
          <w:p w14:paraId="77E3BD1D" w14:textId="77777777" w:rsidR="00B66764" w:rsidRPr="00C00277" w:rsidRDefault="00B66764">
            <w:pPr>
              <w:rPr>
                <w:b/>
                <w:bCs/>
                <w:sz w:val="22"/>
                <w:szCs w:val="22"/>
              </w:rPr>
            </w:pPr>
            <w:r w:rsidRPr="00C00277">
              <w:rPr>
                <w:b/>
                <w:bCs/>
                <w:sz w:val="22"/>
                <w:szCs w:val="22"/>
              </w:rPr>
              <w:t xml:space="preserve">                     140,000,000.00 </w:t>
            </w:r>
          </w:p>
        </w:tc>
      </w:tr>
    </w:tbl>
    <w:p w14:paraId="2885EDAE" w14:textId="77777777" w:rsidR="00B66764" w:rsidRDefault="00B66764" w:rsidP="00C938F2">
      <w:pPr>
        <w:rPr>
          <w:b/>
        </w:rPr>
      </w:pPr>
    </w:p>
    <w:p w14:paraId="386E484A" w14:textId="77777777" w:rsidR="00B66764" w:rsidRDefault="00B66764" w:rsidP="00C938F2">
      <w:pPr>
        <w:rPr>
          <w:b/>
        </w:rPr>
      </w:pPr>
    </w:p>
    <w:p w14:paraId="79D803BD" w14:textId="77777777" w:rsidR="00B66764" w:rsidRDefault="00B66764" w:rsidP="00C938F2">
      <w:pPr>
        <w:rPr>
          <w:b/>
        </w:rPr>
      </w:pPr>
    </w:p>
    <w:p w14:paraId="6F146716" w14:textId="77777777" w:rsidR="00B66764" w:rsidRDefault="00B66764" w:rsidP="00C938F2">
      <w:pPr>
        <w:rPr>
          <w:b/>
        </w:rPr>
      </w:pPr>
    </w:p>
    <w:p w14:paraId="7CC3B9E3" w14:textId="77777777" w:rsidR="00B66764" w:rsidRDefault="00B66764" w:rsidP="00C938F2">
      <w:pPr>
        <w:rPr>
          <w:b/>
        </w:rPr>
      </w:pPr>
    </w:p>
    <w:p w14:paraId="7BBF4640" w14:textId="77777777" w:rsidR="00B66764" w:rsidRDefault="00B66764" w:rsidP="00C938F2">
      <w:pPr>
        <w:rPr>
          <w:b/>
        </w:rPr>
      </w:pPr>
    </w:p>
    <w:p w14:paraId="73F71123" w14:textId="77777777" w:rsidR="00B66764" w:rsidRDefault="00B66764" w:rsidP="00C938F2">
      <w:pPr>
        <w:rPr>
          <w:b/>
        </w:rPr>
      </w:pPr>
    </w:p>
    <w:p w14:paraId="685970B6" w14:textId="77777777" w:rsidR="00B66764" w:rsidRDefault="00B66764" w:rsidP="00C938F2">
      <w:pPr>
        <w:rPr>
          <w:b/>
        </w:rPr>
      </w:pPr>
    </w:p>
    <w:p w14:paraId="6CF222C1" w14:textId="77777777" w:rsidR="00C00277" w:rsidRDefault="00C00277" w:rsidP="00C938F2">
      <w:pPr>
        <w:rPr>
          <w:b/>
        </w:rPr>
      </w:pPr>
    </w:p>
    <w:p w14:paraId="5B75FB7C" w14:textId="77777777" w:rsidR="00C00277" w:rsidRDefault="00C00277" w:rsidP="00C938F2">
      <w:pPr>
        <w:rPr>
          <w:b/>
        </w:rPr>
      </w:pPr>
    </w:p>
    <w:p w14:paraId="4A45DFD7" w14:textId="77777777" w:rsidR="00B66764" w:rsidRDefault="00B66764" w:rsidP="00C938F2">
      <w:pPr>
        <w:rPr>
          <w:b/>
        </w:rPr>
      </w:pPr>
    </w:p>
    <w:p w14:paraId="4441758D" w14:textId="77777777" w:rsidR="009A7C98" w:rsidRPr="0003141E" w:rsidRDefault="009A7C98" w:rsidP="009A7C98">
      <w:pPr>
        <w:pStyle w:val="Heading2"/>
      </w:pPr>
      <w:bookmarkStart w:id="322" w:name="_Toc385007697"/>
      <w:bookmarkStart w:id="323" w:name="_Toc385007969"/>
      <w:bookmarkStart w:id="324" w:name="_Toc385008102"/>
      <w:bookmarkStart w:id="325" w:name="_Toc499661485"/>
      <w:bookmarkStart w:id="326" w:name="_Toc534714846"/>
      <w:bookmarkStart w:id="327" w:name="_Toc534715123"/>
      <w:bookmarkStart w:id="328" w:name="_Toc33729869"/>
      <w:bookmarkStart w:id="329" w:name="_Toc534714845"/>
      <w:bookmarkStart w:id="330" w:name="_Toc534715122"/>
      <w:r>
        <w:t>Annex II</w:t>
      </w:r>
      <w:r w:rsidRPr="0003141E">
        <w:t>: Indicative Task Rates for LIPW</w:t>
      </w:r>
      <w:bookmarkEnd w:id="322"/>
      <w:bookmarkEnd w:id="323"/>
      <w:bookmarkEnd w:id="324"/>
      <w:bookmarkEnd w:id="325"/>
      <w:bookmarkEnd w:id="326"/>
      <w:bookmarkEnd w:id="327"/>
      <w:bookmarkEnd w:id="328"/>
    </w:p>
    <w:p w14:paraId="1E4772D9" w14:textId="77777777" w:rsidR="009A7C98" w:rsidRPr="0003141E" w:rsidRDefault="009A7C98" w:rsidP="009A7C98">
      <w:r w:rsidRPr="0003141E">
        <w:t>The recommended task rates for labo</w:t>
      </w:r>
      <w:r>
        <w:t>u</w:t>
      </w:r>
      <w:r w:rsidRPr="0003141E">
        <w:t xml:space="preserve">r-based </w:t>
      </w:r>
      <w:r>
        <w:t>works</w:t>
      </w:r>
      <w:r w:rsidRPr="0003141E">
        <w:t xml:space="preserve"> are summarized in </w:t>
      </w:r>
      <w:r>
        <w:t xml:space="preserve">the </w:t>
      </w:r>
      <w:r w:rsidRPr="0003141E">
        <w:t xml:space="preserve">Tables below. These rates will need to be reduced for activities in confined spaces or with obstructions, e.g. excavation with tree roots, or for structures foundations. </w:t>
      </w:r>
    </w:p>
    <w:p w14:paraId="360DB364" w14:textId="77777777" w:rsidR="009A7C98" w:rsidRPr="0003141E" w:rsidRDefault="009A7C98" w:rsidP="009A7C98">
      <w:pPr>
        <w:rPr>
          <w:b/>
          <w:u w:val="single"/>
        </w:rPr>
      </w:pPr>
    </w:p>
    <w:p w14:paraId="46A7E4E2" w14:textId="77777777" w:rsidR="009A7C98" w:rsidRPr="0003141E" w:rsidRDefault="009A7C98" w:rsidP="009A7C98">
      <w:pPr>
        <w:rPr>
          <w:b/>
        </w:rPr>
      </w:pPr>
      <w:r>
        <w:rPr>
          <w:b/>
        </w:rPr>
        <w:t>II-</w:t>
      </w:r>
      <w:r w:rsidRPr="0003141E">
        <w:rPr>
          <w:b/>
        </w:rPr>
        <w:t>1: Task Rates for Small Earth Dams and Dugouts</w:t>
      </w:r>
    </w:p>
    <w:p w14:paraId="32049EF9" w14:textId="77777777" w:rsidR="009A7C98" w:rsidRPr="0003141E" w:rsidRDefault="009A7C98" w:rsidP="009A7C98">
      <w:pPr>
        <w:rPr>
          <w:b/>
          <w:u w:val="single"/>
        </w:rPr>
      </w:pPr>
    </w:p>
    <w:tbl>
      <w:tblPr>
        <w:tblW w:w="9540" w:type="dxa"/>
        <w:tblInd w:w="108" w:type="dxa"/>
        <w:tblLook w:val="04A0" w:firstRow="1" w:lastRow="0" w:firstColumn="1" w:lastColumn="0" w:noHBand="0" w:noVBand="1"/>
      </w:tblPr>
      <w:tblGrid>
        <w:gridCol w:w="810"/>
        <w:gridCol w:w="3381"/>
        <w:gridCol w:w="1165"/>
        <w:gridCol w:w="1626"/>
        <w:gridCol w:w="2153"/>
        <w:gridCol w:w="405"/>
      </w:tblGrid>
      <w:tr w:rsidR="009A7C98" w:rsidRPr="0003141E" w14:paraId="1056E442" w14:textId="77777777" w:rsidTr="009A7C98">
        <w:trPr>
          <w:trHeight w:val="323"/>
          <w:tblHeader/>
        </w:trPr>
        <w:tc>
          <w:tcPr>
            <w:tcW w:w="810" w:type="dxa"/>
            <w:tcBorders>
              <w:top w:val="single" w:sz="8" w:space="0" w:color="auto"/>
              <w:left w:val="single" w:sz="8" w:space="0" w:color="auto"/>
              <w:bottom w:val="nil"/>
              <w:right w:val="nil"/>
            </w:tcBorders>
            <w:shd w:val="clear" w:color="auto" w:fill="auto"/>
            <w:noWrap/>
            <w:vAlign w:val="bottom"/>
            <w:hideMark/>
          </w:tcPr>
          <w:p w14:paraId="76538D5F" w14:textId="77777777" w:rsidR="009A7C98" w:rsidRPr="0003141E" w:rsidRDefault="009A7C98" w:rsidP="009A7C98">
            <w:pPr>
              <w:rPr>
                <w:b/>
                <w:bCs/>
              </w:rPr>
            </w:pPr>
            <w:r w:rsidRPr="0003141E">
              <w:rPr>
                <w:b/>
                <w:bCs/>
              </w:rPr>
              <w:t> </w:t>
            </w:r>
          </w:p>
        </w:tc>
        <w:tc>
          <w:tcPr>
            <w:tcW w:w="3381" w:type="dxa"/>
            <w:tcBorders>
              <w:top w:val="single" w:sz="8" w:space="0" w:color="auto"/>
              <w:left w:val="nil"/>
              <w:bottom w:val="nil"/>
              <w:right w:val="single" w:sz="8" w:space="0" w:color="auto"/>
            </w:tcBorders>
            <w:shd w:val="clear" w:color="auto" w:fill="auto"/>
            <w:noWrap/>
            <w:vAlign w:val="bottom"/>
            <w:hideMark/>
          </w:tcPr>
          <w:p w14:paraId="7E636A52" w14:textId="77777777" w:rsidR="009A7C98" w:rsidRPr="0003141E" w:rsidRDefault="009A7C98" w:rsidP="009A7C98">
            <w:pPr>
              <w:rPr>
                <w:b/>
                <w:bCs/>
              </w:rPr>
            </w:pPr>
            <w:r w:rsidRPr="0003141E">
              <w:rPr>
                <w:b/>
                <w:bCs/>
              </w:rPr>
              <w:t>ACTIVITY</w:t>
            </w:r>
          </w:p>
        </w:tc>
        <w:tc>
          <w:tcPr>
            <w:tcW w:w="1165" w:type="dxa"/>
            <w:tcBorders>
              <w:top w:val="single" w:sz="8" w:space="0" w:color="auto"/>
              <w:left w:val="nil"/>
              <w:bottom w:val="nil"/>
              <w:right w:val="nil"/>
            </w:tcBorders>
            <w:shd w:val="clear" w:color="auto" w:fill="auto"/>
            <w:vAlign w:val="bottom"/>
            <w:hideMark/>
          </w:tcPr>
          <w:p w14:paraId="46F2D2E2" w14:textId="77777777" w:rsidR="009A7C98" w:rsidRPr="0003141E" w:rsidRDefault="009A7C98" w:rsidP="009A7C98">
            <w:pPr>
              <w:rPr>
                <w:b/>
                <w:bCs/>
              </w:rPr>
            </w:pPr>
            <w:r w:rsidRPr="0003141E">
              <w:rPr>
                <w:b/>
                <w:bCs/>
              </w:rPr>
              <w:t>UNIT</w:t>
            </w:r>
          </w:p>
        </w:tc>
        <w:tc>
          <w:tcPr>
            <w:tcW w:w="1626" w:type="dxa"/>
            <w:tcBorders>
              <w:top w:val="single" w:sz="8" w:space="0" w:color="auto"/>
              <w:left w:val="single" w:sz="8" w:space="0" w:color="auto"/>
              <w:bottom w:val="nil"/>
              <w:right w:val="single" w:sz="8" w:space="0" w:color="auto"/>
            </w:tcBorders>
            <w:shd w:val="clear" w:color="auto" w:fill="auto"/>
            <w:vAlign w:val="bottom"/>
            <w:hideMark/>
          </w:tcPr>
          <w:p w14:paraId="6C91151F" w14:textId="77777777" w:rsidR="009A7C98" w:rsidRPr="0003141E" w:rsidRDefault="009A7C98" w:rsidP="009A7C98">
            <w:pPr>
              <w:rPr>
                <w:b/>
                <w:bCs/>
              </w:rPr>
            </w:pPr>
            <w:r w:rsidRPr="0003141E">
              <w:rPr>
                <w:b/>
                <w:bCs/>
              </w:rPr>
              <w:t>TASK RATE</w:t>
            </w:r>
          </w:p>
        </w:tc>
        <w:tc>
          <w:tcPr>
            <w:tcW w:w="2558" w:type="dxa"/>
            <w:gridSpan w:val="2"/>
            <w:tcBorders>
              <w:top w:val="single" w:sz="8" w:space="0" w:color="auto"/>
              <w:left w:val="single" w:sz="8" w:space="0" w:color="auto"/>
              <w:bottom w:val="nil"/>
              <w:right w:val="single" w:sz="8" w:space="0" w:color="auto"/>
            </w:tcBorders>
            <w:shd w:val="clear" w:color="auto" w:fill="auto"/>
            <w:noWrap/>
            <w:vAlign w:val="bottom"/>
            <w:hideMark/>
          </w:tcPr>
          <w:p w14:paraId="14E42B1E" w14:textId="77777777" w:rsidR="009A7C98" w:rsidRPr="0003141E" w:rsidRDefault="009A7C98" w:rsidP="009A7C98">
            <w:pPr>
              <w:rPr>
                <w:b/>
                <w:bCs/>
              </w:rPr>
            </w:pPr>
            <w:r w:rsidRPr="0003141E">
              <w:rPr>
                <w:b/>
                <w:bCs/>
              </w:rPr>
              <w:t>REMARKS</w:t>
            </w:r>
          </w:p>
        </w:tc>
      </w:tr>
      <w:tr w:rsidR="009A7C98" w:rsidRPr="0003141E" w14:paraId="4104F1BF" w14:textId="77777777" w:rsidTr="009A7C98">
        <w:trPr>
          <w:trHeight w:val="278"/>
        </w:trPr>
        <w:tc>
          <w:tcPr>
            <w:tcW w:w="810" w:type="dxa"/>
            <w:tcBorders>
              <w:top w:val="nil"/>
              <w:left w:val="single" w:sz="8" w:space="0" w:color="auto"/>
              <w:bottom w:val="single" w:sz="8" w:space="0" w:color="auto"/>
              <w:right w:val="nil"/>
            </w:tcBorders>
            <w:shd w:val="clear" w:color="auto" w:fill="auto"/>
            <w:noWrap/>
            <w:vAlign w:val="bottom"/>
            <w:hideMark/>
          </w:tcPr>
          <w:p w14:paraId="707F80F4" w14:textId="77777777" w:rsidR="009A7C98" w:rsidRPr="0003141E" w:rsidRDefault="009A7C98" w:rsidP="009A7C98">
            <w:r w:rsidRPr="0003141E">
              <w:t> </w:t>
            </w:r>
          </w:p>
        </w:tc>
        <w:tc>
          <w:tcPr>
            <w:tcW w:w="3381" w:type="dxa"/>
            <w:tcBorders>
              <w:top w:val="nil"/>
              <w:left w:val="nil"/>
              <w:bottom w:val="single" w:sz="8" w:space="0" w:color="auto"/>
              <w:right w:val="single" w:sz="8" w:space="0" w:color="auto"/>
            </w:tcBorders>
            <w:shd w:val="clear" w:color="auto" w:fill="auto"/>
            <w:noWrap/>
            <w:vAlign w:val="bottom"/>
            <w:hideMark/>
          </w:tcPr>
          <w:p w14:paraId="66830DB2" w14:textId="77777777" w:rsidR="009A7C98" w:rsidRPr="0003141E" w:rsidRDefault="009A7C98" w:rsidP="009A7C98">
            <w:r w:rsidRPr="0003141E">
              <w:t> </w:t>
            </w:r>
          </w:p>
        </w:tc>
        <w:tc>
          <w:tcPr>
            <w:tcW w:w="1165" w:type="dxa"/>
            <w:tcBorders>
              <w:top w:val="nil"/>
              <w:left w:val="nil"/>
              <w:bottom w:val="single" w:sz="8" w:space="0" w:color="auto"/>
              <w:right w:val="nil"/>
            </w:tcBorders>
            <w:shd w:val="clear" w:color="auto" w:fill="auto"/>
            <w:noWrap/>
            <w:vAlign w:val="bottom"/>
            <w:hideMark/>
          </w:tcPr>
          <w:p w14:paraId="4CB145A6" w14:textId="77777777" w:rsidR="009A7C98" w:rsidRPr="0003141E" w:rsidRDefault="009A7C98" w:rsidP="009A7C98">
            <w:r w:rsidRPr="0003141E">
              <w:t> </w:t>
            </w:r>
          </w:p>
        </w:tc>
        <w:tc>
          <w:tcPr>
            <w:tcW w:w="1626" w:type="dxa"/>
            <w:tcBorders>
              <w:top w:val="nil"/>
              <w:left w:val="single" w:sz="8" w:space="0" w:color="auto"/>
              <w:bottom w:val="single" w:sz="8" w:space="0" w:color="auto"/>
              <w:right w:val="single" w:sz="8" w:space="0" w:color="auto"/>
            </w:tcBorders>
            <w:shd w:val="clear" w:color="auto" w:fill="auto"/>
            <w:noWrap/>
            <w:hideMark/>
          </w:tcPr>
          <w:p w14:paraId="47C9BEEE" w14:textId="77777777" w:rsidR="009A7C98" w:rsidRPr="0003141E" w:rsidRDefault="009A7C98" w:rsidP="009A7C98">
            <w:r w:rsidRPr="0003141E">
              <w:t>(unit/wd)</w:t>
            </w:r>
          </w:p>
        </w:tc>
        <w:tc>
          <w:tcPr>
            <w:tcW w:w="2558" w:type="dxa"/>
            <w:gridSpan w:val="2"/>
            <w:tcBorders>
              <w:top w:val="nil"/>
              <w:left w:val="single" w:sz="8" w:space="0" w:color="auto"/>
              <w:bottom w:val="single" w:sz="8" w:space="0" w:color="auto"/>
              <w:right w:val="single" w:sz="8" w:space="0" w:color="auto"/>
            </w:tcBorders>
            <w:shd w:val="clear" w:color="auto" w:fill="auto"/>
            <w:noWrap/>
            <w:vAlign w:val="bottom"/>
            <w:hideMark/>
          </w:tcPr>
          <w:p w14:paraId="21AE9132" w14:textId="77777777" w:rsidR="009A7C98" w:rsidRPr="0003141E" w:rsidRDefault="009A7C98" w:rsidP="009A7C98">
            <w:r w:rsidRPr="0003141E">
              <w:t> </w:t>
            </w:r>
          </w:p>
        </w:tc>
      </w:tr>
      <w:tr w:rsidR="009A7C98" w:rsidRPr="0003141E" w14:paraId="6F116DA5"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vAlign w:val="bottom"/>
            <w:hideMark/>
          </w:tcPr>
          <w:p w14:paraId="75BB0A45" w14:textId="77777777" w:rsidR="009A7C98" w:rsidRPr="0003141E" w:rsidRDefault="009A7C98" w:rsidP="009A7C98">
            <w:r w:rsidRPr="0003141E">
              <w:t> </w:t>
            </w:r>
            <w:r w:rsidRPr="0003141E">
              <w:rPr>
                <w:b/>
                <w:bCs/>
              </w:rPr>
              <w:t>1</w:t>
            </w:r>
          </w:p>
        </w:tc>
        <w:tc>
          <w:tcPr>
            <w:tcW w:w="3381" w:type="dxa"/>
            <w:tcBorders>
              <w:top w:val="nil"/>
              <w:left w:val="nil"/>
              <w:bottom w:val="single" w:sz="4" w:space="0" w:color="auto"/>
              <w:right w:val="single" w:sz="8" w:space="0" w:color="auto"/>
            </w:tcBorders>
            <w:shd w:val="clear" w:color="auto" w:fill="auto"/>
            <w:vAlign w:val="bottom"/>
            <w:hideMark/>
          </w:tcPr>
          <w:p w14:paraId="2385E9C3" w14:textId="77777777" w:rsidR="009A7C98" w:rsidRPr="0003141E" w:rsidRDefault="009A7C98" w:rsidP="009A7C98">
            <w:r w:rsidRPr="0003141E">
              <w:t> </w:t>
            </w:r>
            <w:r w:rsidRPr="0003141E">
              <w:rPr>
                <w:b/>
                <w:bCs/>
                <w:u w:val="single"/>
              </w:rPr>
              <w:t>Clearing &amp; Setting Out</w:t>
            </w:r>
          </w:p>
        </w:tc>
        <w:tc>
          <w:tcPr>
            <w:tcW w:w="1165" w:type="dxa"/>
            <w:tcBorders>
              <w:top w:val="nil"/>
              <w:left w:val="nil"/>
              <w:bottom w:val="single" w:sz="4" w:space="0" w:color="auto"/>
              <w:right w:val="nil"/>
            </w:tcBorders>
            <w:shd w:val="clear" w:color="auto" w:fill="auto"/>
            <w:vAlign w:val="bottom"/>
            <w:hideMark/>
          </w:tcPr>
          <w:p w14:paraId="63659882" w14:textId="77777777" w:rsidR="009A7C98" w:rsidRPr="0003141E" w:rsidRDefault="009A7C98" w:rsidP="009A7C98">
            <w:r w:rsidRPr="0003141E">
              <w:t> </w:t>
            </w:r>
          </w:p>
        </w:tc>
        <w:tc>
          <w:tcPr>
            <w:tcW w:w="1626" w:type="dxa"/>
            <w:tcBorders>
              <w:top w:val="nil"/>
              <w:left w:val="single" w:sz="8" w:space="0" w:color="auto"/>
              <w:bottom w:val="single" w:sz="4" w:space="0" w:color="auto"/>
              <w:right w:val="single" w:sz="8" w:space="0" w:color="auto"/>
            </w:tcBorders>
            <w:shd w:val="clear" w:color="auto" w:fill="auto"/>
            <w:hideMark/>
          </w:tcPr>
          <w:p w14:paraId="4B9895AF" w14:textId="77777777" w:rsidR="009A7C98" w:rsidRPr="0003141E" w:rsidRDefault="009A7C98" w:rsidP="009A7C98">
            <w:r w:rsidRPr="0003141E">
              <w:t>(for 6 work hr</w:t>
            </w:r>
            <w:r>
              <w:t>s</w:t>
            </w:r>
            <w:r w:rsidRPr="0003141E">
              <w:t>)</w:t>
            </w:r>
          </w:p>
        </w:tc>
        <w:tc>
          <w:tcPr>
            <w:tcW w:w="2558" w:type="dxa"/>
            <w:gridSpan w:val="2"/>
            <w:tcBorders>
              <w:top w:val="nil"/>
              <w:left w:val="single" w:sz="8" w:space="0" w:color="auto"/>
              <w:bottom w:val="single" w:sz="4" w:space="0" w:color="auto"/>
              <w:right w:val="single" w:sz="8" w:space="0" w:color="auto"/>
            </w:tcBorders>
            <w:shd w:val="clear" w:color="auto" w:fill="auto"/>
            <w:vAlign w:val="bottom"/>
            <w:hideMark/>
          </w:tcPr>
          <w:p w14:paraId="37B327FA" w14:textId="77777777" w:rsidR="009A7C98" w:rsidRPr="0003141E" w:rsidRDefault="009A7C98" w:rsidP="009A7C98">
            <w:r w:rsidRPr="0003141E">
              <w:t> </w:t>
            </w:r>
          </w:p>
        </w:tc>
      </w:tr>
      <w:tr w:rsidR="009A7C98" w:rsidRPr="0003141E" w14:paraId="1ED3BA05" w14:textId="77777777" w:rsidTr="009A7C98">
        <w:trPr>
          <w:trHeight w:val="255"/>
        </w:trPr>
        <w:tc>
          <w:tcPr>
            <w:tcW w:w="810" w:type="dxa"/>
            <w:tcBorders>
              <w:top w:val="nil"/>
              <w:left w:val="single" w:sz="8" w:space="0" w:color="auto"/>
              <w:bottom w:val="single" w:sz="4" w:space="0" w:color="auto"/>
              <w:right w:val="single" w:sz="8" w:space="0" w:color="auto"/>
            </w:tcBorders>
            <w:shd w:val="clear" w:color="auto" w:fill="auto"/>
            <w:noWrap/>
            <w:hideMark/>
          </w:tcPr>
          <w:p w14:paraId="0AA84C41" w14:textId="77777777" w:rsidR="009A7C98" w:rsidRPr="0003141E" w:rsidRDefault="009A7C98" w:rsidP="009A7C98">
            <w:r w:rsidRPr="0003141E">
              <w:t>1.01</w:t>
            </w:r>
          </w:p>
        </w:tc>
        <w:tc>
          <w:tcPr>
            <w:tcW w:w="3381" w:type="dxa"/>
            <w:tcBorders>
              <w:top w:val="nil"/>
              <w:left w:val="nil"/>
              <w:bottom w:val="single" w:sz="4" w:space="0" w:color="auto"/>
              <w:right w:val="single" w:sz="8" w:space="0" w:color="auto"/>
            </w:tcBorders>
            <w:shd w:val="clear" w:color="auto" w:fill="auto"/>
            <w:hideMark/>
          </w:tcPr>
          <w:p w14:paraId="75821015" w14:textId="77777777" w:rsidR="009A7C98" w:rsidRPr="0003141E" w:rsidRDefault="009A7C98" w:rsidP="009A7C98">
            <w:r w:rsidRPr="0003141E">
              <w:t>Setting out alignment and needed setting out of all activities</w:t>
            </w:r>
          </w:p>
        </w:tc>
        <w:tc>
          <w:tcPr>
            <w:tcW w:w="1165" w:type="dxa"/>
            <w:tcBorders>
              <w:top w:val="nil"/>
              <w:left w:val="nil"/>
              <w:bottom w:val="nil"/>
              <w:right w:val="nil"/>
            </w:tcBorders>
            <w:shd w:val="clear" w:color="auto" w:fill="auto"/>
            <w:vAlign w:val="center"/>
            <w:hideMark/>
          </w:tcPr>
          <w:p w14:paraId="19AFF7DB" w14:textId="77777777" w:rsidR="009A7C98" w:rsidRPr="0003141E" w:rsidRDefault="009A7C98" w:rsidP="009A7C98"/>
        </w:tc>
        <w:tc>
          <w:tcPr>
            <w:tcW w:w="1626" w:type="dxa"/>
            <w:tcBorders>
              <w:top w:val="nil"/>
              <w:left w:val="single" w:sz="8" w:space="0" w:color="auto"/>
              <w:bottom w:val="nil"/>
              <w:right w:val="single" w:sz="8" w:space="0" w:color="auto"/>
            </w:tcBorders>
            <w:shd w:val="clear" w:color="auto" w:fill="auto"/>
            <w:hideMark/>
          </w:tcPr>
          <w:p w14:paraId="0EC45AB6" w14:textId="77777777" w:rsidR="009A7C98" w:rsidRPr="0003141E" w:rsidRDefault="009A7C98" w:rsidP="009A7C98">
            <w:r w:rsidRPr="0003141E">
              <w:t> </w:t>
            </w:r>
          </w:p>
        </w:tc>
        <w:tc>
          <w:tcPr>
            <w:tcW w:w="2558" w:type="dxa"/>
            <w:gridSpan w:val="2"/>
            <w:tcBorders>
              <w:top w:val="nil"/>
              <w:left w:val="single" w:sz="8" w:space="0" w:color="auto"/>
              <w:bottom w:val="nil"/>
              <w:right w:val="single" w:sz="8" w:space="0" w:color="auto"/>
            </w:tcBorders>
            <w:shd w:val="clear" w:color="auto" w:fill="auto"/>
            <w:vAlign w:val="center"/>
            <w:hideMark/>
          </w:tcPr>
          <w:p w14:paraId="1DD8BCE7" w14:textId="77777777" w:rsidR="009A7C98" w:rsidRPr="0003141E" w:rsidRDefault="009A7C98" w:rsidP="009A7C98">
            <w:r w:rsidRPr="0003141E">
              <w:t> </w:t>
            </w:r>
          </w:p>
        </w:tc>
      </w:tr>
      <w:tr w:rsidR="009A7C98" w:rsidRPr="0003141E" w14:paraId="08CF321D" w14:textId="77777777" w:rsidTr="009A7C98">
        <w:trPr>
          <w:trHeight w:val="510"/>
        </w:trPr>
        <w:tc>
          <w:tcPr>
            <w:tcW w:w="810" w:type="dxa"/>
            <w:tcBorders>
              <w:top w:val="nil"/>
              <w:left w:val="single" w:sz="8" w:space="0" w:color="auto"/>
              <w:bottom w:val="single" w:sz="4" w:space="0" w:color="auto"/>
              <w:right w:val="single" w:sz="8" w:space="0" w:color="auto"/>
            </w:tcBorders>
            <w:shd w:val="clear" w:color="auto" w:fill="auto"/>
            <w:noWrap/>
            <w:hideMark/>
          </w:tcPr>
          <w:p w14:paraId="3B940BF6"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hideMark/>
          </w:tcPr>
          <w:p w14:paraId="399BB469" w14:textId="77777777" w:rsidR="009A7C98" w:rsidRPr="0003141E" w:rsidRDefault="009A7C98" w:rsidP="009A7C98">
            <w:r w:rsidRPr="0003141E">
              <w:t xml:space="preserve">Initial setting out for clearing before detailing setting out </w:t>
            </w:r>
          </w:p>
        </w:tc>
        <w:tc>
          <w:tcPr>
            <w:tcW w:w="1165" w:type="dxa"/>
            <w:tcBorders>
              <w:top w:val="single" w:sz="4" w:space="0" w:color="auto"/>
              <w:left w:val="nil"/>
              <w:bottom w:val="single" w:sz="4" w:space="0" w:color="auto"/>
              <w:right w:val="nil"/>
            </w:tcBorders>
            <w:shd w:val="clear" w:color="auto" w:fill="auto"/>
            <w:vAlign w:val="center"/>
            <w:hideMark/>
          </w:tcPr>
          <w:p w14:paraId="2564E408" w14:textId="77777777" w:rsidR="009A7C98" w:rsidRPr="0003141E" w:rsidRDefault="009A7C98" w:rsidP="009A7C98">
            <w:r w:rsidRPr="0003141E">
              <w:t>M</w:t>
            </w:r>
          </w:p>
        </w:tc>
        <w:tc>
          <w:tcPr>
            <w:tcW w:w="1626" w:type="dxa"/>
            <w:tcBorders>
              <w:top w:val="single" w:sz="4" w:space="0" w:color="auto"/>
              <w:left w:val="single" w:sz="8" w:space="0" w:color="auto"/>
              <w:bottom w:val="single" w:sz="4" w:space="0" w:color="auto"/>
              <w:right w:val="single" w:sz="8" w:space="0" w:color="auto"/>
            </w:tcBorders>
            <w:shd w:val="clear" w:color="auto" w:fill="auto"/>
            <w:hideMark/>
          </w:tcPr>
          <w:p w14:paraId="2A8CD01D" w14:textId="77777777" w:rsidR="009A7C98" w:rsidRPr="0003141E" w:rsidRDefault="009A7C98" w:rsidP="009A7C98">
            <w:pPr>
              <w:rPr>
                <w:b/>
                <w:bCs/>
              </w:rPr>
            </w:pPr>
            <w:r w:rsidRPr="0003141E">
              <w:rPr>
                <w:b/>
                <w:bCs/>
              </w:rPr>
              <w:t xml:space="preserve">180 </w:t>
            </w:r>
            <w:r w:rsidRPr="0003141E">
              <w:rPr>
                <w:b/>
                <w:bCs/>
              </w:rPr>
              <w:br/>
              <w:t>(180*3=540)</w:t>
            </w:r>
          </w:p>
        </w:tc>
        <w:tc>
          <w:tcPr>
            <w:tcW w:w="2558" w:type="dxa"/>
            <w:gridSpan w:val="2"/>
            <w:tcBorders>
              <w:top w:val="single" w:sz="4" w:space="0" w:color="auto"/>
              <w:left w:val="single" w:sz="8" w:space="0" w:color="auto"/>
              <w:bottom w:val="single" w:sz="4" w:space="0" w:color="auto"/>
              <w:right w:val="single" w:sz="8" w:space="0" w:color="auto"/>
            </w:tcBorders>
            <w:shd w:val="clear" w:color="auto" w:fill="auto"/>
            <w:vAlign w:val="center"/>
            <w:hideMark/>
          </w:tcPr>
          <w:p w14:paraId="7718ADC4" w14:textId="77777777" w:rsidR="009A7C98" w:rsidRPr="0003141E" w:rsidRDefault="009A7C98" w:rsidP="009A7C98">
            <w:r w:rsidRPr="0003141E">
              <w:t>Minimum Gang of 3 workers + 1 skilled (Initial setting out)</w:t>
            </w:r>
          </w:p>
        </w:tc>
      </w:tr>
      <w:tr w:rsidR="009A7C98" w:rsidRPr="0003141E" w14:paraId="79834055"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hideMark/>
          </w:tcPr>
          <w:p w14:paraId="0FC24A65"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hideMark/>
          </w:tcPr>
          <w:p w14:paraId="2BACBF96" w14:textId="77777777" w:rsidR="009A7C98" w:rsidRPr="0003141E" w:rsidRDefault="009A7C98" w:rsidP="009A7C98">
            <w:r w:rsidRPr="0003141E">
              <w:t>Detailed setting out</w:t>
            </w:r>
          </w:p>
        </w:tc>
        <w:tc>
          <w:tcPr>
            <w:tcW w:w="1165" w:type="dxa"/>
            <w:tcBorders>
              <w:top w:val="nil"/>
              <w:left w:val="nil"/>
              <w:bottom w:val="single" w:sz="4" w:space="0" w:color="auto"/>
              <w:right w:val="nil"/>
            </w:tcBorders>
            <w:shd w:val="clear" w:color="auto" w:fill="auto"/>
            <w:vAlign w:val="center"/>
            <w:hideMark/>
          </w:tcPr>
          <w:p w14:paraId="1D3EAE7E" w14:textId="77777777" w:rsidR="009A7C98" w:rsidRPr="0003141E" w:rsidRDefault="009A7C98" w:rsidP="009A7C98">
            <w:r w:rsidRPr="0003141E">
              <w:t> </w:t>
            </w:r>
          </w:p>
        </w:tc>
        <w:tc>
          <w:tcPr>
            <w:tcW w:w="1626" w:type="dxa"/>
            <w:tcBorders>
              <w:top w:val="nil"/>
              <w:left w:val="single" w:sz="8" w:space="0" w:color="auto"/>
              <w:bottom w:val="single" w:sz="4" w:space="0" w:color="auto"/>
              <w:right w:val="single" w:sz="8" w:space="0" w:color="auto"/>
            </w:tcBorders>
            <w:shd w:val="clear" w:color="auto" w:fill="auto"/>
            <w:hideMark/>
          </w:tcPr>
          <w:p w14:paraId="08B8D8D1" w14:textId="77777777" w:rsidR="009A7C98" w:rsidRPr="0003141E" w:rsidRDefault="009A7C98" w:rsidP="009A7C98">
            <w:r w:rsidRPr="0003141E">
              <w:t>DW</w:t>
            </w:r>
          </w:p>
        </w:tc>
        <w:tc>
          <w:tcPr>
            <w:tcW w:w="2558" w:type="dxa"/>
            <w:gridSpan w:val="2"/>
            <w:tcBorders>
              <w:top w:val="nil"/>
              <w:left w:val="single" w:sz="8" w:space="0" w:color="auto"/>
              <w:bottom w:val="single" w:sz="4" w:space="0" w:color="auto"/>
              <w:right w:val="single" w:sz="8" w:space="0" w:color="auto"/>
            </w:tcBorders>
            <w:shd w:val="clear" w:color="auto" w:fill="auto"/>
            <w:vAlign w:val="center"/>
            <w:hideMark/>
          </w:tcPr>
          <w:p w14:paraId="36627084" w14:textId="77777777" w:rsidR="009A7C98" w:rsidRPr="0003141E" w:rsidRDefault="009A7C98" w:rsidP="009A7C98">
            <w:r w:rsidRPr="0003141E">
              <w:t> </w:t>
            </w:r>
          </w:p>
        </w:tc>
      </w:tr>
      <w:tr w:rsidR="009A7C98" w:rsidRPr="0003141E" w14:paraId="7F4FE872"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hideMark/>
          </w:tcPr>
          <w:p w14:paraId="3B47E88D"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hideMark/>
          </w:tcPr>
          <w:p w14:paraId="50B143CF" w14:textId="77777777" w:rsidR="009A7C98" w:rsidRPr="0003141E" w:rsidRDefault="009A7C98" w:rsidP="009A7C98">
            <w:r w:rsidRPr="0003141E">
              <w:t>Cutting of survey pegs</w:t>
            </w:r>
          </w:p>
        </w:tc>
        <w:tc>
          <w:tcPr>
            <w:tcW w:w="1165" w:type="dxa"/>
            <w:tcBorders>
              <w:top w:val="nil"/>
              <w:left w:val="nil"/>
              <w:bottom w:val="single" w:sz="4" w:space="0" w:color="auto"/>
              <w:right w:val="nil"/>
            </w:tcBorders>
            <w:shd w:val="clear" w:color="auto" w:fill="auto"/>
            <w:vAlign w:val="center"/>
            <w:hideMark/>
          </w:tcPr>
          <w:p w14:paraId="3B834D31" w14:textId="77777777" w:rsidR="009A7C98" w:rsidRPr="0003141E" w:rsidRDefault="009A7C98" w:rsidP="009A7C98">
            <w:r w:rsidRPr="0003141E">
              <w:t>No.</w:t>
            </w:r>
          </w:p>
        </w:tc>
        <w:tc>
          <w:tcPr>
            <w:tcW w:w="1626" w:type="dxa"/>
            <w:tcBorders>
              <w:top w:val="nil"/>
              <w:left w:val="single" w:sz="8" w:space="0" w:color="auto"/>
              <w:bottom w:val="single" w:sz="4" w:space="0" w:color="auto"/>
              <w:right w:val="single" w:sz="8" w:space="0" w:color="auto"/>
            </w:tcBorders>
            <w:shd w:val="clear" w:color="auto" w:fill="auto"/>
            <w:hideMark/>
          </w:tcPr>
          <w:p w14:paraId="37352758" w14:textId="77777777" w:rsidR="009A7C98" w:rsidRPr="0003141E" w:rsidRDefault="009A7C98" w:rsidP="009A7C98">
            <w:pPr>
              <w:rPr>
                <w:b/>
                <w:bCs/>
              </w:rPr>
            </w:pPr>
            <w:r w:rsidRPr="0003141E">
              <w:rPr>
                <w:b/>
                <w:bCs/>
              </w:rPr>
              <w:t>100</w:t>
            </w:r>
          </w:p>
        </w:tc>
        <w:tc>
          <w:tcPr>
            <w:tcW w:w="2558" w:type="dxa"/>
            <w:gridSpan w:val="2"/>
            <w:tcBorders>
              <w:top w:val="nil"/>
              <w:left w:val="single" w:sz="8" w:space="0" w:color="auto"/>
              <w:bottom w:val="single" w:sz="4" w:space="0" w:color="auto"/>
              <w:right w:val="single" w:sz="8" w:space="0" w:color="auto"/>
            </w:tcBorders>
            <w:shd w:val="clear" w:color="auto" w:fill="auto"/>
            <w:vAlign w:val="center"/>
            <w:hideMark/>
          </w:tcPr>
          <w:p w14:paraId="0D332CF2" w14:textId="77777777" w:rsidR="009A7C98" w:rsidRPr="0003141E" w:rsidRDefault="009A7C98" w:rsidP="009A7C98">
            <w:r w:rsidRPr="0003141E">
              <w:t> </w:t>
            </w:r>
          </w:p>
        </w:tc>
      </w:tr>
      <w:tr w:rsidR="009A7C98" w:rsidRPr="0003141E" w14:paraId="5E0E4A64"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hideMark/>
          </w:tcPr>
          <w:p w14:paraId="379567E2" w14:textId="77777777" w:rsidR="009A7C98" w:rsidRPr="0003141E" w:rsidRDefault="009A7C98" w:rsidP="009A7C98">
            <w:r w:rsidRPr="0003141E">
              <w:t>1.02</w:t>
            </w:r>
          </w:p>
        </w:tc>
        <w:tc>
          <w:tcPr>
            <w:tcW w:w="3381" w:type="dxa"/>
            <w:tcBorders>
              <w:top w:val="nil"/>
              <w:left w:val="nil"/>
              <w:bottom w:val="single" w:sz="4" w:space="0" w:color="auto"/>
              <w:right w:val="single" w:sz="8" w:space="0" w:color="auto"/>
            </w:tcBorders>
            <w:shd w:val="clear" w:color="auto" w:fill="auto"/>
            <w:hideMark/>
          </w:tcPr>
          <w:p w14:paraId="79BF1659" w14:textId="77777777" w:rsidR="009A7C98" w:rsidRPr="0003141E" w:rsidRDefault="009A7C98" w:rsidP="009A7C98">
            <w:r w:rsidRPr="0003141E">
              <w:t>Bush clearing including disposal of cuttings out of clearing width</w:t>
            </w:r>
          </w:p>
        </w:tc>
        <w:tc>
          <w:tcPr>
            <w:tcW w:w="1165" w:type="dxa"/>
            <w:tcBorders>
              <w:top w:val="nil"/>
              <w:left w:val="nil"/>
              <w:bottom w:val="single" w:sz="4" w:space="0" w:color="auto"/>
              <w:right w:val="nil"/>
            </w:tcBorders>
            <w:shd w:val="clear" w:color="auto" w:fill="auto"/>
            <w:vAlign w:val="center"/>
            <w:hideMark/>
          </w:tcPr>
          <w:p w14:paraId="32C95EF3" w14:textId="77777777" w:rsidR="009A7C98" w:rsidRPr="0003141E" w:rsidRDefault="009A7C98" w:rsidP="009A7C98">
            <w:r w:rsidRPr="0003141E">
              <w:t> </w:t>
            </w:r>
          </w:p>
        </w:tc>
        <w:tc>
          <w:tcPr>
            <w:tcW w:w="1626" w:type="dxa"/>
            <w:tcBorders>
              <w:top w:val="nil"/>
              <w:left w:val="single" w:sz="8" w:space="0" w:color="auto"/>
              <w:bottom w:val="single" w:sz="4" w:space="0" w:color="auto"/>
              <w:right w:val="single" w:sz="8" w:space="0" w:color="auto"/>
            </w:tcBorders>
            <w:shd w:val="clear" w:color="auto" w:fill="auto"/>
            <w:hideMark/>
          </w:tcPr>
          <w:p w14:paraId="724C6B9D" w14:textId="77777777" w:rsidR="009A7C98" w:rsidRPr="0003141E" w:rsidRDefault="009A7C98" w:rsidP="009A7C98">
            <w:r w:rsidRPr="0003141E">
              <w:t> </w:t>
            </w:r>
          </w:p>
        </w:tc>
        <w:tc>
          <w:tcPr>
            <w:tcW w:w="2558" w:type="dxa"/>
            <w:gridSpan w:val="2"/>
            <w:tcBorders>
              <w:top w:val="nil"/>
              <w:left w:val="single" w:sz="8" w:space="0" w:color="auto"/>
              <w:bottom w:val="single" w:sz="4" w:space="0" w:color="auto"/>
              <w:right w:val="single" w:sz="8" w:space="0" w:color="auto"/>
            </w:tcBorders>
            <w:shd w:val="clear" w:color="auto" w:fill="auto"/>
            <w:vAlign w:val="center"/>
            <w:hideMark/>
          </w:tcPr>
          <w:p w14:paraId="78C94FFB" w14:textId="77777777" w:rsidR="009A7C98" w:rsidRPr="0003141E" w:rsidRDefault="009A7C98" w:rsidP="009A7C98">
            <w:r w:rsidRPr="0003141E">
              <w:t> </w:t>
            </w:r>
          </w:p>
        </w:tc>
      </w:tr>
      <w:tr w:rsidR="009A7C98" w:rsidRPr="0003141E" w14:paraId="75E28876"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hideMark/>
          </w:tcPr>
          <w:p w14:paraId="6548C20E"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hideMark/>
          </w:tcPr>
          <w:p w14:paraId="33498A39" w14:textId="77777777" w:rsidR="009A7C98" w:rsidRPr="0003141E" w:rsidRDefault="009A7C98" w:rsidP="009A7C98">
            <w:r w:rsidRPr="0003141E">
              <w:t>in thick bush</w:t>
            </w:r>
          </w:p>
        </w:tc>
        <w:tc>
          <w:tcPr>
            <w:tcW w:w="1165" w:type="dxa"/>
            <w:tcBorders>
              <w:top w:val="nil"/>
              <w:left w:val="nil"/>
              <w:bottom w:val="single" w:sz="4" w:space="0" w:color="auto"/>
              <w:right w:val="nil"/>
            </w:tcBorders>
            <w:shd w:val="clear" w:color="auto" w:fill="auto"/>
            <w:vAlign w:val="center"/>
            <w:hideMark/>
          </w:tcPr>
          <w:p w14:paraId="27487F34" w14:textId="77777777" w:rsidR="009A7C98" w:rsidRPr="0003141E" w:rsidRDefault="009A7C98" w:rsidP="009A7C98">
            <w:r w:rsidRPr="0003141E">
              <w:t>m</w:t>
            </w:r>
            <w:r w:rsidRPr="0003141E">
              <w:rPr>
                <w:vertAlign w:val="superscript"/>
              </w:rPr>
              <w:t>2</w:t>
            </w:r>
          </w:p>
        </w:tc>
        <w:tc>
          <w:tcPr>
            <w:tcW w:w="1626" w:type="dxa"/>
            <w:tcBorders>
              <w:top w:val="nil"/>
              <w:left w:val="single" w:sz="8" w:space="0" w:color="auto"/>
              <w:bottom w:val="single" w:sz="4" w:space="0" w:color="auto"/>
              <w:right w:val="single" w:sz="8" w:space="0" w:color="auto"/>
            </w:tcBorders>
            <w:shd w:val="clear" w:color="auto" w:fill="auto"/>
            <w:hideMark/>
          </w:tcPr>
          <w:p w14:paraId="2344C735" w14:textId="77777777" w:rsidR="009A7C98" w:rsidRPr="0003141E" w:rsidRDefault="009A7C98" w:rsidP="009A7C98">
            <w:pPr>
              <w:rPr>
                <w:b/>
                <w:bCs/>
              </w:rPr>
            </w:pPr>
            <w:r w:rsidRPr="0003141E">
              <w:rPr>
                <w:b/>
                <w:bCs/>
              </w:rPr>
              <w:t>170</w:t>
            </w:r>
          </w:p>
        </w:tc>
        <w:tc>
          <w:tcPr>
            <w:tcW w:w="2558" w:type="dxa"/>
            <w:gridSpan w:val="2"/>
            <w:tcBorders>
              <w:top w:val="nil"/>
              <w:left w:val="single" w:sz="8" w:space="0" w:color="auto"/>
              <w:bottom w:val="single" w:sz="4" w:space="0" w:color="auto"/>
              <w:right w:val="single" w:sz="8" w:space="0" w:color="auto"/>
            </w:tcBorders>
            <w:shd w:val="clear" w:color="auto" w:fill="auto"/>
            <w:vAlign w:val="center"/>
            <w:hideMark/>
          </w:tcPr>
          <w:p w14:paraId="209B0383" w14:textId="77777777" w:rsidR="009A7C98" w:rsidRPr="0003141E" w:rsidRDefault="009A7C98" w:rsidP="009A7C98">
            <w:r w:rsidRPr="0003141E">
              <w:t>May require other tools beside a slasher</w:t>
            </w:r>
          </w:p>
        </w:tc>
      </w:tr>
      <w:tr w:rsidR="009A7C98" w:rsidRPr="0003141E" w14:paraId="15EBB7D1"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hideMark/>
          </w:tcPr>
          <w:p w14:paraId="0E9A08D6"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hideMark/>
          </w:tcPr>
          <w:p w14:paraId="4651B7DC" w14:textId="77777777" w:rsidR="009A7C98" w:rsidRPr="0003141E" w:rsidRDefault="009A7C98" w:rsidP="009A7C98">
            <w:r w:rsidRPr="0003141E">
              <w:t>in light bush</w:t>
            </w:r>
          </w:p>
        </w:tc>
        <w:tc>
          <w:tcPr>
            <w:tcW w:w="1165" w:type="dxa"/>
            <w:tcBorders>
              <w:top w:val="nil"/>
              <w:left w:val="nil"/>
              <w:bottom w:val="single" w:sz="4" w:space="0" w:color="auto"/>
              <w:right w:val="nil"/>
            </w:tcBorders>
            <w:shd w:val="clear" w:color="auto" w:fill="auto"/>
            <w:vAlign w:val="center"/>
            <w:hideMark/>
          </w:tcPr>
          <w:p w14:paraId="48073CA7" w14:textId="77777777" w:rsidR="009A7C98" w:rsidRPr="0003141E" w:rsidRDefault="009A7C98" w:rsidP="009A7C98">
            <w:r w:rsidRPr="0003141E">
              <w:t>m</w:t>
            </w:r>
            <w:r w:rsidRPr="0003141E">
              <w:rPr>
                <w:vertAlign w:val="superscript"/>
              </w:rPr>
              <w:t>2</w:t>
            </w:r>
          </w:p>
        </w:tc>
        <w:tc>
          <w:tcPr>
            <w:tcW w:w="1626" w:type="dxa"/>
            <w:tcBorders>
              <w:top w:val="nil"/>
              <w:left w:val="single" w:sz="8" w:space="0" w:color="auto"/>
              <w:bottom w:val="single" w:sz="4" w:space="0" w:color="auto"/>
              <w:right w:val="single" w:sz="8" w:space="0" w:color="auto"/>
            </w:tcBorders>
            <w:shd w:val="clear" w:color="auto" w:fill="auto"/>
            <w:hideMark/>
          </w:tcPr>
          <w:p w14:paraId="58AEA251" w14:textId="77777777" w:rsidR="009A7C98" w:rsidRPr="0003141E" w:rsidRDefault="009A7C98" w:rsidP="009A7C98">
            <w:pPr>
              <w:rPr>
                <w:b/>
                <w:bCs/>
              </w:rPr>
            </w:pPr>
            <w:r w:rsidRPr="0003141E">
              <w:rPr>
                <w:b/>
                <w:bCs/>
              </w:rPr>
              <w:t>220</w:t>
            </w:r>
          </w:p>
        </w:tc>
        <w:tc>
          <w:tcPr>
            <w:tcW w:w="2558" w:type="dxa"/>
            <w:gridSpan w:val="2"/>
            <w:tcBorders>
              <w:top w:val="nil"/>
              <w:left w:val="single" w:sz="8" w:space="0" w:color="auto"/>
              <w:bottom w:val="single" w:sz="4" w:space="0" w:color="auto"/>
              <w:right w:val="single" w:sz="8" w:space="0" w:color="auto"/>
            </w:tcBorders>
            <w:shd w:val="clear" w:color="auto" w:fill="auto"/>
            <w:vAlign w:val="center"/>
            <w:hideMark/>
          </w:tcPr>
          <w:p w14:paraId="3E95DA7D" w14:textId="77777777" w:rsidR="009A7C98" w:rsidRPr="0003141E" w:rsidRDefault="009A7C98" w:rsidP="009A7C98">
            <w:r w:rsidRPr="0003141E">
              <w:t>May require other tools beside a slasher</w:t>
            </w:r>
          </w:p>
        </w:tc>
      </w:tr>
      <w:tr w:rsidR="009A7C98" w:rsidRPr="0003141E" w14:paraId="5B4ADDAD"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hideMark/>
          </w:tcPr>
          <w:p w14:paraId="0EF78E91"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hideMark/>
          </w:tcPr>
          <w:p w14:paraId="4A2508A6" w14:textId="77777777" w:rsidR="009A7C98" w:rsidRPr="0003141E" w:rsidRDefault="009A7C98" w:rsidP="009A7C98">
            <w:r w:rsidRPr="0003141E">
              <w:t>in savanna bush</w:t>
            </w:r>
          </w:p>
        </w:tc>
        <w:tc>
          <w:tcPr>
            <w:tcW w:w="1165" w:type="dxa"/>
            <w:tcBorders>
              <w:top w:val="nil"/>
              <w:left w:val="nil"/>
              <w:bottom w:val="single" w:sz="4" w:space="0" w:color="auto"/>
              <w:right w:val="nil"/>
            </w:tcBorders>
            <w:shd w:val="clear" w:color="auto" w:fill="auto"/>
            <w:vAlign w:val="center"/>
            <w:hideMark/>
          </w:tcPr>
          <w:p w14:paraId="09C99615" w14:textId="77777777" w:rsidR="009A7C98" w:rsidRPr="0003141E" w:rsidRDefault="009A7C98" w:rsidP="009A7C98">
            <w:r w:rsidRPr="0003141E">
              <w:t>m</w:t>
            </w:r>
            <w:r w:rsidRPr="0003141E">
              <w:rPr>
                <w:vertAlign w:val="superscript"/>
              </w:rPr>
              <w:t>2</w:t>
            </w:r>
          </w:p>
        </w:tc>
        <w:tc>
          <w:tcPr>
            <w:tcW w:w="1626" w:type="dxa"/>
            <w:tcBorders>
              <w:top w:val="nil"/>
              <w:left w:val="single" w:sz="8" w:space="0" w:color="auto"/>
              <w:bottom w:val="single" w:sz="4" w:space="0" w:color="auto"/>
              <w:right w:val="single" w:sz="8" w:space="0" w:color="auto"/>
            </w:tcBorders>
            <w:shd w:val="clear" w:color="auto" w:fill="auto"/>
            <w:hideMark/>
          </w:tcPr>
          <w:p w14:paraId="158F6BF0" w14:textId="77777777" w:rsidR="009A7C98" w:rsidRPr="0003141E" w:rsidRDefault="009A7C98" w:rsidP="009A7C98">
            <w:pPr>
              <w:rPr>
                <w:b/>
                <w:bCs/>
              </w:rPr>
            </w:pPr>
            <w:r w:rsidRPr="0003141E">
              <w:rPr>
                <w:b/>
                <w:bCs/>
              </w:rPr>
              <w:t>270</w:t>
            </w:r>
          </w:p>
        </w:tc>
        <w:tc>
          <w:tcPr>
            <w:tcW w:w="2558" w:type="dxa"/>
            <w:gridSpan w:val="2"/>
            <w:tcBorders>
              <w:top w:val="nil"/>
              <w:left w:val="single" w:sz="8" w:space="0" w:color="auto"/>
              <w:bottom w:val="single" w:sz="4" w:space="0" w:color="auto"/>
              <w:right w:val="single" w:sz="8" w:space="0" w:color="auto"/>
            </w:tcBorders>
            <w:shd w:val="clear" w:color="auto" w:fill="auto"/>
            <w:vAlign w:val="center"/>
            <w:hideMark/>
          </w:tcPr>
          <w:p w14:paraId="3A2C9487" w14:textId="77777777" w:rsidR="009A7C98" w:rsidRPr="0003141E" w:rsidRDefault="009A7C98" w:rsidP="009A7C98">
            <w:r w:rsidRPr="0003141E">
              <w:t>May require other tools beside a slasher</w:t>
            </w:r>
          </w:p>
        </w:tc>
      </w:tr>
      <w:tr w:rsidR="009A7C98" w:rsidRPr="0003141E" w14:paraId="70F3E033"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hideMark/>
          </w:tcPr>
          <w:p w14:paraId="62271F7F"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hideMark/>
          </w:tcPr>
          <w:p w14:paraId="11F02953" w14:textId="77777777" w:rsidR="009A7C98" w:rsidRPr="0003141E" w:rsidRDefault="009A7C98" w:rsidP="009A7C98">
            <w:r w:rsidRPr="0003141E">
              <w:t> </w:t>
            </w:r>
          </w:p>
        </w:tc>
        <w:tc>
          <w:tcPr>
            <w:tcW w:w="1165" w:type="dxa"/>
            <w:tcBorders>
              <w:top w:val="nil"/>
              <w:left w:val="nil"/>
              <w:bottom w:val="single" w:sz="4" w:space="0" w:color="auto"/>
              <w:right w:val="nil"/>
            </w:tcBorders>
            <w:shd w:val="clear" w:color="auto" w:fill="auto"/>
            <w:vAlign w:val="center"/>
            <w:hideMark/>
          </w:tcPr>
          <w:p w14:paraId="456E14FE" w14:textId="77777777" w:rsidR="009A7C98" w:rsidRPr="0003141E" w:rsidRDefault="009A7C98" w:rsidP="009A7C98">
            <w:r w:rsidRPr="0003141E">
              <w:t> </w:t>
            </w:r>
          </w:p>
        </w:tc>
        <w:tc>
          <w:tcPr>
            <w:tcW w:w="1626" w:type="dxa"/>
            <w:tcBorders>
              <w:top w:val="nil"/>
              <w:left w:val="single" w:sz="8" w:space="0" w:color="auto"/>
              <w:bottom w:val="single" w:sz="4" w:space="0" w:color="auto"/>
              <w:right w:val="single" w:sz="8" w:space="0" w:color="auto"/>
            </w:tcBorders>
            <w:shd w:val="clear" w:color="auto" w:fill="auto"/>
            <w:hideMark/>
          </w:tcPr>
          <w:p w14:paraId="2B2824D3" w14:textId="77777777" w:rsidR="009A7C98" w:rsidRPr="0003141E" w:rsidRDefault="009A7C98" w:rsidP="009A7C98">
            <w:r w:rsidRPr="0003141E">
              <w:t> </w:t>
            </w:r>
          </w:p>
        </w:tc>
        <w:tc>
          <w:tcPr>
            <w:tcW w:w="2558" w:type="dxa"/>
            <w:gridSpan w:val="2"/>
            <w:tcBorders>
              <w:top w:val="nil"/>
              <w:left w:val="single" w:sz="8" w:space="0" w:color="auto"/>
              <w:bottom w:val="single" w:sz="4" w:space="0" w:color="auto"/>
              <w:right w:val="single" w:sz="8" w:space="0" w:color="auto"/>
            </w:tcBorders>
            <w:shd w:val="clear" w:color="auto" w:fill="auto"/>
            <w:vAlign w:val="center"/>
            <w:hideMark/>
          </w:tcPr>
          <w:p w14:paraId="3E19703E" w14:textId="77777777" w:rsidR="009A7C98" w:rsidRPr="0003141E" w:rsidRDefault="009A7C98" w:rsidP="009A7C98">
            <w:r w:rsidRPr="0003141E">
              <w:t> </w:t>
            </w:r>
          </w:p>
        </w:tc>
      </w:tr>
      <w:tr w:rsidR="009A7C98" w:rsidRPr="0003141E" w14:paraId="3750CDAE"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hideMark/>
          </w:tcPr>
          <w:p w14:paraId="56ECF106" w14:textId="77777777" w:rsidR="009A7C98" w:rsidRPr="0003141E" w:rsidRDefault="009A7C98" w:rsidP="009A7C98">
            <w:r w:rsidRPr="0003141E">
              <w:t>1.03</w:t>
            </w:r>
          </w:p>
        </w:tc>
        <w:tc>
          <w:tcPr>
            <w:tcW w:w="3381" w:type="dxa"/>
            <w:tcBorders>
              <w:top w:val="nil"/>
              <w:left w:val="nil"/>
              <w:bottom w:val="single" w:sz="4" w:space="0" w:color="auto"/>
              <w:right w:val="single" w:sz="8" w:space="0" w:color="auto"/>
            </w:tcBorders>
            <w:shd w:val="clear" w:color="auto" w:fill="auto"/>
            <w:hideMark/>
          </w:tcPr>
          <w:p w14:paraId="5AE74D9E" w14:textId="77777777" w:rsidR="009A7C98" w:rsidRPr="0003141E" w:rsidRDefault="009A7C98" w:rsidP="009A7C98">
            <w:r w:rsidRPr="0003141E">
              <w:t>Grass cutting</w:t>
            </w:r>
          </w:p>
        </w:tc>
        <w:tc>
          <w:tcPr>
            <w:tcW w:w="1165" w:type="dxa"/>
            <w:tcBorders>
              <w:top w:val="nil"/>
              <w:left w:val="nil"/>
              <w:bottom w:val="single" w:sz="4" w:space="0" w:color="auto"/>
              <w:right w:val="nil"/>
            </w:tcBorders>
            <w:shd w:val="clear" w:color="auto" w:fill="auto"/>
            <w:vAlign w:val="center"/>
            <w:hideMark/>
          </w:tcPr>
          <w:p w14:paraId="76998973" w14:textId="77777777" w:rsidR="009A7C98" w:rsidRPr="0003141E" w:rsidRDefault="009A7C98" w:rsidP="009A7C98">
            <w:r w:rsidRPr="0003141E">
              <w:t>m</w:t>
            </w:r>
            <w:r w:rsidRPr="0003141E">
              <w:rPr>
                <w:vertAlign w:val="superscript"/>
              </w:rPr>
              <w:t>2</w:t>
            </w:r>
          </w:p>
        </w:tc>
        <w:tc>
          <w:tcPr>
            <w:tcW w:w="1626" w:type="dxa"/>
            <w:tcBorders>
              <w:top w:val="nil"/>
              <w:left w:val="single" w:sz="8" w:space="0" w:color="auto"/>
              <w:bottom w:val="single" w:sz="4" w:space="0" w:color="auto"/>
              <w:right w:val="single" w:sz="8" w:space="0" w:color="auto"/>
            </w:tcBorders>
            <w:shd w:val="clear" w:color="auto" w:fill="auto"/>
            <w:hideMark/>
          </w:tcPr>
          <w:p w14:paraId="7B3B05EC" w14:textId="77777777" w:rsidR="009A7C98" w:rsidRPr="0003141E" w:rsidRDefault="009A7C98" w:rsidP="009A7C98">
            <w:pPr>
              <w:rPr>
                <w:i/>
                <w:iCs/>
              </w:rPr>
            </w:pPr>
            <w:r w:rsidRPr="0003141E">
              <w:rPr>
                <w:i/>
                <w:iCs/>
              </w:rPr>
              <w:t>560</w:t>
            </w:r>
          </w:p>
        </w:tc>
        <w:tc>
          <w:tcPr>
            <w:tcW w:w="2558" w:type="dxa"/>
            <w:gridSpan w:val="2"/>
            <w:tcBorders>
              <w:top w:val="nil"/>
              <w:left w:val="single" w:sz="8" w:space="0" w:color="auto"/>
              <w:bottom w:val="single" w:sz="4" w:space="0" w:color="auto"/>
              <w:right w:val="single" w:sz="8" w:space="0" w:color="auto"/>
            </w:tcBorders>
            <w:shd w:val="clear" w:color="auto" w:fill="auto"/>
            <w:vAlign w:val="center"/>
            <w:hideMark/>
          </w:tcPr>
          <w:p w14:paraId="225F2666" w14:textId="77777777" w:rsidR="009A7C98" w:rsidRPr="0003141E" w:rsidRDefault="009A7C98" w:rsidP="009A7C98">
            <w:r w:rsidRPr="0003141E">
              <w:t> </w:t>
            </w:r>
          </w:p>
        </w:tc>
      </w:tr>
      <w:tr w:rsidR="009A7C98" w:rsidRPr="0003141E" w14:paraId="0154D605"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hideMark/>
          </w:tcPr>
          <w:p w14:paraId="31EF4FA6" w14:textId="77777777" w:rsidR="009A7C98" w:rsidRPr="0003141E" w:rsidRDefault="009A7C98" w:rsidP="009A7C98">
            <w:r w:rsidRPr="0003141E">
              <w:t>1.04</w:t>
            </w:r>
          </w:p>
        </w:tc>
        <w:tc>
          <w:tcPr>
            <w:tcW w:w="3381" w:type="dxa"/>
            <w:tcBorders>
              <w:top w:val="nil"/>
              <w:left w:val="nil"/>
              <w:bottom w:val="single" w:sz="4" w:space="0" w:color="auto"/>
              <w:right w:val="single" w:sz="8" w:space="0" w:color="auto"/>
            </w:tcBorders>
            <w:shd w:val="clear" w:color="auto" w:fill="auto"/>
            <w:hideMark/>
          </w:tcPr>
          <w:p w14:paraId="44CF5910" w14:textId="77777777" w:rsidR="009A7C98" w:rsidRPr="0003141E" w:rsidRDefault="009A7C98" w:rsidP="009A7C98">
            <w:r w:rsidRPr="0003141E">
              <w:t>Grubbing including disposal of grubbed material out of clearing width</w:t>
            </w:r>
          </w:p>
        </w:tc>
        <w:tc>
          <w:tcPr>
            <w:tcW w:w="1165" w:type="dxa"/>
            <w:tcBorders>
              <w:top w:val="nil"/>
              <w:left w:val="nil"/>
              <w:bottom w:val="single" w:sz="4" w:space="0" w:color="auto"/>
              <w:right w:val="nil"/>
            </w:tcBorders>
            <w:shd w:val="clear" w:color="auto" w:fill="auto"/>
            <w:vAlign w:val="center"/>
            <w:hideMark/>
          </w:tcPr>
          <w:p w14:paraId="619898C5" w14:textId="77777777" w:rsidR="009A7C98" w:rsidRPr="0003141E" w:rsidRDefault="009A7C98" w:rsidP="009A7C98">
            <w:r w:rsidRPr="0003141E">
              <w:t> </w:t>
            </w:r>
          </w:p>
        </w:tc>
        <w:tc>
          <w:tcPr>
            <w:tcW w:w="1626" w:type="dxa"/>
            <w:tcBorders>
              <w:top w:val="nil"/>
              <w:left w:val="single" w:sz="8" w:space="0" w:color="auto"/>
              <w:bottom w:val="single" w:sz="4" w:space="0" w:color="auto"/>
              <w:right w:val="single" w:sz="8" w:space="0" w:color="auto"/>
            </w:tcBorders>
            <w:shd w:val="clear" w:color="auto" w:fill="auto"/>
            <w:hideMark/>
          </w:tcPr>
          <w:p w14:paraId="3629B53A" w14:textId="77777777" w:rsidR="009A7C98" w:rsidRPr="0003141E" w:rsidRDefault="009A7C98" w:rsidP="009A7C98">
            <w:r w:rsidRPr="0003141E">
              <w:t> </w:t>
            </w:r>
          </w:p>
        </w:tc>
        <w:tc>
          <w:tcPr>
            <w:tcW w:w="2558" w:type="dxa"/>
            <w:gridSpan w:val="2"/>
            <w:tcBorders>
              <w:top w:val="nil"/>
              <w:left w:val="single" w:sz="8" w:space="0" w:color="auto"/>
              <w:bottom w:val="single" w:sz="4" w:space="0" w:color="auto"/>
              <w:right w:val="single" w:sz="8" w:space="0" w:color="auto"/>
            </w:tcBorders>
            <w:shd w:val="clear" w:color="auto" w:fill="auto"/>
            <w:vAlign w:val="center"/>
            <w:hideMark/>
          </w:tcPr>
          <w:p w14:paraId="791A4EFA" w14:textId="77777777" w:rsidR="009A7C98" w:rsidRPr="0003141E" w:rsidRDefault="009A7C98" w:rsidP="009A7C98">
            <w:r w:rsidRPr="0003141E">
              <w:t> </w:t>
            </w:r>
          </w:p>
        </w:tc>
      </w:tr>
      <w:tr w:rsidR="009A7C98" w:rsidRPr="0003141E" w14:paraId="6B538F57"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hideMark/>
          </w:tcPr>
          <w:p w14:paraId="2EA32169"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hideMark/>
          </w:tcPr>
          <w:p w14:paraId="43457756" w14:textId="77777777" w:rsidR="009A7C98" w:rsidRPr="0003141E" w:rsidRDefault="009A7C98" w:rsidP="009A7C98">
            <w:r w:rsidRPr="0003141E">
              <w:t>depth not more than 250 mm thick</w:t>
            </w:r>
          </w:p>
        </w:tc>
        <w:tc>
          <w:tcPr>
            <w:tcW w:w="1165" w:type="dxa"/>
            <w:tcBorders>
              <w:top w:val="nil"/>
              <w:left w:val="nil"/>
              <w:bottom w:val="single" w:sz="4" w:space="0" w:color="auto"/>
              <w:right w:val="nil"/>
            </w:tcBorders>
            <w:shd w:val="clear" w:color="auto" w:fill="auto"/>
            <w:vAlign w:val="center"/>
            <w:hideMark/>
          </w:tcPr>
          <w:p w14:paraId="5AFFFA71" w14:textId="77777777" w:rsidR="009A7C98" w:rsidRPr="0003141E" w:rsidRDefault="009A7C98" w:rsidP="009A7C98">
            <w:r w:rsidRPr="0003141E">
              <w:t>m</w:t>
            </w:r>
            <w:r w:rsidRPr="0003141E">
              <w:rPr>
                <w:vertAlign w:val="superscript"/>
              </w:rPr>
              <w:t>2</w:t>
            </w:r>
          </w:p>
        </w:tc>
        <w:tc>
          <w:tcPr>
            <w:tcW w:w="1626" w:type="dxa"/>
            <w:tcBorders>
              <w:top w:val="nil"/>
              <w:left w:val="single" w:sz="8" w:space="0" w:color="auto"/>
              <w:bottom w:val="single" w:sz="4" w:space="0" w:color="auto"/>
              <w:right w:val="single" w:sz="8" w:space="0" w:color="auto"/>
            </w:tcBorders>
            <w:shd w:val="clear" w:color="auto" w:fill="auto"/>
            <w:hideMark/>
          </w:tcPr>
          <w:p w14:paraId="29379B44" w14:textId="77777777" w:rsidR="009A7C98" w:rsidRPr="0003141E" w:rsidRDefault="009A7C98" w:rsidP="009A7C98">
            <w:pPr>
              <w:rPr>
                <w:i/>
                <w:iCs/>
              </w:rPr>
            </w:pPr>
            <w:r w:rsidRPr="0003141E">
              <w:rPr>
                <w:i/>
                <w:iCs/>
              </w:rPr>
              <w:t>30</w:t>
            </w:r>
          </w:p>
        </w:tc>
        <w:tc>
          <w:tcPr>
            <w:tcW w:w="2558" w:type="dxa"/>
            <w:gridSpan w:val="2"/>
            <w:tcBorders>
              <w:top w:val="nil"/>
              <w:left w:val="single" w:sz="8" w:space="0" w:color="auto"/>
              <w:bottom w:val="single" w:sz="4" w:space="0" w:color="auto"/>
              <w:right w:val="single" w:sz="8" w:space="0" w:color="auto"/>
            </w:tcBorders>
            <w:shd w:val="clear" w:color="auto" w:fill="auto"/>
            <w:vAlign w:val="center"/>
            <w:hideMark/>
          </w:tcPr>
          <w:p w14:paraId="554C4DDA" w14:textId="77777777" w:rsidR="009A7C98" w:rsidRPr="0003141E" w:rsidRDefault="009A7C98" w:rsidP="009A7C98">
            <w:r w:rsidRPr="0003141E">
              <w:t> </w:t>
            </w:r>
          </w:p>
        </w:tc>
      </w:tr>
      <w:tr w:rsidR="009A7C98" w:rsidRPr="0003141E" w14:paraId="2BFE7C24"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hideMark/>
          </w:tcPr>
          <w:p w14:paraId="7FAEF310"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hideMark/>
          </w:tcPr>
          <w:p w14:paraId="75AFB3C1" w14:textId="77777777" w:rsidR="009A7C98" w:rsidRPr="0003141E" w:rsidRDefault="009A7C98" w:rsidP="009A7C98">
            <w:r w:rsidRPr="0003141E">
              <w:t>depth more than 250 mm up to 500 mm thick</w:t>
            </w:r>
          </w:p>
        </w:tc>
        <w:tc>
          <w:tcPr>
            <w:tcW w:w="1165" w:type="dxa"/>
            <w:tcBorders>
              <w:top w:val="nil"/>
              <w:left w:val="nil"/>
              <w:bottom w:val="single" w:sz="4" w:space="0" w:color="auto"/>
              <w:right w:val="nil"/>
            </w:tcBorders>
            <w:shd w:val="clear" w:color="auto" w:fill="auto"/>
            <w:vAlign w:val="center"/>
            <w:hideMark/>
          </w:tcPr>
          <w:p w14:paraId="708FF88F" w14:textId="77777777" w:rsidR="009A7C98" w:rsidRPr="0003141E" w:rsidRDefault="009A7C98" w:rsidP="009A7C98">
            <w:r w:rsidRPr="0003141E">
              <w:t>m</w:t>
            </w:r>
            <w:r w:rsidRPr="0003141E">
              <w:rPr>
                <w:vertAlign w:val="superscript"/>
              </w:rPr>
              <w:t>2</w:t>
            </w:r>
          </w:p>
        </w:tc>
        <w:tc>
          <w:tcPr>
            <w:tcW w:w="1626" w:type="dxa"/>
            <w:tcBorders>
              <w:top w:val="nil"/>
              <w:left w:val="single" w:sz="8" w:space="0" w:color="auto"/>
              <w:bottom w:val="single" w:sz="4" w:space="0" w:color="auto"/>
              <w:right w:val="single" w:sz="8" w:space="0" w:color="auto"/>
            </w:tcBorders>
            <w:shd w:val="clear" w:color="auto" w:fill="auto"/>
            <w:hideMark/>
          </w:tcPr>
          <w:p w14:paraId="5E3F731E" w14:textId="77777777" w:rsidR="009A7C98" w:rsidRPr="0003141E" w:rsidRDefault="009A7C98" w:rsidP="009A7C98">
            <w:pPr>
              <w:rPr>
                <w:i/>
                <w:iCs/>
              </w:rPr>
            </w:pPr>
            <w:r w:rsidRPr="0003141E">
              <w:rPr>
                <w:i/>
                <w:iCs/>
              </w:rPr>
              <w:t>15</w:t>
            </w:r>
          </w:p>
        </w:tc>
        <w:tc>
          <w:tcPr>
            <w:tcW w:w="2558" w:type="dxa"/>
            <w:gridSpan w:val="2"/>
            <w:tcBorders>
              <w:top w:val="nil"/>
              <w:left w:val="single" w:sz="8" w:space="0" w:color="auto"/>
              <w:bottom w:val="single" w:sz="4" w:space="0" w:color="auto"/>
              <w:right w:val="single" w:sz="8" w:space="0" w:color="auto"/>
            </w:tcBorders>
            <w:shd w:val="clear" w:color="auto" w:fill="auto"/>
            <w:vAlign w:val="center"/>
            <w:hideMark/>
          </w:tcPr>
          <w:p w14:paraId="433038C3" w14:textId="77777777" w:rsidR="009A7C98" w:rsidRPr="0003141E" w:rsidRDefault="009A7C98" w:rsidP="009A7C98">
            <w:r w:rsidRPr="0003141E">
              <w:t> </w:t>
            </w:r>
          </w:p>
        </w:tc>
      </w:tr>
      <w:tr w:rsidR="009A7C98" w:rsidRPr="0003141E" w14:paraId="48A1B74D"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vAlign w:val="bottom"/>
            <w:hideMark/>
          </w:tcPr>
          <w:p w14:paraId="5CED28C0" w14:textId="77777777" w:rsidR="009A7C98" w:rsidRPr="0003141E" w:rsidRDefault="009A7C98" w:rsidP="009A7C98">
            <w:r w:rsidRPr="0003141E">
              <w:t>1.05</w:t>
            </w:r>
          </w:p>
        </w:tc>
        <w:tc>
          <w:tcPr>
            <w:tcW w:w="3381" w:type="dxa"/>
            <w:tcBorders>
              <w:top w:val="nil"/>
              <w:left w:val="nil"/>
              <w:bottom w:val="single" w:sz="4" w:space="0" w:color="auto"/>
              <w:right w:val="single" w:sz="8" w:space="0" w:color="auto"/>
            </w:tcBorders>
            <w:shd w:val="clear" w:color="auto" w:fill="auto"/>
            <w:vAlign w:val="bottom"/>
            <w:hideMark/>
          </w:tcPr>
          <w:p w14:paraId="11412605" w14:textId="77777777" w:rsidR="009A7C98" w:rsidRPr="0003141E" w:rsidRDefault="009A7C98" w:rsidP="009A7C98">
            <w:r w:rsidRPr="0003141E">
              <w:t>Stripping (removal of organic topsoil)</w:t>
            </w:r>
          </w:p>
        </w:tc>
        <w:tc>
          <w:tcPr>
            <w:tcW w:w="1165" w:type="dxa"/>
            <w:tcBorders>
              <w:top w:val="nil"/>
              <w:left w:val="nil"/>
              <w:bottom w:val="single" w:sz="4" w:space="0" w:color="auto"/>
              <w:right w:val="nil"/>
            </w:tcBorders>
            <w:shd w:val="clear" w:color="auto" w:fill="auto"/>
            <w:vAlign w:val="center"/>
            <w:hideMark/>
          </w:tcPr>
          <w:p w14:paraId="0B5C403F" w14:textId="77777777" w:rsidR="009A7C98" w:rsidRPr="0003141E" w:rsidRDefault="009A7C98" w:rsidP="009A7C98">
            <w:r w:rsidRPr="0003141E">
              <w:t>m</w:t>
            </w:r>
            <w:r w:rsidRPr="0003141E">
              <w:rPr>
                <w:vertAlign w:val="superscript"/>
              </w:rPr>
              <w:t>2</w:t>
            </w:r>
          </w:p>
        </w:tc>
        <w:tc>
          <w:tcPr>
            <w:tcW w:w="1626" w:type="dxa"/>
            <w:tcBorders>
              <w:top w:val="nil"/>
              <w:left w:val="single" w:sz="8" w:space="0" w:color="auto"/>
              <w:bottom w:val="single" w:sz="4" w:space="0" w:color="auto"/>
              <w:right w:val="single" w:sz="8" w:space="0" w:color="auto"/>
            </w:tcBorders>
            <w:shd w:val="clear" w:color="auto" w:fill="auto"/>
            <w:vAlign w:val="bottom"/>
            <w:hideMark/>
          </w:tcPr>
          <w:p w14:paraId="6D196DBA" w14:textId="77777777" w:rsidR="009A7C98" w:rsidRPr="0003141E" w:rsidRDefault="009A7C98" w:rsidP="009A7C98">
            <w:pPr>
              <w:rPr>
                <w:b/>
                <w:bCs/>
              </w:rPr>
            </w:pPr>
            <w:r w:rsidRPr="0003141E">
              <w:rPr>
                <w:b/>
                <w:bCs/>
              </w:rPr>
              <w:t>20</w:t>
            </w:r>
          </w:p>
        </w:tc>
        <w:tc>
          <w:tcPr>
            <w:tcW w:w="2558" w:type="dxa"/>
            <w:gridSpan w:val="2"/>
            <w:tcBorders>
              <w:top w:val="nil"/>
              <w:left w:val="single" w:sz="8" w:space="0" w:color="auto"/>
              <w:bottom w:val="single" w:sz="4" w:space="0" w:color="auto"/>
              <w:right w:val="single" w:sz="8" w:space="0" w:color="auto"/>
            </w:tcBorders>
            <w:shd w:val="clear" w:color="auto" w:fill="auto"/>
            <w:vAlign w:val="bottom"/>
            <w:hideMark/>
          </w:tcPr>
          <w:p w14:paraId="0393654C" w14:textId="77777777" w:rsidR="009A7C98" w:rsidRPr="0003141E" w:rsidRDefault="009A7C98" w:rsidP="009A7C98">
            <w:r w:rsidRPr="0003141E">
              <w:t> </w:t>
            </w:r>
          </w:p>
        </w:tc>
      </w:tr>
      <w:tr w:rsidR="009A7C98" w:rsidRPr="0003141E" w14:paraId="02C3A001"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vAlign w:val="bottom"/>
            <w:hideMark/>
          </w:tcPr>
          <w:p w14:paraId="7F01E2A1"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vAlign w:val="bottom"/>
            <w:hideMark/>
          </w:tcPr>
          <w:p w14:paraId="06603CA4" w14:textId="77777777" w:rsidR="009A7C98" w:rsidRPr="0003141E" w:rsidRDefault="009A7C98" w:rsidP="009A7C98">
            <w:r w:rsidRPr="0003141E">
              <w:t> </w:t>
            </w:r>
          </w:p>
        </w:tc>
        <w:tc>
          <w:tcPr>
            <w:tcW w:w="1165" w:type="dxa"/>
            <w:tcBorders>
              <w:top w:val="nil"/>
              <w:left w:val="nil"/>
              <w:bottom w:val="single" w:sz="4" w:space="0" w:color="auto"/>
              <w:right w:val="nil"/>
            </w:tcBorders>
            <w:shd w:val="clear" w:color="auto" w:fill="auto"/>
            <w:vAlign w:val="center"/>
            <w:hideMark/>
          </w:tcPr>
          <w:p w14:paraId="350326B0" w14:textId="77777777" w:rsidR="009A7C98" w:rsidRPr="0003141E" w:rsidRDefault="009A7C98" w:rsidP="009A7C98">
            <w:r w:rsidRPr="0003141E">
              <w:t> </w:t>
            </w:r>
          </w:p>
        </w:tc>
        <w:tc>
          <w:tcPr>
            <w:tcW w:w="1626" w:type="dxa"/>
            <w:tcBorders>
              <w:top w:val="nil"/>
              <w:left w:val="single" w:sz="8" w:space="0" w:color="auto"/>
              <w:bottom w:val="single" w:sz="4" w:space="0" w:color="auto"/>
              <w:right w:val="single" w:sz="8" w:space="0" w:color="auto"/>
            </w:tcBorders>
            <w:shd w:val="clear" w:color="auto" w:fill="auto"/>
            <w:vAlign w:val="bottom"/>
            <w:hideMark/>
          </w:tcPr>
          <w:p w14:paraId="54EFEFE0" w14:textId="77777777" w:rsidR="009A7C98" w:rsidRPr="0003141E" w:rsidRDefault="009A7C98" w:rsidP="009A7C98">
            <w:r w:rsidRPr="0003141E">
              <w:t> </w:t>
            </w:r>
          </w:p>
        </w:tc>
        <w:tc>
          <w:tcPr>
            <w:tcW w:w="2558" w:type="dxa"/>
            <w:gridSpan w:val="2"/>
            <w:tcBorders>
              <w:top w:val="nil"/>
              <w:left w:val="single" w:sz="8" w:space="0" w:color="auto"/>
              <w:bottom w:val="single" w:sz="4" w:space="0" w:color="auto"/>
              <w:right w:val="single" w:sz="8" w:space="0" w:color="auto"/>
            </w:tcBorders>
            <w:shd w:val="clear" w:color="auto" w:fill="auto"/>
            <w:vAlign w:val="bottom"/>
            <w:hideMark/>
          </w:tcPr>
          <w:p w14:paraId="13D23839" w14:textId="77777777" w:rsidR="009A7C98" w:rsidRPr="0003141E" w:rsidRDefault="009A7C98" w:rsidP="009A7C98">
            <w:r w:rsidRPr="0003141E">
              <w:t> </w:t>
            </w:r>
          </w:p>
        </w:tc>
      </w:tr>
      <w:tr w:rsidR="009A7C98" w:rsidRPr="0003141E" w14:paraId="45806552"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vAlign w:val="bottom"/>
            <w:hideMark/>
          </w:tcPr>
          <w:p w14:paraId="25DDE9CE" w14:textId="77777777" w:rsidR="009A7C98" w:rsidRPr="0003141E" w:rsidRDefault="009A7C98" w:rsidP="009A7C98">
            <w:r w:rsidRPr="0003141E">
              <w:t>1.06</w:t>
            </w:r>
          </w:p>
        </w:tc>
        <w:tc>
          <w:tcPr>
            <w:tcW w:w="3381" w:type="dxa"/>
            <w:tcBorders>
              <w:top w:val="nil"/>
              <w:left w:val="nil"/>
              <w:bottom w:val="single" w:sz="4" w:space="0" w:color="auto"/>
              <w:right w:val="single" w:sz="8" w:space="0" w:color="auto"/>
            </w:tcBorders>
            <w:shd w:val="clear" w:color="auto" w:fill="auto"/>
            <w:vAlign w:val="bottom"/>
            <w:hideMark/>
          </w:tcPr>
          <w:p w14:paraId="4D5F5A74" w14:textId="77777777" w:rsidR="009A7C98" w:rsidRPr="0003141E" w:rsidRDefault="009A7C98" w:rsidP="009A7C98">
            <w:r w:rsidRPr="0003141E">
              <w:t>Scarify existing embankment to receive fill</w:t>
            </w:r>
          </w:p>
        </w:tc>
        <w:tc>
          <w:tcPr>
            <w:tcW w:w="1165" w:type="dxa"/>
            <w:tcBorders>
              <w:top w:val="nil"/>
              <w:left w:val="nil"/>
              <w:bottom w:val="single" w:sz="4" w:space="0" w:color="auto"/>
              <w:right w:val="nil"/>
            </w:tcBorders>
            <w:shd w:val="clear" w:color="auto" w:fill="auto"/>
            <w:vAlign w:val="center"/>
            <w:hideMark/>
          </w:tcPr>
          <w:p w14:paraId="5E1E0415" w14:textId="77777777" w:rsidR="009A7C98" w:rsidRPr="0003141E" w:rsidRDefault="009A7C98" w:rsidP="009A7C98">
            <w:r w:rsidRPr="0003141E">
              <w:t>m</w:t>
            </w:r>
            <w:r w:rsidRPr="0003141E">
              <w:rPr>
                <w:vertAlign w:val="superscript"/>
              </w:rPr>
              <w:t>2</w:t>
            </w:r>
          </w:p>
        </w:tc>
        <w:tc>
          <w:tcPr>
            <w:tcW w:w="1626" w:type="dxa"/>
            <w:tcBorders>
              <w:top w:val="nil"/>
              <w:left w:val="single" w:sz="8" w:space="0" w:color="auto"/>
              <w:bottom w:val="single" w:sz="4" w:space="0" w:color="auto"/>
              <w:right w:val="single" w:sz="8" w:space="0" w:color="auto"/>
            </w:tcBorders>
            <w:shd w:val="clear" w:color="auto" w:fill="auto"/>
            <w:vAlign w:val="bottom"/>
            <w:hideMark/>
          </w:tcPr>
          <w:p w14:paraId="408F81B4" w14:textId="77777777" w:rsidR="009A7C98" w:rsidRPr="0003141E" w:rsidRDefault="009A7C98" w:rsidP="009A7C98">
            <w:pPr>
              <w:rPr>
                <w:b/>
                <w:bCs/>
              </w:rPr>
            </w:pPr>
            <w:r w:rsidRPr="0003141E">
              <w:rPr>
                <w:b/>
                <w:bCs/>
              </w:rPr>
              <w:t>70</w:t>
            </w:r>
          </w:p>
        </w:tc>
        <w:tc>
          <w:tcPr>
            <w:tcW w:w="2558" w:type="dxa"/>
            <w:gridSpan w:val="2"/>
            <w:tcBorders>
              <w:top w:val="nil"/>
              <w:left w:val="single" w:sz="8" w:space="0" w:color="auto"/>
              <w:bottom w:val="single" w:sz="4" w:space="0" w:color="auto"/>
              <w:right w:val="single" w:sz="8" w:space="0" w:color="auto"/>
            </w:tcBorders>
            <w:shd w:val="clear" w:color="auto" w:fill="auto"/>
            <w:vAlign w:val="bottom"/>
            <w:hideMark/>
          </w:tcPr>
          <w:p w14:paraId="5C6FBBB1" w14:textId="77777777" w:rsidR="009A7C98" w:rsidRPr="0003141E" w:rsidRDefault="009A7C98" w:rsidP="009A7C98">
            <w:r w:rsidRPr="0003141E">
              <w:t> </w:t>
            </w:r>
          </w:p>
        </w:tc>
      </w:tr>
      <w:tr w:rsidR="009A7C98" w:rsidRPr="0003141E" w14:paraId="535A30A1"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vAlign w:val="bottom"/>
            <w:hideMark/>
          </w:tcPr>
          <w:p w14:paraId="69BBC378"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vAlign w:val="bottom"/>
            <w:hideMark/>
          </w:tcPr>
          <w:p w14:paraId="6346B3C6" w14:textId="77777777" w:rsidR="009A7C98" w:rsidRPr="0003141E" w:rsidRDefault="009A7C98" w:rsidP="009A7C98">
            <w:r w:rsidRPr="0003141E">
              <w:t> </w:t>
            </w:r>
          </w:p>
        </w:tc>
        <w:tc>
          <w:tcPr>
            <w:tcW w:w="1165" w:type="dxa"/>
            <w:tcBorders>
              <w:top w:val="nil"/>
              <w:left w:val="nil"/>
              <w:bottom w:val="single" w:sz="4" w:space="0" w:color="auto"/>
              <w:right w:val="nil"/>
            </w:tcBorders>
            <w:shd w:val="clear" w:color="auto" w:fill="auto"/>
            <w:vAlign w:val="bottom"/>
            <w:hideMark/>
          </w:tcPr>
          <w:p w14:paraId="2A6BA353" w14:textId="77777777" w:rsidR="009A7C98" w:rsidRPr="0003141E" w:rsidRDefault="009A7C98" w:rsidP="009A7C98">
            <w:r w:rsidRPr="0003141E">
              <w:t> </w:t>
            </w:r>
          </w:p>
        </w:tc>
        <w:tc>
          <w:tcPr>
            <w:tcW w:w="1626" w:type="dxa"/>
            <w:tcBorders>
              <w:top w:val="nil"/>
              <w:left w:val="single" w:sz="8" w:space="0" w:color="auto"/>
              <w:bottom w:val="single" w:sz="4" w:space="0" w:color="auto"/>
              <w:right w:val="single" w:sz="8" w:space="0" w:color="auto"/>
            </w:tcBorders>
            <w:shd w:val="clear" w:color="auto" w:fill="auto"/>
            <w:vAlign w:val="bottom"/>
            <w:hideMark/>
          </w:tcPr>
          <w:p w14:paraId="7E656C4F" w14:textId="77777777" w:rsidR="009A7C98" w:rsidRPr="0003141E" w:rsidRDefault="009A7C98" w:rsidP="009A7C98">
            <w:r w:rsidRPr="0003141E">
              <w:t> </w:t>
            </w:r>
          </w:p>
        </w:tc>
        <w:tc>
          <w:tcPr>
            <w:tcW w:w="2558" w:type="dxa"/>
            <w:gridSpan w:val="2"/>
            <w:tcBorders>
              <w:top w:val="nil"/>
              <w:left w:val="single" w:sz="8" w:space="0" w:color="auto"/>
              <w:bottom w:val="single" w:sz="4" w:space="0" w:color="auto"/>
              <w:right w:val="single" w:sz="8" w:space="0" w:color="auto"/>
            </w:tcBorders>
            <w:shd w:val="clear" w:color="auto" w:fill="auto"/>
            <w:vAlign w:val="bottom"/>
            <w:hideMark/>
          </w:tcPr>
          <w:p w14:paraId="13F905A4" w14:textId="77777777" w:rsidR="009A7C98" w:rsidRPr="0003141E" w:rsidRDefault="009A7C98" w:rsidP="009A7C98">
            <w:r w:rsidRPr="0003141E">
              <w:t> </w:t>
            </w:r>
          </w:p>
        </w:tc>
      </w:tr>
      <w:tr w:rsidR="009A7C98" w:rsidRPr="0003141E" w14:paraId="5D06F446"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vAlign w:val="bottom"/>
            <w:hideMark/>
          </w:tcPr>
          <w:p w14:paraId="46087857" w14:textId="77777777" w:rsidR="009A7C98" w:rsidRPr="0003141E" w:rsidRDefault="009A7C98" w:rsidP="009A7C98">
            <w:r w:rsidRPr="0003141E">
              <w:t>1.07</w:t>
            </w:r>
          </w:p>
        </w:tc>
        <w:tc>
          <w:tcPr>
            <w:tcW w:w="3381" w:type="dxa"/>
            <w:tcBorders>
              <w:top w:val="nil"/>
              <w:left w:val="nil"/>
              <w:bottom w:val="single" w:sz="4" w:space="0" w:color="auto"/>
              <w:right w:val="single" w:sz="8" w:space="0" w:color="auto"/>
            </w:tcBorders>
            <w:shd w:val="clear" w:color="auto" w:fill="auto"/>
            <w:vAlign w:val="bottom"/>
            <w:hideMark/>
          </w:tcPr>
          <w:p w14:paraId="4DFD7201" w14:textId="77777777" w:rsidR="009A7C98" w:rsidRPr="0003141E" w:rsidRDefault="009A7C98" w:rsidP="009A7C98">
            <w:r w:rsidRPr="0003141E">
              <w:t xml:space="preserve">Uproot trees </w:t>
            </w:r>
          </w:p>
        </w:tc>
        <w:tc>
          <w:tcPr>
            <w:tcW w:w="1165" w:type="dxa"/>
            <w:tcBorders>
              <w:top w:val="nil"/>
              <w:left w:val="nil"/>
              <w:bottom w:val="single" w:sz="4" w:space="0" w:color="auto"/>
              <w:right w:val="nil"/>
            </w:tcBorders>
            <w:shd w:val="clear" w:color="auto" w:fill="auto"/>
            <w:vAlign w:val="bottom"/>
            <w:hideMark/>
          </w:tcPr>
          <w:p w14:paraId="0F0B6662" w14:textId="77777777" w:rsidR="009A7C98" w:rsidRPr="0003141E" w:rsidRDefault="009A7C98" w:rsidP="009A7C98">
            <w:r w:rsidRPr="0003141E">
              <w:t> </w:t>
            </w:r>
          </w:p>
        </w:tc>
        <w:tc>
          <w:tcPr>
            <w:tcW w:w="1626" w:type="dxa"/>
            <w:tcBorders>
              <w:top w:val="nil"/>
              <w:left w:val="single" w:sz="8" w:space="0" w:color="auto"/>
              <w:bottom w:val="single" w:sz="4" w:space="0" w:color="auto"/>
              <w:right w:val="single" w:sz="8" w:space="0" w:color="auto"/>
            </w:tcBorders>
            <w:shd w:val="clear" w:color="auto" w:fill="auto"/>
            <w:vAlign w:val="bottom"/>
            <w:hideMark/>
          </w:tcPr>
          <w:p w14:paraId="43638528" w14:textId="77777777" w:rsidR="009A7C98" w:rsidRPr="0003141E" w:rsidRDefault="009A7C98" w:rsidP="009A7C98">
            <w:r w:rsidRPr="0003141E">
              <w:t> </w:t>
            </w:r>
          </w:p>
        </w:tc>
        <w:tc>
          <w:tcPr>
            <w:tcW w:w="2558" w:type="dxa"/>
            <w:gridSpan w:val="2"/>
            <w:vMerge w:val="restart"/>
            <w:tcBorders>
              <w:top w:val="nil"/>
              <w:left w:val="single" w:sz="8" w:space="0" w:color="auto"/>
              <w:bottom w:val="single" w:sz="4" w:space="0" w:color="000000"/>
              <w:right w:val="single" w:sz="8" w:space="0" w:color="auto"/>
            </w:tcBorders>
            <w:shd w:val="clear" w:color="auto" w:fill="auto"/>
            <w:vAlign w:val="center"/>
            <w:hideMark/>
          </w:tcPr>
          <w:p w14:paraId="5BF83B47" w14:textId="77777777" w:rsidR="009A7C98" w:rsidRPr="0003141E" w:rsidRDefault="009A7C98" w:rsidP="009A7C98">
            <w:r w:rsidRPr="0003141E">
              <w:t xml:space="preserve">Task rates are for estimating purposes only.     </w:t>
            </w:r>
            <w:r w:rsidRPr="0003141E">
              <w:br/>
              <w:t xml:space="preserve">It is recommended to use day-work system. </w:t>
            </w:r>
            <w:r w:rsidRPr="0003141E">
              <w:br/>
            </w:r>
          </w:p>
        </w:tc>
      </w:tr>
      <w:tr w:rsidR="009A7C98" w:rsidRPr="0003141E" w14:paraId="777EBB06"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vAlign w:val="bottom"/>
            <w:hideMark/>
          </w:tcPr>
          <w:p w14:paraId="6ED60754"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vAlign w:val="bottom"/>
            <w:hideMark/>
          </w:tcPr>
          <w:p w14:paraId="23E422EB" w14:textId="77777777" w:rsidR="009A7C98" w:rsidRPr="0003141E" w:rsidRDefault="009A7C98" w:rsidP="009A7C98">
            <w:r w:rsidRPr="0003141E">
              <w:t xml:space="preserve">Girth 0.6-1.5m </w:t>
            </w:r>
          </w:p>
        </w:tc>
        <w:tc>
          <w:tcPr>
            <w:tcW w:w="1165" w:type="dxa"/>
            <w:tcBorders>
              <w:top w:val="nil"/>
              <w:left w:val="nil"/>
              <w:bottom w:val="single" w:sz="4" w:space="0" w:color="auto"/>
              <w:right w:val="nil"/>
            </w:tcBorders>
            <w:shd w:val="clear" w:color="auto" w:fill="auto"/>
            <w:vAlign w:val="bottom"/>
            <w:hideMark/>
          </w:tcPr>
          <w:p w14:paraId="021C5F87" w14:textId="77777777" w:rsidR="009A7C98" w:rsidRPr="0003141E" w:rsidRDefault="009A7C98" w:rsidP="009A7C98">
            <w:r w:rsidRPr="0003141E">
              <w:t>No.</w:t>
            </w:r>
          </w:p>
        </w:tc>
        <w:tc>
          <w:tcPr>
            <w:tcW w:w="1626" w:type="dxa"/>
            <w:tcBorders>
              <w:top w:val="nil"/>
              <w:left w:val="single" w:sz="8" w:space="0" w:color="auto"/>
              <w:bottom w:val="single" w:sz="4" w:space="0" w:color="auto"/>
              <w:right w:val="single" w:sz="8" w:space="0" w:color="auto"/>
            </w:tcBorders>
            <w:shd w:val="clear" w:color="auto" w:fill="auto"/>
            <w:hideMark/>
          </w:tcPr>
          <w:p w14:paraId="15895C77" w14:textId="77777777" w:rsidR="009A7C98" w:rsidRPr="0003141E" w:rsidRDefault="009A7C98" w:rsidP="009A7C98">
            <w:pPr>
              <w:rPr>
                <w:b/>
                <w:bCs/>
              </w:rPr>
            </w:pPr>
            <w:r w:rsidRPr="0003141E">
              <w:rPr>
                <w:b/>
                <w:bCs/>
              </w:rPr>
              <w:t>2.00</w:t>
            </w:r>
          </w:p>
        </w:tc>
        <w:tc>
          <w:tcPr>
            <w:tcW w:w="2558" w:type="dxa"/>
            <w:gridSpan w:val="2"/>
            <w:vMerge/>
            <w:tcBorders>
              <w:top w:val="nil"/>
              <w:left w:val="single" w:sz="8" w:space="0" w:color="auto"/>
              <w:bottom w:val="single" w:sz="4" w:space="0" w:color="000000"/>
              <w:right w:val="single" w:sz="8" w:space="0" w:color="auto"/>
            </w:tcBorders>
            <w:vAlign w:val="center"/>
            <w:hideMark/>
          </w:tcPr>
          <w:p w14:paraId="51AD1155" w14:textId="77777777" w:rsidR="009A7C98" w:rsidRPr="0003141E" w:rsidRDefault="009A7C98" w:rsidP="009A7C98"/>
        </w:tc>
      </w:tr>
      <w:tr w:rsidR="009A7C98" w:rsidRPr="0003141E" w14:paraId="6CAC4208"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vAlign w:val="bottom"/>
            <w:hideMark/>
          </w:tcPr>
          <w:p w14:paraId="53D9CA84"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vAlign w:val="bottom"/>
            <w:hideMark/>
          </w:tcPr>
          <w:p w14:paraId="653B152C" w14:textId="77777777" w:rsidR="009A7C98" w:rsidRPr="0003141E" w:rsidRDefault="009A7C98" w:rsidP="009A7C98">
            <w:r w:rsidRPr="0003141E">
              <w:t xml:space="preserve">Girth 1.5-2.5m </w:t>
            </w:r>
          </w:p>
        </w:tc>
        <w:tc>
          <w:tcPr>
            <w:tcW w:w="1165" w:type="dxa"/>
            <w:tcBorders>
              <w:top w:val="nil"/>
              <w:left w:val="nil"/>
              <w:bottom w:val="single" w:sz="4" w:space="0" w:color="auto"/>
              <w:right w:val="nil"/>
            </w:tcBorders>
            <w:shd w:val="clear" w:color="auto" w:fill="auto"/>
            <w:vAlign w:val="bottom"/>
            <w:hideMark/>
          </w:tcPr>
          <w:p w14:paraId="26A8366B" w14:textId="77777777" w:rsidR="009A7C98" w:rsidRPr="0003141E" w:rsidRDefault="009A7C98" w:rsidP="009A7C98">
            <w:r w:rsidRPr="0003141E">
              <w:t>No.</w:t>
            </w:r>
          </w:p>
        </w:tc>
        <w:tc>
          <w:tcPr>
            <w:tcW w:w="1626" w:type="dxa"/>
            <w:tcBorders>
              <w:top w:val="nil"/>
              <w:left w:val="single" w:sz="8" w:space="0" w:color="auto"/>
              <w:bottom w:val="single" w:sz="4" w:space="0" w:color="auto"/>
              <w:right w:val="single" w:sz="8" w:space="0" w:color="auto"/>
            </w:tcBorders>
            <w:shd w:val="clear" w:color="auto" w:fill="auto"/>
            <w:hideMark/>
          </w:tcPr>
          <w:p w14:paraId="1E3C5CE6" w14:textId="77777777" w:rsidR="009A7C98" w:rsidRPr="0003141E" w:rsidRDefault="009A7C98" w:rsidP="009A7C98">
            <w:pPr>
              <w:rPr>
                <w:b/>
                <w:bCs/>
              </w:rPr>
            </w:pPr>
            <w:r w:rsidRPr="0003141E">
              <w:rPr>
                <w:b/>
                <w:bCs/>
              </w:rPr>
              <w:t>0.50</w:t>
            </w:r>
          </w:p>
        </w:tc>
        <w:tc>
          <w:tcPr>
            <w:tcW w:w="2558" w:type="dxa"/>
            <w:gridSpan w:val="2"/>
            <w:vMerge/>
            <w:tcBorders>
              <w:top w:val="nil"/>
              <w:left w:val="single" w:sz="8" w:space="0" w:color="auto"/>
              <w:bottom w:val="single" w:sz="4" w:space="0" w:color="000000"/>
              <w:right w:val="single" w:sz="8" w:space="0" w:color="auto"/>
            </w:tcBorders>
            <w:vAlign w:val="center"/>
            <w:hideMark/>
          </w:tcPr>
          <w:p w14:paraId="0CC4959C" w14:textId="77777777" w:rsidR="009A7C98" w:rsidRPr="0003141E" w:rsidRDefault="009A7C98" w:rsidP="009A7C98"/>
        </w:tc>
      </w:tr>
      <w:tr w:rsidR="009A7C98" w:rsidRPr="0003141E" w14:paraId="57C3E243"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vAlign w:val="bottom"/>
            <w:hideMark/>
          </w:tcPr>
          <w:p w14:paraId="276E2E3C"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vAlign w:val="bottom"/>
            <w:hideMark/>
          </w:tcPr>
          <w:p w14:paraId="48F07B0E" w14:textId="77777777" w:rsidR="009A7C98" w:rsidRPr="0003141E" w:rsidRDefault="009A7C98" w:rsidP="009A7C98">
            <w:r w:rsidRPr="0003141E">
              <w:t xml:space="preserve">Girth &gt; 2.5m </w:t>
            </w:r>
          </w:p>
        </w:tc>
        <w:tc>
          <w:tcPr>
            <w:tcW w:w="1165" w:type="dxa"/>
            <w:tcBorders>
              <w:top w:val="nil"/>
              <w:left w:val="nil"/>
              <w:bottom w:val="single" w:sz="4" w:space="0" w:color="auto"/>
              <w:right w:val="nil"/>
            </w:tcBorders>
            <w:shd w:val="clear" w:color="auto" w:fill="auto"/>
            <w:vAlign w:val="bottom"/>
            <w:hideMark/>
          </w:tcPr>
          <w:p w14:paraId="4CAD97F6" w14:textId="77777777" w:rsidR="009A7C98" w:rsidRPr="0003141E" w:rsidRDefault="009A7C98" w:rsidP="009A7C98">
            <w:r w:rsidRPr="0003141E">
              <w:t>No.</w:t>
            </w:r>
          </w:p>
        </w:tc>
        <w:tc>
          <w:tcPr>
            <w:tcW w:w="1626" w:type="dxa"/>
            <w:tcBorders>
              <w:top w:val="nil"/>
              <w:left w:val="single" w:sz="8" w:space="0" w:color="auto"/>
              <w:bottom w:val="single" w:sz="4" w:space="0" w:color="auto"/>
              <w:right w:val="single" w:sz="8" w:space="0" w:color="auto"/>
            </w:tcBorders>
            <w:shd w:val="clear" w:color="auto" w:fill="auto"/>
            <w:hideMark/>
          </w:tcPr>
          <w:p w14:paraId="3AAB83F8" w14:textId="77777777" w:rsidR="009A7C98" w:rsidRPr="0003141E" w:rsidRDefault="009A7C98" w:rsidP="009A7C98">
            <w:pPr>
              <w:rPr>
                <w:b/>
                <w:bCs/>
              </w:rPr>
            </w:pPr>
            <w:r w:rsidRPr="0003141E">
              <w:rPr>
                <w:b/>
                <w:bCs/>
              </w:rPr>
              <w:t>0.25</w:t>
            </w:r>
          </w:p>
        </w:tc>
        <w:tc>
          <w:tcPr>
            <w:tcW w:w="2558" w:type="dxa"/>
            <w:gridSpan w:val="2"/>
            <w:vMerge/>
            <w:tcBorders>
              <w:top w:val="nil"/>
              <w:left w:val="single" w:sz="8" w:space="0" w:color="auto"/>
              <w:bottom w:val="single" w:sz="4" w:space="0" w:color="000000"/>
              <w:right w:val="single" w:sz="8" w:space="0" w:color="auto"/>
            </w:tcBorders>
            <w:vAlign w:val="center"/>
            <w:hideMark/>
          </w:tcPr>
          <w:p w14:paraId="60F2A57F" w14:textId="77777777" w:rsidR="009A7C98" w:rsidRPr="0003141E" w:rsidRDefault="009A7C98" w:rsidP="009A7C98"/>
        </w:tc>
      </w:tr>
      <w:tr w:rsidR="009A7C98" w:rsidRPr="0003141E" w14:paraId="41C8E22B"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vAlign w:val="bottom"/>
            <w:hideMark/>
          </w:tcPr>
          <w:p w14:paraId="10CBF81D"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vAlign w:val="bottom"/>
            <w:hideMark/>
          </w:tcPr>
          <w:p w14:paraId="7BFA26DB" w14:textId="77777777" w:rsidR="009A7C98" w:rsidRPr="0003141E" w:rsidRDefault="009A7C98" w:rsidP="009A7C98">
            <w:r w:rsidRPr="0003141E">
              <w:t> </w:t>
            </w:r>
          </w:p>
        </w:tc>
        <w:tc>
          <w:tcPr>
            <w:tcW w:w="1165" w:type="dxa"/>
            <w:tcBorders>
              <w:top w:val="nil"/>
              <w:left w:val="nil"/>
              <w:bottom w:val="single" w:sz="4" w:space="0" w:color="auto"/>
              <w:right w:val="nil"/>
            </w:tcBorders>
            <w:shd w:val="clear" w:color="auto" w:fill="auto"/>
            <w:vAlign w:val="bottom"/>
            <w:hideMark/>
          </w:tcPr>
          <w:p w14:paraId="46B193D9" w14:textId="77777777" w:rsidR="009A7C98" w:rsidRPr="0003141E" w:rsidRDefault="009A7C98" w:rsidP="009A7C98">
            <w:r w:rsidRPr="0003141E">
              <w:t> </w:t>
            </w:r>
          </w:p>
        </w:tc>
        <w:tc>
          <w:tcPr>
            <w:tcW w:w="1626" w:type="dxa"/>
            <w:tcBorders>
              <w:top w:val="nil"/>
              <w:left w:val="single" w:sz="8" w:space="0" w:color="auto"/>
              <w:bottom w:val="single" w:sz="4" w:space="0" w:color="auto"/>
              <w:right w:val="single" w:sz="8" w:space="0" w:color="auto"/>
            </w:tcBorders>
            <w:shd w:val="clear" w:color="auto" w:fill="auto"/>
            <w:hideMark/>
          </w:tcPr>
          <w:p w14:paraId="2581C214" w14:textId="77777777" w:rsidR="009A7C98" w:rsidRPr="0003141E" w:rsidRDefault="009A7C98" w:rsidP="009A7C98">
            <w:r w:rsidRPr="0003141E">
              <w:t> </w:t>
            </w:r>
          </w:p>
        </w:tc>
        <w:tc>
          <w:tcPr>
            <w:tcW w:w="2558" w:type="dxa"/>
            <w:gridSpan w:val="2"/>
            <w:tcBorders>
              <w:top w:val="nil"/>
              <w:left w:val="single" w:sz="8" w:space="0" w:color="auto"/>
              <w:bottom w:val="single" w:sz="4" w:space="0" w:color="auto"/>
              <w:right w:val="single" w:sz="8" w:space="0" w:color="auto"/>
            </w:tcBorders>
            <w:shd w:val="clear" w:color="auto" w:fill="auto"/>
            <w:vAlign w:val="center"/>
            <w:hideMark/>
          </w:tcPr>
          <w:p w14:paraId="7DFF2F5C" w14:textId="77777777" w:rsidR="009A7C98" w:rsidRPr="0003141E" w:rsidRDefault="009A7C98" w:rsidP="009A7C98">
            <w:r w:rsidRPr="0003141E">
              <w:t> </w:t>
            </w:r>
          </w:p>
        </w:tc>
      </w:tr>
      <w:tr w:rsidR="009A7C98" w:rsidRPr="0003141E" w14:paraId="47386248"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vAlign w:val="bottom"/>
            <w:hideMark/>
          </w:tcPr>
          <w:p w14:paraId="52996E4D" w14:textId="77777777" w:rsidR="009A7C98" w:rsidRPr="0003141E" w:rsidRDefault="009A7C98" w:rsidP="009A7C98">
            <w:r w:rsidRPr="0003141E">
              <w:t>1.08</w:t>
            </w:r>
          </w:p>
        </w:tc>
        <w:tc>
          <w:tcPr>
            <w:tcW w:w="3381" w:type="dxa"/>
            <w:tcBorders>
              <w:top w:val="nil"/>
              <w:left w:val="nil"/>
              <w:bottom w:val="single" w:sz="4" w:space="0" w:color="auto"/>
              <w:right w:val="single" w:sz="8" w:space="0" w:color="auto"/>
            </w:tcBorders>
            <w:shd w:val="clear" w:color="auto" w:fill="auto"/>
            <w:vAlign w:val="bottom"/>
            <w:hideMark/>
          </w:tcPr>
          <w:p w14:paraId="63296247" w14:textId="77777777" w:rsidR="009A7C98" w:rsidRPr="0003141E" w:rsidRDefault="009A7C98" w:rsidP="009A7C98">
            <w:r w:rsidRPr="0003141E">
              <w:t>Chop trees and dispose</w:t>
            </w:r>
          </w:p>
        </w:tc>
        <w:tc>
          <w:tcPr>
            <w:tcW w:w="1165" w:type="dxa"/>
            <w:tcBorders>
              <w:top w:val="nil"/>
              <w:left w:val="nil"/>
              <w:bottom w:val="single" w:sz="4" w:space="0" w:color="auto"/>
              <w:right w:val="nil"/>
            </w:tcBorders>
            <w:shd w:val="clear" w:color="auto" w:fill="auto"/>
            <w:vAlign w:val="bottom"/>
            <w:hideMark/>
          </w:tcPr>
          <w:p w14:paraId="45AC239F" w14:textId="77777777" w:rsidR="009A7C98" w:rsidRPr="0003141E" w:rsidRDefault="009A7C98" w:rsidP="009A7C98">
            <w:r w:rsidRPr="0003141E">
              <w:t> </w:t>
            </w:r>
          </w:p>
        </w:tc>
        <w:tc>
          <w:tcPr>
            <w:tcW w:w="1626" w:type="dxa"/>
            <w:tcBorders>
              <w:top w:val="nil"/>
              <w:left w:val="single" w:sz="8" w:space="0" w:color="auto"/>
              <w:bottom w:val="single" w:sz="4" w:space="0" w:color="auto"/>
              <w:right w:val="single" w:sz="8" w:space="0" w:color="auto"/>
            </w:tcBorders>
            <w:shd w:val="clear" w:color="auto" w:fill="auto"/>
            <w:hideMark/>
          </w:tcPr>
          <w:p w14:paraId="77DF5ED4" w14:textId="77777777" w:rsidR="009A7C98" w:rsidRPr="0003141E" w:rsidRDefault="009A7C98" w:rsidP="009A7C98">
            <w:r w:rsidRPr="0003141E">
              <w:t> </w:t>
            </w:r>
          </w:p>
        </w:tc>
        <w:tc>
          <w:tcPr>
            <w:tcW w:w="2558" w:type="dxa"/>
            <w:gridSpan w:val="2"/>
            <w:tcBorders>
              <w:top w:val="nil"/>
              <w:left w:val="single" w:sz="8" w:space="0" w:color="auto"/>
              <w:bottom w:val="single" w:sz="4" w:space="0" w:color="auto"/>
              <w:right w:val="single" w:sz="8" w:space="0" w:color="auto"/>
            </w:tcBorders>
            <w:shd w:val="clear" w:color="auto" w:fill="auto"/>
            <w:vAlign w:val="center"/>
            <w:hideMark/>
          </w:tcPr>
          <w:p w14:paraId="4F45E393" w14:textId="77777777" w:rsidR="009A7C98" w:rsidRPr="0003141E" w:rsidRDefault="009A7C98" w:rsidP="009A7C98">
            <w:r w:rsidRPr="0003141E">
              <w:t> This also applies to destumping.</w:t>
            </w:r>
          </w:p>
        </w:tc>
      </w:tr>
      <w:tr w:rsidR="009A7C98" w:rsidRPr="0003141E" w14:paraId="15189B00"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vAlign w:val="bottom"/>
            <w:hideMark/>
          </w:tcPr>
          <w:p w14:paraId="591F42DD"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vAlign w:val="bottom"/>
            <w:hideMark/>
          </w:tcPr>
          <w:p w14:paraId="1F5508E8" w14:textId="77777777" w:rsidR="009A7C98" w:rsidRPr="0003141E" w:rsidRDefault="009A7C98" w:rsidP="009A7C98">
            <w:r w:rsidRPr="0003141E">
              <w:t xml:space="preserve">Girth 0.6-1.5m </w:t>
            </w:r>
          </w:p>
        </w:tc>
        <w:tc>
          <w:tcPr>
            <w:tcW w:w="1165" w:type="dxa"/>
            <w:tcBorders>
              <w:top w:val="nil"/>
              <w:left w:val="nil"/>
              <w:bottom w:val="single" w:sz="4" w:space="0" w:color="auto"/>
              <w:right w:val="nil"/>
            </w:tcBorders>
            <w:shd w:val="clear" w:color="auto" w:fill="auto"/>
            <w:vAlign w:val="bottom"/>
            <w:hideMark/>
          </w:tcPr>
          <w:p w14:paraId="1C435FFC" w14:textId="77777777" w:rsidR="009A7C98" w:rsidRPr="0003141E" w:rsidRDefault="009A7C98" w:rsidP="009A7C98">
            <w:r w:rsidRPr="0003141E">
              <w:t>No.</w:t>
            </w:r>
          </w:p>
        </w:tc>
        <w:tc>
          <w:tcPr>
            <w:tcW w:w="1626" w:type="dxa"/>
            <w:tcBorders>
              <w:top w:val="nil"/>
              <w:left w:val="single" w:sz="8" w:space="0" w:color="auto"/>
              <w:bottom w:val="single" w:sz="4" w:space="0" w:color="auto"/>
              <w:right w:val="single" w:sz="8" w:space="0" w:color="auto"/>
            </w:tcBorders>
            <w:shd w:val="clear" w:color="auto" w:fill="auto"/>
            <w:hideMark/>
          </w:tcPr>
          <w:p w14:paraId="5FC606C2" w14:textId="77777777" w:rsidR="009A7C98" w:rsidRPr="0003141E" w:rsidRDefault="009A7C98" w:rsidP="009A7C98">
            <w:pPr>
              <w:rPr>
                <w:b/>
                <w:bCs/>
              </w:rPr>
            </w:pPr>
            <w:r w:rsidRPr="0003141E">
              <w:rPr>
                <w:b/>
                <w:bCs/>
              </w:rPr>
              <w:t>1.00</w:t>
            </w:r>
          </w:p>
        </w:tc>
        <w:tc>
          <w:tcPr>
            <w:tcW w:w="2558" w:type="dxa"/>
            <w:gridSpan w:val="2"/>
            <w:tcBorders>
              <w:top w:val="nil"/>
              <w:left w:val="single" w:sz="8" w:space="0" w:color="auto"/>
              <w:bottom w:val="single" w:sz="4" w:space="0" w:color="auto"/>
              <w:right w:val="single" w:sz="8" w:space="0" w:color="auto"/>
            </w:tcBorders>
            <w:shd w:val="clear" w:color="auto" w:fill="auto"/>
            <w:vAlign w:val="center"/>
            <w:hideMark/>
          </w:tcPr>
          <w:p w14:paraId="4AFE33DE" w14:textId="77777777" w:rsidR="009A7C98" w:rsidRPr="0003141E" w:rsidRDefault="009A7C98" w:rsidP="009A7C98">
            <w:r w:rsidRPr="0003141E">
              <w:t> </w:t>
            </w:r>
          </w:p>
        </w:tc>
      </w:tr>
      <w:tr w:rsidR="009A7C98" w:rsidRPr="0003141E" w14:paraId="0B94FC09"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vAlign w:val="bottom"/>
            <w:hideMark/>
          </w:tcPr>
          <w:p w14:paraId="6BFF102F"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vAlign w:val="bottom"/>
            <w:hideMark/>
          </w:tcPr>
          <w:p w14:paraId="331CDC54" w14:textId="77777777" w:rsidR="009A7C98" w:rsidRPr="0003141E" w:rsidRDefault="009A7C98" w:rsidP="009A7C98">
            <w:r w:rsidRPr="0003141E">
              <w:t xml:space="preserve">Girth 1.5-2.5m </w:t>
            </w:r>
          </w:p>
        </w:tc>
        <w:tc>
          <w:tcPr>
            <w:tcW w:w="1165" w:type="dxa"/>
            <w:tcBorders>
              <w:top w:val="nil"/>
              <w:left w:val="nil"/>
              <w:bottom w:val="single" w:sz="4" w:space="0" w:color="auto"/>
              <w:right w:val="nil"/>
            </w:tcBorders>
            <w:shd w:val="clear" w:color="auto" w:fill="auto"/>
            <w:vAlign w:val="bottom"/>
            <w:hideMark/>
          </w:tcPr>
          <w:p w14:paraId="753D42BA" w14:textId="77777777" w:rsidR="009A7C98" w:rsidRPr="0003141E" w:rsidRDefault="009A7C98" w:rsidP="009A7C98">
            <w:r w:rsidRPr="0003141E">
              <w:t>No.</w:t>
            </w:r>
          </w:p>
        </w:tc>
        <w:tc>
          <w:tcPr>
            <w:tcW w:w="1626" w:type="dxa"/>
            <w:tcBorders>
              <w:top w:val="nil"/>
              <w:left w:val="single" w:sz="8" w:space="0" w:color="auto"/>
              <w:bottom w:val="single" w:sz="4" w:space="0" w:color="auto"/>
              <w:right w:val="single" w:sz="8" w:space="0" w:color="auto"/>
            </w:tcBorders>
            <w:shd w:val="clear" w:color="auto" w:fill="auto"/>
            <w:hideMark/>
          </w:tcPr>
          <w:p w14:paraId="4A35CCF6" w14:textId="77777777" w:rsidR="009A7C98" w:rsidRPr="0003141E" w:rsidRDefault="009A7C98" w:rsidP="009A7C98">
            <w:pPr>
              <w:rPr>
                <w:b/>
                <w:bCs/>
              </w:rPr>
            </w:pPr>
            <w:r w:rsidRPr="0003141E">
              <w:rPr>
                <w:b/>
                <w:bCs/>
              </w:rPr>
              <w:t>0.25</w:t>
            </w:r>
          </w:p>
        </w:tc>
        <w:tc>
          <w:tcPr>
            <w:tcW w:w="2558" w:type="dxa"/>
            <w:gridSpan w:val="2"/>
            <w:tcBorders>
              <w:top w:val="nil"/>
              <w:left w:val="single" w:sz="8" w:space="0" w:color="auto"/>
              <w:bottom w:val="single" w:sz="4" w:space="0" w:color="auto"/>
              <w:right w:val="single" w:sz="8" w:space="0" w:color="auto"/>
            </w:tcBorders>
            <w:shd w:val="clear" w:color="auto" w:fill="auto"/>
            <w:vAlign w:val="center"/>
            <w:hideMark/>
          </w:tcPr>
          <w:p w14:paraId="0D04C8B8" w14:textId="77777777" w:rsidR="009A7C98" w:rsidRPr="0003141E" w:rsidRDefault="009A7C98" w:rsidP="009A7C98">
            <w:r w:rsidRPr="0003141E">
              <w:t> </w:t>
            </w:r>
          </w:p>
        </w:tc>
      </w:tr>
      <w:tr w:rsidR="009A7C98" w:rsidRPr="0003141E" w14:paraId="73704A84"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vAlign w:val="bottom"/>
            <w:hideMark/>
          </w:tcPr>
          <w:p w14:paraId="6D9599CB"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vAlign w:val="bottom"/>
            <w:hideMark/>
          </w:tcPr>
          <w:p w14:paraId="1F39E740" w14:textId="77777777" w:rsidR="009A7C98" w:rsidRPr="0003141E" w:rsidRDefault="009A7C98" w:rsidP="009A7C98">
            <w:r w:rsidRPr="0003141E">
              <w:t xml:space="preserve">Girth &gt; 2.5m </w:t>
            </w:r>
          </w:p>
        </w:tc>
        <w:tc>
          <w:tcPr>
            <w:tcW w:w="1165" w:type="dxa"/>
            <w:tcBorders>
              <w:top w:val="nil"/>
              <w:left w:val="nil"/>
              <w:bottom w:val="single" w:sz="4" w:space="0" w:color="auto"/>
              <w:right w:val="nil"/>
            </w:tcBorders>
            <w:shd w:val="clear" w:color="auto" w:fill="auto"/>
            <w:vAlign w:val="bottom"/>
            <w:hideMark/>
          </w:tcPr>
          <w:p w14:paraId="0B694850" w14:textId="77777777" w:rsidR="009A7C98" w:rsidRPr="0003141E" w:rsidRDefault="009A7C98" w:rsidP="009A7C98">
            <w:r w:rsidRPr="0003141E">
              <w:t>No.</w:t>
            </w:r>
          </w:p>
        </w:tc>
        <w:tc>
          <w:tcPr>
            <w:tcW w:w="1626" w:type="dxa"/>
            <w:tcBorders>
              <w:top w:val="nil"/>
              <w:left w:val="single" w:sz="8" w:space="0" w:color="auto"/>
              <w:bottom w:val="single" w:sz="4" w:space="0" w:color="auto"/>
              <w:right w:val="single" w:sz="8" w:space="0" w:color="auto"/>
            </w:tcBorders>
            <w:shd w:val="clear" w:color="auto" w:fill="auto"/>
            <w:hideMark/>
          </w:tcPr>
          <w:p w14:paraId="6107D22B" w14:textId="77777777" w:rsidR="009A7C98" w:rsidRPr="0003141E" w:rsidRDefault="009A7C98" w:rsidP="009A7C98">
            <w:pPr>
              <w:rPr>
                <w:b/>
                <w:bCs/>
              </w:rPr>
            </w:pPr>
            <w:r w:rsidRPr="0003141E">
              <w:rPr>
                <w:b/>
                <w:bCs/>
              </w:rPr>
              <w:t>0.10</w:t>
            </w:r>
          </w:p>
        </w:tc>
        <w:tc>
          <w:tcPr>
            <w:tcW w:w="2558" w:type="dxa"/>
            <w:gridSpan w:val="2"/>
            <w:tcBorders>
              <w:top w:val="nil"/>
              <w:left w:val="single" w:sz="8" w:space="0" w:color="auto"/>
              <w:bottom w:val="single" w:sz="4" w:space="0" w:color="auto"/>
              <w:right w:val="single" w:sz="8" w:space="0" w:color="auto"/>
            </w:tcBorders>
            <w:shd w:val="clear" w:color="auto" w:fill="auto"/>
            <w:vAlign w:val="center"/>
            <w:hideMark/>
          </w:tcPr>
          <w:p w14:paraId="0416A2CD" w14:textId="77777777" w:rsidR="009A7C98" w:rsidRPr="0003141E" w:rsidRDefault="009A7C98" w:rsidP="009A7C98">
            <w:r w:rsidRPr="0003141E">
              <w:t> </w:t>
            </w:r>
          </w:p>
        </w:tc>
      </w:tr>
      <w:tr w:rsidR="009A7C98" w:rsidRPr="0003141E" w14:paraId="0070EDC5"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vAlign w:val="bottom"/>
            <w:hideMark/>
          </w:tcPr>
          <w:p w14:paraId="35E7A510"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vAlign w:val="bottom"/>
            <w:hideMark/>
          </w:tcPr>
          <w:p w14:paraId="12B41B13" w14:textId="77777777" w:rsidR="009A7C98" w:rsidRPr="0003141E" w:rsidRDefault="009A7C98" w:rsidP="009A7C98">
            <w:r w:rsidRPr="0003141E">
              <w:t> </w:t>
            </w:r>
          </w:p>
        </w:tc>
        <w:tc>
          <w:tcPr>
            <w:tcW w:w="1165" w:type="dxa"/>
            <w:tcBorders>
              <w:top w:val="nil"/>
              <w:left w:val="nil"/>
              <w:bottom w:val="single" w:sz="4" w:space="0" w:color="auto"/>
              <w:right w:val="nil"/>
            </w:tcBorders>
            <w:shd w:val="clear" w:color="auto" w:fill="auto"/>
            <w:vAlign w:val="bottom"/>
            <w:hideMark/>
          </w:tcPr>
          <w:p w14:paraId="227F6D96" w14:textId="77777777" w:rsidR="009A7C98" w:rsidRPr="0003141E" w:rsidRDefault="009A7C98" w:rsidP="009A7C98">
            <w:r w:rsidRPr="0003141E">
              <w:t> </w:t>
            </w:r>
          </w:p>
        </w:tc>
        <w:tc>
          <w:tcPr>
            <w:tcW w:w="1626" w:type="dxa"/>
            <w:tcBorders>
              <w:top w:val="nil"/>
              <w:left w:val="single" w:sz="8" w:space="0" w:color="auto"/>
              <w:bottom w:val="single" w:sz="4" w:space="0" w:color="auto"/>
              <w:right w:val="single" w:sz="8" w:space="0" w:color="auto"/>
            </w:tcBorders>
            <w:shd w:val="clear" w:color="auto" w:fill="auto"/>
            <w:vAlign w:val="bottom"/>
            <w:hideMark/>
          </w:tcPr>
          <w:p w14:paraId="0D9BEA7D" w14:textId="77777777" w:rsidR="009A7C98" w:rsidRPr="0003141E" w:rsidRDefault="009A7C98" w:rsidP="009A7C98">
            <w:r w:rsidRPr="0003141E">
              <w:t> </w:t>
            </w:r>
          </w:p>
        </w:tc>
        <w:tc>
          <w:tcPr>
            <w:tcW w:w="2558" w:type="dxa"/>
            <w:gridSpan w:val="2"/>
            <w:tcBorders>
              <w:top w:val="nil"/>
              <w:left w:val="single" w:sz="8" w:space="0" w:color="auto"/>
              <w:bottom w:val="single" w:sz="4" w:space="0" w:color="auto"/>
              <w:right w:val="single" w:sz="8" w:space="0" w:color="auto"/>
            </w:tcBorders>
            <w:shd w:val="clear" w:color="auto" w:fill="auto"/>
            <w:vAlign w:val="bottom"/>
            <w:hideMark/>
          </w:tcPr>
          <w:p w14:paraId="317F6C77" w14:textId="77777777" w:rsidR="009A7C98" w:rsidRPr="0003141E" w:rsidRDefault="009A7C98" w:rsidP="009A7C98">
            <w:r w:rsidRPr="0003141E">
              <w:t> </w:t>
            </w:r>
          </w:p>
        </w:tc>
      </w:tr>
      <w:tr w:rsidR="009A7C98" w:rsidRPr="0003141E" w14:paraId="403C84D2"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vAlign w:val="bottom"/>
            <w:hideMark/>
          </w:tcPr>
          <w:p w14:paraId="075E5E8F" w14:textId="77777777" w:rsidR="009A7C98" w:rsidRPr="0003141E" w:rsidRDefault="009A7C98" w:rsidP="009A7C98">
            <w:r w:rsidRPr="0003141E">
              <w:t>1.09</w:t>
            </w:r>
          </w:p>
        </w:tc>
        <w:tc>
          <w:tcPr>
            <w:tcW w:w="3381" w:type="dxa"/>
            <w:tcBorders>
              <w:top w:val="nil"/>
              <w:left w:val="nil"/>
              <w:bottom w:val="single" w:sz="4" w:space="0" w:color="auto"/>
              <w:right w:val="single" w:sz="8" w:space="0" w:color="auto"/>
            </w:tcBorders>
            <w:shd w:val="clear" w:color="auto" w:fill="auto"/>
            <w:vAlign w:val="bottom"/>
            <w:hideMark/>
          </w:tcPr>
          <w:p w14:paraId="4A5E4C12" w14:textId="77777777" w:rsidR="009A7C98" w:rsidRPr="0003141E" w:rsidRDefault="009A7C98" w:rsidP="009A7C98">
            <w:r w:rsidRPr="0003141E">
              <w:t>Removal of riprap and stockpile for reuse</w:t>
            </w:r>
          </w:p>
        </w:tc>
        <w:tc>
          <w:tcPr>
            <w:tcW w:w="1165" w:type="dxa"/>
            <w:tcBorders>
              <w:top w:val="nil"/>
              <w:left w:val="nil"/>
              <w:bottom w:val="single" w:sz="4" w:space="0" w:color="auto"/>
              <w:right w:val="nil"/>
            </w:tcBorders>
            <w:shd w:val="clear" w:color="auto" w:fill="auto"/>
            <w:vAlign w:val="center"/>
            <w:hideMark/>
          </w:tcPr>
          <w:p w14:paraId="1E9935C1" w14:textId="77777777" w:rsidR="009A7C98" w:rsidRPr="0003141E" w:rsidRDefault="009A7C98" w:rsidP="009A7C98">
            <w:r w:rsidRPr="0003141E">
              <w:t>m</w:t>
            </w:r>
            <w:r w:rsidRPr="0003141E">
              <w:rPr>
                <w:vertAlign w:val="superscript"/>
              </w:rPr>
              <w:t>2</w:t>
            </w:r>
          </w:p>
        </w:tc>
        <w:tc>
          <w:tcPr>
            <w:tcW w:w="1626" w:type="dxa"/>
            <w:tcBorders>
              <w:top w:val="nil"/>
              <w:left w:val="single" w:sz="8" w:space="0" w:color="auto"/>
              <w:bottom w:val="single" w:sz="4" w:space="0" w:color="auto"/>
              <w:right w:val="single" w:sz="8" w:space="0" w:color="auto"/>
            </w:tcBorders>
            <w:shd w:val="clear" w:color="auto" w:fill="auto"/>
            <w:vAlign w:val="bottom"/>
            <w:hideMark/>
          </w:tcPr>
          <w:p w14:paraId="76AFFBC9" w14:textId="77777777" w:rsidR="009A7C98" w:rsidRPr="0003141E" w:rsidRDefault="009A7C98" w:rsidP="009A7C98">
            <w:pPr>
              <w:rPr>
                <w:b/>
                <w:bCs/>
              </w:rPr>
            </w:pPr>
            <w:r w:rsidRPr="0003141E">
              <w:rPr>
                <w:b/>
                <w:bCs/>
              </w:rPr>
              <w:t>16.0</w:t>
            </w:r>
          </w:p>
        </w:tc>
        <w:tc>
          <w:tcPr>
            <w:tcW w:w="2558" w:type="dxa"/>
            <w:gridSpan w:val="2"/>
            <w:tcBorders>
              <w:top w:val="nil"/>
              <w:left w:val="single" w:sz="8" w:space="0" w:color="auto"/>
              <w:bottom w:val="single" w:sz="4" w:space="0" w:color="auto"/>
              <w:right w:val="single" w:sz="8" w:space="0" w:color="auto"/>
            </w:tcBorders>
            <w:shd w:val="clear" w:color="auto" w:fill="auto"/>
            <w:vAlign w:val="bottom"/>
            <w:hideMark/>
          </w:tcPr>
          <w:p w14:paraId="585B4395" w14:textId="77777777" w:rsidR="009A7C98" w:rsidRPr="0003141E" w:rsidRDefault="009A7C98" w:rsidP="009A7C98">
            <w:r w:rsidRPr="0003141E">
              <w:t xml:space="preserve">For estimating purpose only. </w:t>
            </w:r>
          </w:p>
        </w:tc>
      </w:tr>
      <w:tr w:rsidR="009A7C98" w:rsidRPr="0003141E" w14:paraId="5FC0545B"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vAlign w:val="bottom"/>
            <w:hideMark/>
          </w:tcPr>
          <w:p w14:paraId="6CC03006"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vAlign w:val="bottom"/>
            <w:hideMark/>
          </w:tcPr>
          <w:p w14:paraId="23FF37D0" w14:textId="77777777" w:rsidR="009A7C98" w:rsidRPr="0003141E" w:rsidRDefault="009A7C98" w:rsidP="009A7C98">
            <w:r w:rsidRPr="0003141E">
              <w:t> </w:t>
            </w:r>
          </w:p>
        </w:tc>
        <w:tc>
          <w:tcPr>
            <w:tcW w:w="1165" w:type="dxa"/>
            <w:tcBorders>
              <w:top w:val="nil"/>
              <w:left w:val="nil"/>
              <w:bottom w:val="single" w:sz="4" w:space="0" w:color="auto"/>
              <w:right w:val="nil"/>
            </w:tcBorders>
            <w:shd w:val="clear" w:color="auto" w:fill="auto"/>
            <w:vAlign w:val="bottom"/>
            <w:hideMark/>
          </w:tcPr>
          <w:p w14:paraId="110CF41E" w14:textId="77777777" w:rsidR="009A7C98" w:rsidRPr="0003141E" w:rsidRDefault="009A7C98" w:rsidP="009A7C98">
            <w:r w:rsidRPr="0003141E">
              <w:t> </w:t>
            </w:r>
          </w:p>
        </w:tc>
        <w:tc>
          <w:tcPr>
            <w:tcW w:w="1626" w:type="dxa"/>
            <w:tcBorders>
              <w:top w:val="nil"/>
              <w:left w:val="single" w:sz="8" w:space="0" w:color="auto"/>
              <w:bottom w:val="single" w:sz="4" w:space="0" w:color="auto"/>
              <w:right w:val="single" w:sz="8" w:space="0" w:color="auto"/>
            </w:tcBorders>
            <w:shd w:val="clear" w:color="auto" w:fill="auto"/>
            <w:vAlign w:val="bottom"/>
            <w:hideMark/>
          </w:tcPr>
          <w:p w14:paraId="38FDD64D" w14:textId="77777777" w:rsidR="009A7C98" w:rsidRPr="0003141E" w:rsidRDefault="009A7C98" w:rsidP="009A7C98">
            <w:r w:rsidRPr="0003141E">
              <w:t> </w:t>
            </w:r>
          </w:p>
        </w:tc>
        <w:tc>
          <w:tcPr>
            <w:tcW w:w="2558" w:type="dxa"/>
            <w:gridSpan w:val="2"/>
            <w:tcBorders>
              <w:top w:val="nil"/>
              <w:left w:val="single" w:sz="8" w:space="0" w:color="auto"/>
              <w:bottom w:val="single" w:sz="4" w:space="0" w:color="auto"/>
              <w:right w:val="single" w:sz="8" w:space="0" w:color="auto"/>
            </w:tcBorders>
            <w:shd w:val="clear" w:color="auto" w:fill="auto"/>
            <w:vAlign w:val="bottom"/>
            <w:hideMark/>
          </w:tcPr>
          <w:p w14:paraId="7D1312AC" w14:textId="77777777" w:rsidR="009A7C98" w:rsidRPr="0003141E" w:rsidRDefault="009A7C98" w:rsidP="009A7C98">
            <w:r w:rsidRPr="0003141E">
              <w:t> </w:t>
            </w:r>
          </w:p>
        </w:tc>
      </w:tr>
      <w:tr w:rsidR="009A7C98" w:rsidRPr="0003141E" w14:paraId="082B5169"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vAlign w:val="bottom"/>
            <w:hideMark/>
          </w:tcPr>
          <w:p w14:paraId="70711B45" w14:textId="77777777" w:rsidR="009A7C98" w:rsidRPr="0003141E" w:rsidRDefault="009A7C98" w:rsidP="009A7C98">
            <w:r w:rsidRPr="0003141E">
              <w:t>1.10</w:t>
            </w:r>
          </w:p>
        </w:tc>
        <w:tc>
          <w:tcPr>
            <w:tcW w:w="3381" w:type="dxa"/>
            <w:tcBorders>
              <w:top w:val="nil"/>
              <w:left w:val="nil"/>
              <w:bottom w:val="single" w:sz="4" w:space="0" w:color="auto"/>
              <w:right w:val="single" w:sz="8" w:space="0" w:color="auto"/>
            </w:tcBorders>
            <w:shd w:val="clear" w:color="auto" w:fill="auto"/>
            <w:vAlign w:val="bottom"/>
            <w:hideMark/>
          </w:tcPr>
          <w:p w14:paraId="3E301BB4" w14:textId="77777777" w:rsidR="009A7C98" w:rsidRPr="0003141E" w:rsidRDefault="009A7C98" w:rsidP="009A7C98">
            <w:r w:rsidRPr="0003141E">
              <w:t>Sand and silt removal including disposal out of cleared width (desilting)</w:t>
            </w:r>
          </w:p>
        </w:tc>
        <w:tc>
          <w:tcPr>
            <w:tcW w:w="1165" w:type="dxa"/>
            <w:tcBorders>
              <w:top w:val="nil"/>
              <w:left w:val="nil"/>
              <w:bottom w:val="single" w:sz="4" w:space="0" w:color="auto"/>
              <w:right w:val="nil"/>
            </w:tcBorders>
            <w:shd w:val="clear" w:color="auto" w:fill="auto"/>
            <w:vAlign w:val="bottom"/>
            <w:hideMark/>
          </w:tcPr>
          <w:p w14:paraId="56A3A91F" w14:textId="77777777" w:rsidR="009A7C98" w:rsidRPr="0003141E" w:rsidRDefault="009A7C98" w:rsidP="009A7C98">
            <w:r w:rsidRPr="0003141E">
              <w:t>m</w:t>
            </w:r>
            <w:r w:rsidRPr="0003141E">
              <w:rPr>
                <w:vertAlign w:val="superscript"/>
              </w:rPr>
              <w:t>3</w:t>
            </w:r>
          </w:p>
        </w:tc>
        <w:tc>
          <w:tcPr>
            <w:tcW w:w="1626" w:type="dxa"/>
            <w:tcBorders>
              <w:top w:val="nil"/>
              <w:left w:val="single" w:sz="8" w:space="0" w:color="auto"/>
              <w:bottom w:val="single" w:sz="4" w:space="0" w:color="auto"/>
              <w:right w:val="single" w:sz="8" w:space="0" w:color="auto"/>
            </w:tcBorders>
            <w:shd w:val="clear" w:color="auto" w:fill="auto"/>
            <w:vAlign w:val="bottom"/>
            <w:hideMark/>
          </w:tcPr>
          <w:p w14:paraId="5F9BF735" w14:textId="77777777" w:rsidR="009A7C98" w:rsidRPr="0003141E" w:rsidRDefault="009A7C98" w:rsidP="009A7C98">
            <w:pPr>
              <w:rPr>
                <w:b/>
                <w:bCs/>
              </w:rPr>
            </w:pPr>
            <w:r w:rsidRPr="0003141E">
              <w:rPr>
                <w:b/>
                <w:bCs/>
              </w:rPr>
              <w:t>3.0</w:t>
            </w:r>
          </w:p>
        </w:tc>
        <w:tc>
          <w:tcPr>
            <w:tcW w:w="2558" w:type="dxa"/>
            <w:gridSpan w:val="2"/>
            <w:tcBorders>
              <w:top w:val="nil"/>
              <w:left w:val="single" w:sz="8" w:space="0" w:color="auto"/>
              <w:bottom w:val="single" w:sz="4" w:space="0" w:color="auto"/>
              <w:right w:val="single" w:sz="8" w:space="0" w:color="auto"/>
            </w:tcBorders>
            <w:shd w:val="clear" w:color="auto" w:fill="auto"/>
            <w:vAlign w:val="bottom"/>
            <w:hideMark/>
          </w:tcPr>
          <w:p w14:paraId="7D678A23" w14:textId="77777777" w:rsidR="009A7C98" w:rsidRPr="0003141E" w:rsidRDefault="009A7C98" w:rsidP="009A7C98">
            <w:r w:rsidRPr="0003141E">
              <w:t>Measurement in-situ</w:t>
            </w:r>
          </w:p>
        </w:tc>
      </w:tr>
      <w:tr w:rsidR="009A7C98" w:rsidRPr="0003141E" w14:paraId="6AE4152D"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vAlign w:val="bottom"/>
            <w:hideMark/>
          </w:tcPr>
          <w:p w14:paraId="00DEE3D1"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vAlign w:val="bottom"/>
            <w:hideMark/>
          </w:tcPr>
          <w:p w14:paraId="01D68506" w14:textId="77777777" w:rsidR="009A7C98" w:rsidRPr="0003141E" w:rsidRDefault="009A7C98" w:rsidP="009A7C98">
            <w:r w:rsidRPr="0003141E">
              <w:t> </w:t>
            </w:r>
          </w:p>
        </w:tc>
        <w:tc>
          <w:tcPr>
            <w:tcW w:w="1165" w:type="dxa"/>
            <w:tcBorders>
              <w:top w:val="nil"/>
              <w:left w:val="nil"/>
              <w:bottom w:val="single" w:sz="4" w:space="0" w:color="auto"/>
              <w:right w:val="nil"/>
            </w:tcBorders>
            <w:shd w:val="clear" w:color="auto" w:fill="auto"/>
            <w:vAlign w:val="bottom"/>
            <w:hideMark/>
          </w:tcPr>
          <w:p w14:paraId="1DB9DE39" w14:textId="77777777" w:rsidR="009A7C98" w:rsidRPr="0003141E" w:rsidRDefault="009A7C98" w:rsidP="009A7C98">
            <w:r w:rsidRPr="0003141E">
              <w:t> </w:t>
            </w:r>
          </w:p>
        </w:tc>
        <w:tc>
          <w:tcPr>
            <w:tcW w:w="1626" w:type="dxa"/>
            <w:tcBorders>
              <w:top w:val="nil"/>
              <w:left w:val="single" w:sz="8" w:space="0" w:color="auto"/>
              <w:bottom w:val="single" w:sz="4" w:space="0" w:color="auto"/>
              <w:right w:val="single" w:sz="8" w:space="0" w:color="auto"/>
            </w:tcBorders>
            <w:shd w:val="clear" w:color="auto" w:fill="auto"/>
            <w:vAlign w:val="bottom"/>
            <w:hideMark/>
          </w:tcPr>
          <w:p w14:paraId="7E8EE1AB" w14:textId="77777777" w:rsidR="009A7C98" w:rsidRPr="0003141E" w:rsidRDefault="009A7C98" w:rsidP="009A7C98">
            <w:r w:rsidRPr="0003141E">
              <w:t> </w:t>
            </w:r>
          </w:p>
        </w:tc>
        <w:tc>
          <w:tcPr>
            <w:tcW w:w="2558" w:type="dxa"/>
            <w:gridSpan w:val="2"/>
            <w:tcBorders>
              <w:top w:val="nil"/>
              <w:left w:val="single" w:sz="8" w:space="0" w:color="auto"/>
              <w:bottom w:val="single" w:sz="4" w:space="0" w:color="auto"/>
              <w:right w:val="single" w:sz="8" w:space="0" w:color="auto"/>
            </w:tcBorders>
            <w:shd w:val="clear" w:color="auto" w:fill="auto"/>
            <w:vAlign w:val="bottom"/>
            <w:hideMark/>
          </w:tcPr>
          <w:p w14:paraId="4A744E13" w14:textId="77777777" w:rsidR="009A7C98" w:rsidRPr="0003141E" w:rsidRDefault="009A7C98" w:rsidP="009A7C98">
            <w:r w:rsidRPr="0003141E">
              <w:t> </w:t>
            </w:r>
          </w:p>
        </w:tc>
      </w:tr>
      <w:tr w:rsidR="009A7C98" w:rsidRPr="0003141E" w14:paraId="255CDC71"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vAlign w:val="bottom"/>
            <w:hideMark/>
          </w:tcPr>
          <w:p w14:paraId="4B0D5D3A" w14:textId="77777777" w:rsidR="009A7C98" w:rsidRPr="0003141E" w:rsidRDefault="009A7C98" w:rsidP="009A7C98">
            <w:r w:rsidRPr="0003141E">
              <w:t>1.11</w:t>
            </w:r>
          </w:p>
        </w:tc>
        <w:tc>
          <w:tcPr>
            <w:tcW w:w="3381" w:type="dxa"/>
            <w:tcBorders>
              <w:top w:val="nil"/>
              <w:left w:val="nil"/>
              <w:bottom w:val="single" w:sz="4" w:space="0" w:color="auto"/>
              <w:right w:val="single" w:sz="8" w:space="0" w:color="auto"/>
            </w:tcBorders>
            <w:shd w:val="clear" w:color="auto" w:fill="auto"/>
            <w:vAlign w:val="bottom"/>
            <w:hideMark/>
          </w:tcPr>
          <w:p w14:paraId="5ABE59E7" w14:textId="77777777" w:rsidR="009A7C98" w:rsidRPr="0003141E" w:rsidRDefault="009A7C98" w:rsidP="009A7C98">
            <w:r w:rsidRPr="0003141E">
              <w:t>Establishment of access to quarry</w:t>
            </w:r>
          </w:p>
        </w:tc>
        <w:tc>
          <w:tcPr>
            <w:tcW w:w="1165" w:type="dxa"/>
            <w:tcBorders>
              <w:top w:val="nil"/>
              <w:left w:val="nil"/>
              <w:bottom w:val="single" w:sz="4" w:space="0" w:color="auto"/>
              <w:right w:val="nil"/>
            </w:tcBorders>
            <w:shd w:val="clear" w:color="auto" w:fill="auto"/>
            <w:vAlign w:val="bottom"/>
            <w:hideMark/>
          </w:tcPr>
          <w:p w14:paraId="538BD8F8" w14:textId="77777777" w:rsidR="009A7C98" w:rsidRPr="0003141E" w:rsidRDefault="009A7C98" w:rsidP="009A7C98">
            <w:r w:rsidRPr="0003141E">
              <w:t>M</w:t>
            </w:r>
          </w:p>
        </w:tc>
        <w:tc>
          <w:tcPr>
            <w:tcW w:w="1626" w:type="dxa"/>
            <w:tcBorders>
              <w:top w:val="nil"/>
              <w:left w:val="single" w:sz="8" w:space="0" w:color="auto"/>
              <w:bottom w:val="single" w:sz="4" w:space="0" w:color="auto"/>
              <w:right w:val="single" w:sz="8" w:space="0" w:color="auto"/>
            </w:tcBorders>
            <w:shd w:val="clear" w:color="auto" w:fill="auto"/>
            <w:vAlign w:val="bottom"/>
            <w:hideMark/>
          </w:tcPr>
          <w:p w14:paraId="370F8B12" w14:textId="77777777" w:rsidR="009A7C98" w:rsidRPr="0003141E" w:rsidRDefault="009A7C98" w:rsidP="009A7C98">
            <w:r w:rsidRPr="0003141E">
              <w:t>19.0</w:t>
            </w:r>
          </w:p>
        </w:tc>
        <w:tc>
          <w:tcPr>
            <w:tcW w:w="2558" w:type="dxa"/>
            <w:gridSpan w:val="2"/>
            <w:tcBorders>
              <w:top w:val="nil"/>
              <w:left w:val="single" w:sz="8" w:space="0" w:color="auto"/>
              <w:bottom w:val="single" w:sz="4" w:space="0" w:color="auto"/>
              <w:right w:val="single" w:sz="8" w:space="0" w:color="auto"/>
            </w:tcBorders>
            <w:shd w:val="clear" w:color="auto" w:fill="auto"/>
            <w:vAlign w:val="bottom"/>
            <w:hideMark/>
          </w:tcPr>
          <w:p w14:paraId="6A56F75F" w14:textId="77777777" w:rsidR="009A7C98" w:rsidRPr="0003141E" w:rsidRDefault="009A7C98" w:rsidP="009A7C98">
            <w:r w:rsidRPr="0003141E">
              <w:t>involves different activities</w:t>
            </w:r>
          </w:p>
        </w:tc>
      </w:tr>
      <w:tr w:rsidR="009A7C98" w:rsidRPr="0003141E" w14:paraId="630A0118"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vAlign w:val="bottom"/>
            <w:hideMark/>
          </w:tcPr>
          <w:p w14:paraId="7681A839"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vAlign w:val="bottom"/>
            <w:hideMark/>
          </w:tcPr>
          <w:p w14:paraId="671F965B" w14:textId="77777777" w:rsidR="009A7C98" w:rsidRPr="0003141E" w:rsidRDefault="009A7C98" w:rsidP="009A7C98">
            <w:r w:rsidRPr="0003141E">
              <w:t> </w:t>
            </w:r>
          </w:p>
        </w:tc>
        <w:tc>
          <w:tcPr>
            <w:tcW w:w="1165" w:type="dxa"/>
            <w:tcBorders>
              <w:top w:val="nil"/>
              <w:left w:val="nil"/>
              <w:bottom w:val="single" w:sz="4" w:space="0" w:color="auto"/>
              <w:right w:val="nil"/>
            </w:tcBorders>
            <w:shd w:val="clear" w:color="auto" w:fill="auto"/>
            <w:vAlign w:val="bottom"/>
            <w:hideMark/>
          </w:tcPr>
          <w:p w14:paraId="41D80071" w14:textId="77777777" w:rsidR="009A7C98" w:rsidRPr="0003141E" w:rsidRDefault="009A7C98" w:rsidP="009A7C98">
            <w:r w:rsidRPr="0003141E">
              <w:t> </w:t>
            </w:r>
          </w:p>
        </w:tc>
        <w:tc>
          <w:tcPr>
            <w:tcW w:w="1626" w:type="dxa"/>
            <w:tcBorders>
              <w:top w:val="nil"/>
              <w:left w:val="single" w:sz="8" w:space="0" w:color="auto"/>
              <w:bottom w:val="single" w:sz="4" w:space="0" w:color="auto"/>
              <w:right w:val="single" w:sz="8" w:space="0" w:color="auto"/>
            </w:tcBorders>
            <w:shd w:val="clear" w:color="auto" w:fill="auto"/>
            <w:vAlign w:val="bottom"/>
            <w:hideMark/>
          </w:tcPr>
          <w:p w14:paraId="1695D1A9" w14:textId="77777777" w:rsidR="009A7C98" w:rsidRPr="0003141E" w:rsidRDefault="009A7C98" w:rsidP="009A7C98">
            <w:r w:rsidRPr="0003141E">
              <w:t> </w:t>
            </w:r>
          </w:p>
        </w:tc>
        <w:tc>
          <w:tcPr>
            <w:tcW w:w="2558" w:type="dxa"/>
            <w:gridSpan w:val="2"/>
            <w:tcBorders>
              <w:top w:val="nil"/>
              <w:left w:val="single" w:sz="8" w:space="0" w:color="auto"/>
              <w:bottom w:val="single" w:sz="4" w:space="0" w:color="auto"/>
              <w:right w:val="single" w:sz="8" w:space="0" w:color="auto"/>
            </w:tcBorders>
            <w:shd w:val="clear" w:color="auto" w:fill="auto"/>
            <w:vAlign w:val="bottom"/>
            <w:hideMark/>
          </w:tcPr>
          <w:p w14:paraId="0C98F55F" w14:textId="77777777" w:rsidR="009A7C98" w:rsidRPr="0003141E" w:rsidRDefault="009A7C98" w:rsidP="009A7C98">
            <w:r w:rsidRPr="0003141E">
              <w:t> </w:t>
            </w:r>
          </w:p>
        </w:tc>
      </w:tr>
      <w:tr w:rsidR="009A7C98" w:rsidRPr="0003141E" w14:paraId="1977822A"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vAlign w:val="bottom"/>
            <w:hideMark/>
          </w:tcPr>
          <w:p w14:paraId="11D8EFC8" w14:textId="77777777" w:rsidR="009A7C98" w:rsidRPr="0003141E" w:rsidRDefault="009A7C98" w:rsidP="009A7C98">
            <w:r w:rsidRPr="0003141E">
              <w:t>1.11</w:t>
            </w:r>
          </w:p>
        </w:tc>
        <w:tc>
          <w:tcPr>
            <w:tcW w:w="3381" w:type="dxa"/>
            <w:tcBorders>
              <w:top w:val="nil"/>
              <w:left w:val="nil"/>
              <w:bottom w:val="single" w:sz="4" w:space="0" w:color="auto"/>
              <w:right w:val="single" w:sz="8" w:space="0" w:color="auto"/>
            </w:tcBorders>
            <w:shd w:val="clear" w:color="auto" w:fill="auto"/>
            <w:vAlign w:val="bottom"/>
            <w:hideMark/>
          </w:tcPr>
          <w:p w14:paraId="4A737B03" w14:textId="77777777" w:rsidR="009A7C98" w:rsidRPr="0003141E" w:rsidRDefault="009A7C98" w:rsidP="009A7C98">
            <w:r w:rsidRPr="0003141E">
              <w:t>Excavation of overburden at borrow pit</w:t>
            </w:r>
          </w:p>
        </w:tc>
        <w:tc>
          <w:tcPr>
            <w:tcW w:w="1165" w:type="dxa"/>
            <w:tcBorders>
              <w:top w:val="nil"/>
              <w:left w:val="nil"/>
              <w:bottom w:val="single" w:sz="4" w:space="0" w:color="auto"/>
              <w:right w:val="nil"/>
            </w:tcBorders>
            <w:shd w:val="clear" w:color="auto" w:fill="auto"/>
            <w:vAlign w:val="bottom"/>
            <w:hideMark/>
          </w:tcPr>
          <w:p w14:paraId="4B42F423" w14:textId="77777777" w:rsidR="009A7C98" w:rsidRPr="0003141E" w:rsidRDefault="009A7C98" w:rsidP="009A7C98">
            <w:r w:rsidRPr="0003141E">
              <w:t>m</w:t>
            </w:r>
            <w:r w:rsidRPr="0003141E">
              <w:rPr>
                <w:vertAlign w:val="superscript"/>
              </w:rPr>
              <w:t>3</w:t>
            </w:r>
          </w:p>
        </w:tc>
        <w:tc>
          <w:tcPr>
            <w:tcW w:w="1626" w:type="dxa"/>
            <w:tcBorders>
              <w:top w:val="nil"/>
              <w:left w:val="single" w:sz="8" w:space="0" w:color="auto"/>
              <w:bottom w:val="single" w:sz="4" w:space="0" w:color="auto"/>
              <w:right w:val="single" w:sz="8" w:space="0" w:color="auto"/>
            </w:tcBorders>
            <w:shd w:val="clear" w:color="auto" w:fill="auto"/>
            <w:vAlign w:val="bottom"/>
            <w:hideMark/>
          </w:tcPr>
          <w:p w14:paraId="629CB895" w14:textId="77777777" w:rsidR="009A7C98" w:rsidRPr="0003141E" w:rsidRDefault="009A7C98" w:rsidP="009A7C98">
            <w:pPr>
              <w:rPr>
                <w:i/>
                <w:iCs/>
              </w:rPr>
            </w:pPr>
            <w:r w:rsidRPr="0003141E">
              <w:rPr>
                <w:i/>
                <w:iCs/>
              </w:rPr>
              <w:t>2.0</w:t>
            </w:r>
          </w:p>
        </w:tc>
        <w:tc>
          <w:tcPr>
            <w:tcW w:w="2558" w:type="dxa"/>
            <w:gridSpan w:val="2"/>
            <w:tcBorders>
              <w:top w:val="nil"/>
              <w:left w:val="single" w:sz="8" w:space="0" w:color="auto"/>
              <w:bottom w:val="single" w:sz="4" w:space="0" w:color="auto"/>
              <w:right w:val="single" w:sz="8" w:space="0" w:color="auto"/>
            </w:tcBorders>
            <w:shd w:val="clear" w:color="auto" w:fill="auto"/>
            <w:vAlign w:val="bottom"/>
            <w:hideMark/>
          </w:tcPr>
          <w:p w14:paraId="31620C1D" w14:textId="77777777" w:rsidR="009A7C98" w:rsidRPr="0003141E" w:rsidRDefault="009A7C98" w:rsidP="009A7C98">
            <w:r w:rsidRPr="0003141E">
              <w:t>Measurement in-situ</w:t>
            </w:r>
          </w:p>
        </w:tc>
      </w:tr>
      <w:tr w:rsidR="009A7C98" w:rsidRPr="0003141E" w14:paraId="5420E034"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vAlign w:val="bottom"/>
            <w:hideMark/>
          </w:tcPr>
          <w:p w14:paraId="18C93FA1"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vAlign w:val="bottom"/>
            <w:hideMark/>
          </w:tcPr>
          <w:p w14:paraId="7B9ACA11" w14:textId="77777777" w:rsidR="009A7C98" w:rsidRPr="0003141E" w:rsidRDefault="009A7C98" w:rsidP="009A7C98">
            <w:r w:rsidRPr="0003141E">
              <w:t> </w:t>
            </w:r>
          </w:p>
        </w:tc>
        <w:tc>
          <w:tcPr>
            <w:tcW w:w="1165" w:type="dxa"/>
            <w:tcBorders>
              <w:top w:val="nil"/>
              <w:left w:val="nil"/>
              <w:bottom w:val="single" w:sz="4" w:space="0" w:color="auto"/>
              <w:right w:val="nil"/>
            </w:tcBorders>
            <w:shd w:val="clear" w:color="auto" w:fill="auto"/>
            <w:vAlign w:val="bottom"/>
            <w:hideMark/>
          </w:tcPr>
          <w:p w14:paraId="7C46F26C" w14:textId="77777777" w:rsidR="009A7C98" w:rsidRPr="0003141E" w:rsidRDefault="009A7C98" w:rsidP="009A7C98">
            <w:r w:rsidRPr="0003141E">
              <w:t> </w:t>
            </w:r>
          </w:p>
        </w:tc>
        <w:tc>
          <w:tcPr>
            <w:tcW w:w="1626" w:type="dxa"/>
            <w:tcBorders>
              <w:top w:val="nil"/>
              <w:left w:val="single" w:sz="8" w:space="0" w:color="auto"/>
              <w:bottom w:val="single" w:sz="4" w:space="0" w:color="auto"/>
              <w:right w:val="single" w:sz="8" w:space="0" w:color="auto"/>
            </w:tcBorders>
            <w:shd w:val="clear" w:color="auto" w:fill="auto"/>
            <w:vAlign w:val="bottom"/>
            <w:hideMark/>
          </w:tcPr>
          <w:p w14:paraId="48CF0A00" w14:textId="77777777" w:rsidR="009A7C98" w:rsidRPr="0003141E" w:rsidRDefault="009A7C98" w:rsidP="009A7C98">
            <w:r w:rsidRPr="0003141E">
              <w:t> </w:t>
            </w:r>
          </w:p>
        </w:tc>
        <w:tc>
          <w:tcPr>
            <w:tcW w:w="2558" w:type="dxa"/>
            <w:gridSpan w:val="2"/>
            <w:tcBorders>
              <w:top w:val="nil"/>
              <w:left w:val="single" w:sz="8" w:space="0" w:color="auto"/>
              <w:bottom w:val="single" w:sz="4" w:space="0" w:color="auto"/>
              <w:right w:val="single" w:sz="8" w:space="0" w:color="auto"/>
            </w:tcBorders>
            <w:shd w:val="clear" w:color="auto" w:fill="auto"/>
            <w:vAlign w:val="bottom"/>
            <w:hideMark/>
          </w:tcPr>
          <w:p w14:paraId="49BF8A13" w14:textId="77777777" w:rsidR="009A7C98" w:rsidRPr="0003141E" w:rsidRDefault="009A7C98" w:rsidP="009A7C98">
            <w:r w:rsidRPr="0003141E">
              <w:t> </w:t>
            </w:r>
          </w:p>
        </w:tc>
      </w:tr>
      <w:tr w:rsidR="009A7C98" w:rsidRPr="0003141E" w14:paraId="7C457052"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vAlign w:val="bottom"/>
            <w:hideMark/>
          </w:tcPr>
          <w:p w14:paraId="0C461AE9" w14:textId="77777777" w:rsidR="009A7C98" w:rsidRPr="0003141E" w:rsidRDefault="009A7C98" w:rsidP="009A7C98">
            <w:pPr>
              <w:rPr>
                <w:b/>
                <w:bCs/>
              </w:rPr>
            </w:pPr>
            <w:r w:rsidRPr="0003141E">
              <w:rPr>
                <w:b/>
                <w:bCs/>
              </w:rPr>
              <w:t>2</w:t>
            </w:r>
          </w:p>
        </w:tc>
        <w:tc>
          <w:tcPr>
            <w:tcW w:w="3381" w:type="dxa"/>
            <w:tcBorders>
              <w:top w:val="nil"/>
              <w:left w:val="nil"/>
              <w:bottom w:val="single" w:sz="4" w:space="0" w:color="auto"/>
              <w:right w:val="single" w:sz="8" w:space="0" w:color="auto"/>
            </w:tcBorders>
            <w:shd w:val="clear" w:color="auto" w:fill="auto"/>
            <w:vAlign w:val="bottom"/>
            <w:hideMark/>
          </w:tcPr>
          <w:p w14:paraId="78832552" w14:textId="77777777" w:rsidR="009A7C98" w:rsidRPr="0003141E" w:rsidRDefault="009A7C98" w:rsidP="009A7C98">
            <w:pPr>
              <w:rPr>
                <w:b/>
                <w:bCs/>
                <w:u w:val="single"/>
              </w:rPr>
            </w:pPr>
            <w:r w:rsidRPr="0003141E">
              <w:rPr>
                <w:b/>
                <w:bCs/>
                <w:u w:val="single"/>
              </w:rPr>
              <w:t>Earthwork</w:t>
            </w:r>
          </w:p>
        </w:tc>
        <w:tc>
          <w:tcPr>
            <w:tcW w:w="1165" w:type="dxa"/>
            <w:tcBorders>
              <w:top w:val="nil"/>
              <w:left w:val="nil"/>
              <w:bottom w:val="single" w:sz="4" w:space="0" w:color="auto"/>
              <w:right w:val="nil"/>
            </w:tcBorders>
            <w:shd w:val="clear" w:color="auto" w:fill="auto"/>
            <w:vAlign w:val="bottom"/>
            <w:hideMark/>
          </w:tcPr>
          <w:p w14:paraId="5A3BC255" w14:textId="77777777" w:rsidR="009A7C98" w:rsidRPr="0003141E" w:rsidRDefault="009A7C98" w:rsidP="009A7C98">
            <w:r w:rsidRPr="0003141E">
              <w:t> </w:t>
            </w:r>
          </w:p>
        </w:tc>
        <w:tc>
          <w:tcPr>
            <w:tcW w:w="1626" w:type="dxa"/>
            <w:tcBorders>
              <w:top w:val="nil"/>
              <w:left w:val="single" w:sz="8" w:space="0" w:color="auto"/>
              <w:bottom w:val="single" w:sz="4" w:space="0" w:color="auto"/>
              <w:right w:val="single" w:sz="8" w:space="0" w:color="auto"/>
            </w:tcBorders>
            <w:shd w:val="clear" w:color="auto" w:fill="auto"/>
            <w:vAlign w:val="bottom"/>
            <w:hideMark/>
          </w:tcPr>
          <w:p w14:paraId="419B2759" w14:textId="77777777" w:rsidR="009A7C98" w:rsidRPr="0003141E" w:rsidRDefault="009A7C98" w:rsidP="009A7C98">
            <w:r w:rsidRPr="0003141E">
              <w:t> </w:t>
            </w:r>
          </w:p>
        </w:tc>
        <w:tc>
          <w:tcPr>
            <w:tcW w:w="2558" w:type="dxa"/>
            <w:gridSpan w:val="2"/>
            <w:tcBorders>
              <w:top w:val="nil"/>
              <w:left w:val="single" w:sz="8" w:space="0" w:color="auto"/>
              <w:bottom w:val="single" w:sz="4" w:space="0" w:color="auto"/>
              <w:right w:val="single" w:sz="8" w:space="0" w:color="auto"/>
            </w:tcBorders>
            <w:shd w:val="clear" w:color="auto" w:fill="auto"/>
            <w:vAlign w:val="bottom"/>
            <w:hideMark/>
          </w:tcPr>
          <w:p w14:paraId="78414D75" w14:textId="77777777" w:rsidR="009A7C98" w:rsidRPr="0003141E" w:rsidRDefault="009A7C98" w:rsidP="009A7C98">
            <w:r w:rsidRPr="0003141E">
              <w:t> </w:t>
            </w:r>
          </w:p>
        </w:tc>
      </w:tr>
      <w:tr w:rsidR="009A7C98" w:rsidRPr="0003141E" w14:paraId="2B41B95D"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vAlign w:val="bottom"/>
            <w:hideMark/>
          </w:tcPr>
          <w:p w14:paraId="0EF2EC82" w14:textId="77777777" w:rsidR="009A7C98" w:rsidRPr="0003141E" w:rsidRDefault="009A7C98" w:rsidP="009A7C98">
            <w:r w:rsidRPr="0003141E">
              <w:t>2.01</w:t>
            </w:r>
          </w:p>
        </w:tc>
        <w:tc>
          <w:tcPr>
            <w:tcW w:w="3381" w:type="dxa"/>
            <w:tcBorders>
              <w:top w:val="nil"/>
              <w:left w:val="nil"/>
              <w:bottom w:val="single" w:sz="4" w:space="0" w:color="auto"/>
              <w:right w:val="single" w:sz="8" w:space="0" w:color="auto"/>
            </w:tcBorders>
            <w:shd w:val="clear" w:color="auto" w:fill="auto"/>
            <w:vAlign w:val="bottom"/>
            <w:hideMark/>
          </w:tcPr>
          <w:p w14:paraId="1867EE4D" w14:textId="77777777" w:rsidR="009A7C98" w:rsidRPr="0003141E" w:rsidRDefault="009A7C98" w:rsidP="009A7C98">
            <w:r w:rsidRPr="0003141E">
              <w:t>Excavation only (excluding gravel excavation)</w:t>
            </w:r>
          </w:p>
        </w:tc>
        <w:tc>
          <w:tcPr>
            <w:tcW w:w="1165" w:type="dxa"/>
            <w:tcBorders>
              <w:top w:val="nil"/>
              <w:left w:val="nil"/>
              <w:bottom w:val="single" w:sz="4" w:space="0" w:color="auto"/>
              <w:right w:val="nil"/>
            </w:tcBorders>
            <w:shd w:val="clear" w:color="auto" w:fill="auto"/>
            <w:vAlign w:val="bottom"/>
            <w:hideMark/>
          </w:tcPr>
          <w:p w14:paraId="662DC6DA" w14:textId="77777777" w:rsidR="009A7C98" w:rsidRPr="0003141E" w:rsidRDefault="009A7C98" w:rsidP="009A7C98">
            <w:r w:rsidRPr="0003141E">
              <w:t> </w:t>
            </w:r>
          </w:p>
        </w:tc>
        <w:tc>
          <w:tcPr>
            <w:tcW w:w="1626" w:type="dxa"/>
            <w:tcBorders>
              <w:top w:val="nil"/>
              <w:left w:val="single" w:sz="8" w:space="0" w:color="auto"/>
              <w:bottom w:val="single" w:sz="4" w:space="0" w:color="auto"/>
              <w:right w:val="single" w:sz="8" w:space="0" w:color="auto"/>
            </w:tcBorders>
            <w:shd w:val="clear" w:color="auto" w:fill="auto"/>
            <w:vAlign w:val="bottom"/>
            <w:hideMark/>
          </w:tcPr>
          <w:p w14:paraId="053292F5" w14:textId="77777777" w:rsidR="009A7C98" w:rsidRPr="0003141E" w:rsidRDefault="009A7C98" w:rsidP="009A7C98">
            <w:r w:rsidRPr="0003141E">
              <w:t> </w:t>
            </w:r>
          </w:p>
        </w:tc>
        <w:tc>
          <w:tcPr>
            <w:tcW w:w="2558" w:type="dxa"/>
            <w:gridSpan w:val="2"/>
            <w:tcBorders>
              <w:top w:val="nil"/>
              <w:left w:val="single" w:sz="8" w:space="0" w:color="auto"/>
              <w:bottom w:val="single" w:sz="4" w:space="0" w:color="auto"/>
              <w:right w:val="single" w:sz="8" w:space="0" w:color="auto"/>
            </w:tcBorders>
            <w:shd w:val="clear" w:color="auto" w:fill="auto"/>
            <w:vAlign w:val="bottom"/>
            <w:hideMark/>
          </w:tcPr>
          <w:p w14:paraId="003C7ADA" w14:textId="77777777" w:rsidR="009A7C98" w:rsidRPr="0003141E" w:rsidRDefault="009A7C98" w:rsidP="009A7C98">
            <w:r w:rsidRPr="0003141E">
              <w:t> </w:t>
            </w:r>
          </w:p>
        </w:tc>
      </w:tr>
      <w:tr w:rsidR="009A7C98" w:rsidRPr="0003141E" w14:paraId="5C2DA1CE"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vAlign w:val="bottom"/>
            <w:hideMark/>
          </w:tcPr>
          <w:p w14:paraId="1370F929"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vAlign w:val="bottom"/>
            <w:hideMark/>
          </w:tcPr>
          <w:p w14:paraId="7013499F" w14:textId="77777777" w:rsidR="009A7C98" w:rsidRPr="0003141E" w:rsidRDefault="009A7C98" w:rsidP="009A7C98">
            <w:r w:rsidRPr="0003141E">
              <w:t>in loose soil</w:t>
            </w:r>
          </w:p>
        </w:tc>
        <w:tc>
          <w:tcPr>
            <w:tcW w:w="1165" w:type="dxa"/>
            <w:tcBorders>
              <w:top w:val="nil"/>
              <w:left w:val="nil"/>
              <w:bottom w:val="single" w:sz="4" w:space="0" w:color="auto"/>
              <w:right w:val="nil"/>
            </w:tcBorders>
            <w:shd w:val="clear" w:color="auto" w:fill="auto"/>
            <w:vAlign w:val="bottom"/>
            <w:hideMark/>
          </w:tcPr>
          <w:p w14:paraId="2EFC4DA7" w14:textId="77777777" w:rsidR="009A7C98" w:rsidRPr="0003141E" w:rsidRDefault="009A7C98" w:rsidP="009A7C98">
            <w:r w:rsidRPr="0003141E">
              <w:t>m</w:t>
            </w:r>
            <w:r w:rsidRPr="0003141E">
              <w:rPr>
                <w:vertAlign w:val="superscript"/>
              </w:rPr>
              <w:t>3</w:t>
            </w:r>
          </w:p>
        </w:tc>
        <w:tc>
          <w:tcPr>
            <w:tcW w:w="1626" w:type="dxa"/>
            <w:tcBorders>
              <w:top w:val="nil"/>
              <w:left w:val="single" w:sz="8" w:space="0" w:color="auto"/>
              <w:bottom w:val="single" w:sz="4" w:space="0" w:color="auto"/>
              <w:right w:val="single" w:sz="8" w:space="0" w:color="auto"/>
            </w:tcBorders>
            <w:shd w:val="clear" w:color="auto" w:fill="auto"/>
            <w:vAlign w:val="bottom"/>
            <w:hideMark/>
          </w:tcPr>
          <w:p w14:paraId="203BC0EF" w14:textId="77777777" w:rsidR="009A7C98" w:rsidRPr="0003141E" w:rsidRDefault="009A7C98" w:rsidP="009A7C98">
            <w:pPr>
              <w:rPr>
                <w:b/>
                <w:bCs/>
              </w:rPr>
            </w:pPr>
            <w:r w:rsidRPr="0003141E">
              <w:rPr>
                <w:b/>
                <w:bCs/>
              </w:rPr>
              <w:t>2.5</w:t>
            </w:r>
          </w:p>
        </w:tc>
        <w:tc>
          <w:tcPr>
            <w:tcW w:w="2558" w:type="dxa"/>
            <w:gridSpan w:val="2"/>
            <w:tcBorders>
              <w:top w:val="nil"/>
              <w:left w:val="single" w:sz="8" w:space="0" w:color="auto"/>
              <w:bottom w:val="single" w:sz="4" w:space="0" w:color="auto"/>
              <w:right w:val="single" w:sz="8" w:space="0" w:color="auto"/>
            </w:tcBorders>
            <w:shd w:val="clear" w:color="auto" w:fill="auto"/>
            <w:vAlign w:val="bottom"/>
            <w:hideMark/>
          </w:tcPr>
          <w:p w14:paraId="2F654C52" w14:textId="77777777" w:rsidR="009A7C98" w:rsidRPr="0003141E" w:rsidRDefault="009A7C98" w:rsidP="009A7C98">
            <w:r w:rsidRPr="0003141E">
              <w:t>Measurement in-situ</w:t>
            </w:r>
          </w:p>
        </w:tc>
      </w:tr>
      <w:tr w:rsidR="009A7C98" w:rsidRPr="0003141E" w14:paraId="585FD17E"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vAlign w:val="bottom"/>
            <w:hideMark/>
          </w:tcPr>
          <w:p w14:paraId="5DA548A1"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vAlign w:val="bottom"/>
            <w:hideMark/>
          </w:tcPr>
          <w:p w14:paraId="28E03ECD" w14:textId="77777777" w:rsidR="009A7C98" w:rsidRPr="0003141E" w:rsidRDefault="009A7C98" w:rsidP="009A7C98">
            <w:r w:rsidRPr="0003141E">
              <w:t>in medium soil</w:t>
            </w:r>
          </w:p>
        </w:tc>
        <w:tc>
          <w:tcPr>
            <w:tcW w:w="1165" w:type="dxa"/>
            <w:tcBorders>
              <w:top w:val="nil"/>
              <w:left w:val="nil"/>
              <w:bottom w:val="single" w:sz="4" w:space="0" w:color="auto"/>
              <w:right w:val="nil"/>
            </w:tcBorders>
            <w:shd w:val="clear" w:color="auto" w:fill="auto"/>
            <w:vAlign w:val="bottom"/>
            <w:hideMark/>
          </w:tcPr>
          <w:p w14:paraId="3DD6110B" w14:textId="77777777" w:rsidR="009A7C98" w:rsidRPr="0003141E" w:rsidRDefault="009A7C98" w:rsidP="009A7C98">
            <w:r w:rsidRPr="0003141E">
              <w:t>m</w:t>
            </w:r>
            <w:r w:rsidRPr="0003141E">
              <w:rPr>
                <w:vertAlign w:val="superscript"/>
              </w:rPr>
              <w:t>3</w:t>
            </w:r>
          </w:p>
        </w:tc>
        <w:tc>
          <w:tcPr>
            <w:tcW w:w="1626" w:type="dxa"/>
            <w:tcBorders>
              <w:top w:val="nil"/>
              <w:left w:val="single" w:sz="8" w:space="0" w:color="auto"/>
              <w:bottom w:val="single" w:sz="4" w:space="0" w:color="auto"/>
              <w:right w:val="single" w:sz="8" w:space="0" w:color="auto"/>
            </w:tcBorders>
            <w:shd w:val="clear" w:color="auto" w:fill="auto"/>
            <w:vAlign w:val="bottom"/>
            <w:hideMark/>
          </w:tcPr>
          <w:p w14:paraId="5858B347" w14:textId="77777777" w:rsidR="009A7C98" w:rsidRPr="0003141E" w:rsidRDefault="009A7C98" w:rsidP="009A7C98">
            <w:pPr>
              <w:rPr>
                <w:b/>
                <w:bCs/>
              </w:rPr>
            </w:pPr>
            <w:r w:rsidRPr="0003141E">
              <w:rPr>
                <w:b/>
                <w:bCs/>
              </w:rPr>
              <w:t>2.0</w:t>
            </w:r>
          </w:p>
        </w:tc>
        <w:tc>
          <w:tcPr>
            <w:tcW w:w="2558" w:type="dxa"/>
            <w:gridSpan w:val="2"/>
            <w:tcBorders>
              <w:top w:val="nil"/>
              <w:left w:val="single" w:sz="8" w:space="0" w:color="auto"/>
              <w:bottom w:val="single" w:sz="4" w:space="0" w:color="auto"/>
              <w:right w:val="single" w:sz="8" w:space="0" w:color="auto"/>
            </w:tcBorders>
            <w:shd w:val="clear" w:color="auto" w:fill="auto"/>
            <w:vAlign w:val="bottom"/>
            <w:hideMark/>
          </w:tcPr>
          <w:p w14:paraId="5DE2944A" w14:textId="77777777" w:rsidR="009A7C98" w:rsidRPr="0003141E" w:rsidRDefault="009A7C98" w:rsidP="009A7C98">
            <w:r w:rsidRPr="0003141E">
              <w:t>Measurement in-situ</w:t>
            </w:r>
          </w:p>
        </w:tc>
      </w:tr>
      <w:tr w:rsidR="009A7C98" w:rsidRPr="0003141E" w14:paraId="028B89D5"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vAlign w:val="bottom"/>
            <w:hideMark/>
          </w:tcPr>
          <w:p w14:paraId="6EF4BD37"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vAlign w:val="bottom"/>
            <w:hideMark/>
          </w:tcPr>
          <w:p w14:paraId="3E0BDD25" w14:textId="77777777" w:rsidR="009A7C98" w:rsidRPr="0003141E" w:rsidRDefault="009A7C98" w:rsidP="009A7C98">
            <w:r w:rsidRPr="0003141E">
              <w:t>in hard soil</w:t>
            </w:r>
          </w:p>
        </w:tc>
        <w:tc>
          <w:tcPr>
            <w:tcW w:w="1165" w:type="dxa"/>
            <w:tcBorders>
              <w:top w:val="nil"/>
              <w:left w:val="nil"/>
              <w:bottom w:val="single" w:sz="4" w:space="0" w:color="auto"/>
              <w:right w:val="nil"/>
            </w:tcBorders>
            <w:shd w:val="clear" w:color="auto" w:fill="auto"/>
            <w:vAlign w:val="bottom"/>
            <w:hideMark/>
          </w:tcPr>
          <w:p w14:paraId="682F9926" w14:textId="77777777" w:rsidR="009A7C98" w:rsidRPr="0003141E" w:rsidRDefault="009A7C98" w:rsidP="009A7C98">
            <w:r w:rsidRPr="0003141E">
              <w:t>m</w:t>
            </w:r>
            <w:r w:rsidRPr="0003141E">
              <w:rPr>
                <w:vertAlign w:val="superscript"/>
              </w:rPr>
              <w:t>3</w:t>
            </w:r>
          </w:p>
        </w:tc>
        <w:tc>
          <w:tcPr>
            <w:tcW w:w="1626" w:type="dxa"/>
            <w:tcBorders>
              <w:top w:val="nil"/>
              <w:left w:val="single" w:sz="8" w:space="0" w:color="auto"/>
              <w:bottom w:val="single" w:sz="4" w:space="0" w:color="auto"/>
              <w:right w:val="single" w:sz="8" w:space="0" w:color="auto"/>
            </w:tcBorders>
            <w:shd w:val="clear" w:color="auto" w:fill="auto"/>
            <w:vAlign w:val="bottom"/>
            <w:hideMark/>
          </w:tcPr>
          <w:p w14:paraId="0513364D" w14:textId="77777777" w:rsidR="009A7C98" w:rsidRPr="0003141E" w:rsidRDefault="009A7C98" w:rsidP="009A7C98">
            <w:pPr>
              <w:rPr>
                <w:b/>
                <w:bCs/>
              </w:rPr>
            </w:pPr>
            <w:r w:rsidRPr="0003141E">
              <w:rPr>
                <w:b/>
                <w:bCs/>
              </w:rPr>
              <w:t>1.0</w:t>
            </w:r>
          </w:p>
        </w:tc>
        <w:tc>
          <w:tcPr>
            <w:tcW w:w="2558" w:type="dxa"/>
            <w:gridSpan w:val="2"/>
            <w:tcBorders>
              <w:top w:val="nil"/>
              <w:left w:val="single" w:sz="8" w:space="0" w:color="auto"/>
              <w:bottom w:val="single" w:sz="4" w:space="0" w:color="auto"/>
              <w:right w:val="single" w:sz="8" w:space="0" w:color="auto"/>
            </w:tcBorders>
            <w:shd w:val="clear" w:color="auto" w:fill="auto"/>
            <w:vAlign w:val="bottom"/>
            <w:hideMark/>
          </w:tcPr>
          <w:p w14:paraId="4D16E63D" w14:textId="77777777" w:rsidR="009A7C98" w:rsidRPr="0003141E" w:rsidRDefault="009A7C98" w:rsidP="009A7C98">
            <w:r w:rsidRPr="0003141E">
              <w:t>Measurement in-situ</w:t>
            </w:r>
          </w:p>
        </w:tc>
      </w:tr>
      <w:tr w:rsidR="009A7C98" w:rsidRPr="0003141E" w14:paraId="0C60FDE4"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vAlign w:val="bottom"/>
            <w:hideMark/>
          </w:tcPr>
          <w:p w14:paraId="3E33516C"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vAlign w:val="bottom"/>
            <w:hideMark/>
          </w:tcPr>
          <w:p w14:paraId="51C77A0C" w14:textId="77777777" w:rsidR="009A7C98" w:rsidRPr="0003141E" w:rsidRDefault="009A7C98" w:rsidP="009A7C98">
            <w:r w:rsidRPr="0003141E">
              <w:t>in clay from clay pit or reservior area</w:t>
            </w:r>
          </w:p>
        </w:tc>
        <w:tc>
          <w:tcPr>
            <w:tcW w:w="1165" w:type="dxa"/>
            <w:tcBorders>
              <w:top w:val="nil"/>
              <w:left w:val="nil"/>
              <w:bottom w:val="single" w:sz="4" w:space="0" w:color="auto"/>
              <w:right w:val="nil"/>
            </w:tcBorders>
            <w:shd w:val="clear" w:color="auto" w:fill="auto"/>
            <w:vAlign w:val="bottom"/>
            <w:hideMark/>
          </w:tcPr>
          <w:p w14:paraId="6CA1F8B8" w14:textId="77777777" w:rsidR="009A7C98" w:rsidRPr="0003141E" w:rsidRDefault="009A7C98" w:rsidP="009A7C98">
            <w:r w:rsidRPr="0003141E">
              <w:t>m</w:t>
            </w:r>
            <w:r w:rsidRPr="0003141E">
              <w:rPr>
                <w:vertAlign w:val="superscript"/>
              </w:rPr>
              <w:t>3</w:t>
            </w:r>
          </w:p>
        </w:tc>
        <w:tc>
          <w:tcPr>
            <w:tcW w:w="1626" w:type="dxa"/>
            <w:tcBorders>
              <w:top w:val="nil"/>
              <w:left w:val="single" w:sz="8" w:space="0" w:color="auto"/>
              <w:bottom w:val="single" w:sz="4" w:space="0" w:color="auto"/>
              <w:right w:val="single" w:sz="8" w:space="0" w:color="auto"/>
            </w:tcBorders>
            <w:shd w:val="clear" w:color="auto" w:fill="auto"/>
            <w:vAlign w:val="bottom"/>
            <w:hideMark/>
          </w:tcPr>
          <w:p w14:paraId="1CCFAD4C" w14:textId="77777777" w:rsidR="009A7C98" w:rsidRPr="0003141E" w:rsidRDefault="009A7C98" w:rsidP="009A7C98">
            <w:pPr>
              <w:rPr>
                <w:i/>
                <w:iCs/>
              </w:rPr>
            </w:pPr>
            <w:r w:rsidRPr="0003141E">
              <w:rPr>
                <w:i/>
                <w:iCs/>
              </w:rPr>
              <w:t>1.5</w:t>
            </w:r>
          </w:p>
        </w:tc>
        <w:tc>
          <w:tcPr>
            <w:tcW w:w="2558" w:type="dxa"/>
            <w:gridSpan w:val="2"/>
            <w:tcBorders>
              <w:top w:val="nil"/>
              <w:left w:val="single" w:sz="8" w:space="0" w:color="auto"/>
              <w:bottom w:val="single" w:sz="4" w:space="0" w:color="auto"/>
              <w:right w:val="single" w:sz="8" w:space="0" w:color="auto"/>
            </w:tcBorders>
            <w:shd w:val="clear" w:color="auto" w:fill="auto"/>
            <w:vAlign w:val="bottom"/>
            <w:hideMark/>
          </w:tcPr>
          <w:p w14:paraId="6637F939" w14:textId="77777777" w:rsidR="009A7C98" w:rsidRPr="0003141E" w:rsidRDefault="009A7C98" w:rsidP="009A7C98">
            <w:r w:rsidRPr="0003141E">
              <w:t>Measurement in-situ</w:t>
            </w:r>
          </w:p>
        </w:tc>
      </w:tr>
      <w:tr w:rsidR="009A7C98" w:rsidRPr="0003141E" w14:paraId="5CAEB23C"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vAlign w:val="bottom"/>
            <w:hideMark/>
          </w:tcPr>
          <w:p w14:paraId="7FF8C2CE"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vAlign w:val="bottom"/>
            <w:hideMark/>
          </w:tcPr>
          <w:p w14:paraId="055654C5" w14:textId="77777777" w:rsidR="009A7C98" w:rsidRPr="0003141E" w:rsidRDefault="009A7C98" w:rsidP="009A7C98">
            <w:r w:rsidRPr="0003141E">
              <w:t> </w:t>
            </w:r>
          </w:p>
        </w:tc>
        <w:tc>
          <w:tcPr>
            <w:tcW w:w="1165" w:type="dxa"/>
            <w:tcBorders>
              <w:top w:val="nil"/>
              <w:left w:val="nil"/>
              <w:bottom w:val="single" w:sz="4" w:space="0" w:color="auto"/>
              <w:right w:val="nil"/>
            </w:tcBorders>
            <w:shd w:val="clear" w:color="auto" w:fill="auto"/>
            <w:vAlign w:val="bottom"/>
            <w:hideMark/>
          </w:tcPr>
          <w:p w14:paraId="5BFECDD3" w14:textId="77777777" w:rsidR="009A7C98" w:rsidRPr="0003141E" w:rsidRDefault="009A7C98" w:rsidP="009A7C98">
            <w:r w:rsidRPr="0003141E">
              <w:t> </w:t>
            </w:r>
          </w:p>
        </w:tc>
        <w:tc>
          <w:tcPr>
            <w:tcW w:w="1626" w:type="dxa"/>
            <w:tcBorders>
              <w:top w:val="nil"/>
              <w:left w:val="single" w:sz="8" w:space="0" w:color="auto"/>
              <w:bottom w:val="single" w:sz="4" w:space="0" w:color="auto"/>
              <w:right w:val="single" w:sz="8" w:space="0" w:color="auto"/>
            </w:tcBorders>
            <w:shd w:val="clear" w:color="auto" w:fill="auto"/>
            <w:vAlign w:val="bottom"/>
            <w:hideMark/>
          </w:tcPr>
          <w:p w14:paraId="592B03B3" w14:textId="77777777" w:rsidR="009A7C98" w:rsidRPr="0003141E" w:rsidRDefault="009A7C98" w:rsidP="009A7C98">
            <w:r w:rsidRPr="0003141E">
              <w:t> </w:t>
            </w:r>
          </w:p>
        </w:tc>
        <w:tc>
          <w:tcPr>
            <w:tcW w:w="2558" w:type="dxa"/>
            <w:gridSpan w:val="2"/>
            <w:tcBorders>
              <w:top w:val="nil"/>
              <w:left w:val="single" w:sz="8" w:space="0" w:color="auto"/>
              <w:bottom w:val="single" w:sz="4" w:space="0" w:color="auto"/>
              <w:right w:val="single" w:sz="8" w:space="0" w:color="auto"/>
            </w:tcBorders>
            <w:shd w:val="clear" w:color="auto" w:fill="auto"/>
            <w:vAlign w:val="bottom"/>
            <w:hideMark/>
          </w:tcPr>
          <w:p w14:paraId="6239C104" w14:textId="77777777" w:rsidR="009A7C98" w:rsidRPr="0003141E" w:rsidRDefault="009A7C98" w:rsidP="009A7C98">
            <w:r w:rsidRPr="0003141E">
              <w:t> </w:t>
            </w:r>
          </w:p>
        </w:tc>
      </w:tr>
      <w:tr w:rsidR="009A7C98" w:rsidRPr="0003141E" w14:paraId="14CB159E"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vAlign w:val="bottom"/>
            <w:hideMark/>
          </w:tcPr>
          <w:p w14:paraId="34F88456" w14:textId="77777777" w:rsidR="009A7C98" w:rsidRPr="0003141E" w:rsidRDefault="009A7C98" w:rsidP="009A7C98">
            <w:r w:rsidRPr="0003141E">
              <w:t>2.02</w:t>
            </w:r>
          </w:p>
        </w:tc>
        <w:tc>
          <w:tcPr>
            <w:tcW w:w="3381" w:type="dxa"/>
            <w:tcBorders>
              <w:top w:val="nil"/>
              <w:left w:val="nil"/>
              <w:bottom w:val="single" w:sz="4" w:space="0" w:color="auto"/>
              <w:right w:val="single" w:sz="8" w:space="0" w:color="auto"/>
            </w:tcBorders>
            <w:shd w:val="clear" w:color="auto" w:fill="auto"/>
            <w:vAlign w:val="bottom"/>
            <w:hideMark/>
          </w:tcPr>
          <w:p w14:paraId="3CF9973B" w14:textId="77777777" w:rsidR="009A7C98" w:rsidRPr="0003141E" w:rsidRDefault="009A7C98" w:rsidP="009A7C98">
            <w:r w:rsidRPr="0003141E">
              <w:t>Excavation including loading (excluding gravel excavation)</w:t>
            </w:r>
          </w:p>
        </w:tc>
        <w:tc>
          <w:tcPr>
            <w:tcW w:w="1165" w:type="dxa"/>
            <w:tcBorders>
              <w:top w:val="nil"/>
              <w:left w:val="nil"/>
              <w:bottom w:val="single" w:sz="4" w:space="0" w:color="auto"/>
              <w:right w:val="nil"/>
            </w:tcBorders>
            <w:shd w:val="clear" w:color="auto" w:fill="auto"/>
            <w:vAlign w:val="bottom"/>
            <w:hideMark/>
          </w:tcPr>
          <w:p w14:paraId="4E2B90EB" w14:textId="77777777" w:rsidR="009A7C98" w:rsidRPr="0003141E" w:rsidRDefault="009A7C98" w:rsidP="009A7C98">
            <w:r w:rsidRPr="0003141E">
              <w:t> </w:t>
            </w:r>
          </w:p>
        </w:tc>
        <w:tc>
          <w:tcPr>
            <w:tcW w:w="1626" w:type="dxa"/>
            <w:tcBorders>
              <w:top w:val="nil"/>
              <w:left w:val="single" w:sz="8" w:space="0" w:color="auto"/>
              <w:bottom w:val="single" w:sz="4" w:space="0" w:color="auto"/>
              <w:right w:val="single" w:sz="8" w:space="0" w:color="auto"/>
            </w:tcBorders>
            <w:shd w:val="clear" w:color="auto" w:fill="auto"/>
            <w:vAlign w:val="bottom"/>
            <w:hideMark/>
          </w:tcPr>
          <w:p w14:paraId="78636315" w14:textId="77777777" w:rsidR="009A7C98" w:rsidRPr="0003141E" w:rsidRDefault="009A7C98" w:rsidP="009A7C98">
            <w:r w:rsidRPr="0003141E">
              <w:t> </w:t>
            </w:r>
          </w:p>
        </w:tc>
        <w:tc>
          <w:tcPr>
            <w:tcW w:w="2558" w:type="dxa"/>
            <w:gridSpan w:val="2"/>
            <w:tcBorders>
              <w:top w:val="nil"/>
              <w:left w:val="single" w:sz="8" w:space="0" w:color="auto"/>
              <w:bottom w:val="single" w:sz="4" w:space="0" w:color="auto"/>
              <w:right w:val="single" w:sz="8" w:space="0" w:color="auto"/>
            </w:tcBorders>
            <w:shd w:val="clear" w:color="auto" w:fill="auto"/>
            <w:vAlign w:val="bottom"/>
            <w:hideMark/>
          </w:tcPr>
          <w:p w14:paraId="17DD030F" w14:textId="77777777" w:rsidR="009A7C98" w:rsidRPr="0003141E" w:rsidRDefault="009A7C98" w:rsidP="009A7C98">
            <w:r w:rsidRPr="0003141E">
              <w:t> </w:t>
            </w:r>
          </w:p>
        </w:tc>
      </w:tr>
      <w:tr w:rsidR="009A7C98" w:rsidRPr="0003141E" w14:paraId="307DA87D"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vAlign w:val="bottom"/>
            <w:hideMark/>
          </w:tcPr>
          <w:p w14:paraId="4E090698"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vAlign w:val="bottom"/>
            <w:hideMark/>
          </w:tcPr>
          <w:p w14:paraId="4B4ED7E6" w14:textId="77777777" w:rsidR="009A7C98" w:rsidRPr="0003141E" w:rsidRDefault="009A7C98" w:rsidP="009A7C98">
            <w:r w:rsidRPr="0003141E">
              <w:t>in loose soil</w:t>
            </w:r>
          </w:p>
        </w:tc>
        <w:tc>
          <w:tcPr>
            <w:tcW w:w="1165" w:type="dxa"/>
            <w:tcBorders>
              <w:top w:val="nil"/>
              <w:left w:val="nil"/>
              <w:bottom w:val="single" w:sz="4" w:space="0" w:color="auto"/>
              <w:right w:val="nil"/>
            </w:tcBorders>
            <w:shd w:val="clear" w:color="auto" w:fill="auto"/>
            <w:vAlign w:val="bottom"/>
            <w:hideMark/>
          </w:tcPr>
          <w:p w14:paraId="2ABD74DD" w14:textId="77777777" w:rsidR="009A7C98" w:rsidRPr="0003141E" w:rsidRDefault="009A7C98" w:rsidP="009A7C98">
            <w:r w:rsidRPr="0003141E">
              <w:t>m</w:t>
            </w:r>
            <w:r w:rsidRPr="0003141E">
              <w:rPr>
                <w:vertAlign w:val="superscript"/>
              </w:rPr>
              <w:t>3</w:t>
            </w:r>
          </w:p>
        </w:tc>
        <w:tc>
          <w:tcPr>
            <w:tcW w:w="1626" w:type="dxa"/>
            <w:tcBorders>
              <w:top w:val="nil"/>
              <w:left w:val="single" w:sz="8" w:space="0" w:color="auto"/>
              <w:bottom w:val="single" w:sz="4" w:space="0" w:color="auto"/>
              <w:right w:val="single" w:sz="8" w:space="0" w:color="auto"/>
            </w:tcBorders>
            <w:shd w:val="clear" w:color="auto" w:fill="auto"/>
            <w:vAlign w:val="bottom"/>
            <w:hideMark/>
          </w:tcPr>
          <w:p w14:paraId="413901C0" w14:textId="77777777" w:rsidR="009A7C98" w:rsidRPr="0003141E" w:rsidRDefault="009A7C98" w:rsidP="009A7C98">
            <w:pPr>
              <w:rPr>
                <w:b/>
                <w:bCs/>
              </w:rPr>
            </w:pPr>
            <w:r w:rsidRPr="0003141E">
              <w:rPr>
                <w:b/>
                <w:bCs/>
              </w:rPr>
              <w:t>2.3</w:t>
            </w:r>
          </w:p>
        </w:tc>
        <w:tc>
          <w:tcPr>
            <w:tcW w:w="2558" w:type="dxa"/>
            <w:gridSpan w:val="2"/>
            <w:tcBorders>
              <w:top w:val="nil"/>
              <w:left w:val="single" w:sz="8" w:space="0" w:color="auto"/>
              <w:bottom w:val="single" w:sz="4" w:space="0" w:color="auto"/>
              <w:right w:val="single" w:sz="8" w:space="0" w:color="auto"/>
            </w:tcBorders>
            <w:shd w:val="clear" w:color="auto" w:fill="auto"/>
            <w:vAlign w:val="bottom"/>
            <w:hideMark/>
          </w:tcPr>
          <w:p w14:paraId="4304F6D2" w14:textId="77777777" w:rsidR="009A7C98" w:rsidRPr="0003141E" w:rsidRDefault="009A7C98" w:rsidP="009A7C98">
            <w:r w:rsidRPr="0003141E">
              <w:t>Measurement in-situ</w:t>
            </w:r>
          </w:p>
        </w:tc>
      </w:tr>
      <w:tr w:rsidR="009A7C98" w:rsidRPr="0003141E" w14:paraId="4A147BB7"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vAlign w:val="bottom"/>
            <w:hideMark/>
          </w:tcPr>
          <w:p w14:paraId="5FB580DA"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vAlign w:val="bottom"/>
            <w:hideMark/>
          </w:tcPr>
          <w:p w14:paraId="511D02F0" w14:textId="77777777" w:rsidR="009A7C98" w:rsidRPr="0003141E" w:rsidRDefault="009A7C98" w:rsidP="009A7C98">
            <w:r w:rsidRPr="0003141E">
              <w:t>in medium soil</w:t>
            </w:r>
          </w:p>
        </w:tc>
        <w:tc>
          <w:tcPr>
            <w:tcW w:w="1165" w:type="dxa"/>
            <w:tcBorders>
              <w:top w:val="nil"/>
              <w:left w:val="nil"/>
              <w:bottom w:val="single" w:sz="4" w:space="0" w:color="auto"/>
              <w:right w:val="nil"/>
            </w:tcBorders>
            <w:shd w:val="clear" w:color="auto" w:fill="auto"/>
            <w:vAlign w:val="bottom"/>
            <w:hideMark/>
          </w:tcPr>
          <w:p w14:paraId="61067F90" w14:textId="77777777" w:rsidR="009A7C98" w:rsidRPr="0003141E" w:rsidRDefault="009A7C98" w:rsidP="009A7C98">
            <w:r w:rsidRPr="0003141E">
              <w:t>m</w:t>
            </w:r>
            <w:r w:rsidRPr="0003141E">
              <w:rPr>
                <w:vertAlign w:val="superscript"/>
              </w:rPr>
              <w:t>3</w:t>
            </w:r>
          </w:p>
        </w:tc>
        <w:tc>
          <w:tcPr>
            <w:tcW w:w="1626" w:type="dxa"/>
            <w:tcBorders>
              <w:top w:val="nil"/>
              <w:left w:val="single" w:sz="8" w:space="0" w:color="auto"/>
              <w:bottom w:val="single" w:sz="4" w:space="0" w:color="auto"/>
              <w:right w:val="single" w:sz="8" w:space="0" w:color="auto"/>
            </w:tcBorders>
            <w:shd w:val="clear" w:color="auto" w:fill="auto"/>
            <w:vAlign w:val="bottom"/>
            <w:hideMark/>
          </w:tcPr>
          <w:p w14:paraId="51589100" w14:textId="77777777" w:rsidR="009A7C98" w:rsidRPr="0003141E" w:rsidRDefault="009A7C98" w:rsidP="009A7C98">
            <w:pPr>
              <w:rPr>
                <w:b/>
                <w:bCs/>
              </w:rPr>
            </w:pPr>
            <w:r w:rsidRPr="0003141E">
              <w:rPr>
                <w:b/>
                <w:bCs/>
              </w:rPr>
              <w:t>1.5</w:t>
            </w:r>
          </w:p>
        </w:tc>
        <w:tc>
          <w:tcPr>
            <w:tcW w:w="2558" w:type="dxa"/>
            <w:gridSpan w:val="2"/>
            <w:tcBorders>
              <w:top w:val="nil"/>
              <w:left w:val="single" w:sz="8" w:space="0" w:color="auto"/>
              <w:bottom w:val="single" w:sz="4" w:space="0" w:color="auto"/>
              <w:right w:val="single" w:sz="8" w:space="0" w:color="auto"/>
            </w:tcBorders>
            <w:shd w:val="clear" w:color="auto" w:fill="auto"/>
            <w:vAlign w:val="bottom"/>
            <w:hideMark/>
          </w:tcPr>
          <w:p w14:paraId="4DBF9719" w14:textId="77777777" w:rsidR="009A7C98" w:rsidRPr="0003141E" w:rsidRDefault="009A7C98" w:rsidP="009A7C98">
            <w:r w:rsidRPr="0003141E">
              <w:t>Measurement in-situ</w:t>
            </w:r>
          </w:p>
        </w:tc>
      </w:tr>
      <w:tr w:rsidR="009A7C98" w:rsidRPr="0003141E" w14:paraId="500C2A5B"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vAlign w:val="bottom"/>
            <w:hideMark/>
          </w:tcPr>
          <w:p w14:paraId="0EDAE8F6"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vAlign w:val="bottom"/>
            <w:hideMark/>
          </w:tcPr>
          <w:p w14:paraId="7F27D1CC" w14:textId="77777777" w:rsidR="009A7C98" w:rsidRPr="0003141E" w:rsidRDefault="009A7C98" w:rsidP="009A7C98">
            <w:r w:rsidRPr="0003141E">
              <w:t>in hard soil</w:t>
            </w:r>
          </w:p>
        </w:tc>
        <w:tc>
          <w:tcPr>
            <w:tcW w:w="1165" w:type="dxa"/>
            <w:tcBorders>
              <w:top w:val="nil"/>
              <w:left w:val="nil"/>
              <w:bottom w:val="single" w:sz="4" w:space="0" w:color="auto"/>
              <w:right w:val="nil"/>
            </w:tcBorders>
            <w:shd w:val="clear" w:color="auto" w:fill="auto"/>
            <w:vAlign w:val="bottom"/>
            <w:hideMark/>
          </w:tcPr>
          <w:p w14:paraId="35A8744C" w14:textId="77777777" w:rsidR="009A7C98" w:rsidRPr="0003141E" w:rsidRDefault="009A7C98" w:rsidP="009A7C98">
            <w:r w:rsidRPr="0003141E">
              <w:t>m</w:t>
            </w:r>
            <w:r w:rsidRPr="0003141E">
              <w:rPr>
                <w:vertAlign w:val="superscript"/>
              </w:rPr>
              <w:t>3</w:t>
            </w:r>
          </w:p>
        </w:tc>
        <w:tc>
          <w:tcPr>
            <w:tcW w:w="1626" w:type="dxa"/>
            <w:tcBorders>
              <w:top w:val="nil"/>
              <w:left w:val="single" w:sz="8" w:space="0" w:color="auto"/>
              <w:bottom w:val="single" w:sz="4" w:space="0" w:color="auto"/>
              <w:right w:val="single" w:sz="8" w:space="0" w:color="auto"/>
            </w:tcBorders>
            <w:shd w:val="clear" w:color="auto" w:fill="auto"/>
            <w:vAlign w:val="bottom"/>
            <w:hideMark/>
          </w:tcPr>
          <w:p w14:paraId="1A8264BF" w14:textId="77777777" w:rsidR="009A7C98" w:rsidRPr="0003141E" w:rsidRDefault="009A7C98" w:rsidP="009A7C98">
            <w:pPr>
              <w:rPr>
                <w:b/>
                <w:bCs/>
              </w:rPr>
            </w:pPr>
            <w:r w:rsidRPr="0003141E">
              <w:rPr>
                <w:b/>
                <w:bCs/>
              </w:rPr>
              <w:t>0.8</w:t>
            </w:r>
          </w:p>
        </w:tc>
        <w:tc>
          <w:tcPr>
            <w:tcW w:w="2558" w:type="dxa"/>
            <w:gridSpan w:val="2"/>
            <w:tcBorders>
              <w:top w:val="nil"/>
              <w:left w:val="single" w:sz="8" w:space="0" w:color="auto"/>
              <w:bottom w:val="single" w:sz="4" w:space="0" w:color="auto"/>
              <w:right w:val="single" w:sz="8" w:space="0" w:color="auto"/>
            </w:tcBorders>
            <w:shd w:val="clear" w:color="auto" w:fill="auto"/>
            <w:vAlign w:val="bottom"/>
            <w:hideMark/>
          </w:tcPr>
          <w:p w14:paraId="175FC4C3" w14:textId="77777777" w:rsidR="009A7C98" w:rsidRPr="0003141E" w:rsidRDefault="009A7C98" w:rsidP="009A7C98">
            <w:r w:rsidRPr="0003141E">
              <w:t>Measurement in-situ</w:t>
            </w:r>
          </w:p>
        </w:tc>
      </w:tr>
      <w:tr w:rsidR="009A7C98" w:rsidRPr="0003141E" w14:paraId="1D81E50F"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vAlign w:val="bottom"/>
            <w:hideMark/>
          </w:tcPr>
          <w:p w14:paraId="7DC1C3C4"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vAlign w:val="bottom"/>
            <w:hideMark/>
          </w:tcPr>
          <w:p w14:paraId="0D8026D3" w14:textId="77777777" w:rsidR="009A7C98" w:rsidRPr="0003141E" w:rsidRDefault="009A7C98" w:rsidP="009A7C98">
            <w:r w:rsidRPr="0003141E">
              <w:t>in clay from clay pit or reservior area</w:t>
            </w:r>
          </w:p>
        </w:tc>
        <w:tc>
          <w:tcPr>
            <w:tcW w:w="1165" w:type="dxa"/>
            <w:tcBorders>
              <w:top w:val="nil"/>
              <w:left w:val="nil"/>
              <w:bottom w:val="single" w:sz="4" w:space="0" w:color="auto"/>
              <w:right w:val="nil"/>
            </w:tcBorders>
            <w:shd w:val="clear" w:color="auto" w:fill="auto"/>
            <w:vAlign w:val="bottom"/>
            <w:hideMark/>
          </w:tcPr>
          <w:p w14:paraId="085E206E" w14:textId="77777777" w:rsidR="009A7C98" w:rsidRPr="0003141E" w:rsidRDefault="009A7C98" w:rsidP="009A7C98">
            <w:r w:rsidRPr="0003141E">
              <w:t>m</w:t>
            </w:r>
            <w:r w:rsidRPr="0003141E">
              <w:rPr>
                <w:vertAlign w:val="superscript"/>
              </w:rPr>
              <w:t>3</w:t>
            </w:r>
          </w:p>
        </w:tc>
        <w:tc>
          <w:tcPr>
            <w:tcW w:w="1626" w:type="dxa"/>
            <w:tcBorders>
              <w:top w:val="nil"/>
              <w:left w:val="single" w:sz="8" w:space="0" w:color="auto"/>
              <w:bottom w:val="single" w:sz="4" w:space="0" w:color="auto"/>
              <w:right w:val="single" w:sz="8" w:space="0" w:color="auto"/>
            </w:tcBorders>
            <w:shd w:val="clear" w:color="auto" w:fill="auto"/>
            <w:vAlign w:val="bottom"/>
            <w:hideMark/>
          </w:tcPr>
          <w:p w14:paraId="1E0EE325" w14:textId="77777777" w:rsidR="009A7C98" w:rsidRPr="0003141E" w:rsidRDefault="009A7C98" w:rsidP="009A7C98">
            <w:pPr>
              <w:rPr>
                <w:i/>
                <w:iCs/>
              </w:rPr>
            </w:pPr>
            <w:r w:rsidRPr="0003141E">
              <w:rPr>
                <w:i/>
                <w:iCs/>
              </w:rPr>
              <w:t>1.2</w:t>
            </w:r>
          </w:p>
        </w:tc>
        <w:tc>
          <w:tcPr>
            <w:tcW w:w="2558" w:type="dxa"/>
            <w:gridSpan w:val="2"/>
            <w:tcBorders>
              <w:top w:val="nil"/>
              <w:left w:val="single" w:sz="8" w:space="0" w:color="auto"/>
              <w:bottom w:val="single" w:sz="4" w:space="0" w:color="auto"/>
              <w:right w:val="single" w:sz="8" w:space="0" w:color="auto"/>
            </w:tcBorders>
            <w:shd w:val="clear" w:color="auto" w:fill="auto"/>
            <w:vAlign w:val="bottom"/>
            <w:hideMark/>
          </w:tcPr>
          <w:p w14:paraId="3C2CCB59" w14:textId="77777777" w:rsidR="009A7C98" w:rsidRPr="0003141E" w:rsidRDefault="009A7C98" w:rsidP="009A7C98">
            <w:r w:rsidRPr="0003141E">
              <w:t>Measurement in-situ</w:t>
            </w:r>
          </w:p>
        </w:tc>
      </w:tr>
      <w:tr w:rsidR="009A7C98" w:rsidRPr="0003141E" w14:paraId="09C1CEB2"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vAlign w:val="bottom"/>
            <w:hideMark/>
          </w:tcPr>
          <w:p w14:paraId="1B3D2E1E"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vAlign w:val="bottom"/>
            <w:hideMark/>
          </w:tcPr>
          <w:p w14:paraId="151EFB2F" w14:textId="77777777" w:rsidR="009A7C98" w:rsidRPr="0003141E" w:rsidRDefault="009A7C98" w:rsidP="009A7C98">
            <w:r w:rsidRPr="0003141E">
              <w:t> </w:t>
            </w:r>
          </w:p>
        </w:tc>
        <w:tc>
          <w:tcPr>
            <w:tcW w:w="1165" w:type="dxa"/>
            <w:tcBorders>
              <w:top w:val="nil"/>
              <w:left w:val="nil"/>
              <w:bottom w:val="single" w:sz="4" w:space="0" w:color="auto"/>
              <w:right w:val="nil"/>
            </w:tcBorders>
            <w:shd w:val="clear" w:color="auto" w:fill="auto"/>
            <w:vAlign w:val="bottom"/>
            <w:hideMark/>
          </w:tcPr>
          <w:p w14:paraId="6096FC16" w14:textId="77777777" w:rsidR="009A7C98" w:rsidRPr="0003141E" w:rsidRDefault="009A7C98" w:rsidP="009A7C98">
            <w:r w:rsidRPr="0003141E">
              <w:t> </w:t>
            </w:r>
          </w:p>
        </w:tc>
        <w:tc>
          <w:tcPr>
            <w:tcW w:w="1626" w:type="dxa"/>
            <w:tcBorders>
              <w:top w:val="nil"/>
              <w:left w:val="single" w:sz="8" w:space="0" w:color="auto"/>
              <w:bottom w:val="single" w:sz="4" w:space="0" w:color="auto"/>
              <w:right w:val="single" w:sz="8" w:space="0" w:color="auto"/>
            </w:tcBorders>
            <w:shd w:val="clear" w:color="auto" w:fill="auto"/>
            <w:vAlign w:val="bottom"/>
            <w:hideMark/>
          </w:tcPr>
          <w:p w14:paraId="1B51B2CF" w14:textId="77777777" w:rsidR="009A7C98" w:rsidRPr="0003141E" w:rsidRDefault="009A7C98" w:rsidP="009A7C98">
            <w:r w:rsidRPr="0003141E">
              <w:t> </w:t>
            </w:r>
          </w:p>
        </w:tc>
        <w:tc>
          <w:tcPr>
            <w:tcW w:w="2558" w:type="dxa"/>
            <w:gridSpan w:val="2"/>
            <w:tcBorders>
              <w:top w:val="nil"/>
              <w:left w:val="single" w:sz="8" w:space="0" w:color="auto"/>
              <w:bottom w:val="single" w:sz="4" w:space="0" w:color="auto"/>
              <w:right w:val="single" w:sz="8" w:space="0" w:color="auto"/>
            </w:tcBorders>
            <w:shd w:val="clear" w:color="auto" w:fill="auto"/>
            <w:vAlign w:val="bottom"/>
            <w:hideMark/>
          </w:tcPr>
          <w:p w14:paraId="2845685F" w14:textId="77777777" w:rsidR="009A7C98" w:rsidRPr="0003141E" w:rsidRDefault="009A7C98" w:rsidP="009A7C98">
            <w:r w:rsidRPr="0003141E">
              <w:t> </w:t>
            </w:r>
          </w:p>
        </w:tc>
      </w:tr>
      <w:tr w:rsidR="009A7C98" w:rsidRPr="0003141E" w14:paraId="653BFEC0"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vAlign w:val="bottom"/>
            <w:hideMark/>
          </w:tcPr>
          <w:p w14:paraId="6B232F65" w14:textId="77777777" w:rsidR="009A7C98" w:rsidRPr="0003141E" w:rsidRDefault="009A7C98" w:rsidP="009A7C98">
            <w:r w:rsidRPr="0003141E">
              <w:t>2.03</w:t>
            </w:r>
          </w:p>
        </w:tc>
        <w:tc>
          <w:tcPr>
            <w:tcW w:w="3381" w:type="dxa"/>
            <w:tcBorders>
              <w:top w:val="nil"/>
              <w:left w:val="nil"/>
              <w:bottom w:val="single" w:sz="4" w:space="0" w:color="auto"/>
              <w:right w:val="single" w:sz="8" w:space="0" w:color="auto"/>
            </w:tcBorders>
            <w:shd w:val="clear" w:color="auto" w:fill="auto"/>
            <w:vAlign w:val="bottom"/>
            <w:hideMark/>
          </w:tcPr>
          <w:p w14:paraId="3FDE2064" w14:textId="77777777" w:rsidR="009A7C98" w:rsidRPr="0003141E" w:rsidRDefault="009A7C98" w:rsidP="009A7C98">
            <w:r w:rsidRPr="0003141E">
              <w:t>Loading of excavated soil (excluding gravel material)</w:t>
            </w:r>
          </w:p>
        </w:tc>
        <w:tc>
          <w:tcPr>
            <w:tcW w:w="1165" w:type="dxa"/>
            <w:tcBorders>
              <w:top w:val="nil"/>
              <w:left w:val="nil"/>
              <w:bottom w:val="single" w:sz="4" w:space="0" w:color="auto"/>
              <w:right w:val="nil"/>
            </w:tcBorders>
            <w:shd w:val="clear" w:color="auto" w:fill="auto"/>
            <w:vAlign w:val="bottom"/>
            <w:hideMark/>
          </w:tcPr>
          <w:p w14:paraId="478D68FB" w14:textId="77777777" w:rsidR="009A7C98" w:rsidRPr="0003141E" w:rsidRDefault="009A7C98" w:rsidP="009A7C98">
            <w:r w:rsidRPr="0003141E">
              <w:t>m</w:t>
            </w:r>
            <w:r w:rsidRPr="0003141E">
              <w:rPr>
                <w:vertAlign w:val="superscript"/>
              </w:rPr>
              <w:t>3</w:t>
            </w:r>
          </w:p>
        </w:tc>
        <w:tc>
          <w:tcPr>
            <w:tcW w:w="1626" w:type="dxa"/>
            <w:tcBorders>
              <w:top w:val="nil"/>
              <w:left w:val="single" w:sz="8" w:space="0" w:color="auto"/>
              <w:bottom w:val="single" w:sz="4" w:space="0" w:color="auto"/>
              <w:right w:val="single" w:sz="8" w:space="0" w:color="auto"/>
            </w:tcBorders>
            <w:shd w:val="clear" w:color="auto" w:fill="auto"/>
            <w:vAlign w:val="bottom"/>
            <w:hideMark/>
          </w:tcPr>
          <w:p w14:paraId="1701380F" w14:textId="77777777" w:rsidR="009A7C98" w:rsidRPr="0003141E" w:rsidRDefault="009A7C98" w:rsidP="009A7C98">
            <w:pPr>
              <w:rPr>
                <w:i/>
                <w:iCs/>
              </w:rPr>
            </w:pPr>
            <w:r w:rsidRPr="0003141E">
              <w:rPr>
                <w:i/>
                <w:iCs/>
              </w:rPr>
              <w:t>5.0</w:t>
            </w:r>
          </w:p>
        </w:tc>
        <w:tc>
          <w:tcPr>
            <w:tcW w:w="2558" w:type="dxa"/>
            <w:gridSpan w:val="2"/>
            <w:tcBorders>
              <w:top w:val="nil"/>
              <w:left w:val="single" w:sz="8" w:space="0" w:color="auto"/>
              <w:bottom w:val="single" w:sz="4" w:space="0" w:color="auto"/>
              <w:right w:val="single" w:sz="8" w:space="0" w:color="auto"/>
            </w:tcBorders>
            <w:shd w:val="clear" w:color="auto" w:fill="auto"/>
            <w:vAlign w:val="bottom"/>
            <w:hideMark/>
          </w:tcPr>
          <w:p w14:paraId="24D046E1" w14:textId="77777777" w:rsidR="009A7C98" w:rsidRPr="0003141E" w:rsidRDefault="009A7C98" w:rsidP="009A7C98">
            <w:r w:rsidRPr="0003141E">
              <w:t>loose volume</w:t>
            </w:r>
          </w:p>
        </w:tc>
      </w:tr>
      <w:tr w:rsidR="009A7C98" w:rsidRPr="0003141E" w14:paraId="2A9D65E4"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vAlign w:val="bottom"/>
            <w:hideMark/>
          </w:tcPr>
          <w:p w14:paraId="49A903DC"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vAlign w:val="bottom"/>
            <w:hideMark/>
          </w:tcPr>
          <w:p w14:paraId="7405EF47" w14:textId="77777777" w:rsidR="009A7C98" w:rsidRPr="0003141E" w:rsidRDefault="009A7C98" w:rsidP="009A7C98">
            <w:r w:rsidRPr="0003141E">
              <w:t> </w:t>
            </w:r>
          </w:p>
        </w:tc>
        <w:tc>
          <w:tcPr>
            <w:tcW w:w="1165" w:type="dxa"/>
            <w:tcBorders>
              <w:top w:val="nil"/>
              <w:left w:val="nil"/>
              <w:bottom w:val="single" w:sz="4" w:space="0" w:color="auto"/>
              <w:right w:val="nil"/>
            </w:tcBorders>
            <w:shd w:val="clear" w:color="auto" w:fill="auto"/>
            <w:vAlign w:val="bottom"/>
            <w:hideMark/>
          </w:tcPr>
          <w:p w14:paraId="22B96743" w14:textId="77777777" w:rsidR="009A7C98" w:rsidRPr="0003141E" w:rsidRDefault="009A7C98" w:rsidP="009A7C98">
            <w:r w:rsidRPr="0003141E">
              <w:t> </w:t>
            </w:r>
          </w:p>
        </w:tc>
        <w:tc>
          <w:tcPr>
            <w:tcW w:w="1626" w:type="dxa"/>
            <w:tcBorders>
              <w:top w:val="nil"/>
              <w:left w:val="single" w:sz="8" w:space="0" w:color="auto"/>
              <w:bottom w:val="single" w:sz="4" w:space="0" w:color="auto"/>
              <w:right w:val="single" w:sz="8" w:space="0" w:color="auto"/>
            </w:tcBorders>
            <w:shd w:val="clear" w:color="auto" w:fill="auto"/>
            <w:vAlign w:val="bottom"/>
            <w:hideMark/>
          </w:tcPr>
          <w:p w14:paraId="3DBB418B" w14:textId="77777777" w:rsidR="009A7C98" w:rsidRPr="0003141E" w:rsidRDefault="009A7C98" w:rsidP="009A7C98">
            <w:r w:rsidRPr="0003141E">
              <w:t> </w:t>
            </w:r>
          </w:p>
        </w:tc>
        <w:tc>
          <w:tcPr>
            <w:tcW w:w="2558" w:type="dxa"/>
            <w:gridSpan w:val="2"/>
            <w:tcBorders>
              <w:top w:val="nil"/>
              <w:left w:val="single" w:sz="8" w:space="0" w:color="auto"/>
              <w:bottom w:val="single" w:sz="4" w:space="0" w:color="auto"/>
              <w:right w:val="single" w:sz="8" w:space="0" w:color="auto"/>
            </w:tcBorders>
            <w:shd w:val="clear" w:color="auto" w:fill="auto"/>
            <w:vAlign w:val="bottom"/>
            <w:hideMark/>
          </w:tcPr>
          <w:p w14:paraId="53CE40EB" w14:textId="77777777" w:rsidR="009A7C98" w:rsidRPr="0003141E" w:rsidRDefault="009A7C98" w:rsidP="009A7C98">
            <w:r w:rsidRPr="0003141E">
              <w:t> </w:t>
            </w:r>
          </w:p>
        </w:tc>
      </w:tr>
      <w:tr w:rsidR="009A7C98" w:rsidRPr="0003141E" w14:paraId="042BBB3F"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vAlign w:val="bottom"/>
            <w:hideMark/>
          </w:tcPr>
          <w:p w14:paraId="735AB298" w14:textId="77777777" w:rsidR="009A7C98" w:rsidRPr="0003141E" w:rsidRDefault="009A7C98" w:rsidP="009A7C98">
            <w:r w:rsidRPr="0003141E">
              <w:t>2.04</w:t>
            </w:r>
          </w:p>
        </w:tc>
        <w:tc>
          <w:tcPr>
            <w:tcW w:w="3381" w:type="dxa"/>
            <w:tcBorders>
              <w:top w:val="nil"/>
              <w:left w:val="nil"/>
              <w:bottom w:val="single" w:sz="4" w:space="0" w:color="auto"/>
              <w:right w:val="single" w:sz="8" w:space="0" w:color="auto"/>
            </w:tcBorders>
            <w:shd w:val="clear" w:color="auto" w:fill="auto"/>
            <w:vAlign w:val="bottom"/>
            <w:hideMark/>
          </w:tcPr>
          <w:p w14:paraId="79825818" w14:textId="77777777" w:rsidR="009A7C98" w:rsidRPr="0003141E" w:rsidRDefault="009A7C98" w:rsidP="009A7C98">
            <w:r w:rsidRPr="0003141E">
              <w:t>Off-loading by labor</w:t>
            </w:r>
          </w:p>
        </w:tc>
        <w:tc>
          <w:tcPr>
            <w:tcW w:w="1165" w:type="dxa"/>
            <w:tcBorders>
              <w:top w:val="nil"/>
              <w:left w:val="nil"/>
              <w:bottom w:val="single" w:sz="4" w:space="0" w:color="auto"/>
              <w:right w:val="nil"/>
            </w:tcBorders>
            <w:shd w:val="clear" w:color="auto" w:fill="auto"/>
            <w:vAlign w:val="bottom"/>
            <w:hideMark/>
          </w:tcPr>
          <w:p w14:paraId="187A79B2" w14:textId="77777777" w:rsidR="009A7C98" w:rsidRPr="0003141E" w:rsidRDefault="009A7C98" w:rsidP="009A7C98">
            <w:r w:rsidRPr="0003141E">
              <w:t>m</w:t>
            </w:r>
            <w:r w:rsidRPr="0003141E">
              <w:rPr>
                <w:vertAlign w:val="superscript"/>
              </w:rPr>
              <w:t>3</w:t>
            </w:r>
          </w:p>
        </w:tc>
        <w:tc>
          <w:tcPr>
            <w:tcW w:w="1626" w:type="dxa"/>
            <w:tcBorders>
              <w:top w:val="nil"/>
              <w:left w:val="single" w:sz="8" w:space="0" w:color="auto"/>
              <w:bottom w:val="single" w:sz="4" w:space="0" w:color="auto"/>
              <w:right w:val="single" w:sz="8" w:space="0" w:color="auto"/>
            </w:tcBorders>
            <w:shd w:val="clear" w:color="auto" w:fill="auto"/>
            <w:vAlign w:val="bottom"/>
            <w:hideMark/>
          </w:tcPr>
          <w:p w14:paraId="2D9B6793" w14:textId="77777777" w:rsidR="009A7C98" w:rsidRPr="0003141E" w:rsidRDefault="009A7C98" w:rsidP="009A7C98">
            <w:pPr>
              <w:rPr>
                <w:i/>
                <w:iCs/>
              </w:rPr>
            </w:pPr>
            <w:r w:rsidRPr="0003141E">
              <w:rPr>
                <w:i/>
                <w:iCs/>
              </w:rPr>
              <w:t>7.5</w:t>
            </w:r>
          </w:p>
        </w:tc>
        <w:tc>
          <w:tcPr>
            <w:tcW w:w="2558" w:type="dxa"/>
            <w:gridSpan w:val="2"/>
            <w:tcBorders>
              <w:top w:val="nil"/>
              <w:left w:val="single" w:sz="8" w:space="0" w:color="auto"/>
              <w:bottom w:val="single" w:sz="4" w:space="0" w:color="auto"/>
              <w:right w:val="single" w:sz="8" w:space="0" w:color="auto"/>
            </w:tcBorders>
            <w:shd w:val="clear" w:color="auto" w:fill="auto"/>
            <w:vAlign w:val="bottom"/>
            <w:hideMark/>
          </w:tcPr>
          <w:p w14:paraId="3DE137F0" w14:textId="77777777" w:rsidR="009A7C98" w:rsidRPr="0003141E" w:rsidRDefault="009A7C98" w:rsidP="009A7C98">
            <w:r w:rsidRPr="0003141E">
              <w:t>loose volume</w:t>
            </w:r>
          </w:p>
        </w:tc>
      </w:tr>
      <w:tr w:rsidR="009A7C98" w:rsidRPr="0003141E" w14:paraId="0B5A8256"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vAlign w:val="bottom"/>
            <w:hideMark/>
          </w:tcPr>
          <w:p w14:paraId="1CBB1730"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vAlign w:val="bottom"/>
            <w:hideMark/>
          </w:tcPr>
          <w:p w14:paraId="507541DC" w14:textId="77777777" w:rsidR="009A7C98" w:rsidRPr="0003141E" w:rsidRDefault="009A7C98" w:rsidP="009A7C98">
            <w:r w:rsidRPr="0003141E">
              <w:t> </w:t>
            </w:r>
          </w:p>
        </w:tc>
        <w:tc>
          <w:tcPr>
            <w:tcW w:w="1165" w:type="dxa"/>
            <w:tcBorders>
              <w:top w:val="nil"/>
              <w:left w:val="nil"/>
              <w:bottom w:val="single" w:sz="4" w:space="0" w:color="auto"/>
              <w:right w:val="nil"/>
            </w:tcBorders>
            <w:shd w:val="clear" w:color="auto" w:fill="auto"/>
            <w:vAlign w:val="bottom"/>
            <w:hideMark/>
          </w:tcPr>
          <w:p w14:paraId="3D6C8251" w14:textId="77777777" w:rsidR="009A7C98" w:rsidRPr="0003141E" w:rsidRDefault="009A7C98" w:rsidP="009A7C98">
            <w:r w:rsidRPr="0003141E">
              <w:t> </w:t>
            </w:r>
          </w:p>
        </w:tc>
        <w:tc>
          <w:tcPr>
            <w:tcW w:w="1626" w:type="dxa"/>
            <w:tcBorders>
              <w:top w:val="nil"/>
              <w:left w:val="single" w:sz="8" w:space="0" w:color="auto"/>
              <w:bottom w:val="single" w:sz="4" w:space="0" w:color="auto"/>
              <w:right w:val="single" w:sz="8" w:space="0" w:color="auto"/>
            </w:tcBorders>
            <w:shd w:val="clear" w:color="auto" w:fill="auto"/>
            <w:vAlign w:val="bottom"/>
            <w:hideMark/>
          </w:tcPr>
          <w:p w14:paraId="06D03EC3" w14:textId="77777777" w:rsidR="009A7C98" w:rsidRPr="0003141E" w:rsidRDefault="009A7C98" w:rsidP="009A7C98">
            <w:r w:rsidRPr="0003141E">
              <w:t> </w:t>
            </w:r>
          </w:p>
        </w:tc>
        <w:tc>
          <w:tcPr>
            <w:tcW w:w="2558" w:type="dxa"/>
            <w:gridSpan w:val="2"/>
            <w:tcBorders>
              <w:top w:val="nil"/>
              <w:left w:val="single" w:sz="8" w:space="0" w:color="auto"/>
              <w:bottom w:val="single" w:sz="4" w:space="0" w:color="auto"/>
              <w:right w:val="single" w:sz="8" w:space="0" w:color="auto"/>
            </w:tcBorders>
            <w:shd w:val="clear" w:color="auto" w:fill="auto"/>
            <w:vAlign w:val="bottom"/>
            <w:hideMark/>
          </w:tcPr>
          <w:p w14:paraId="7E047070" w14:textId="77777777" w:rsidR="009A7C98" w:rsidRPr="0003141E" w:rsidRDefault="009A7C98" w:rsidP="009A7C98">
            <w:r w:rsidRPr="0003141E">
              <w:t> </w:t>
            </w:r>
          </w:p>
        </w:tc>
      </w:tr>
      <w:tr w:rsidR="009A7C98" w:rsidRPr="0003141E" w14:paraId="133956C6"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vAlign w:val="bottom"/>
            <w:hideMark/>
          </w:tcPr>
          <w:p w14:paraId="2A46C448" w14:textId="77777777" w:rsidR="009A7C98" w:rsidRPr="0003141E" w:rsidRDefault="009A7C98" w:rsidP="009A7C98">
            <w:r w:rsidRPr="0003141E">
              <w:t>2.05</w:t>
            </w:r>
          </w:p>
        </w:tc>
        <w:tc>
          <w:tcPr>
            <w:tcW w:w="3381" w:type="dxa"/>
            <w:tcBorders>
              <w:top w:val="nil"/>
              <w:left w:val="nil"/>
              <w:bottom w:val="single" w:sz="4" w:space="0" w:color="auto"/>
              <w:right w:val="single" w:sz="8" w:space="0" w:color="auto"/>
            </w:tcBorders>
            <w:shd w:val="clear" w:color="auto" w:fill="auto"/>
            <w:vAlign w:val="bottom"/>
            <w:hideMark/>
          </w:tcPr>
          <w:p w14:paraId="77E4C9FB" w14:textId="77777777" w:rsidR="009A7C98" w:rsidRPr="0003141E" w:rsidRDefault="009A7C98" w:rsidP="009A7C98">
            <w:r w:rsidRPr="0003141E">
              <w:t xml:space="preserve">Spreading of material </w:t>
            </w:r>
          </w:p>
        </w:tc>
        <w:tc>
          <w:tcPr>
            <w:tcW w:w="1165" w:type="dxa"/>
            <w:tcBorders>
              <w:top w:val="nil"/>
              <w:left w:val="nil"/>
              <w:bottom w:val="single" w:sz="4" w:space="0" w:color="auto"/>
              <w:right w:val="nil"/>
            </w:tcBorders>
            <w:shd w:val="clear" w:color="auto" w:fill="auto"/>
            <w:vAlign w:val="bottom"/>
            <w:hideMark/>
          </w:tcPr>
          <w:p w14:paraId="1F259B7F" w14:textId="77777777" w:rsidR="009A7C98" w:rsidRPr="0003141E" w:rsidRDefault="009A7C98" w:rsidP="009A7C98">
            <w:r w:rsidRPr="0003141E">
              <w:t>m</w:t>
            </w:r>
            <w:r w:rsidRPr="0003141E">
              <w:rPr>
                <w:vertAlign w:val="superscript"/>
              </w:rPr>
              <w:t>3</w:t>
            </w:r>
          </w:p>
        </w:tc>
        <w:tc>
          <w:tcPr>
            <w:tcW w:w="1626" w:type="dxa"/>
            <w:tcBorders>
              <w:top w:val="nil"/>
              <w:left w:val="single" w:sz="8" w:space="0" w:color="auto"/>
              <w:bottom w:val="single" w:sz="4" w:space="0" w:color="auto"/>
              <w:right w:val="single" w:sz="8" w:space="0" w:color="auto"/>
            </w:tcBorders>
            <w:shd w:val="clear" w:color="auto" w:fill="auto"/>
            <w:vAlign w:val="bottom"/>
            <w:hideMark/>
          </w:tcPr>
          <w:p w14:paraId="00CB0D9D" w14:textId="77777777" w:rsidR="009A7C98" w:rsidRPr="0003141E" w:rsidRDefault="009A7C98" w:rsidP="009A7C98">
            <w:pPr>
              <w:rPr>
                <w:b/>
                <w:bCs/>
              </w:rPr>
            </w:pPr>
            <w:r w:rsidRPr="0003141E">
              <w:rPr>
                <w:b/>
                <w:bCs/>
              </w:rPr>
              <w:t>12.0</w:t>
            </w:r>
          </w:p>
        </w:tc>
        <w:tc>
          <w:tcPr>
            <w:tcW w:w="2558" w:type="dxa"/>
            <w:gridSpan w:val="2"/>
            <w:tcBorders>
              <w:top w:val="nil"/>
              <w:left w:val="single" w:sz="8" w:space="0" w:color="auto"/>
              <w:bottom w:val="single" w:sz="4" w:space="0" w:color="auto"/>
              <w:right w:val="single" w:sz="8" w:space="0" w:color="auto"/>
            </w:tcBorders>
            <w:shd w:val="clear" w:color="auto" w:fill="auto"/>
            <w:vAlign w:val="bottom"/>
            <w:hideMark/>
          </w:tcPr>
          <w:p w14:paraId="08D5F58A" w14:textId="77777777" w:rsidR="009A7C98" w:rsidRPr="0003141E" w:rsidRDefault="009A7C98" w:rsidP="009A7C98">
            <w:r w:rsidRPr="0003141E">
              <w:t>loose volume</w:t>
            </w:r>
          </w:p>
        </w:tc>
      </w:tr>
      <w:tr w:rsidR="009A7C98" w:rsidRPr="0003141E" w14:paraId="72F7BA44"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vAlign w:val="bottom"/>
            <w:hideMark/>
          </w:tcPr>
          <w:p w14:paraId="19C2AC48"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vAlign w:val="bottom"/>
            <w:hideMark/>
          </w:tcPr>
          <w:p w14:paraId="5C5806C8" w14:textId="77777777" w:rsidR="009A7C98" w:rsidRPr="0003141E" w:rsidRDefault="009A7C98" w:rsidP="009A7C98">
            <w:r w:rsidRPr="0003141E">
              <w:t> </w:t>
            </w:r>
          </w:p>
        </w:tc>
        <w:tc>
          <w:tcPr>
            <w:tcW w:w="1165" w:type="dxa"/>
            <w:tcBorders>
              <w:top w:val="nil"/>
              <w:left w:val="nil"/>
              <w:bottom w:val="single" w:sz="4" w:space="0" w:color="auto"/>
              <w:right w:val="nil"/>
            </w:tcBorders>
            <w:shd w:val="clear" w:color="auto" w:fill="auto"/>
            <w:vAlign w:val="bottom"/>
            <w:hideMark/>
          </w:tcPr>
          <w:p w14:paraId="380906D4" w14:textId="77777777" w:rsidR="009A7C98" w:rsidRPr="0003141E" w:rsidRDefault="009A7C98" w:rsidP="009A7C98">
            <w:r w:rsidRPr="0003141E">
              <w:t> </w:t>
            </w:r>
          </w:p>
        </w:tc>
        <w:tc>
          <w:tcPr>
            <w:tcW w:w="1626" w:type="dxa"/>
            <w:tcBorders>
              <w:top w:val="nil"/>
              <w:left w:val="single" w:sz="8" w:space="0" w:color="auto"/>
              <w:bottom w:val="single" w:sz="4" w:space="0" w:color="auto"/>
              <w:right w:val="single" w:sz="8" w:space="0" w:color="auto"/>
            </w:tcBorders>
            <w:shd w:val="clear" w:color="auto" w:fill="auto"/>
            <w:vAlign w:val="bottom"/>
            <w:hideMark/>
          </w:tcPr>
          <w:p w14:paraId="4D57BED8" w14:textId="77777777" w:rsidR="009A7C98" w:rsidRPr="0003141E" w:rsidRDefault="009A7C98" w:rsidP="009A7C98">
            <w:r w:rsidRPr="0003141E">
              <w:t> </w:t>
            </w:r>
          </w:p>
        </w:tc>
        <w:tc>
          <w:tcPr>
            <w:tcW w:w="2558" w:type="dxa"/>
            <w:gridSpan w:val="2"/>
            <w:tcBorders>
              <w:top w:val="nil"/>
              <w:left w:val="single" w:sz="8" w:space="0" w:color="auto"/>
              <w:bottom w:val="single" w:sz="4" w:space="0" w:color="auto"/>
              <w:right w:val="single" w:sz="8" w:space="0" w:color="auto"/>
            </w:tcBorders>
            <w:shd w:val="clear" w:color="auto" w:fill="auto"/>
            <w:vAlign w:val="bottom"/>
            <w:hideMark/>
          </w:tcPr>
          <w:p w14:paraId="3A41376A" w14:textId="77777777" w:rsidR="009A7C98" w:rsidRPr="0003141E" w:rsidRDefault="009A7C98" w:rsidP="009A7C98">
            <w:r w:rsidRPr="0003141E">
              <w:t> </w:t>
            </w:r>
          </w:p>
        </w:tc>
      </w:tr>
      <w:tr w:rsidR="009A7C98" w:rsidRPr="0003141E" w14:paraId="1F035D55"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vAlign w:val="bottom"/>
            <w:hideMark/>
          </w:tcPr>
          <w:p w14:paraId="24B1BDF6" w14:textId="77777777" w:rsidR="009A7C98" w:rsidRPr="0003141E" w:rsidRDefault="009A7C98" w:rsidP="009A7C98">
            <w:r w:rsidRPr="0003141E">
              <w:t>2.06</w:t>
            </w:r>
          </w:p>
        </w:tc>
        <w:tc>
          <w:tcPr>
            <w:tcW w:w="3381" w:type="dxa"/>
            <w:tcBorders>
              <w:top w:val="nil"/>
              <w:left w:val="nil"/>
              <w:bottom w:val="single" w:sz="4" w:space="0" w:color="auto"/>
              <w:right w:val="single" w:sz="8" w:space="0" w:color="auto"/>
            </w:tcBorders>
            <w:shd w:val="clear" w:color="auto" w:fill="auto"/>
            <w:vAlign w:val="bottom"/>
            <w:hideMark/>
          </w:tcPr>
          <w:p w14:paraId="51D15890" w14:textId="77777777" w:rsidR="009A7C98" w:rsidRPr="0003141E" w:rsidRDefault="009A7C98" w:rsidP="009A7C98">
            <w:r w:rsidRPr="0003141E">
              <w:t>Watering of spread material</w:t>
            </w:r>
          </w:p>
        </w:tc>
        <w:tc>
          <w:tcPr>
            <w:tcW w:w="1165" w:type="dxa"/>
            <w:tcBorders>
              <w:top w:val="nil"/>
              <w:left w:val="nil"/>
              <w:bottom w:val="single" w:sz="4" w:space="0" w:color="auto"/>
              <w:right w:val="nil"/>
            </w:tcBorders>
            <w:shd w:val="clear" w:color="auto" w:fill="auto"/>
            <w:vAlign w:val="bottom"/>
            <w:hideMark/>
          </w:tcPr>
          <w:p w14:paraId="673F701D" w14:textId="77777777" w:rsidR="009A7C98" w:rsidRPr="0003141E" w:rsidRDefault="009A7C98" w:rsidP="009A7C98">
            <w:r w:rsidRPr="0003141E">
              <w:t>m</w:t>
            </w:r>
            <w:r w:rsidRPr="0003141E">
              <w:rPr>
                <w:vertAlign w:val="superscript"/>
              </w:rPr>
              <w:t>3</w:t>
            </w:r>
          </w:p>
        </w:tc>
        <w:tc>
          <w:tcPr>
            <w:tcW w:w="1626" w:type="dxa"/>
            <w:tcBorders>
              <w:top w:val="nil"/>
              <w:left w:val="single" w:sz="8" w:space="0" w:color="auto"/>
              <w:bottom w:val="single" w:sz="4" w:space="0" w:color="auto"/>
              <w:right w:val="single" w:sz="8" w:space="0" w:color="auto"/>
            </w:tcBorders>
            <w:shd w:val="clear" w:color="auto" w:fill="auto"/>
            <w:vAlign w:val="bottom"/>
            <w:hideMark/>
          </w:tcPr>
          <w:p w14:paraId="07BD06A5" w14:textId="77777777" w:rsidR="009A7C98" w:rsidRPr="0003141E" w:rsidRDefault="009A7C98" w:rsidP="009A7C98">
            <w:pPr>
              <w:rPr>
                <w:i/>
                <w:iCs/>
              </w:rPr>
            </w:pPr>
            <w:r w:rsidRPr="0003141E">
              <w:rPr>
                <w:i/>
                <w:iCs/>
              </w:rPr>
              <w:t>3.0</w:t>
            </w:r>
          </w:p>
        </w:tc>
        <w:tc>
          <w:tcPr>
            <w:tcW w:w="2558" w:type="dxa"/>
            <w:gridSpan w:val="2"/>
            <w:tcBorders>
              <w:top w:val="nil"/>
              <w:left w:val="single" w:sz="8" w:space="0" w:color="auto"/>
              <w:bottom w:val="single" w:sz="4" w:space="0" w:color="auto"/>
              <w:right w:val="single" w:sz="8" w:space="0" w:color="auto"/>
            </w:tcBorders>
            <w:shd w:val="clear" w:color="auto" w:fill="auto"/>
            <w:vAlign w:val="bottom"/>
            <w:hideMark/>
          </w:tcPr>
          <w:p w14:paraId="79B48FF3" w14:textId="77777777" w:rsidR="009A7C98" w:rsidRPr="0003141E" w:rsidRDefault="009A7C98" w:rsidP="009A7C98">
            <w:r w:rsidRPr="0003141E">
              <w:t>loose volume</w:t>
            </w:r>
          </w:p>
        </w:tc>
      </w:tr>
      <w:tr w:rsidR="009A7C98" w:rsidRPr="0003141E" w14:paraId="448545BF"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vAlign w:val="bottom"/>
            <w:hideMark/>
          </w:tcPr>
          <w:p w14:paraId="5F2049B0"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vAlign w:val="bottom"/>
            <w:hideMark/>
          </w:tcPr>
          <w:p w14:paraId="74B7CD89" w14:textId="77777777" w:rsidR="009A7C98" w:rsidRPr="0003141E" w:rsidRDefault="009A7C98" w:rsidP="009A7C98">
            <w:r w:rsidRPr="0003141E">
              <w:t> </w:t>
            </w:r>
          </w:p>
        </w:tc>
        <w:tc>
          <w:tcPr>
            <w:tcW w:w="1165" w:type="dxa"/>
            <w:tcBorders>
              <w:top w:val="nil"/>
              <w:left w:val="nil"/>
              <w:bottom w:val="single" w:sz="4" w:space="0" w:color="auto"/>
              <w:right w:val="nil"/>
            </w:tcBorders>
            <w:shd w:val="clear" w:color="auto" w:fill="auto"/>
            <w:vAlign w:val="bottom"/>
            <w:hideMark/>
          </w:tcPr>
          <w:p w14:paraId="4A54F07D" w14:textId="77777777" w:rsidR="009A7C98" w:rsidRPr="0003141E" w:rsidRDefault="009A7C98" w:rsidP="009A7C98">
            <w:r w:rsidRPr="0003141E">
              <w:t> </w:t>
            </w:r>
          </w:p>
        </w:tc>
        <w:tc>
          <w:tcPr>
            <w:tcW w:w="1626" w:type="dxa"/>
            <w:tcBorders>
              <w:top w:val="nil"/>
              <w:left w:val="single" w:sz="8" w:space="0" w:color="auto"/>
              <w:bottom w:val="single" w:sz="4" w:space="0" w:color="auto"/>
              <w:right w:val="single" w:sz="8" w:space="0" w:color="auto"/>
            </w:tcBorders>
            <w:shd w:val="clear" w:color="auto" w:fill="auto"/>
            <w:vAlign w:val="bottom"/>
            <w:hideMark/>
          </w:tcPr>
          <w:p w14:paraId="379ABEA8" w14:textId="77777777" w:rsidR="009A7C98" w:rsidRPr="0003141E" w:rsidRDefault="009A7C98" w:rsidP="009A7C98">
            <w:r w:rsidRPr="0003141E">
              <w:t> </w:t>
            </w:r>
          </w:p>
        </w:tc>
        <w:tc>
          <w:tcPr>
            <w:tcW w:w="2558" w:type="dxa"/>
            <w:gridSpan w:val="2"/>
            <w:tcBorders>
              <w:top w:val="nil"/>
              <w:left w:val="single" w:sz="8" w:space="0" w:color="auto"/>
              <w:bottom w:val="single" w:sz="4" w:space="0" w:color="auto"/>
              <w:right w:val="single" w:sz="8" w:space="0" w:color="auto"/>
            </w:tcBorders>
            <w:shd w:val="clear" w:color="auto" w:fill="auto"/>
            <w:vAlign w:val="bottom"/>
            <w:hideMark/>
          </w:tcPr>
          <w:p w14:paraId="4691054D" w14:textId="77777777" w:rsidR="009A7C98" w:rsidRPr="0003141E" w:rsidRDefault="009A7C98" w:rsidP="009A7C98">
            <w:r w:rsidRPr="0003141E">
              <w:t> </w:t>
            </w:r>
          </w:p>
        </w:tc>
      </w:tr>
      <w:tr w:rsidR="009A7C98" w:rsidRPr="0003141E" w14:paraId="7022B355"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vAlign w:val="bottom"/>
            <w:hideMark/>
          </w:tcPr>
          <w:p w14:paraId="47D18402" w14:textId="77777777" w:rsidR="009A7C98" w:rsidRPr="0003141E" w:rsidRDefault="009A7C98" w:rsidP="009A7C98">
            <w:pPr>
              <w:rPr>
                <w:b/>
                <w:bCs/>
              </w:rPr>
            </w:pPr>
            <w:r w:rsidRPr="0003141E">
              <w:rPr>
                <w:b/>
                <w:bCs/>
              </w:rPr>
              <w:t>3</w:t>
            </w:r>
          </w:p>
        </w:tc>
        <w:tc>
          <w:tcPr>
            <w:tcW w:w="3381" w:type="dxa"/>
            <w:tcBorders>
              <w:top w:val="nil"/>
              <w:left w:val="nil"/>
              <w:bottom w:val="single" w:sz="4" w:space="0" w:color="auto"/>
              <w:right w:val="single" w:sz="8" w:space="0" w:color="auto"/>
            </w:tcBorders>
            <w:shd w:val="clear" w:color="auto" w:fill="auto"/>
            <w:vAlign w:val="bottom"/>
            <w:hideMark/>
          </w:tcPr>
          <w:p w14:paraId="4BC20F7A" w14:textId="77777777" w:rsidR="009A7C98" w:rsidRPr="0003141E" w:rsidRDefault="009A7C98" w:rsidP="009A7C98">
            <w:pPr>
              <w:rPr>
                <w:b/>
                <w:bCs/>
                <w:u w:val="single"/>
              </w:rPr>
            </w:pPr>
            <w:r w:rsidRPr="0003141E">
              <w:rPr>
                <w:b/>
                <w:bCs/>
                <w:u w:val="single"/>
              </w:rPr>
              <w:t>Gravel Material</w:t>
            </w:r>
          </w:p>
        </w:tc>
        <w:tc>
          <w:tcPr>
            <w:tcW w:w="1165" w:type="dxa"/>
            <w:tcBorders>
              <w:top w:val="nil"/>
              <w:left w:val="nil"/>
              <w:bottom w:val="single" w:sz="4" w:space="0" w:color="auto"/>
              <w:right w:val="nil"/>
            </w:tcBorders>
            <w:shd w:val="clear" w:color="auto" w:fill="auto"/>
            <w:vAlign w:val="bottom"/>
            <w:hideMark/>
          </w:tcPr>
          <w:p w14:paraId="6ED8917C" w14:textId="77777777" w:rsidR="009A7C98" w:rsidRPr="0003141E" w:rsidRDefault="009A7C98" w:rsidP="009A7C98">
            <w:r w:rsidRPr="0003141E">
              <w:t> </w:t>
            </w:r>
          </w:p>
        </w:tc>
        <w:tc>
          <w:tcPr>
            <w:tcW w:w="1626" w:type="dxa"/>
            <w:tcBorders>
              <w:top w:val="nil"/>
              <w:left w:val="single" w:sz="8" w:space="0" w:color="auto"/>
              <w:bottom w:val="single" w:sz="4" w:space="0" w:color="auto"/>
              <w:right w:val="single" w:sz="8" w:space="0" w:color="auto"/>
            </w:tcBorders>
            <w:shd w:val="clear" w:color="auto" w:fill="auto"/>
            <w:vAlign w:val="bottom"/>
            <w:hideMark/>
          </w:tcPr>
          <w:p w14:paraId="05523DE8" w14:textId="77777777" w:rsidR="009A7C98" w:rsidRPr="0003141E" w:rsidRDefault="009A7C98" w:rsidP="009A7C98">
            <w:r w:rsidRPr="0003141E">
              <w:t> </w:t>
            </w:r>
          </w:p>
        </w:tc>
        <w:tc>
          <w:tcPr>
            <w:tcW w:w="2558" w:type="dxa"/>
            <w:gridSpan w:val="2"/>
            <w:tcBorders>
              <w:top w:val="nil"/>
              <w:left w:val="single" w:sz="8" w:space="0" w:color="auto"/>
              <w:bottom w:val="single" w:sz="4" w:space="0" w:color="auto"/>
              <w:right w:val="single" w:sz="8" w:space="0" w:color="auto"/>
            </w:tcBorders>
            <w:shd w:val="clear" w:color="auto" w:fill="auto"/>
            <w:vAlign w:val="bottom"/>
            <w:hideMark/>
          </w:tcPr>
          <w:p w14:paraId="3F1DAA80" w14:textId="77777777" w:rsidR="009A7C98" w:rsidRPr="0003141E" w:rsidRDefault="009A7C98" w:rsidP="009A7C98">
            <w:r w:rsidRPr="0003141E">
              <w:t> </w:t>
            </w:r>
          </w:p>
        </w:tc>
      </w:tr>
      <w:tr w:rsidR="009A7C98" w:rsidRPr="0003141E" w14:paraId="35239CC9"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vAlign w:val="bottom"/>
            <w:hideMark/>
          </w:tcPr>
          <w:p w14:paraId="7E46C4FA" w14:textId="77777777" w:rsidR="009A7C98" w:rsidRPr="0003141E" w:rsidRDefault="009A7C98" w:rsidP="009A7C98">
            <w:r w:rsidRPr="0003141E">
              <w:t>3.01</w:t>
            </w:r>
          </w:p>
        </w:tc>
        <w:tc>
          <w:tcPr>
            <w:tcW w:w="3381" w:type="dxa"/>
            <w:tcBorders>
              <w:top w:val="nil"/>
              <w:left w:val="nil"/>
              <w:bottom w:val="single" w:sz="4" w:space="0" w:color="auto"/>
              <w:right w:val="single" w:sz="8" w:space="0" w:color="auto"/>
            </w:tcBorders>
            <w:shd w:val="clear" w:color="auto" w:fill="auto"/>
            <w:vAlign w:val="bottom"/>
            <w:hideMark/>
          </w:tcPr>
          <w:p w14:paraId="7BFFA9D2" w14:textId="77777777" w:rsidR="009A7C98" w:rsidRPr="0003141E" w:rsidRDefault="009A7C98" w:rsidP="009A7C98">
            <w:r w:rsidRPr="0003141E">
              <w:t>Excavation and stockpiling of gravel material</w:t>
            </w:r>
          </w:p>
        </w:tc>
        <w:tc>
          <w:tcPr>
            <w:tcW w:w="1165" w:type="dxa"/>
            <w:tcBorders>
              <w:top w:val="nil"/>
              <w:left w:val="nil"/>
              <w:bottom w:val="single" w:sz="4" w:space="0" w:color="auto"/>
              <w:right w:val="nil"/>
            </w:tcBorders>
            <w:shd w:val="clear" w:color="auto" w:fill="auto"/>
            <w:vAlign w:val="bottom"/>
            <w:hideMark/>
          </w:tcPr>
          <w:p w14:paraId="1A22D900" w14:textId="77777777" w:rsidR="009A7C98" w:rsidRPr="0003141E" w:rsidRDefault="009A7C98" w:rsidP="009A7C98">
            <w:r w:rsidRPr="0003141E">
              <w:t> </w:t>
            </w:r>
          </w:p>
        </w:tc>
        <w:tc>
          <w:tcPr>
            <w:tcW w:w="1626" w:type="dxa"/>
            <w:tcBorders>
              <w:top w:val="nil"/>
              <w:left w:val="single" w:sz="8" w:space="0" w:color="auto"/>
              <w:bottom w:val="single" w:sz="4" w:space="0" w:color="auto"/>
              <w:right w:val="single" w:sz="8" w:space="0" w:color="auto"/>
            </w:tcBorders>
            <w:shd w:val="clear" w:color="auto" w:fill="auto"/>
            <w:vAlign w:val="bottom"/>
            <w:hideMark/>
          </w:tcPr>
          <w:p w14:paraId="45EB8448" w14:textId="77777777" w:rsidR="009A7C98" w:rsidRPr="0003141E" w:rsidRDefault="009A7C98" w:rsidP="009A7C98">
            <w:r w:rsidRPr="0003141E">
              <w:t> </w:t>
            </w:r>
          </w:p>
        </w:tc>
        <w:tc>
          <w:tcPr>
            <w:tcW w:w="2558" w:type="dxa"/>
            <w:gridSpan w:val="2"/>
            <w:tcBorders>
              <w:top w:val="nil"/>
              <w:left w:val="single" w:sz="8" w:space="0" w:color="auto"/>
              <w:bottom w:val="single" w:sz="4" w:space="0" w:color="auto"/>
              <w:right w:val="single" w:sz="8" w:space="0" w:color="auto"/>
            </w:tcBorders>
            <w:shd w:val="clear" w:color="auto" w:fill="auto"/>
            <w:vAlign w:val="bottom"/>
            <w:hideMark/>
          </w:tcPr>
          <w:p w14:paraId="773E893B" w14:textId="77777777" w:rsidR="009A7C98" w:rsidRPr="0003141E" w:rsidRDefault="009A7C98" w:rsidP="009A7C98">
            <w:r w:rsidRPr="0003141E">
              <w:t> </w:t>
            </w:r>
          </w:p>
        </w:tc>
      </w:tr>
      <w:tr w:rsidR="009A7C98" w:rsidRPr="0003141E" w14:paraId="4ED08761"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hideMark/>
          </w:tcPr>
          <w:p w14:paraId="3242AAB4"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vAlign w:val="bottom"/>
            <w:hideMark/>
          </w:tcPr>
          <w:p w14:paraId="429B9382" w14:textId="77777777" w:rsidR="009A7C98" w:rsidRPr="0003141E" w:rsidRDefault="009A7C98" w:rsidP="009A7C98">
            <w:r w:rsidRPr="0003141E">
              <w:t>in normal weathered rock / lateritic gravel</w:t>
            </w:r>
          </w:p>
        </w:tc>
        <w:tc>
          <w:tcPr>
            <w:tcW w:w="1165" w:type="dxa"/>
            <w:tcBorders>
              <w:top w:val="nil"/>
              <w:left w:val="nil"/>
              <w:bottom w:val="single" w:sz="4" w:space="0" w:color="auto"/>
              <w:right w:val="nil"/>
            </w:tcBorders>
            <w:shd w:val="clear" w:color="auto" w:fill="auto"/>
            <w:vAlign w:val="center"/>
            <w:hideMark/>
          </w:tcPr>
          <w:p w14:paraId="6576AD14" w14:textId="77777777" w:rsidR="009A7C98" w:rsidRPr="0003141E" w:rsidRDefault="009A7C98" w:rsidP="009A7C98">
            <w:r w:rsidRPr="0003141E">
              <w:t>m</w:t>
            </w:r>
            <w:r w:rsidRPr="0003141E">
              <w:rPr>
                <w:vertAlign w:val="superscript"/>
              </w:rPr>
              <w:t>3</w:t>
            </w:r>
          </w:p>
        </w:tc>
        <w:tc>
          <w:tcPr>
            <w:tcW w:w="1626" w:type="dxa"/>
            <w:tcBorders>
              <w:top w:val="nil"/>
              <w:left w:val="single" w:sz="8" w:space="0" w:color="auto"/>
              <w:bottom w:val="single" w:sz="4" w:space="0" w:color="auto"/>
              <w:right w:val="single" w:sz="8" w:space="0" w:color="auto"/>
            </w:tcBorders>
            <w:shd w:val="clear" w:color="auto" w:fill="auto"/>
            <w:hideMark/>
          </w:tcPr>
          <w:p w14:paraId="14DAC3B7" w14:textId="77777777" w:rsidR="009A7C98" w:rsidRPr="0003141E" w:rsidRDefault="009A7C98" w:rsidP="009A7C98">
            <w:pPr>
              <w:rPr>
                <w:b/>
                <w:bCs/>
              </w:rPr>
            </w:pPr>
            <w:r w:rsidRPr="0003141E">
              <w:rPr>
                <w:b/>
                <w:bCs/>
              </w:rPr>
              <w:t>3.00</w:t>
            </w:r>
          </w:p>
        </w:tc>
        <w:tc>
          <w:tcPr>
            <w:tcW w:w="2558" w:type="dxa"/>
            <w:gridSpan w:val="2"/>
            <w:tcBorders>
              <w:top w:val="nil"/>
              <w:left w:val="single" w:sz="8" w:space="0" w:color="auto"/>
              <w:bottom w:val="single" w:sz="4" w:space="0" w:color="auto"/>
              <w:right w:val="single" w:sz="8" w:space="0" w:color="auto"/>
            </w:tcBorders>
            <w:shd w:val="clear" w:color="auto" w:fill="auto"/>
            <w:vAlign w:val="center"/>
            <w:hideMark/>
          </w:tcPr>
          <w:p w14:paraId="27930917" w14:textId="77777777" w:rsidR="009A7C98" w:rsidRPr="0003141E" w:rsidRDefault="009A7C98" w:rsidP="009A7C98">
            <w:r w:rsidRPr="0003141E">
              <w:t>Measurement in-situ</w:t>
            </w:r>
          </w:p>
        </w:tc>
      </w:tr>
      <w:tr w:rsidR="009A7C98" w:rsidRPr="0003141E" w14:paraId="1F8581F9"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hideMark/>
          </w:tcPr>
          <w:p w14:paraId="30E66DC7"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vAlign w:val="bottom"/>
            <w:hideMark/>
          </w:tcPr>
          <w:p w14:paraId="130E4775" w14:textId="77777777" w:rsidR="009A7C98" w:rsidRPr="0003141E" w:rsidRDefault="009A7C98" w:rsidP="009A7C98">
            <w:r w:rsidRPr="0003141E">
              <w:t>in hard material / with boulders</w:t>
            </w:r>
          </w:p>
        </w:tc>
        <w:tc>
          <w:tcPr>
            <w:tcW w:w="1165" w:type="dxa"/>
            <w:tcBorders>
              <w:top w:val="nil"/>
              <w:left w:val="nil"/>
              <w:bottom w:val="single" w:sz="4" w:space="0" w:color="auto"/>
              <w:right w:val="nil"/>
            </w:tcBorders>
            <w:shd w:val="clear" w:color="auto" w:fill="auto"/>
            <w:vAlign w:val="center"/>
            <w:hideMark/>
          </w:tcPr>
          <w:p w14:paraId="25D81704" w14:textId="77777777" w:rsidR="009A7C98" w:rsidRPr="0003141E" w:rsidRDefault="009A7C98" w:rsidP="009A7C98">
            <w:r w:rsidRPr="0003141E">
              <w:t>m</w:t>
            </w:r>
            <w:r w:rsidRPr="0003141E">
              <w:rPr>
                <w:vertAlign w:val="superscript"/>
              </w:rPr>
              <w:t>3</w:t>
            </w:r>
          </w:p>
        </w:tc>
        <w:tc>
          <w:tcPr>
            <w:tcW w:w="1626" w:type="dxa"/>
            <w:tcBorders>
              <w:top w:val="nil"/>
              <w:left w:val="single" w:sz="8" w:space="0" w:color="auto"/>
              <w:bottom w:val="single" w:sz="4" w:space="0" w:color="auto"/>
              <w:right w:val="single" w:sz="8" w:space="0" w:color="auto"/>
            </w:tcBorders>
            <w:shd w:val="clear" w:color="auto" w:fill="auto"/>
            <w:hideMark/>
          </w:tcPr>
          <w:p w14:paraId="6DF7C12D" w14:textId="77777777" w:rsidR="009A7C98" w:rsidRPr="0003141E" w:rsidRDefault="009A7C98" w:rsidP="009A7C98">
            <w:pPr>
              <w:rPr>
                <w:b/>
                <w:bCs/>
              </w:rPr>
            </w:pPr>
            <w:r w:rsidRPr="0003141E">
              <w:rPr>
                <w:b/>
                <w:bCs/>
              </w:rPr>
              <w:t>2.00</w:t>
            </w:r>
          </w:p>
        </w:tc>
        <w:tc>
          <w:tcPr>
            <w:tcW w:w="2558" w:type="dxa"/>
            <w:gridSpan w:val="2"/>
            <w:tcBorders>
              <w:top w:val="nil"/>
              <w:left w:val="single" w:sz="8" w:space="0" w:color="auto"/>
              <w:bottom w:val="single" w:sz="4" w:space="0" w:color="auto"/>
              <w:right w:val="single" w:sz="8" w:space="0" w:color="auto"/>
            </w:tcBorders>
            <w:shd w:val="clear" w:color="auto" w:fill="auto"/>
            <w:vAlign w:val="center"/>
            <w:hideMark/>
          </w:tcPr>
          <w:p w14:paraId="54BADB8D" w14:textId="77777777" w:rsidR="009A7C98" w:rsidRPr="0003141E" w:rsidRDefault="009A7C98" w:rsidP="009A7C98">
            <w:r w:rsidRPr="0003141E">
              <w:t>Measurement in-situ</w:t>
            </w:r>
          </w:p>
        </w:tc>
      </w:tr>
      <w:tr w:rsidR="009A7C98" w:rsidRPr="0003141E" w14:paraId="4D9C52FF"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vAlign w:val="bottom"/>
            <w:hideMark/>
          </w:tcPr>
          <w:p w14:paraId="5FD7E773"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vAlign w:val="bottom"/>
            <w:hideMark/>
          </w:tcPr>
          <w:p w14:paraId="78D7173E" w14:textId="77777777" w:rsidR="009A7C98" w:rsidRPr="0003141E" w:rsidRDefault="009A7C98" w:rsidP="009A7C98">
            <w:r w:rsidRPr="0003141E">
              <w:t> </w:t>
            </w:r>
          </w:p>
        </w:tc>
        <w:tc>
          <w:tcPr>
            <w:tcW w:w="1165" w:type="dxa"/>
            <w:tcBorders>
              <w:top w:val="nil"/>
              <w:left w:val="nil"/>
              <w:bottom w:val="single" w:sz="4" w:space="0" w:color="auto"/>
              <w:right w:val="nil"/>
            </w:tcBorders>
            <w:shd w:val="clear" w:color="auto" w:fill="auto"/>
            <w:vAlign w:val="bottom"/>
            <w:hideMark/>
          </w:tcPr>
          <w:p w14:paraId="6EA39803" w14:textId="77777777" w:rsidR="009A7C98" w:rsidRPr="0003141E" w:rsidRDefault="009A7C98" w:rsidP="009A7C98">
            <w:r w:rsidRPr="0003141E">
              <w:t> </w:t>
            </w:r>
          </w:p>
        </w:tc>
        <w:tc>
          <w:tcPr>
            <w:tcW w:w="1626" w:type="dxa"/>
            <w:tcBorders>
              <w:top w:val="nil"/>
              <w:left w:val="single" w:sz="8" w:space="0" w:color="auto"/>
              <w:bottom w:val="single" w:sz="4" w:space="0" w:color="auto"/>
              <w:right w:val="single" w:sz="8" w:space="0" w:color="auto"/>
            </w:tcBorders>
            <w:shd w:val="clear" w:color="auto" w:fill="auto"/>
            <w:vAlign w:val="bottom"/>
            <w:hideMark/>
          </w:tcPr>
          <w:p w14:paraId="150B99E9" w14:textId="77777777" w:rsidR="009A7C98" w:rsidRPr="0003141E" w:rsidRDefault="009A7C98" w:rsidP="009A7C98">
            <w:r w:rsidRPr="0003141E">
              <w:t> </w:t>
            </w:r>
          </w:p>
        </w:tc>
        <w:tc>
          <w:tcPr>
            <w:tcW w:w="2558" w:type="dxa"/>
            <w:gridSpan w:val="2"/>
            <w:tcBorders>
              <w:top w:val="nil"/>
              <w:left w:val="single" w:sz="8" w:space="0" w:color="auto"/>
              <w:bottom w:val="single" w:sz="4" w:space="0" w:color="auto"/>
              <w:right w:val="single" w:sz="8" w:space="0" w:color="auto"/>
            </w:tcBorders>
            <w:shd w:val="clear" w:color="auto" w:fill="auto"/>
            <w:vAlign w:val="bottom"/>
            <w:hideMark/>
          </w:tcPr>
          <w:p w14:paraId="791C4BFE" w14:textId="77777777" w:rsidR="009A7C98" w:rsidRPr="0003141E" w:rsidRDefault="009A7C98" w:rsidP="009A7C98">
            <w:r w:rsidRPr="0003141E">
              <w:t> </w:t>
            </w:r>
          </w:p>
        </w:tc>
      </w:tr>
      <w:tr w:rsidR="009A7C98" w:rsidRPr="0003141E" w14:paraId="0BE0367D"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vAlign w:val="bottom"/>
            <w:hideMark/>
          </w:tcPr>
          <w:p w14:paraId="0128E711" w14:textId="77777777" w:rsidR="009A7C98" w:rsidRPr="0003141E" w:rsidRDefault="009A7C98" w:rsidP="009A7C98">
            <w:r w:rsidRPr="0003141E">
              <w:t>3.02</w:t>
            </w:r>
          </w:p>
        </w:tc>
        <w:tc>
          <w:tcPr>
            <w:tcW w:w="3381" w:type="dxa"/>
            <w:tcBorders>
              <w:top w:val="nil"/>
              <w:left w:val="nil"/>
              <w:bottom w:val="single" w:sz="4" w:space="0" w:color="auto"/>
              <w:right w:val="single" w:sz="8" w:space="0" w:color="auto"/>
            </w:tcBorders>
            <w:shd w:val="clear" w:color="auto" w:fill="auto"/>
            <w:vAlign w:val="bottom"/>
            <w:hideMark/>
          </w:tcPr>
          <w:p w14:paraId="19353645" w14:textId="77777777" w:rsidR="009A7C98" w:rsidRPr="0003141E" w:rsidRDefault="009A7C98" w:rsidP="009A7C98">
            <w:r w:rsidRPr="0003141E">
              <w:t>Excavation including loading of gravel material</w:t>
            </w:r>
          </w:p>
        </w:tc>
        <w:tc>
          <w:tcPr>
            <w:tcW w:w="1165" w:type="dxa"/>
            <w:tcBorders>
              <w:top w:val="nil"/>
              <w:left w:val="nil"/>
              <w:bottom w:val="single" w:sz="4" w:space="0" w:color="auto"/>
              <w:right w:val="nil"/>
            </w:tcBorders>
            <w:shd w:val="clear" w:color="auto" w:fill="auto"/>
            <w:vAlign w:val="bottom"/>
            <w:hideMark/>
          </w:tcPr>
          <w:p w14:paraId="296FA64C" w14:textId="77777777" w:rsidR="009A7C98" w:rsidRPr="0003141E" w:rsidRDefault="009A7C98" w:rsidP="009A7C98">
            <w:r w:rsidRPr="0003141E">
              <w:t> </w:t>
            </w:r>
          </w:p>
        </w:tc>
        <w:tc>
          <w:tcPr>
            <w:tcW w:w="1626" w:type="dxa"/>
            <w:tcBorders>
              <w:top w:val="nil"/>
              <w:left w:val="single" w:sz="8" w:space="0" w:color="auto"/>
              <w:bottom w:val="single" w:sz="4" w:space="0" w:color="auto"/>
              <w:right w:val="single" w:sz="8" w:space="0" w:color="auto"/>
            </w:tcBorders>
            <w:shd w:val="clear" w:color="auto" w:fill="auto"/>
            <w:vAlign w:val="bottom"/>
            <w:hideMark/>
          </w:tcPr>
          <w:p w14:paraId="3B4B7D8D" w14:textId="77777777" w:rsidR="009A7C98" w:rsidRPr="0003141E" w:rsidRDefault="009A7C98" w:rsidP="009A7C98">
            <w:r w:rsidRPr="0003141E">
              <w:t> </w:t>
            </w:r>
          </w:p>
        </w:tc>
        <w:tc>
          <w:tcPr>
            <w:tcW w:w="2558" w:type="dxa"/>
            <w:gridSpan w:val="2"/>
            <w:tcBorders>
              <w:top w:val="nil"/>
              <w:left w:val="single" w:sz="8" w:space="0" w:color="auto"/>
              <w:bottom w:val="single" w:sz="4" w:space="0" w:color="auto"/>
              <w:right w:val="single" w:sz="8" w:space="0" w:color="auto"/>
            </w:tcBorders>
            <w:shd w:val="clear" w:color="auto" w:fill="auto"/>
            <w:vAlign w:val="bottom"/>
            <w:hideMark/>
          </w:tcPr>
          <w:p w14:paraId="5A1C5470" w14:textId="77777777" w:rsidR="009A7C98" w:rsidRPr="0003141E" w:rsidRDefault="009A7C98" w:rsidP="009A7C98">
            <w:r w:rsidRPr="0003141E">
              <w:t> </w:t>
            </w:r>
          </w:p>
        </w:tc>
      </w:tr>
      <w:tr w:rsidR="009A7C98" w:rsidRPr="0003141E" w14:paraId="746B5C53"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vAlign w:val="bottom"/>
            <w:hideMark/>
          </w:tcPr>
          <w:p w14:paraId="33971F2B"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vAlign w:val="bottom"/>
            <w:hideMark/>
          </w:tcPr>
          <w:p w14:paraId="47939295" w14:textId="77777777" w:rsidR="009A7C98" w:rsidRPr="0003141E" w:rsidRDefault="009A7C98" w:rsidP="009A7C98">
            <w:r w:rsidRPr="0003141E">
              <w:t>in normal weathered rock / lateritic gravel</w:t>
            </w:r>
          </w:p>
        </w:tc>
        <w:tc>
          <w:tcPr>
            <w:tcW w:w="1165" w:type="dxa"/>
            <w:tcBorders>
              <w:top w:val="nil"/>
              <w:left w:val="nil"/>
              <w:bottom w:val="single" w:sz="4" w:space="0" w:color="auto"/>
              <w:right w:val="nil"/>
            </w:tcBorders>
            <w:shd w:val="clear" w:color="auto" w:fill="auto"/>
            <w:vAlign w:val="bottom"/>
            <w:hideMark/>
          </w:tcPr>
          <w:p w14:paraId="036B2F6E" w14:textId="77777777" w:rsidR="009A7C98" w:rsidRPr="0003141E" w:rsidRDefault="009A7C98" w:rsidP="009A7C98">
            <w:r w:rsidRPr="0003141E">
              <w:t>m</w:t>
            </w:r>
            <w:r w:rsidRPr="0003141E">
              <w:rPr>
                <w:vertAlign w:val="superscript"/>
              </w:rPr>
              <w:t>3</w:t>
            </w:r>
          </w:p>
        </w:tc>
        <w:tc>
          <w:tcPr>
            <w:tcW w:w="1626" w:type="dxa"/>
            <w:tcBorders>
              <w:top w:val="nil"/>
              <w:left w:val="single" w:sz="8" w:space="0" w:color="auto"/>
              <w:bottom w:val="single" w:sz="4" w:space="0" w:color="auto"/>
              <w:right w:val="single" w:sz="8" w:space="0" w:color="auto"/>
            </w:tcBorders>
            <w:shd w:val="clear" w:color="auto" w:fill="auto"/>
            <w:vAlign w:val="bottom"/>
            <w:hideMark/>
          </w:tcPr>
          <w:p w14:paraId="42074582" w14:textId="77777777" w:rsidR="009A7C98" w:rsidRPr="0003141E" w:rsidRDefault="009A7C98" w:rsidP="009A7C98">
            <w:pPr>
              <w:rPr>
                <w:b/>
                <w:bCs/>
              </w:rPr>
            </w:pPr>
            <w:r w:rsidRPr="0003141E">
              <w:rPr>
                <w:b/>
                <w:bCs/>
              </w:rPr>
              <w:t>2.0</w:t>
            </w:r>
          </w:p>
        </w:tc>
        <w:tc>
          <w:tcPr>
            <w:tcW w:w="2558" w:type="dxa"/>
            <w:gridSpan w:val="2"/>
            <w:tcBorders>
              <w:top w:val="nil"/>
              <w:left w:val="single" w:sz="8" w:space="0" w:color="auto"/>
              <w:bottom w:val="single" w:sz="4" w:space="0" w:color="auto"/>
              <w:right w:val="single" w:sz="8" w:space="0" w:color="auto"/>
            </w:tcBorders>
            <w:shd w:val="clear" w:color="auto" w:fill="auto"/>
            <w:vAlign w:val="bottom"/>
            <w:hideMark/>
          </w:tcPr>
          <w:p w14:paraId="2C026F0F" w14:textId="77777777" w:rsidR="009A7C98" w:rsidRPr="0003141E" w:rsidRDefault="009A7C98" w:rsidP="009A7C98">
            <w:r w:rsidRPr="0003141E">
              <w:t> </w:t>
            </w:r>
          </w:p>
        </w:tc>
      </w:tr>
      <w:tr w:rsidR="009A7C98" w:rsidRPr="0003141E" w14:paraId="2B1BB218"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vAlign w:val="bottom"/>
            <w:hideMark/>
          </w:tcPr>
          <w:p w14:paraId="55C1E01A"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vAlign w:val="bottom"/>
            <w:hideMark/>
          </w:tcPr>
          <w:p w14:paraId="09BF1A58" w14:textId="77777777" w:rsidR="009A7C98" w:rsidRPr="0003141E" w:rsidRDefault="009A7C98" w:rsidP="009A7C98">
            <w:r w:rsidRPr="0003141E">
              <w:t>in hard material / with boulders</w:t>
            </w:r>
          </w:p>
        </w:tc>
        <w:tc>
          <w:tcPr>
            <w:tcW w:w="1165" w:type="dxa"/>
            <w:tcBorders>
              <w:top w:val="nil"/>
              <w:left w:val="nil"/>
              <w:bottom w:val="single" w:sz="4" w:space="0" w:color="auto"/>
              <w:right w:val="nil"/>
            </w:tcBorders>
            <w:shd w:val="clear" w:color="auto" w:fill="auto"/>
            <w:vAlign w:val="bottom"/>
            <w:hideMark/>
          </w:tcPr>
          <w:p w14:paraId="03624DBB" w14:textId="77777777" w:rsidR="009A7C98" w:rsidRPr="0003141E" w:rsidRDefault="009A7C98" w:rsidP="009A7C98">
            <w:r w:rsidRPr="0003141E">
              <w:t>m</w:t>
            </w:r>
            <w:r w:rsidRPr="0003141E">
              <w:rPr>
                <w:vertAlign w:val="superscript"/>
              </w:rPr>
              <w:t>3</w:t>
            </w:r>
          </w:p>
        </w:tc>
        <w:tc>
          <w:tcPr>
            <w:tcW w:w="1626" w:type="dxa"/>
            <w:tcBorders>
              <w:top w:val="nil"/>
              <w:left w:val="single" w:sz="8" w:space="0" w:color="auto"/>
              <w:bottom w:val="single" w:sz="4" w:space="0" w:color="auto"/>
              <w:right w:val="single" w:sz="8" w:space="0" w:color="auto"/>
            </w:tcBorders>
            <w:shd w:val="clear" w:color="auto" w:fill="auto"/>
            <w:vAlign w:val="bottom"/>
            <w:hideMark/>
          </w:tcPr>
          <w:p w14:paraId="6D4CB567" w14:textId="77777777" w:rsidR="009A7C98" w:rsidRPr="0003141E" w:rsidRDefault="009A7C98" w:rsidP="009A7C98">
            <w:pPr>
              <w:rPr>
                <w:b/>
                <w:bCs/>
              </w:rPr>
            </w:pPr>
            <w:r w:rsidRPr="0003141E">
              <w:rPr>
                <w:b/>
                <w:bCs/>
              </w:rPr>
              <w:t>1.0</w:t>
            </w:r>
          </w:p>
        </w:tc>
        <w:tc>
          <w:tcPr>
            <w:tcW w:w="2558" w:type="dxa"/>
            <w:gridSpan w:val="2"/>
            <w:tcBorders>
              <w:top w:val="nil"/>
              <w:left w:val="single" w:sz="8" w:space="0" w:color="auto"/>
              <w:bottom w:val="single" w:sz="4" w:space="0" w:color="auto"/>
              <w:right w:val="single" w:sz="8" w:space="0" w:color="auto"/>
            </w:tcBorders>
            <w:shd w:val="clear" w:color="auto" w:fill="auto"/>
            <w:vAlign w:val="bottom"/>
            <w:hideMark/>
          </w:tcPr>
          <w:p w14:paraId="32D832A5" w14:textId="77777777" w:rsidR="009A7C98" w:rsidRPr="0003141E" w:rsidRDefault="009A7C98" w:rsidP="009A7C98">
            <w:r w:rsidRPr="0003141E">
              <w:t> </w:t>
            </w:r>
          </w:p>
        </w:tc>
      </w:tr>
      <w:tr w:rsidR="009A7C98" w:rsidRPr="0003141E" w14:paraId="63FDF8AE"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vAlign w:val="bottom"/>
            <w:hideMark/>
          </w:tcPr>
          <w:p w14:paraId="608C0780"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vAlign w:val="bottom"/>
            <w:hideMark/>
          </w:tcPr>
          <w:p w14:paraId="7708AFF5" w14:textId="77777777" w:rsidR="009A7C98" w:rsidRPr="0003141E" w:rsidRDefault="009A7C98" w:rsidP="009A7C98">
            <w:r w:rsidRPr="0003141E">
              <w:t> </w:t>
            </w:r>
          </w:p>
        </w:tc>
        <w:tc>
          <w:tcPr>
            <w:tcW w:w="1165" w:type="dxa"/>
            <w:tcBorders>
              <w:top w:val="nil"/>
              <w:left w:val="nil"/>
              <w:bottom w:val="single" w:sz="4" w:space="0" w:color="auto"/>
              <w:right w:val="nil"/>
            </w:tcBorders>
            <w:shd w:val="clear" w:color="auto" w:fill="auto"/>
            <w:vAlign w:val="bottom"/>
            <w:hideMark/>
          </w:tcPr>
          <w:p w14:paraId="235350E0" w14:textId="77777777" w:rsidR="009A7C98" w:rsidRPr="0003141E" w:rsidRDefault="009A7C98" w:rsidP="009A7C98">
            <w:r w:rsidRPr="0003141E">
              <w:t> </w:t>
            </w:r>
          </w:p>
        </w:tc>
        <w:tc>
          <w:tcPr>
            <w:tcW w:w="1626" w:type="dxa"/>
            <w:tcBorders>
              <w:top w:val="nil"/>
              <w:left w:val="single" w:sz="8" w:space="0" w:color="auto"/>
              <w:bottom w:val="single" w:sz="4" w:space="0" w:color="auto"/>
              <w:right w:val="single" w:sz="8" w:space="0" w:color="auto"/>
            </w:tcBorders>
            <w:shd w:val="clear" w:color="auto" w:fill="auto"/>
            <w:vAlign w:val="bottom"/>
            <w:hideMark/>
          </w:tcPr>
          <w:p w14:paraId="4E52796A" w14:textId="77777777" w:rsidR="009A7C98" w:rsidRPr="0003141E" w:rsidRDefault="009A7C98" w:rsidP="009A7C98">
            <w:r w:rsidRPr="0003141E">
              <w:t> </w:t>
            </w:r>
          </w:p>
        </w:tc>
        <w:tc>
          <w:tcPr>
            <w:tcW w:w="2558" w:type="dxa"/>
            <w:gridSpan w:val="2"/>
            <w:tcBorders>
              <w:top w:val="nil"/>
              <w:left w:val="single" w:sz="8" w:space="0" w:color="auto"/>
              <w:bottom w:val="single" w:sz="4" w:space="0" w:color="auto"/>
              <w:right w:val="single" w:sz="8" w:space="0" w:color="auto"/>
            </w:tcBorders>
            <w:shd w:val="clear" w:color="auto" w:fill="auto"/>
            <w:vAlign w:val="bottom"/>
            <w:hideMark/>
          </w:tcPr>
          <w:p w14:paraId="4D08C1C1" w14:textId="77777777" w:rsidR="009A7C98" w:rsidRPr="0003141E" w:rsidRDefault="009A7C98" w:rsidP="009A7C98">
            <w:r w:rsidRPr="0003141E">
              <w:t> </w:t>
            </w:r>
          </w:p>
        </w:tc>
      </w:tr>
      <w:tr w:rsidR="009A7C98" w:rsidRPr="0003141E" w14:paraId="7E4A1EDD"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vAlign w:val="bottom"/>
            <w:hideMark/>
          </w:tcPr>
          <w:p w14:paraId="213A16CF" w14:textId="77777777" w:rsidR="009A7C98" w:rsidRPr="0003141E" w:rsidRDefault="009A7C98" w:rsidP="009A7C98">
            <w:r w:rsidRPr="0003141E">
              <w:t>3.03</w:t>
            </w:r>
          </w:p>
        </w:tc>
        <w:tc>
          <w:tcPr>
            <w:tcW w:w="3381" w:type="dxa"/>
            <w:tcBorders>
              <w:top w:val="nil"/>
              <w:left w:val="nil"/>
              <w:bottom w:val="single" w:sz="4" w:space="0" w:color="auto"/>
              <w:right w:val="single" w:sz="8" w:space="0" w:color="auto"/>
            </w:tcBorders>
            <w:shd w:val="clear" w:color="auto" w:fill="auto"/>
            <w:vAlign w:val="bottom"/>
            <w:hideMark/>
          </w:tcPr>
          <w:p w14:paraId="4C89D6BE" w14:textId="77777777" w:rsidR="009A7C98" w:rsidRPr="0003141E" w:rsidRDefault="009A7C98" w:rsidP="009A7C98">
            <w:r w:rsidRPr="0003141E">
              <w:t>Loading of excavated material by labor</w:t>
            </w:r>
          </w:p>
        </w:tc>
        <w:tc>
          <w:tcPr>
            <w:tcW w:w="1165" w:type="dxa"/>
            <w:tcBorders>
              <w:top w:val="nil"/>
              <w:left w:val="nil"/>
              <w:bottom w:val="single" w:sz="4" w:space="0" w:color="auto"/>
              <w:right w:val="nil"/>
            </w:tcBorders>
            <w:shd w:val="clear" w:color="auto" w:fill="auto"/>
            <w:vAlign w:val="bottom"/>
            <w:hideMark/>
          </w:tcPr>
          <w:p w14:paraId="5F00252B" w14:textId="77777777" w:rsidR="009A7C98" w:rsidRPr="0003141E" w:rsidRDefault="009A7C98" w:rsidP="009A7C98">
            <w:r w:rsidRPr="0003141E">
              <w:t>m</w:t>
            </w:r>
            <w:r w:rsidRPr="0003141E">
              <w:rPr>
                <w:vertAlign w:val="superscript"/>
              </w:rPr>
              <w:t>3</w:t>
            </w:r>
          </w:p>
        </w:tc>
        <w:tc>
          <w:tcPr>
            <w:tcW w:w="1626" w:type="dxa"/>
            <w:tcBorders>
              <w:top w:val="nil"/>
              <w:left w:val="single" w:sz="8" w:space="0" w:color="auto"/>
              <w:bottom w:val="single" w:sz="4" w:space="0" w:color="auto"/>
              <w:right w:val="single" w:sz="8" w:space="0" w:color="auto"/>
            </w:tcBorders>
            <w:shd w:val="clear" w:color="auto" w:fill="auto"/>
            <w:vAlign w:val="bottom"/>
            <w:hideMark/>
          </w:tcPr>
          <w:p w14:paraId="239EBCE9" w14:textId="77777777" w:rsidR="009A7C98" w:rsidRPr="0003141E" w:rsidRDefault="009A7C98" w:rsidP="009A7C98">
            <w:pPr>
              <w:rPr>
                <w:b/>
                <w:bCs/>
              </w:rPr>
            </w:pPr>
            <w:r w:rsidRPr="0003141E">
              <w:rPr>
                <w:b/>
                <w:bCs/>
              </w:rPr>
              <w:t>5.0</w:t>
            </w:r>
          </w:p>
        </w:tc>
        <w:tc>
          <w:tcPr>
            <w:tcW w:w="2558" w:type="dxa"/>
            <w:gridSpan w:val="2"/>
            <w:tcBorders>
              <w:top w:val="nil"/>
              <w:left w:val="single" w:sz="8" w:space="0" w:color="auto"/>
              <w:bottom w:val="single" w:sz="4" w:space="0" w:color="auto"/>
              <w:right w:val="single" w:sz="8" w:space="0" w:color="auto"/>
            </w:tcBorders>
            <w:shd w:val="clear" w:color="auto" w:fill="auto"/>
            <w:vAlign w:val="bottom"/>
            <w:hideMark/>
          </w:tcPr>
          <w:p w14:paraId="1BC20BC4" w14:textId="77777777" w:rsidR="009A7C98" w:rsidRPr="0003141E" w:rsidRDefault="009A7C98" w:rsidP="009A7C98">
            <w:r w:rsidRPr="0003141E">
              <w:t>loose volume</w:t>
            </w:r>
          </w:p>
        </w:tc>
      </w:tr>
      <w:tr w:rsidR="009A7C98" w:rsidRPr="0003141E" w14:paraId="35A43C5D"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vAlign w:val="bottom"/>
            <w:hideMark/>
          </w:tcPr>
          <w:p w14:paraId="7C8EFB1E"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vAlign w:val="bottom"/>
            <w:hideMark/>
          </w:tcPr>
          <w:p w14:paraId="1444B167" w14:textId="77777777" w:rsidR="009A7C98" w:rsidRPr="0003141E" w:rsidRDefault="009A7C98" w:rsidP="009A7C98">
            <w:r w:rsidRPr="0003141E">
              <w:t> </w:t>
            </w:r>
          </w:p>
        </w:tc>
        <w:tc>
          <w:tcPr>
            <w:tcW w:w="1165" w:type="dxa"/>
            <w:tcBorders>
              <w:top w:val="nil"/>
              <w:left w:val="nil"/>
              <w:bottom w:val="single" w:sz="4" w:space="0" w:color="auto"/>
              <w:right w:val="nil"/>
            </w:tcBorders>
            <w:shd w:val="clear" w:color="auto" w:fill="auto"/>
            <w:vAlign w:val="bottom"/>
            <w:hideMark/>
          </w:tcPr>
          <w:p w14:paraId="2A566781" w14:textId="77777777" w:rsidR="009A7C98" w:rsidRPr="0003141E" w:rsidRDefault="009A7C98" w:rsidP="009A7C98">
            <w:r w:rsidRPr="0003141E">
              <w:t> </w:t>
            </w:r>
          </w:p>
        </w:tc>
        <w:tc>
          <w:tcPr>
            <w:tcW w:w="1626" w:type="dxa"/>
            <w:tcBorders>
              <w:top w:val="nil"/>
              <w:left w:val="single" w:sz="8" w:space="0" w:color="auto"/>
              <w:bottom w:val="single" w:sz="4" w:space="0" w:color="auto"/>
              <w:right w:val="single" w:sz="8" w:space="0" w:color="auto"/>
            </w:tcBorders>
            <w:shd w:val="clear" w:color="auto" w:fill="auto"/>
            <w:vAlign w:val="bottom"/>
            <w:hideMark/>
          </w:tcPr>
          <w:p w14:paraId="4FCD8459" w14:textId="77777777" w:rsidR="009A7C98" w:rsidRPr="0003141E" w:rsidRDefault="009A7C98" w:rsidP="009A7C98">
            <w:r w:rsidRPr="0003141E">
              <w:t> </w:t>
            </w:r>
          </w:p>
        </w:tc>
        <w:tc>
          <w:tcPr>
            <w:tcW w:w="2558" w:type="dxa"/>
            <w:gridSpan w:val="2"/>
            <w:tcBorders>
              <w:top w:val="nil"/>
              <w:left w:val="single" w:sz="8" w:space="0" w:color="auto"/>
              <w:bottom w:val="single" w:sz="4" w:space="0" w:color="auto"/>
              <w:right w:val="single" w:sz="8" w:space="0" w:color="auto"/>
            </w:tcBorders>
            <w:shd w:val="clear" w:color="auto" w:fill="auto"/>
            <w:vAlign w:val="bottom"/>
            <w:hideMark/>
          </w:tcPr>
          <w:p w14:paraId="1A5B24EC" w14:textId="77777777" w:rsidR="009A7C98" w:rsidRPr="0003141E" w:rsidRDefault="009A7C98" w:rsidP="009A7C98">
            <w:r w:rsidRPr="0003141E">
              <w:t> </w:t>
            </w:r>
          </w:p>
        </w:tc>
      </w:tr>
      <w:tr w:rsidR="009A7C98" w:rsidRPr="0003141E" w14:paraId="3AC91AA7"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hideMark/>
          </w:tcPr>
          <w:p w14:paraId="78AC9253" w14:textId="77777777" w:rsidR="009A7C98" w:rsidRPr="0003141E" w:rsidRDefault="009A7C98" w:rsidP="009A7C98">
            <w:r w:rsidRPr="0003141E">
              <w:t>3.04</w:t>
            </w:r>
          </w:p>
        </w:tc>
        <w:tc>
          <w:tcPr>
            <w:tcW w:w="3381" w:type="dxa"/>
            <w:tcBorders>
              <w:top w:val="nil"/>
              <w:left w:val="nil"/>
              <w:bottom w:val="single" w:sz="4" w:space="0" w:color="auto"/>
              <w:right w:val="single" w:sz="8" w:space="0" w:color="auto"/>
            </w:tcBorders>
            <w:shd w:val="clear" w:color="auto" w:fill="auto"/>
            <w:hideMark/>
          </w:tcPr>
          <w:p w14:paraId="0F76727E" w14:textId="77777777" w:rsidR="009A7C98" w:rsidRPr="0003141E" w:rsidRDefault="009A7C98" w:rsidP="009A7C98">
            <w:r w:rsidRPr="0003141E">
              <w:t>Off-loading gravel by labor</w:t>
            </w:r>
          </w:p>
        </w:tc>
        <w:tc>
          <w:tcPr>
            <w:tcW w:w="1165" w:type="dxa"/>
            <w:tcBorders>
              <w:top w:val="nil"/>
              <w:left w:val="nil"/>
              <w:bottom w:val="single" w:sz="4" w:space="0" w:color="auto"/>
              <w:right w:val="nil"/>
            </w:tcBorders>
            <w:shd w:val="clear" w:color="auto" w:fill="auto"/>
            <w:vAlign w:val="center"/>
            <w:hideMark/>
          </w:tcPr>
          <w:p w14:paraId="4E12F475" w14:textId="77777777" w:rsidR="009A7C98" w:rsidRPr="0003141E" w:rsidRDefault="009A7C98" w:rsidP="009A7C98">
            <w:r w:rsidRPr="0003141E">
              <w:t>m</w:t>
            </w:r>
            <w:r w:rsidRPr="0003141E">
              <w:rPr>
                <w:vertAlign w:val="superscript"/>
              </w:rPr>
              <w:t>3</w:t>
            </w:r>
          </w:p>
        </w:tc>
        <w:tc>
          <w:tcPr>
            <w:tcW w:w="1626" w:type="dxa"/>
            <w:tcBorders>
              <w:top w:val="nil"/>
              <w:left w:val="single" w:sz="8" w:space="0" w:color="auto"/>
              <w:bottom w:val="single" w:sz="4" w:space="0" w:color="auto"/>
              <w:right w:val="single" w:sz="8" w:space="0" w:color="auto"/>
            </w:tcBorders>
            <w:shd w:val="clear" w:color="auto" w:fill="auto"/>
            <w:hideMark/>
          </w:tcPr>
          <w:p w14:paraId="48391E8B" w14:textId="77777777" w:rsidR="009A7C98" w:rsidRPr="0003141E" w:rsidRDefault="009A7C98" w:rsidP="009A7C98">
            <w:pPr>
              <w:rPr>
                <w:b/>
                <w:bCs/>
              </w:rPr>
            </w:pPr>
            <w:r w:rsidRPr="0003141E">
              <w:rPr>
                <w:b/>
                <w:bCs/>
              </w:rPr>
              <w:t>7.50</w:t>
            </w:r>
          </w:p>
        </w:tc>
        <w:tc>
          <w:tcPr>
            <w:tcW w:w="2558" w:type="dxa"/>
            <w:gridSpan w:val="2"/>
            <w:tcBorders>
              <w:top w:val="nil"/>
              <w:left w:val="single" w:sz="8" w:space="0" w:color="auto"/>
              <w:bottom w:val="single" w:sz="4" w:space="0" w:color="auto"/>
              <w:right w:val="single" w:sz="8" w:space="0" w:color="auto"/>
            </w:tcBorders>
            <w:shd w:val="clear" w:color="auto" w:fill="auto"/>
            <w:vAlign w:val="center"/>
            <w:hideMark/>
          </w:tcPr>
          <w:p w14:paraId="5255A5DE" w14:textId="77777777" w:rsidR="009A7C98" w:rsidRPr="0003141E" w:rsidRDefault="009A7C98" w:rsidP="009A7C98">
            <w:r w:rsidRPr="0003141E">
              <w:t>loose volume</w:t>
            </w:r>
          </w:p>
        </w:tc>
      </w:tr>
      <w:tr w:rsidR="009A7C98" w:rsidRPr="0003141E" w14:paraId="110FF278"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hideMark/>
          </w:tcPr>
          <w:p w14:paraId="50104CD0"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hideMark/>
          </w:tcPr>
          <w:p w14:paraId="1C5FA0BB" w14:textId="77777777" w:rsidR="009A7C98" w:rsidRPr="0003141E" w:rsidRDefault="009A7C98" w:rsidP="009A7C98">
            <w:r w:rsidRPr="0003141E">
              <w:t> </w:t>
            </w:r>
          </w:p>
        </w:tc>
        <w:tc>
          <w:tcPr>
            <w:tcW w:w="1165" w:type="dxa"/>
            <w:tcBorders>
              <w:top w:val="nil"/>
              <w:left w:val="nil"/>
              <w:bottom w:val="single" w:sz="4" w:space="0" w:color="auto"/>
              <w:right w:val="nil"/>
            </w:tcBorders>
            <w:shd w:val="clear" w:color="auto" w:fill="auto"/>
            <w:vAlign w:val="center"/>
            <w:hideMark/>
          </w:tcPr>
          <w:p w14:paraId="1BA5DF42" w14:textId="77777777" w:rsidR="009A7C98" w:rsidRPr="0003141E" w:rsidRDefault="009A7C98" w:rsidP="009A7C98">
            <w:r w:rsidRPr="0003141E">
              <w:t> </w:t>
            </w:r>
          </w:p>
        </w:tc>
        <w:tc>
          <w:tcPr>
            <w:tcW w:w="1626" w:type="dxa"/>
            <w:tcBorders>
              <w:top w:val="nil"/>
              <w:left w:val="single" w:sz="8" w:space="0" w:color="auto"/>
              <w:bottom w:val="single" w:sz="4" w:space="0" w:color="auto"/>
              <w:right w:val="single" w:sz="8" w:space="0" w:color="auto"/>
            </w:tcBorders>
            <w:shd w:val="clear" w:color="auto" w:fill="auto"/>
            <w:hideMark/>
          </w:tcPr>
          <w:p w14:paraId="457298BB" w14:textId="77777777" w:rsidR="009A7C98" w:rsidRPr="0003141E" w:rsidRDefault="009A7C98" w:rsidP="009A7C98">
            <w:r w:rsidRPr="0003141E">
              <w:t> </w:t>
            </w:r>
          </w:p>
        </w:tc>
        <w:tc>
          <w:tcPr>
            <w:tcW w:w="2558" w:type="dxa"/>
            <w:gridSpan w:val="2"/>
            <w:tcBorders>
              <w:top w:val="nil"/>
              <w:left w:val="single" w:sz="8" w:space="0" w:color="auto"/>
              <w:bottom w:val="single" w:sz="4" w:space="0" w:color="auto"/>
              <w:right w:val="single" w:sz="8" w:space="0" w:color="auto"/>
            </w:tcBorders>
            <w:shd w:val="clear" w:color="auto" w:fill="auto"/>
            <w:vAlign w:val="center"/>
            <w:hideMark/>
          </w:tcPr>
          <w:p w14:paraId="585A08C9" w14:textId="77777777" w:rsidR="009A7C98" w:rsidRPr="0003141E" w:rsidRDefault="009A7C98" w:rsidP="009A7C98">
            <w:r w:rsidRPr="0003141E">
              <w:t> </w:t>
            </w:r>
          </w:p>
        </w:tc>
      </w:tr>
      <w:tr w:rsidR="009A7C98" w:rsidRPr="0003141E" w14:paraId="5B6B2207"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hideMark/>
          </w:tcPr>
          <w:p w14:paraId="2BD5AB34" w14:textId="77777777" w:rsidR="009A7C98" w:rsidRPr="0003141E" w:rsidRDefault="009A7C98" w:rsidP="009A7C98">
            <w:r w:rsidRPr="0003141E">
              <w:t>3.05</w:t>
            </w:r>
          </w:p>
        </w:tc>
        <w:tc>
          <w:tcPr>
            <w:tcW w:w="3381" w:type="dxa"/>
            <w:tcBorders>
              <w:top w:val="nil"/>
              <w:left w:val="nil"/>
              <w:bottom w:val="single" w:sz="4" w:space="0" w:color="auto"/>
              <w:right w:val="single" w:sz="8" w:space="0" w:color="auto"/>
            </w:tcBorders>
            <w:shd w:val="clear" w:color="auto" w:fill="auto"/>
            <w:hideMark/>
          </w:tcPr>
          <w:p w14:paraId="3F15B9EA" w14:textId="77777777" w:rsidR="009A7C98" w:rsidRPr="0003141E" w:rsidRDefault="009A7C98" w:rsidP="009A7C98">
            <w:r w:rsidRPr="0003141E">
              <w:t>Spreading of gravel including watering</w:t>
            </w:r>
          </w:p>
        </w:tc>
        <w:tc>
          <w:tcPr>
            <w:tcW w:w="1165" w:type="dxa"/>
            <w:tcBorders>
              <w:top w:val="nil"/>
              <w:left w:val="nil"/>
              <w:bottom w:val="single" w:sz="4" w:space="0" w:color="auto"/>
              <w:right w:val="nil"/>
            </w:tcBorders>
            <w:shd w:val="clear" w:color="auto" w:fill="auto"/>
            <w:vAlign w:val="center"/>
            <w:hideMark/>
          </w:tcPr>
          <w:p w14:paraId="3F8A1F8C" w14:textId="77777777" w:rsidR="009A7C98" w:rsidRPr="0003141E" w:rsidRDefault="009A7C98" w:rsidP="009A7C98">
            <w:r w:rsidRPr="0003141E">
              <w:t>m</w:t>
            </w:r>
            <w:r w:rsidRPr="0003141E">
              <w:rPr>
                <w:vertAlign w:val="superscript"/>
              </w:rPr>
              <w:t>2</w:t>
            </w:r>
          </w:p>
        </w:tc>
        <w:tc>
          <w:tcPr>
            <w:tcW w:w="1626" w:type="dxa"/>
            <w:tcBorders>
              <w:top w:val="nil"/>
              <w:left w:val="single" w:sz="8" w:space="0" w:color="auto"/>
              <w:bottom w:val="single" w:sz="4" w:space="0" w:color="auto"/>
              <w:right w:val="single" w:sz="8" w:space="0" w:color="auto"/>
            </w:tcBorders>
            <w:shd w:val="clear" w:color="auto" w:fill="auto"/>
            <w:hideMark/>
          </w:tcPr>
          <w:p w14:paraId="30E91A06" w14:textId="77777777" w:rsidR="009A7C98" w:rsidRPr="0003141E" w:rsidRDefault="009A7C98" w:rsidP="009A7C98">
            <w:pPr>
              <w:rPr>
                <w:b/>
                <w:bCs/>
              </w:rPr>
            </w:pPr>
            <w:r w:rsidRPr="0003141E">
              <w:rPr>
                <w:b/>
                <w:bCs/>
              </w:rPr>
              <w:t>90.00</w:t>
            </w:r>
          </w:p>
        </w:tc>
        <w:tc>
          <w:tcPr>
            <w:tcW w:w="2558" w:type="dxa"/>
            <w:gridSpan w:val="2"/>
            <w:tcBorders>
              <w:top w:val="nil"/>
              <w:left w:val="single" w:sz="8" w:space="0" w:color="auto"/>
              <w:bottom w:val="single" w:sz="4" w:space="0" w:color="auto"/>
              <w:right w:val="single" w:sz="8" w:space="0" w:color="auto"/>
            </w:tcBorders>
            <w:shd w:val="clear" w:color="auto" w:fill="auto"/>
            <w:vAlign w:val="center"/>
            <w:hideMark/>
          </w:tcPr>
          <w:p w14:paraId="79981BB0" w14:textId="77777777" w:rsidR="009A7C98" w:rsidRPr="0003141E" w:rsidRDefault="009A7C98" w:rsidP="009A7C98">
            <w:r w:rsidRPr="0003141E">
              <w:t>loose volume</w:t>
            </w:r>
          </w:p>
        </w:tc>
      </w:tr>
      <w:tr w:rsidR="009A7C98" w:rsidRPr="0003141E" w14:paraId="3A1C87BB"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hideMark/>
          </w:tcPr>
          <w:p w14:paraId="38054062"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hideMark/>
          </w:tcPr>
          <w:p w14:paraId="3C83C146" w14:textId="77777777" w:rsidR="009A7C98" w:rsidRPr="0003141E" w:rsidRDefault="009A7C98" w:rsidP="009A7C98">
            <w:r w:rsidRPr="0003141E">
              <w:t> </w:t>
            </w:r>
          </w:p>
        </w:tc>
        <w:tc>
          <w:tcPr>
            <w:tcW w:w="1165" w:type="dxa"/>
            <w:tcBorders>
              <w:top w:val="nil"/>
              <w:left w:val="nil"/>
              <w:bottom w:val="single" w:sz="4" w:space="0" w:color="auto"/>
              <w:right w:val="nil"/>
            </w:tcBorders>
            <w:shd w:val="clear" w:color="auto" w:fill="auto"/>
            <w:vAlign w:val="center"/>
            <w:hideMark/>
          </w:tcPr>
          <w:p w14:paraId="259A73D2" w14:textId="77777777" w:rsidR="009A7C98" w:rsidRPr="0003141E" w:rsidRDefault="009A7C98" w:rsidP="009A7C98">
            <w:r w:rsidRPr="0003141E">
              <w:t> </w:t>
            </w:r>
          </w:p>
        </w:tc>
        <w:tc>
          <w:tcPr>
            <w:tcW w:w="1626" w:type="dxa"/>
            <w:tcBorders>
              <w:top w:val="nil"/>
              <w:left w:val="single" w:sz="8" w:space="0" w:color="auto"/>
              <w:bottom w:val="single" w:sz="4" w:space="0" w:color="auto"/>
              <w:right w:val="single" w:sz="8" w:space="0" w:color="auto"/>
            </w:tcBorders>
            <w:shd w:val="clear" w:color="auto" w:fill="auto"/>
            <w:hideMark/>
          </w:tcPr>
          <w:p w14:paraId="315A0D84" w14:textId="77777777" w:rsidR="009A7C98" w:rsidRPr="0003141E" w:rsidRDefault="009A7C98" w:rsidP="009A7C98">
            <w:r w:rsidRPr="0003141E">
              <w:t> </w:t>
            </w:r>
          </w:p>
        </w:tc>
        <w:tc>
          <w:tcPr>
            <w:tcW w:w="2558" w:type="dxa"/>
            <w:gridSpan w:val="2"/>
            <w:tcBorders>
              <w:top w:val="nil"/>
              <w:left w:val="single" w:sz="8" w:space="0" w:color="auto"/>
              <w:bottom w:val="single" w:sz="4" w:space="0" w:color="auto"/>
              <w:right w:val="single" w:sz="8" w:space="0" w:color="auto"/>
            </w:tcBorders>
            <w:shd w:val="clear" w:color="auto" w:fill="auto"/>
            <w:vAlign w:val="center"/>
            <w:hideMark/>
          </w:tcPr>
          <w:p w14:paraId="66C54CB4" w14:textId="77777777" w:rsidR="009A7C98" w:rsidRPr="0003141E" w:rsidRDefault="009A7C98" w:rsidP="009A7C98">
            <w:r w:rsidRPr="0003141E">
              <w:t> </w:t>
            </w:r>
          </w:p>
        </w:tc>
      </w:tr>
      <w:tr w:rsidR="009A7C98" w:rsidRPr="0003141E" w14:paraId="6668B167"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hideMark/>
          </w:tcPr>
          <w:p w14:paraId="738FF1D0" w14:textId="77777777" w:rsidR="009A7C98" w:rsidRPr="0003141E" w:rsidRDefault="009A7C98" w:rsidP="009A7C98">
            <w:r w:rsidRPr="0003141E">
              <w:t>3.06</w:t>
            </w:r>
          </w:p>
        </w:tc>
        <w:tc>
          <w:tcPr>
            <w:tcW w:w="3381" w:type="dxa"/>
            <w:tcBorders>
              <w:top w:val="nil"/>
              <w:left w:val="nil"/>
              <w:bottom w:val="single" w:sz="4" w:space="0" w:color="auto"/>
              <w:right w:val="single" w:sz="8" w:space="0" w:color="auto"/>
            </w:tcBorders>
            <w:shd w:val="clear" w:color="auto" w:fill="auto"/>
            <w:hideMark/>
          </w:tcPr>
          <w:p w14:paraId="743CB371" w14:textId="77777777" w:rsidR="009A7C98" w:rsidRPr="0003141E" w:rsidRDefault="009A7C98" w:rsidP="009A7C98">
            <w:r w:rsidRPr="0003141E">
              <w:t>Reinstatement of borow pit</w:t>
            </w:r>
          </w:p>
        </w:tc>
        <w:tc>
          <w:tcPr>
            <w:tcW w:w="1165" w:type="dxa"/>
            <w:tcBorders>
              <w:top w:val="nil"/>
              <w:left w:val="nil"/>
              <w:bottom w:val="single" w:sz="4" w:space="0" w:color="auto"/>
              <w:right w:val="nil"/>
            </w:tcBorders>
            <w:shd w:val="clear" w:color="auto" w:fill="auto"/>
            <w:vAlign w:val="center"/>
            <w:hideMark/>
          </w:tcPr>
          <w:p w14:paraId="57BCF20E" w14:textId="77777777" w:rsidR="009A7C98" w:rsidRPr="0003141E" w:rsidRDefault="009A7C98" w:rsidP="009A7C98">
            <w:r w:rsidRPr="0003141E">
              <w:t>m</w:t>
            </w:r>
            <w:r w:rsidRPr="0003141E">
              <w:rPr>
                <w:vertAlign w:val="superscript"/>
              </w:rPr>
              <w:t>3</w:t>
            </w:r>
          </w:p>
        </w:tc>
        <w:tc>
          <w:tcPr>
            <w:tcW w:w="1626" w:type="dxa"/>
            <w:tcBorders>
              <w:top w:val="nil"/>
              <w:left w:val="single" w:sz="8" w:space="0" w:color="auto"/>
              <w:bottom w:val="single" w:sz="4" w:space="0" w:color="auto"/>
              <w:right w:val="single" w:sz="8" w:space="0" w:color="auto"/>
            </w:tcBorders>
            <w:shd w:val="clear" w:color="auto" w:fill="auto"/>
            <w:hideMark/>
          </w:tcPr>
          <w:p w14:paraId="069EF49B" w14:textId="77777777" w:rsidR="009A7C98" w:rsidRPr="0003141E" w:rsidRDefault="009A7C98" w:rsidP="009A7C98">
            <w:pPr>
              <w:rPr>
                <w:b/>
                <w:bCs/>
              </w:rPr>
            </w:pPr>
            <w:r w:rsidRPr="0003141E">
              <w:rPr>
                <w:b/>
                <w:bCs/>
              </w:rPr>
              <w:t>3.00</w:t>
            </w:r>
          </w:p>
        </w:tc>
        <w:tc>
          <w:tcPr>
            <w:tcW w:w="2558" w:type="dxa"/>
            <w:gridSpan w:val="2"/>
            <w:tcBorders>
              <w:top w:val="nil"/>
              <w:left w:val="single" w:sz="8" w:space="0" w:color="auto"/>
              <w:bottom w:val="single" w:sz="4" w:space="0" w:color="auto"/>
              <w:right w:val="single" w:sz="8" w:space="0" w:color="auto"/>
            </w:tcBorders>
            <w:shd w:val="clear" w:color="auto" w:fill="auto"/>
            <w:vAlign w:val="center"/>
            <w:hideMark/>
          </w:tcPr>
          <w:p w14:paraId="1B1A98E8" w14:textId="77777777" w:rsidR="009A7C98" w:rsidRPr="0003141E" w:rsidRDefault="009A7C98" w:rsidP="009A7C98">
            <w:r w:rsidRPr="0003141E">
              <w:t>loose volume</w:t>
            </w:r>
          </w:p>
        </w:tc>
      </w:tr>
      <w:tr w:rsidR="009A7C98" w:rsidRPr="0003141E" w14:paraId="12F92986"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hideMark/>
          </w:tcPr>
          <w:p w14:paraId="596AB44D"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hideMark/>
          </w:tcPr>
          <w:p w14:paraId="6D93DFC9" w14:textId="77777777" w:rsidR="009A7C98" w:rsidRPr="0003141E" w:rsidRDefault="009A7C98" w:rsidP="009A7C98">
            <w:r w:rsidRPr="0003141E">
              <w:t> </w:t>
            </w:r>
          </w:p>
        </w:tc>
        <w:tc>
          <w:tcPr>
            <w:tcW w:w="1165" w:type="dxa"/>
            <w:tcBorders>
              <w:top w:val="nil"/>
              <w:left w:val="nil"/>
              <w:bottom w:val="single" w:sz="4" w:space="0" w:color="auto"/>
              <w:right w:val="nil"/>
            </w:tcBorders>
            <w:shd w:val="clear" w:color="auto" w:fill="auto"/>
            <w:vAlign w:val="center"/>
            <w:hideMark/>
          </w:tcPr>
          <w:p w14:paraId="5CFD1ED9" w14:textId="77777777" w:rsidR="009A7C98" w:rsidRPr="0003141E" w:rsidRDefault="009A7C98" w:rsidP="009A7C98">
            <w:r w:rsidRPr="0003141E">
              <w:t> </w:t>
            </w:r>
          </w:p>
        </w:tc>
        <w:tc>
          <w:tcPr>
            <w:tcW w:w="1626" w:type="dxa"/>
            <w:tcBorders>
              <w:top w:val="nil"/>
              <w:left w:val="single" w:sz="8" w:space="0" w:color="auto"/>
              <w:bottom w:val="single" w:sz="4" w:space="0" w:color="auto"/>
              <w:right w:val="single" w:sz="8" w:space="0" w:color="auto"/>
            </w:tcBorders>
            <w:shd w:val="clear" w:color="auto" w:fill="auto"/>
            <w:hideMark/>
          </w:tcPr>
          <w:p w14:paraId="75955C58" w14:textId="77777777" w:rsidR="009A7C98" w:rsidRPr="0003141E" w:rsidRDefault="009A7C98" w:rsidP="009A7C98">
            <w:r w:rsidRPr="0003141E">
              <w:t> </w:t>
            </w:r>
          </w:p>
        </w:tc>
        <w:tc>
          <w:tcPr>
            <w:tcW w:w="2558" w:type="dxa"/>
            <w:gridSpan w:val="2"/>
            <w:tcBorders>
              <w:top w:val="nil"/>
              <w:left w:val="single" w:sz="8" w:space="0" w:color="auto"/>
              <w:bottom w:val="single" w:sz="4" w:space="0" w:color="auto"/>
              <w:right w:val="single" w:sz="8" w:space="0" w:color="auto"/>
            </w:tcBorders>
            <w:shd w:val="clear" w:color="auto" w:fill="auto"/>
            <w:vAlign w:val="center"/>
            <w:hideMark/>
          </w:tcPr>
          <w:p w14:paraId="7E04A349" w14:textId="77777777" w:rsidR="009A7C98" w:rsidRPr="0003141E" w:rsidRDefault="009A7C98" w:rsidP="009A7C98">
            <w:r w:rsidRPr="0003141E">
              <w:t> </w:t>
            </w:r>
          </w:p>
        </w:tc>
      </w:tr>
      <w:tr w:rsidR="009A7C98" w:rsidRPr="0003141E" w14:paraId="5E7C3755"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vAlign w:val="bottom"/>
            <w:hideMark/>
          </w:tcPr>
          <w:p w14:paraId="7BBAB2D9" w14:textId="77777777" w:rsidR="009A7C98" w:rsidRPr="0003141E" w:rsidRDefault="009A7C98" w:rsidP="009A7C98">
            <w:pPr>
              <w:rPr>
                <w:b/>
                <w:bCs/>
              </w:rPr>
            </w:pPr>
            <w:r w:rsidRPr="0003141E">
              <w:rPr>
                <w:b/>
                <w:bCs/>
              </w:rPr>
              <w:t>4</w:t>
            </w:r>
          </w:p>
        </w:tc>
        <w:tc>
          <w:tcPr>
            <w:tcW w:w="3381" w:type="dxa"/>
            <w:tcBorders>
              <w:top w:val="nil"/>
              <w:left w:val="nil"/>
              <w:bottom w:val="single" w:sz="4" w:space="0" w:color="auto"/>
              <w:right w:val="single" w:sz="8" w:space="0" w:color="auto"/>
            </w:tcBorders>
            <w:shd w:val="clear" w:color="auto" w:fill="auto"/>
            <w:vAlign w:val="bottom"/>
            <w:hideMark/>
          </w:tcPr>
          <w:p w14:paraId="446C1F60" w14:textId="77777777" w:rsidR="009A7C98" w:rsidRPr="0003141E" w:rsidRDefault="009A7C98" w:rsidP="009A7C98">
            <w:pPr>
              <w:rPr>
                <w:b/>
                <w:bCs/>
                <w:u w:val="single"/>
              </w:rPr>
            </w:pPr>
            <w:r w:rsidRPr="0003141E">
              <w:rPr>
                <w:b/>
                <w:bCs/>
                <w:u w:val="single"/>
              </w:rPr>
              <w:t>Structures</w:t>
            </w:r>
          </w:p>
        </w:tc>
        <w:tc>
          <w:tcPr>
            <w:tcW w:w="1165" w:type="dxa"/>
            <w:tcBorders>
              <w:top w:val="nil"/>
              <w:left w:val="nil"/>
              <w:bottom w:val="single" w:sz="4" w:space="0" w:color="auto"/>
              <w:right w:val="nil"/>
            </w:tcBorders>
            <w:shd w:val="clear" w:color="auto" w:fill="auto"/>
            <w:vAlign w:val="bottom"/>
            <w:hideMark/>
          </w:tcPr>
          <w:p w14:paraId="02FC7920" w14:textId="77777777" w:rsidR="009A7C98" w:rsidRPr="0003141E" w:rsidRDefault="009A7C98" w:rsidP="009A7C98">
            <w:r w:rsidRPr="0003141E">
              <w:t> </w:t>
            </w:r>
          </w:p>
        </w:tc>
        <w:tc>
          <w:tcPr>
            <w:tcW w:w="1626" w:type="dxa"/>
            <w:tcBorders>
              <w:top w:val="nil"/>
              <w:left w:val="single" w:sz="8" w:space="0" w:color="auto"/>
              <w:bottom w:val="single" w:sz="4" w:space="0" w:color="auto"/>
              <w:right w:val="single" w:sz="8" w:space="0" w:color="auto"/>
            </w:tcBorders>
            <w:shd w:val="clear" w:color="auto" w:fill="auto"/>
            <w:vAlign w:val="bottom"/>
            <w:hideMark/>
          </w:tcPr>
          <w:p w14:paraId="2ABF6C89" w14:textId="77777777" w:rsidR="009A7C98" w:rsidRPr="0003141E" w:rsidRDefault="009A7C98" w:rsidP="009A7C98">
            <w:r w:rsidRPr="0003141E">
              <w:t> </w:t>
            </w:r>
          </w:p>
        </w:tc>
        <w:tc>
          <w:tcPr>
            <w:tcW w:w="2558" w:type="dxa"/>
            <w:gridSpan w:val="2"/>
            <w:tcBorders>
              <w:top w:val="nil"/>
              <w:left w:val="single" w:sz="8" w:space="0" w:color="auto"/>
              <w:bottom w:val="single" w:sz="4" w:space="0" w:color="auto"/>
              <w:right w:val="single" w:sz="8" w:space="0" w:color="auto"/>
            </w:tcBorders>
            <w:shd w:val="clear" w:color="auto" w:fill="auto"/>
            <w:vAlign w:val="bottom"/>
            <w:hideMark/>
          </w:tcPr>
          <w:p w14:paraId="0CB3882F" w14:textId="77777777" w:rsidR="009A7C98" w:rsidRPr="0003141E" w:rsidRDefault="009A7C98" w:rsidP="009A7C98">
            <w:r w:rsidRPr="0003141E">
              <w:t> </w:t>
            </w:r>
          </w:p>
        </w:tc>
      </w:tr>
      <w:tr w:rsidR="009A7C98" w:rsidRPr="0003141E" w14:paraId="5AB15E7C" w14:textId="77777777" w:rsidTr="009A7C98">
        <w:trPr>
          <w:trHeight w:val="540"/>
        </w:trPr>
        <w:tc>
          <w:tcPr>
            <w:tcW w:w="810" w:type="dxa"/>
            <w:tcBorders>
              <w:top w:val="nil"/>
              <w:left w:val="single" w:sz="8" w:space="0" w:color="auto"/>
              <w:bottom w:val="single" w:sz="4" w:space="0" w:color="auto"/>
              <w:right w:val="single" w:sz="8" w:space="0" w:color="auto"/>
            </w:tcBorders>
            <w:shd w:val="clear" w:color="auto" w:fill="auto"/>
            <w:noWrap/>
            <w:hideMark/>
          </w:tcPr>
          <w:p w14:paraId="5E63A3ED" w14:textId="77777777" w:rsidR="009A7C98" w:rsidRPr="0003141E" w:rsidRDefault="009A7C98" w:rsidP="009A7C98">
            <w:r w:rsidRPr="0003141E">
              <w:t>4.01</w:t>
            </w:r>
          </w:p>
        </w:tc>
        <w:tc>
          <w:tcPr>
            <w:tcW w:w="3381" w:type="dxa"/>
            <w:tcBorders>
              <w:top w:val="nil"/>
              <w:left w:val="nil"/>
              <w:bottom w:val="single" w:sz="4" w:space="0" w:color="auto"/>
              <w:right w:val="single" w:sz="8" w:space="0" w:color="auto"/>
            </w:tcBorders>
            <w:shd w:val="clear" w:color="auto" w:fill="auto"/>
            <w:hideMark/>
          </w:tcPr>
          <w:p w14:paraId="2F949217" w14:textId="77777777" w:rsidR="009A7C98" w:rsidRPr="0003141E" w:rsidRDefault="009A7C98" w:rsidP="009A7C98">
            <w:r w:rsidRPr="0003141E">
              <w:t>Boulder collection (size of 200 - 300 mm)</w:t>
            </w:r>
          </w:p>
        </w:tc>
        <w:tc>
          <w:tcPr>
            <w:tcW w:w="1165" w:type="dxa"/>
            <w:tcBorders>
              <w:top w:val="nil"/>
              <w:left w:val="nil"/>
              <w:bottom w:val="single" w:sz="4" w:space="0" w:color="auto"/>
              <w:right w:val="nil"/>
            </w:tcBorders>
            <w:shd w:val="clear" w:color="auto" w:fill="auto"/>
            <w:vAlign w:val="center"/>
            <w:hideMark/>
          </w:tcPr>
          <w:p w14:paraId="71B551C5" w14:textId="77777777" w:rsidR="009A7C98" w:rsidRPr="0003141E" w:rsidRDefault="009A7C98" w:rsidP="009A7C98">
            <w:r w:rsidRPr="0003141E">
              <w:t>m</w:t>
            </w:r>
            <w:r w:rsidRPr="0003141E">
              <w:rPr>
                <w:vertAlign w:val="superscript"/>
              </w:rPr>
              <w:t xml:space="preserve">3 </w:t>
            </w:r>
            <w:r w:rsidRPr="0003141E">
              <w:rPr>
                <w:vertAlign w:val="superscript"/>
              </w:rPr>
              <w:br/>
            </w:r>
            <w:r w:rsidRPr="0003141E">
              <w:t>(Nos)</w:t>
            </w:r>
          </w:p>
        </w:tc>
        <w:tc>
          <w:tcPr>
            <w:tcW w:w="1626" w:type="dxa"/>
            <w:tcBorders>
              <w:top w:val="nil"/>
              <w:left w:val="single" w:sz="8" w:space="0" w:color="auto"/>
              <w:bottom w:val="single" w:sz="4" w:space="0" w:color="auto"/>
              <w:right w:val="single" w:sz="8" w:space="0" w:color="auto"/>
            </w:tcBorders>
            <w:shd w:val="clear" w:color="auto" w:fill="auto"/>
            <w:hideMark/>
          </w:tcPr>
          <w:p w14:paraId="540EF577" w14:textId="77777777" w:rsidR="009A7C98" w:rsidRPr="0003141E" w:rsidRDefault="009A7C98" w:rsidP="009A7C98">
            <w:r w:rsidRPr="0003141E">
              <w:t xml:space="preserve">2.00 </w:t>
            </w:r>
            <w:r w:rsidRPr="0003141E">
              <w:br/>
              <w:t>(100)</w:t>
            </w:r>
          </w:p>
        </w:tc>
        <w:tc>
          <w:tcPr>
            <w:tcW w:w="2558" w:type="dxa"/>
            <w:gridSpan w:val="2"/>
            <w:tcBorders>
              <w:top w:val="nil"/>
              <w:left w:val="single" w:sz="8" w:space="0" w:color="auto"/>
              <w:bottom w:val="single" w:sz="4" w:space="0" w:color="auto"/>
              <w:right w:val="single" w:sz="8" w:space="0" w:color="auto"/>
            </w:tcBorders>
            <w:shd w:val="clear" w:color="auto" w:fill="auto"/>
            <w:vAlign w:val="center"/>
            <w:hideMark/>
          </w:tcPr>
          <w:p w14:paraId="5CEBBCA8" w14:textId="77777777" w:rsidR="009A7C98" w:rsidRPr="0003141E" w:rsidRDefault="009A7C98" w:rsidP="009A7C98">
            <w:r w:rsidRPr="0003141E">
              <w:t>DW</w:t>
            </w:r>
          </w:p>
        </w:tc>
      </w:tr>
      <w:tr w:rsidR="009A7C98" w:rsidRPr="0003141E" w14:paraId="61E4A7F6"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hideMark/>
          </w:tcPr>
          <w:p w14:paraId="618292A3"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hideMark/>
          </w:tcPr>
          <w:p w14:paraId="69405E04" w14:textId="77777777" w:rsidR="009A7C98" w:rsidRPr="0003141E" w:rsidRDefault="009A7C98" w:rsidP="009A7C98">
            <w:r w:rsidRPr="0003141E">
              <w:t> </w:t>
            </w:r>
          </w:p>
        </w:tc>
        <w:tc>
          <w:tcPr>
            <w:tcW w:w="1165" w:type="dxa"/>
            <w:tcBorders>
              <w:top w:val="nil"/>
              <w:left w:val="nil"/>
              <w:bottom w:val="single" w:sz="4" w:space="0" w:color="auto"/>
              <w:right w:val="nil"/>
            </w:tcBorders>
            <w:shd w:val="clear" w:color="auto" w:fill="auto"/>
            <w:vAlign w:val="center"/>
            <w:hideMark/>
          </w:tcPr>
          <w:p w14:paraId="6563A162" w14:textId="77777777" w:rsidR="009A7C98" w:rsidRPr="0003141E" w:rsidRDefault="009A7C98" w:rsidP="009A7C98">
            <w:r w:rsidRPr="0003141E">
              <w:t> </w:t>
            </w:r>
          </w:p>
        </w:tc>
        <w:tc>
          <w:tcPr>
            <w:tcW w:w="1626" w:type="dxa"/>
            <w:tcBorders>
              <w:top w:val="nil"/>
              <w:left w:val="single" w:sz="8" w:space="0" w:color="auto"/>
              <w:bottom w:val="single" w:sz="4" w:space="0" w:color="auto"/>
              <w:right w:val="single" w:sz="8" w:space="0" w:color="auto"/>
            </w:tcBorders>
            <w:shd w:val="clear" w:color="auto" w:fill="auto"/>
            <w:hideMark/>
          </w:tcPr>
          <w:p w14:paraId="3A3315F4" w14:textId="77777777" w:rsidR="009A7C98" w:rsidRPr="0003141E" w:rsidRDefault="009A7C98" w:rsidP="009A7C98">
            <w:r w:rsidRPr="0003141E">
              <w:t> </w:t>
            </w:r>
          </w:p>
        </w:tc>
        <w:tc>
          <w:tcPr>
            <w:tcW w:w="2558" w:type="dxa"/>
            <w:gridSpan w:val="2"/>
            <w:tcBorders>
              <w:top w:val="nil"/>
              <w:left w:val="single" w:sz="8" w:space="0" w:color="auto"/>
              <w:bottom w:val="single" w:sz="4" w:space="0" w:color="auto"/>
              <w:right w:val="single" w:sz="8" w:space="0" w:color="auto"/>
            </w:tcBorders>
            <w:shd w:val="clear" w:color="auto" w:fill="auto"/>
            <w:vAlign w:val="center"/>
            <w:hideMark/>
          </w:tcPr>
          <w:p w14:paraId="54DDF3F4" w14:textId="77777777" w:rsidR="009A7C98" w:rsidRPr="0003141E" w:rsidRDefault="009A7C98" w:rsidP="009A7C98">
            <w:r w:rsidRPr="0003141E">
              <w:t> </w:t>
            </w:r>
          </w:p>
        </w:tc>
      </w:tr>
      <w:tr w:rsidR="009A7C98" w:rsidRPr="0003141E" w14:paraId="34F7F9A4"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hideMark/>
          </w:tcPr>
          <w:p w14:paraId="1C0C7DC8" w14:textId="77777777" w:rsidR="009A7C98" w:rsidRPr="0003141E" w:rsidRDefault="009A7C98" w:rsidP="009A7C98">
            <w:r w:rsidRPr="0003141E">
              <w:t>4.02</w:t>
            </w:r>
          </w:p>
        </w:tc>
        <w:tc>
          <w:tcPr>
            <w:tcW w:w="3381" w:type="dxa"/>
            <w:tcBorders>
              <w:top w:val="nil"/>
              <w:left w:val="nil"/>
              <w:bottom w:val="single" w:sz="4" w:space="0" w:color="auto"/>
              <w:right w:val="single" w:sz="8" w:space="0" w:color="auto"/>
            </w:tcBorders>
            <w:shd w:val="clear" w:color="auto" w:fill="auto"/>
            <w:hideMark/>
          </w:tcPr>
          <w:p w14:paraId="26422D56" w14:textId="77777777" w:rsidR="009A7C98" w:rsidRPr="0003141E" w:rsidRDefault="009A7C98" w:rsidP="009A7C98">
            <w:r w:rsidRPr="0003141E">
              <w:t xml:space="preserve">Stone collection for aggrigate </w:t>
            </w:r>
          </w:p>
        </w:tc>
        <w:tc>
          <w:tcPr>
            <w:tcW w:w="1165" w:type="dxa"/>
            <w:tcBorders>
              <w:top w:val="nil"/>
              <w:left w:val="nil"/>
              <w:bottom w:val="single" w:sz="4" w:space="0" w:color="auto"/>
              <w:right w:val="nil"/>
            </w:tcBorders>
            <w:shd w:val="clear" w:color="auto" w:fill="auto"/>
            <w:vAlign w:val="center"/>
            <w:hideMark/>
          </w:tcPr>
          <w:p w14:paraId="53D20140" w14:textId="77777777" w:rsidR="009A7C98" w:rsidRPr="0003141E" w:rsidRDefault="009A7C98" w:rsidP="009A7C98">
            <w:r w:rsidRPr="0003141E">
              <w:t>m</w:t>
            </w:r>
            <w:r w:rsidRPr="0003141E">
              <w:rPr>
                <w:vertAlign w:val="superscript"/>
              </w:rPr>
              <w:t>3</w:t>
            </w:r>
          </w:p>
        </w:tc>
        <w:tc>
          <w:tcPr>
            <w:tcW w:w="1626" w:type="dxa"/>
            <w:tcBorders>
              <w:top w:val="nil"/>
              <w:left w:val="single" w:sz="8" w:space="0" w:color="auto"/>
              <w:bottom w:val="single" w:sz="4" w:space="0" w:color="auto"/>
              <w:right w:val="single" w:sz="8" w:space="0" w:color="auto"/>
            </w:tcBorders>
            <w:shd w:val="clear" w:color="auto" w:fill="auto"/>
            <w:hideMark/>
          </w:tcPr>
          <w:p w14:paraId="3A86D941" w14:textId="77777777" w:rsidR="009A7C98" w:rsidRPr="0003141E" w:rsidRDefault="009A7C98" w:rsidP="009A7C98">
            <w:pPr>
              <w:rPr>
                <w:b/>
                <w:bCs/>
              </w:rPr>
            </w:pPr>
            <w:r w:rsidRPr="0003141E">
              <w:rPr>
                <w:b/>
                <w:bCs/>
              </w:rPr>
              <w:t>0.75</w:t>
            </w:r>
          </w:p>
        </w:tc>
        <w:tc>
          <w:tcPr>
            <w:tcW w:w="2558" w:type="dxa"/>
            <w:gridSpan w:val="2"/>
            <w:tcBorders>
              <w:top w:val="nil"/>
              <w:left w:val="single" w:sz="8" w:space="0" w:color="auto"/>
              <w:bottom w:val="single" w:sz="4" w:space="0" w:color="auto"/>
              <w:right w:val="single" w:sz="8" w:space="0" w:color="auto"/>
            </w:tcBorders>
            <w:shd w:val="clear" w:color="auto" w:fill="auto"/>
            <w:vAlign w:val="center"/>
            <w:hideMark/>
          </w:tcPr>
          <w:p w14:paraId="624966C2" w14:textId="77777777" w:rsidR="009A7C98" w:rsidRPr="0003141E" w:rsidRDefault="009A7C98" w:rsidP="009A7C98">
            <w:r w:rsidRPr="0003141E">
              <w:t> </w:t>
            </w:r>
          </w:p>
        </w:tc>
      </w:tr>
      <w:tr w:rsidR="009A7C98" w:rsidRPr="0003141E" w14:paraId="060CF2CF"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hideMark/>
          </w:tcPr>
          <w:p w14:paraId="2830E843"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hideMark/>
          </w:tcPr>
          <w:p w14:paraId="774B2A74" w14:textId="77777777" w:rsidR="009A7C98" w:rsidRPr="0003141E" w:rsidRDefault="009A7C98" w:rsidP="009A7C98">
            <w:r w:rsidRPr="0003141E">
              <w:t> </w:t>
            </w:r>
          </w:p>
        </w:tc>
        <w:tc>
          <w:tcPr>
            <w:tcW w:w="1165" w:type="dxa"/>
            <w:tcBorders>
              <w:top w:val="nil"/>
              <w:left w:val="nil"/>
              <w:bottom w:val="single" w:sz="4" w:space="0" w:color="auto"/>
              <w:right w:val="nil"/>
            </w:tcBorders>
            <w:shd w:val="clear" w:color="auto" w:fill="auto"/>
            <w:vAlign w:val="center"/>
            <w:hideMark/>
          </w:tcPr>
          <w:p w14:paraId="19A8955C" w14:textId="77777777" w:rsidR="009A7C98" w:rsidRPr="0003141E" w:rsidRDefault="009A7C98" w:rsidP="009A7C98">
            <w:r w:rsidRPr="0003141E">
              <w:t> </w:t>
            </w:r>
          </w:p>
        </w:tc>
        <w:tc>
          <w:tcPr>
            <w:tcW w:w="1626" w:type="dxa"/>
            <w:tcBorders>
              <w:top w:val="nil"/>
              <w:left w:val="single" w:sz="8" w:space="0" w:color="auto"/>
              <w:bottom w:val="single" w:sz="4" w:space="0" w:color="auto"/>
              <w:right w:val="single" w:sz="8" w:space="0" w:color="auto"/>
            </w:tcBorders>
            <w:shd w:val="clear" w:color="auto" w:fill="auto"/>
            <w:hideMark/>
          </w:tcPr>
          <w:p w14:paraId="7376AF94" w14:textId="77777777" w:rsidR="009A7C98" w:rsidRPr="0003141E" w:rsidRDefault="009A7C98" w:rsidP="009A7C98">
            <w:r w:rsidRPr="0003141E">
              <w:t> </w:t>
            </w:r>
          </w:p>
        </w:tc>
        <w:tc>
          <w:tcPr>
            <w:tcW w:w="2558" w:type="dxa"/>
            <w:gridSpan w:val="2"/>
            <w:tcBorders>
              <w:top w:val="nil"/>
              <w:left w:val="single" w:sz="8" w:space="0" w:color="auto"/>
              <w:bottom w:val="single" w:sz="4" w:space="0" w:color="auto"/>
              <w:right w:val="single" w:sz="8" w:space="0" w:color="auto"/>
            </w:tcBorders>
            <w:shd w:val="clear" w:color="auto" w:fill="auto"/>
            <w:vAlign w:val="center"/>
            <w:hideMark/>
          </w:tcPr>
          <w:p w14:paraId="2B3AB3B5" w14:textId="77777777" w:rsidR="009A7C98" w:rsidRPr="0003141E" w:rsidRDefault="009A7C98" w:rsidP="009A7C98">
            <w:r w:rsidRPr="0003141E">
              <w:t> </w:t>
            </w:r>
          </w:p>
        </w:tc>
      </w:tr>
      <w:tr w:rsidR="009A7C98" w:rsidRPr="0003141E" w14:paraId="4BA17AAB"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hideMark/>
          </w:tcPr>
          <w:p w14:paraId="39CBB0B0" w14:textId="77777777" w:rsidR="009A7C98" w:rsidRPr="0003141E" w:rsidRDefault="009A7C98" w:rsidP="009A7C98">
            <w:r w:rsidRPr="0003141E">
              <w:t>4.03</w:t>
            </w:r>
          </w:p>
        </w:tc>
        <w:tc>
          <w:tcPr>
            <w:tcW w:w="3381" w:type="dxa"/>
            <w:tcBorders>
              <w:top w:val="nil"/>
              <w:left w:val="nil"/>
              <w:bottom w:val="single" w:sz="4" w:space="0" w:color="auto"/>
              <w:right w:val="single" w:sz="8" w:space="0" w:color="auto"/>
            </w:tcBorders>
            <w:shd w:val="clear" w:color="auto" w:fill="auto"/>
            <w:hideMark/>
          </w:tcPr>
          <w:p w14:paraId="56462056" w14:textId="77777777" w:rsidR="009A7C98" w:rsidRPr="0003141E" w:rsidRDefault="009A7C98" w:rsidP="009A7C98">
            <w:r w:rsidRPr="0003141E">
              <w:t>Stone breaking for aggrigate</w:t>
            </w:r>
          </w:p>
        </w:tc>
        <w:tc>
          <w:tcPr>
            <w:tcW w:w="1165" w:type="dxa"/>
            <w:tcBorders>
              <w:top w:val="nil"/>
              <w:left w:val="nil"/>
              <w:bottom w:val="single" w:sz="4" w:space="0" w:color="auto"/>
              <w:right w:val="nil"/>
            </w:tcBorders>
            <w:shd w:val="clear" w:color="auto" w:fill="auto"/>
            <w:vAlign w:val="center"/>
            <w:hideMark/>
          </w:tcPr>
          <w:p w14:paraId="5B535942" w14:textId="77777777" w:rsidR="009A7C98" w:rsidRPr="0003141E" w:rsidRDefault="009A7C98" w:rsidP="009A7C98">
            <w:r w:rsidRPr="0003141E">
              <w:t>m</w:t>
            </w:r>
            <w:r w:rsidRPr="0003141E">
              <w:rPr>
                <w:vertAlign w:val="superscript"/>
              </w:rPr>
              <w:t>3</w:t>
            </w:r>
          </w:p>
        </w:tc>
        <w:tc>
          <w:tcPr>
            <w:tcW w:w="1626" w:type="dxa"/>
            <w:tcBorders>
              <w:top w:val="nil"/>
              <w:left w:val="single" w:sz="8" w:space="0" w:color="auto"/>
              <w:bottom w:val="single" w:sz="4" w:space="0" w:color="auto"/>
              <w:right w:val="single" w:sz="8" w:space="0" w:color="auto"/>
            </w:tcBorders>
            <w:shd w:val="clear" w:color="auto" w:fill="auto"/>
            <w:hideMark/>
          </w:tcPr>
          <w:p w14:paraId="279426E6" w14:textId="77777777" w:rsidR="009A7C98" w:rsidRPr="0003141E" w:rsidRDefault="009A7C98" w:rsidP="009A7C98">
            <w:pPr>
              <w:rPr>
                <w:b/>
                <w:bCs/>
              </w:rPr>
            </w:pPr>
            <w:r w:rsidRPr="0003141E">
              <w:rPr>
                <w:b/>
                <w:bCs/>
              </w:rPr>
              <w:t>0.30</w:t>
            </w:r>
          </w:p>
        </w:tc>
        <w:tc>
          <w:tcPr>
            <w:tcW w:w="2558" w:type="dxa"/>
            <w:gridSpan w:val="2"/>
            <w:tcBorders>
              <w:top w:val="nil"/>
              <w:left w:val="single" w:sz="8" w:space="0" w:color="auto"/>
              <w:bottom w:val="single" w:sz="4" w:space="0" w:color="auto"/>
              <w:right w:val="single" w:sz="8" w:space="0" w:color="auto"/>
            </w:tcBorders>
            <w:shd w:val="clear" w:color="auto" w:fill="auto"/>
            <w:vAlign w:val="center"/>
            <w:hideMark/>
          </w:tcPr>
          <w:p w14:paraId="79A50AEF" w14:textId="77777777" w:rsidR="009A7C98" w:rsidRPr="0003141E" w:rsidRDefault="009A7C98" w:rsidP="009A7C98">
            <w:r w:rsidRPr="0003141E">
              <w:t> </w:t>
            </w:r>
          </w:p>
        </w:tc>
      </w:tr>
      <w:tr w:rsidR="009A7C98" w:rsidRPr="0003141E" w14:paraId="655AC697"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hideMark/>
          </w:tcPr>
          <w:p w14:paraId="0CEBD81A"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hideMark/>
          </w:tcPr>
          <w:p w14:paraId="4ECE1916" w14:textId="77777777" w:rsidR="009A7C98" w:rsidRPr="0003141E" w:rsidRDefault="009A7C98" w:rsidP="009A7C98">
            <w:r w:rsidRPr="0003141E">
              <w:t> </w:t>
            </w:r>
          </w:p>
        </w:tc>
        <w:tc>
          <w:tcPr>
            <w:tcW w:w="1165" w:type="dxa"/>
            <w:tcBorders>
              <w:top w:val="nil"/>
              <w:left w:val="nil"/>
              <w:bottom w:val="single" w:sz="4" w:space="0" w:color="auto"/>
              <w:right w:val="nil"/>
            </w:tcBorders>
            <w:shd w:val="clear" w:color="auto" w:fill="auto"/>
            <w:vAlign w:val="center"/>
            <w:hideMark/>
          </w:tcPr>
          <w:p w14:paraId="53A5514F" w14:textId="77777777" w:rsidR="009A7C98" w:rsidRPr="0003141E" w:rsidRDefault="009A7C98" w:rsidP="009A7C98">
            <w:r w:rsidRPr="0003141E">
              <w:t> </w:t>
            </w:r>
          </w:p>
        </w:tc>
        <w:tc>
          <w:tcPr>
            <w:tcW w:w="1626" w:type="dxa"/>
            <w:tcBorders>
              <w:top w:val="nil"/>
              <w:left w:val="single" w:sz="8" w:space="0" w:color="auto"/>
              <w:bottom w:val="single" w:sz="4" w:space="0" w:color="auto"/>
              <w:right w:val="single" w:sz="8" w:space="0" w:color="auto"/>
            </w:tcBorders>
            <w:shd w:val="clear" w:color="auto" w:fill="auto"/>
            <w:hideMark/>
          </w:tcPr>
          <w:p w14:paraId="082D2842" w14:textId="77777777" w:rsidR="009A7C98" w:rsidRPr="0003141E" w:rsidRDefault="009A7C98" w:rsidP="009A7C98">
            <w:r w:rsidRPr="0003141E">
              <w:t> </w:t>
            </w:r>
          </w:p>
        </w:tc>
        <w:tc>
          <w:tcPr>
            <w:tcW w:w="2558" w:type="dxa"/>
            <w:gridSpan w:val="2"/>
            <w:tcBorders>
              <w:top w:val="nil"/>
              <w:left w:val="single" w:sz="8" w:space="0" w:color="auto"/>
              <w:bottom w:val="single" w:sz="4" w:space="0" w:color="auto"/>
              <w:right w:val="single" w:sz="8" w:space="0" w:color="auto"/>
            </w:tcBorders>
            <w:shd w:val="clear" w:color="auto" w:fill="auto"/>
            <w:vAlign w:val="center"/>
            <w:hideMark/>
          </w:tcPr>
          <w:p w14:paraId="476E1650" w14:textId="77777777" w:rsidR="009A7C98" w:rsidRPr="0003141E" w:rsidRDefault="009A7C98" w:rsidP="009A7C98">
            <w:r w:rsidRPr="0003141E">
              <w:t> </w:t>
            </w:r>
          </w:p>
        </w:tc>
      </w:tr>
      <w:tr w:rsidR="009A7C98" w:rsidRPr="0003141E" w14:paraId="3A35254E"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hideMark/>
          </w:tcPr>
          <w:p w14:paraId="66816C4A" w14:textId="77777777" w:rsidR="009A7C98" w:rsidRPr="0003141E" w:rsidRDefault="009A7C98" w:rsidP="009A7C98">
            <w:r w:rsidRPr="0003141E">
              <w:t>4.04</w:t>
            </w:r>
          </w:p>
        </w:tc>
        <w:tc>
          <w:tcPr>
            <w:tcW w:w="3381" w:type="dxa"/>
            <w:tcBorders>
              <w:top w:val="nil"/>
              <w:left w:val="nil"/>
              <w:bottom w:val="single" w:sz="4" w:space="0" w:color="auto"/>
              <w:right w:val="single" w:sz="8" w:space="0" w:color="auto"/>
            </w:tcBorders>
            <w:shd w:val="clear" w:color="auto" w:fill="auto"/>
            <w:hideMark/>
          </w:tcPr>
          <w:p w14:paraId="0E244022" w14:textId="77777777" w:rsidR="009A7C98" w:rsidRPr="0003141E" w:rsidRDefault="009A7C98" w:rsidP="009A7C98">
            <w:r w:rsidRPr="0003141E">
              <w:t>Sand collection and loading</w:t>
            </w:r>
          </w:p>
        </w:tc>
        <w:tc>
          <w:tcPr>
            <w:tcW w:w="1165" w:type="dxa"/>
            <w:tcBorders>
              <w:top w:val="nil"/>
              <w:left w:val="nil"/>
              <w:bottom w:val="single" w:sz="4" w:space="0" w:color="auto"/>
              <w:right w:val="nil"/>
            </w:tcBorders>
            <w:shd w:val="clear" w:color="auto" w:fill="auto"/>
            <w:vAlign w:val="center"/>
            <w:hideMark/>
          </w:tcPr>
          <w:p w14:paraId="1FBD0563" w14:textId="77777777" w:rsidR="009A7C98" w:rsidRPr="0003141E" w:rsidRDefault="009A7C98" w:rsidP="009A7C98">
            <w:r w:rsidRPr="0003141E">
              <w:t>m</w:t>
            </w:r>
            <w:r w:rsidRPr="0003141E">
              <w:rPr>
                <w:vertAlign w:val="superscript"/>
              </w:rPr>
              <w:t>3</w:t>
            </w:r>
          </w:p>
        </w:tc>
        <w:tc>
          <w:tcPr>
            <w:tcW w:w="1626" w:type="dxa"/>
            <w:tcBorders>
              <w:top w:val="nil"/>
              <w:left w:val="single" w:sz="8" w:space="0" w:color="auto"/>
              <w:bottom w:val="single" w:sz="4" w:space="0" w:color="auto"/>
              <w:right w:val="single" w:sz="8" w:space="0" w:color="auto"/>
            </w:tcBorders>
            <w:shd w:val="clear" w:color="auto" w:fill="auto"/>
            <w:hideMark/>
          </w:tcPr>
          <w:p w14:paraId="318460D0" w14:textId="77777777" w:rsidR="009A7C98" w:rsidRPr="0003141E" w:rsidRDefault="009A7C98" w:rsidP="009A7C98">
            <w:pPr>
              <w:rPr>
                <w:b/>
                <w:bCs/>
              </w:rPr>
            </w:pPr>
            <w:r w:rsidRPr="0003141E">
              <w:rPr>
                <w:b/>
                <w:bCs/>
              </w:rPr>
              <w:t>3.00</w:t>
            </w:r>
          </w:p>
        </w:tc>
        <w:tc>
          <w:tcPr>
            <w:tcW w:w="2558" w:type="dxa"/>
            <w:gridSpan w:val="2"/>
            <w:tcBorders>
              <w:top w:val="nil"/>
              <w:left w:val="single" w:sz="8" w:space="0" w:color="auto"/>
              <w:bottom w:val="single" w:sz="4" w:space="0" w:color="auto"/>
              <w:right w:val="single" w:sz="8" w:space="0" w:color="auto"/>
            </w:tcBorders>
            <w:shd w:val="clear" w:color="auto" w:fill="auto"/>
            <w:vAlign w:val="center"/>
            <w:hideMark/>
          </w:tcPr>
          <w:p w14:paraId="3E82C7BB" w14:textId="77777777" w:rsidR="009A7C98" w:rsidRPr="0003141E" w:rsidRDefault="009A7C98" w:rsidP="009A7C98">
            <w:r w:rsidRPr="0003141E">
              <w:t> </w:t>
            </w:r>
          </w:p>
        </w:tc>
      </w:tr>
      <w:tr w:rsidR="009A7C98" w:rsidRPr="0003141E" w14:paraId="75B84A61"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hideMark/>
          </w:tcPr>
          <w:p w14:paraId="23E4E90B"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hideMark/>
          </w:tcPr>
          <w:p w14:paraId="1FCD1E52" w14:textId="77777777" w:rsidR="009A7C98" w:rsidRPr="0003141E" w:rsidRDefault="009A7C98" w:rsidP="009A7C98">
            <w:r w:rsidRPr="0003141E">
              <w:t> </w:t>
            </w:r>
          </w:p>
        </w:tc>
        <w:tc>
          <w:tcPr>
            <w:tcW w:w="1165" w:type="dxa"/>
            <w:tcBorders>
              <w:top w:val="nil"/>
              <w:left w:val="nil"/>
              <w:bottom w:val="single" w:sz="4" w:space="0" w:color="auto"/>
              <w:right w:val="nil"/>
            </w:tcBorders>
            <w:shd w:val="clear" w:color="auto" w:fill="auto"/>
            <w:vAlign w:val="center"/>
            <w:hideMark/>
          </w:tcPr>
          <w:p w14:paraId="1B10E2AB" w14:textId="77777777" w:rsidR="009A7C98" w:rsidRPr="0003141E" w:rsidRDefault="009A7C98" w:rsidP="009A7C98">
            <w:r w:rsidRPr="0003141E">
              <w:t> </w:t>
            </w:r>
          </w:p>
        </w:tc>
        <w:tc>
          <w:tcPr>
            <w:tcW w:w="1626" w:type="dxa"/>
            <w:tcBorders>
              <w:top w:val="nil"/>
              <w:left w:val="single" w:sz="8" w:space="0" w:color="auto"/>
              <w:bottom w:val="single" w:sz="4" w:space="0" w:color="auto"/>
              <w:right w:val="single" w:sz="8" w:space="0" w:color="auto"/>
            </w:tcBorders>
            <w:shd w:val="clear" w:color="auto" w:fill="auto"/>
            <w:hideMark/>
          </w:tcPr>
          <w:p w14:paraId="71D47A68" w14:textId="77777777" w:rsidR="009A7C98" w:rsidRPr="0003141E" w:rsidRDefault="009A7C98" w:rsidP="009A7C98">
            <w:r w:rsidRPr="0003141E">
              <w:t> </w:t>
            </w:r>
          </w:p>
        </w:tc>
        <w:tc>
          <w:tcPr>
            <w:tcW w:w="2558" w:type="dxa"/>
            <w:gridSpan w:val="2"/>
            <w:tcBorders>
              <w:top w:val="nil"/>
              <w:left w:val="single" w:sz="8" w:space="0" w:color="auto"/>
              <w:bottom w:val="single" w:sz="4" w:space="0" w:color="auto"/>
              <w:right w:val="single" w:sz="8" w:space="0" w:color="auto"/>
            </w:tcBorders>
            <w:shd w:val="clear" w:color="auto" w:fill="auto"/>
            <w:vAlign w:val="center"/>
            <w:hideMark/>
          </w:tcPr>
          <w:p w14:paraId="7F68E223" w14:textId="77777777" w:rsidR="009A7C98" w:rsidRPr="0003141E" w:rsidRDefault="009A7C98" w:rsidP="009A7C98">
            <w:r w:rsidRPr="0003141E">
              <w:t> </w:t>
            </w:r>
          </w:p>
        </w:tc>
      </w:tr>
      <w:tr w:rsidR="009A7C98" w:rsidRPr="0003141E" w14:paraId="727723A7"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hideMark/>
          </w:tcPr>
          <w:p w14:paraId="3A0A5A35" w14:textId="77777777" w:rsidR="009A7C98" w:rsidRPr="0003141E" w:rsidRDefault="009A7C98" w:rsidP="009A7C98">
            <w:r w:rsidRPr="0003141E">
              <w:t>4.05</w:t>
            </w:r>
          </w:p>
        </w:tc>
        <w:tc>
          <w:tcPr>
            <w:tcW w:w="3381" w:type="dxa"/>
            <w:tcBorders>
              <w:top w:val="nil"/>
              <w:left w:val="nil"/>
              <w:bottom w:val="single" w:sz="4" w:space="0" w:color="auto"/>
              <w:right w:val="single" w:sz="8" w:space="0" w:color="auto"/>
            </w:tcBorders>
            <w:shd w:val="clear" w:color="auto" w:fill="auto"/>
            <w:hideMark/>
          </w:tcPr>
          <w:p w14:paraId="3A337D8B" w14:textId="77777777" w:rsidR="009A7C98" w:rsidRPr="0003141E" w:rsidRDefault="009A7C98" w:rsidP="009A7C98">
            <w:r w:rsidRPr="0003141E">
              <w:t>Construction of spillway</w:t>
            </w:r>
          </w:p>
        </w:tc>
        <w:tc>
          <w:tcPr>
            <w:tcW w:w="1165" w:type="dxa"/>
            <w:tcBorders>
              <w:top w:val="nil"/>
              <w:left w:val="nil"/>
              <w:bottom w:val="single" w:sz="4" w:space="0" w:color="auto"/>
              <w:right w:val="nil"/>
            </w:tcBorders>
            <w:shd w:val="clear" w:color="auto" w:fill="auto"/>
            <w:vAlign w:val="center"/>
            <w:hideMark/>
          </w:tcPr>
          <w:p w14:paraId="6464129D" w14:textId="77777777" w:rsidR="009A7C98" w:rsidRPr="0003141E" w:rsidRDefault="009A7C98" w:rsidP="009A7C98">
            <w:r w:rsidRPr="0003141E">
              <w:t> </w:t>
            </w:r>
          </w:p>
        </w:tc>
        <w:tc>
          <w:tcPr>
            <w:tcW w:w="1626" w:type="dxa"/>
            <w:tcBorders>
              <w:top w:val="nil"/>
              <w:left w:val="single" w:sz="8" w:space="0" w:color="auto"/>
              <w:bottom w:val="single" w:sz="4" w:space="0" w:color="auto"/>
              <w:right w:val="single" w:sz="8" w:space="0" w:color="auto"/>
            </w:tcBorders>
            <w:shd w:val="clear" w:color="auto" w:fill="auto"/>
            <w:hideMark/>
          </w:tcPr>
          <w:p w14:paraId="6E2AF80F" w14:textId="77777777" w:rsidR="009A7C98" w:rsidRPr="0003141E" w:rsidRDefault="009A7C98" w:rsidP="009A7C98">
            <w:r w:rsidRPr="0003141E">
              <w:t> </w:t>
            </w:r>
          </w:p>
        </w:tc>
        <w:tc>
          <w:tcPr>
            <w:tcW w:w="2558" w:type="dxa"/>
            <w:gridSpan w:val="2"/>
            <w:tcBorders>
              <w:top w:val="nil"/>
              <w:left w:val="single" w:sz="8" w:space="0" w:color="auto"/>
              <w:bottom w:val="single" w:sz="4" w:space="0" w:color="auto"/>
              <w:right w:val="single" w:sz="8" w:space="0" w:color="auto"/>
            </w:tcBorders>
            <w:shd w:val="clear" w:color="auto" w:fill="auto"/>
            <w:vAlign w:val="center"/>
            <w:hideMark/>
          </w:tcPr>
          <w:p w14:paraId="017B4E4A" w14:textId="77777777" w:rsidR="009A7C98" w:rsidRPr="0003141E" w:rsidRDefault="009A7C98" w:rsidP="009A7C98">
            <w:r w:rsidRPr="0003141E">
              <w:t> </w:t>
            </w:r>
          </w:p>
        </w:tc>
      </w:tr>
      <w:tr w:rsidR="009A7C98" w:rsidRPr="0003141E" w14:paraId="67DE86D9"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hideMark/>
          </w:tcPr>
          <w:p w14:paraId="5F9FB567"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hideMark/>
          </w:tcPr>
          <w:p w14:paraId="0CFF1FD7" w14:textId="77777777" w:rsidR="009A7C98" w:rsidRPr="0003141E" w:rsidRDefault="009A7C98" w:rsidP="009A7C98">
            <w:r w:rsidRPr="0003141E">
              <w:t>(see concrete works)</w:t>
            </w:r>
          </w:p>
        </w:tc>
        <w:tc>
          <w:tcPr>
            <w:tcW w:w="1165" w:type="dxa"/>
            <w:tcBorders>
              <w:top w:val="nil"/>
              <w:left w:val="nil"/>
              <w:bottom w:val="single" w:sz="4" w:space="0" w:color="auto"/>
              <w:right w:val="nil"/>
            </w:tcBorders>
            <w:shd w:val="clear" w:color="auto" w:fill="auto"/>
            <w:vAlign w:val="center"/>
            <w:hideMark/>
          </w:tcPr>
          <w:p w14:paraId="32753267" w14:textId="77777777" w:rsidR="009A7C98" w:rsidRPr="0003141E" w:rsidRDefault="009A7C98" w:rsidP="009A7C98">
            <w:r w:rsidRPr="0003141E">
              <w:t> </w:t>
            </w:r>
          </w:p>
        </w:tc>
        <w:tc>
          <w:tcPr>
            <w:tcW w:w="1626" w:type="dxa"/>
            <w:tcBorders>
              <w:top w:val="nil"/>
              <w:left w:val="single" w:sz="8" w:space="0" w:color="auto"/>
              <w:bottom w:val="single" w:sz="4" w:space="0" w:color="auto"/>
              <w:right w:val="single" w:sz="8" w:space="0" w:color="auto"/>
            </w:tcBorders>
            <w:shd w:val="clear" w:color="auto" w:fill="auto"/>
            <w:hideMark/>
          </w:tcPr>
          <w:p w14:paraId="551B7534" w14:textId="77777777" w:rsidR="009A7C98" w:rsidRPr="0003141E" w:rsidRDefault="009A7C98" w:rsidP="009A7C98">
            <w:r w:rsidRPr="0003141E">
              <w:t> </w:t>
            </w:r>
          </w:p>
        </w:tc>
        <w:tc>
          <w:tcPr>
            <w:tcW w:w="2558" w:type="dxa"/>
            <w:gridSpan w:val="2"/>
            <w:tcBorders>
              <w:top w:val="nil"/>
              <w:left w:val="single" w:sz="8" w:space="0" w:color="auto"/>
              <w:bottom w:val="single" w:sz="4" w:space="0" w:color="auto"/>
              <w:right w:val="single" w:sz="8" w:space="0" w:color="auto"/>
            </w:tcBorders>
            <w:shd w:val="clear" w:color="auto" w:fill="auto"/>
            <w:vAlign w:val="center"/>
            <w:hideMark/>
          </w:tcPr>
          <w:p w14:paraId="196C394A" w14:textId="77777777" w:rsidR="009A7C98" w:rsidRPr="0003141E" w:rsidRDefault="009A7C98" w:rsidP="009A7C98">
            <w:r w:rsidRPr="0003141E">
              <w:t> </w:t>
            </w:r>
          </w:p>
        </w:tc>
      </w:tr>
      <w:tr w:rsidR="009A7C98" w:rsidRPr="0003141E" w14:paraId="26EF47AD"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hideMark/>
          </w:tcPr>
          <w:p w14:paraId="5EE83129"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hideMark/>
          </w:tcPr>
          <w:p w14:paraId="0CB2D52E" w14:textId="77777777" w:rsidR="009A7C98" w:rsidRPr="0003141E" w:rsidRDefault="009A7C98" w:rsidP="009A7C98">
            <w:r w:rsidRPr="0003141E">
              <w:t> </w:t>
            </w:r>
          </w:p>
        </w:tc>
        <w:tc>
          <w:tcPr>
            <w:tcW w:w="1165" w:type="dxa"/>
            <w:tcBorders>
              <w:top w:val="nil"/>
              <w:left w:val="nil"/>
              <w:bottom w:val="single" w:sz="4" w:space="0" w:color="auto"/>
              <w:right w:val="nil"/>
            </w:tcBorders>
            <w:shd w:val="clear" w:color="auto" w:fill="auto"/>
            <w:vAlign w:val="center"/>
            <w:hideMark/>
          </w:tcPr>
          <w:p w14:paraId="43A8ECAC" w14:textId="77777777" w:rsidR="009A7C98" w:rsidRPr="0003141E" w:rsidRDefault="009A7C98" w:rsidP="009A7C98">
            <w:r w:rsidRPr="0003141E">
              <w:t> </w:t>
            </w:r>
          </w:p>
        </w:tc>
        <w:tc>
          <w:tcPr>
            <w:tcW w:w="1626" w:type="dxa"/>
            <w:tcBorders>
              <w:top w:val="nil"/>
              <w:left w:val="single" w:sz="8" w:space="0" w:color="auto"/>
              <w:bottom w:val="single" w:sz="4" w:space="0" w:color="auto"/>
              <w:right w:val="single" w:sz="8" w:space="0" w:color="auto"/>
            </w:tcBorders>
            <w:shd w:val="clear" w:color="auto" w:fill="auto"/>
            <w:hideMark/>
          </w:tcPr>
          <w:p w14:paraId="428C6DB5" w14:textId="77777777" w:rsidR="009A7C98" w:rsidRPr="0003141E" w:rsidRDefault="009A7C98" w:rsidP="009A7C98">
            <w:r w:rsidRPr="0003141E">
              <w:t> </w:t>
            </w:r>
          </w:p>
        </w:tc>
        <w:tc>
          <w:tcPr>
            <w:tcW w:w="2558" w:type="dxa"/>
            <w:gridSpan w:val="2"/>
            <w:tcBorders>
              <w:top w:val="nil"/>
              <w:left w:val="single" w:sz="8" w:space="0" w:color="auto"/>
              <w:bottom w:val="single" w:sz="4" w:space="0" w:color="auto"/>
              <w:right w:val="single" w:sz="8" w:space="0" w:color="auto"/>
            </w:tcBorders>
            <w:shd w:val="clear" w:color="auto" w:fill="auto"/>
            <w:vAlign w:val="center"/>
            <w:hideMark/>
          </w:tcPr>
          <w:p w14:paraId="20598FD3" w14:textId="77777777" w:rsidR="009A7C98" w:rsidRPr="0003141E" w:rsidRDefault="009A7C98" w:rsidP="009A7C98">
            <w:r w:rsidRPr="0003141E">
              <w:t> </w:t>
            </w:r>
          </w:p>
        </w:tc>
      </w:tr>
      <w:tr w:rsidR="009A7C98" w:rsidRPr="0003141E" w14:paraId="4CD1D15F"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vAlign w:val="bottom"/>
            <w:hideMark/>
          </w:tcPr>
          <w:p w14:paraId="449D9043" w14:textId="77777777" w:rsidR="009A7C98" w:rsidRPr="0003141E" w:rsidRDefault="009A7C98" w:rsidP="009A7C98">
            <w:r w:rsidRPr="0003141E">
              <w:t>4.06</w:t>
            </w:r>
          </w:p>
        </w:tc>
        <w:tc>
          <w:tcPr>
            <w:tcW w:w="3381" w:type="dxa"/>
            <w:tcBorders>
              <w:top w:val="nil"/>
              <w:left w:val="nil"/>
              <w:bottom w:val="single" w:sz="4" w:space="0" w:color="auto"/>
              <w:right w:val="single" w:sz="8" w:space="0" w:color="auto"/>
            </w:tcBorders>
            <w:shd w:val="clear" w:color="auto" w:fill="auto"/>
            <w:vAlign w:val="bottom"/>
            <w:hideMark/>
          </w:tcPr>
          <w:p w14:paraId="6BB44110" w14:textId="77777777" w:rsidR="009A7C98" w:rsidRPr="0003141E" w:rsidRDefault="009A7C98" w:rsidP="009A7C98">
            <w:r w:rsidRPr="0003141E">
              <w:t>Scour check construction (varies depending on size)</w:t>
            </w:r>
          </w:p>
        </w:tc>
        <w:tc>
          <w:tcPr>
            <w:tcW w:w="1165" w:type="dxa"/>
            <w:tcBorders>
              <w:top w:val="nil"/>
              <w:left w:val="nil"/>
              <w:bottom w:val="single" w:sz="4" w:space="0" w:color="auto"/>
              <w:right w:val="nil"/>
            </w:tcBorders>
            <w:shd w:val="clear" w:color="auto" w:fill="auto"/>
            <w:vAlign w:val="bottom"/>
            <w:hideMark/>
          </w:tcPr>
          <w:p w14:paraId="7D310423" w14:textId="77777777" w:rsidR="009A7C98" w:rsidRPr="0003141E" w:rsidRDefault="009A7C98" w:rsidP="009A7C98">
            <w:r w:rsidRPr="0003141E">
              <w:t> </w:t>
            </w:r>
          </w:p>
        </w:tc>
        <w:tc>
          <w:tcPr>
            <w:tcW w:w="1626" w:type="dxa"/>
            <w:tcBorders>
              <w:top w:val="nil"/>
              <w:left w:val="single" w:sz="8" w:space="0" w:color="auto"/>
              <w:bottom w:val="single" w:sz="4" w:space="0" w:color="auto"/>
              <w:right w:val="single" w:sz="8" w:space="0" w:color="auto"/>
            </w:tcBorders>
            <w:shd w:val="clear" w:color="auto" w:fill="auto"/>
            <w:vAlign w:val="bottom"/>
            <w:hideMark/>
          </w:tcPr>
          <w:p w14:paraId="5C78A055" w14:textId="77777777" w:rsidR="009A7C98" w:rsidRPr="0003141E" w:rsidRDefault="009A7C98" w:rsidP="009A7C98">
            <w:r w:rsidRPr="0003141E">
              <w:t> </w:t>
            </w:r>
          </w:p>
        </w:tc>
        <w:tc>
          <w:tcPr>
            <w:tcW w:w="2558" w:type="dxa"/>
            <w:gridSpan w:val="2"/>
            <w:tcBorders>
              <w:top w:val="nil"/>
              <w:left w:val="single" w:sz="8" w:space="0" w:color="auto"/>
              <w:bottom w:val="single" w:sz="4" w:space="0" w:color="auto"/>
              <w:right w:val="single" w:sz="8" w:space="0" w:color="auto"/>
            </w:tcBorders>
            <w:shd w:val="clear" w:color="auto" w:fill="auto"/>
            <w:vAlign w:val="bottom"/>
            <w:hideMark/>
          </w:tcPr>
          <w:p w14:paraId="1AABD331" w14:textId="77777777" w:rsidR="009A7C98" w:rsidRPr="0003141E" w:rsidRDefault="009A7C98" w:rsidP="009A7C98">
            <w:r w:rsidRPr="0003141E">
              <w:t> </w:t>
            </w:r>
          </w:p>
        </w:tc>
      </w:tr>
      <w:tr w:rsidR="009A7C98" w:rsidRPr="0003141E" w14:paraId="46ADA147"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vAlign w:val="bottom"/>
            <w:hideMark/>
          </w:tcPr>
          <w:p w14:paraId="285A09CC"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vAlign w:val="bottom"/>
            <w:hideMark/>
          </w:tcPr>
          <w:p w14:paraId="21369A3F" w14:textId="77777777" w:rsidR="009A7C98" w:rsidRPr="0003141E" w:rsidRDefault="009A7C98" w:rsidP="009A7C98">
            <w:r w:rsidRPr="0003141E">
              <w:t>Construction of dry stone scour checks excluding stone collection</w:t>
            </w:r>
          </w:p>
        </w:tc>
        <w:tc>
          <w:tcPr>
            <w:tcW w:w="1165" w:type="dxa"/>
            <w:tcBorders>
              <w:top w:val="nil"/>
              <w:left w:val="nil"/>
              <w:bottom w:val="single" w:sz="4" w:space="0" w:color="auto"/>
              <w:right w:val="nil"/>
            </w:tcBorders>
            <w:shd w:val="clear" w:color="auto" w:fill="auto"/>
            <w:vAlign w:val="bottom"/>
            <w:hideMark/>
          </w:tcPr>
          <w:p w14:paraId="46C83323" w14:textId="77777777" w:rsidR="009A7C98" w:rsidRPr="0003141E" w:rsidRDefault="009A7C98" w:rsidP="009A7C98">
            <w:r w:rsidRPr="0003141E">
              <w:t>Nos.</w:t>
            </w:r>
          </w:p>
        </w:tc>
        <w:tc>
          <w:tcPr>
            <w:tcW w:w="1626" w:type="dxa"/>
            <w:tcBorders>
              <w:top w:val="nil"/>
              <w:left w:val="single" w:sz="8" w:space="0" w:color="auto"/>
              <w:bottom w:val="single" w:sz="4" w:space="0" w:color="auto"/>
              <w:right w:val="single" w:sz="8" w:space="0" w:color="auto"/>
            </w:tcBorders>
            <w:shd w:val="clear" w:color="auto" w:fill="auto"/>
            <w:vAlign w:val="bottom"/>
            <w:hideMark/>
          </w:tcPr>
          <w:p w14:paraId="095E8DCD" w14:textId="77777777" w:rsidR="009A7C98" w:rsidRPr="0003141E" w:rsidRDefault="009A7C98" w:rsidP="009A7C98">
            <w:pPr>
              <w:rPr>
                <w:i/>
                <w:iCs/>
              </w:rPr>
            </w:pPr>
            <w:r w:rsidRPr="0003141E">
              <w:rPr>
                <w:i/>
                <w:iCs/>
              </w:rPr>
              <w:t> </w:t>
            </w:r>
          </w:p>
        </w:tc>
        <w:tc>
          <w:tcPr>
            <w:tcW w:w="2558" w:type="dxa"/>
            <w:gridSpan w:val="2"/>
            <w:tcBorders>
              <w:top w:val="nil"/>
              <w:left w:val="single" w:sz="8" w:space="0" w:color="auto"/>
              <w:bottom w:val="single" w:sz="4" w:space="0" w:color="auto"/>
              <w:right w:val="single" w:sz="8" w:space="0" w:color="auto"/>
            </w:tcBorders>
            <w:shd w:val="clear" w:color="auto" w:fill="auto"/>
            <w:vAlign w:val="bottom"/>
            <w:hideMark/>
          </w:tcPr>
          <w:p w14:paraId="0B729AE9" w14:textId="77777777" w:rsidR="009A7C98" w:rsidRPr="0003141E" w:rsidRDefault="009A7C98" w:rsidP="009A7C98">
            <w:r w:rsidRPr="0003141E">
              <w:t> </w:t>
            </w:r>
          </w:p>
        </w:tc>
      </w:tr>
      <w:tr w:rsidR="009A7C98" w:rsidRPr="0003141E" w14:paraId="458A3A25"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vAlign w:val="bottom"/>
            <w:hideMark/>
          </w:tcPr>
          <w:p w14:paraId="0E110952"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vAlign w:val="bottom"/>
            <w:hideMark/>
          </w:tcPr>
          <w:p w14:paraId="3E9F512D" w14:textId="77777777" w:rsidR="009A7C98" w:rsidRPr="0003141E" w:rsidRDefault="009A7C98" w:rsidP="009A7C98">
            <w:r w:rsidRPr="0003141E">
              <w:t>Provide and construct masonry stone scour checks complete</w:t>
            </w:r>
          </w:p>
        </w:tc>
        <w:tc>
          <w:tcPr>
            <w:tcW w:w="1165" w:type="dxa"/>
            <w:tcBorders>
              <w:top w:val="nil"/>
              <w:left w:val="nil"/>
              <w:bottom w:val="single" w:sz="4" w:space="0" w:color="auto"/>
              <w:right w:val="nil"/>
            </w:tcBorders>
            <w:shd w:val="clear" w:color="auto" w:fill="auto"/>
            <w:vAlign w:val="bottom"/>
            <w:hideMark/>
          </w:tcPr>
          <w:p w14:paraId="00FA02A5" w14:textId="77777777" w:rsidR="009A7C98" w:rsidRPr="0003141E" w:rsidRDefault="009A7C98" w:rsidP="009A7C98">
            <w:r w:rsidRPr="0003141E">
              <w:t>Nos.</w:t>
            </w:r>
          </w:p>
        </w:tc>
        <w:tc>
          <w:tcPr>
            <w:tcW w:w="1626" w:type="dxa"/>
            <w:tcBorders>
              <w:top w:val="nil"/>
              <w:left w:val="single" w:sz="8" w:space="0" w:color="auto"/>
              <w:bottom w:val="single" w:sz="4" w:space="0" w:color="auto"/>
              <w:right w:val="single" w:sz="8" w:space="0" w:color="auto"/>
            </w:tcBorders>
            <w:shd w:val="clear" w:color="auto" w:fill="auto"/>
            <w:vAlign w:val="bottom"/>
            <w:hideMark/>
          </w:tcPr>
          <w:p w14:paraId="12441882" w14:textId="77777777" w:rsidR="009A7C98" w:rsidRPr="0003141E" w:rsidRDefault="009A7C98" w:rsidP="009A7C98">
            <w:pPr>
              <w:rPr>
                <w:i/>
                <w:iCs/>
              </w:rPr>
            </w:pPr>
            <w:r w:rsidRPr="0003141E">
              <w:rPr>
                <w:i/>
                <w:iCs/>
              </w:rPr>
              <w:t> </w:t>
            </w:r>
          </w:p>
        </w:tc>
        <w:tc>
          <w:tcPr>
            <w:tcW w:w="2558" w:type="dxa"/>
            <w:gridSpan w:val="2"/>
            <w:tcBorders>
              <w:top w:val="nil"/>
              <w:left w:val="single" w:sz="8" w:space="0" w:color="auto"/>
              <w:bottom w:val="single" w:sz="4" w:space="0" w:color="auto"/>
              <w:right w:val="single" w:sz="8" w:space="0" w:color="auto"/>
            </w:tcBorders>
            <w:shd w:val="clear" w:color="auto" w:fill="auto"/>
            <w:vAlign w:val="bottom"/>
            <w:hideMark/>
          </w:tcPr>
          <w:p w14:paraId="596CFF47" w14:textId="77777777" w:rsidR="009A7C98" w:rsidRPr="0003141E" w:rsidRDefault="009A7C98" w:rsidP="009A7C98">
            <w:r w:rsidRPr="0003141E">
              <w:t>includes stone collection</w:t>
            </w:r>
          </w:p>
        </w:tc>
      </w:tr>
      <w:tr w:rsidR="009A7C98" w:rsidRPr="0003141E" w14:paraId="4DE44B34"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vAlign w:val="bottom"/>
            <w:hideMark/>
          </w:tcPr>
          <w:p w14:paraId="62E57C73"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vAlign w:val="bottom"/>
            <w:hideMark/>
          </w:tcPr>
          <w:p w14:paraId="18E42DE8" w14:textId="77777777" w:rsidR="009A7C98" w:rsidRPr="0003141E" w:rsidRDefault="009A7C98" w:rsidP="009A7C98">
            <w:r w:rsidRPr="0003141E">
              <w:t> </w:t>
            </w:r>
          </w:p>
        </w:tc>
        <w:tc>
          <w:tcPr>
            <w:tcW w:w="1165" w:type="dxa"/>
            <w:tcBorders>
              <w:top w:val="nil"/>
              <w:left w:val="nil"/>
              <w:bottom w:val="single" w:sz="4" w:space="0" w:color="auto"/>
              <w:right w:val="nil"/>
            </w:tcBorders>
            <w:shd w:val="clear" w:color="auto" w:fill="auto"/>
            <w:vAlign w:val="bottom"/>
            <w:hideMark/>
          </w:tcPr>
          <w:p w14:paraId="04C1E6DD" w14:textId="77777777" w:rsidR="009A7C98" w:rsidRPr="0003141E" w:rsidRDefault="009A7C98" w:rsidP="009A7C98">
            <w:r w:rsidRPr="0003141E">
              <w:t> </w:t>
            </w:r>
          </w:p>
        </w:tc>
        <w:tc>
          <w:tcPr>
            <w:tcW w:w="1626" w:type="dxa"/>
            <w:tcBorders>
              <w:top w:val="nil"/>
              <w:left w:val="single" w:sz="8" w:space="0" w:color="auto"/>
              <w:bottom w:val="single" w:sz="4" w:space="0" w:color="auto"/>
              <w:right w:val="single" w:sz="8" w:space="0" w:color="auto"/>
            </w:tcBorders>
            <w:shd w:val="clear" w:color="auto" w:fill="auto"/>
            <w:vAlign w:val="bottom"/>
            <w:hideMark/>
          </w:tcPr>
          <w:p w14:paraId="1DC26E00" w14:textId="77777777" w:rsidR="009A7C98" w:rsidRPr="0003141E" w:rsidRDefault="009A7C98" w:rsidP="009A7C98">
            <w:r w:rsidRPr="0003141E">
              <w:t> </w:t>
            </w:r>
          </w:p>
        </w:tc>
        <w:tc>
          <w:tcPr>
            <w:tcW w:w="2558" w:type="dxa"/>
            <w:gridSpan w:val="2"/>
            <w:tcBorders>
              <w:top w:val="nil"/>
              <w:left w:val="single" w:sz="8" w:space="0" w:color="auto"/>
              <w:bottom w:val="single" w:sz="4" w:space="0" w:color="auto"/>
              <w:right w:val="single" w:sz="8" w:space="0" w:color="auto"/>
            </w:tcBorders>
            <w:shd w:val="clear" w:color="auto" w:fill="auto"/>
            <w:vAlign w:val="bottom"/>
            <w:hideMark/>
          </w:tcPr>
          <w:p w14:paraId="4702B4F1" w14:textId="77777777" w:rsidR="009A7C98" w:rsidRPr="0003141E" w:rsidRDefault="009A7C98" w:rsidP="009A7C98">
            <w:r w:rsidRPr="0003141E">
              <w:t> </w:t>
            </w:r>
          </w:p>
        </w:tc>
      </w:tr>
      <w:tr w:rsidR="009A7C98" w:rsidRPr="0003141E" w14:paraId="22D5F399"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vAlign w:val="bottom"/>
            <w:hideMark/>
          </w:tcPr>
          <w:p w14:paraId="4A25F8EF" w14:textId="77777777" w:rsidR="009A7C98" w:rsidRPr="0003141E" w:rsidRDefault="009A7C98" w:rsidP="009A7C98">
            <w:r w:rsidRPr="0003141E">
              <w:t>4.07</w:t>
            </w:r>
          </w:p>
        </w:tc>
        <w:tc>
          <w:tcPr>
            <w:tcW w:w="3381" w:type="dxa"/>
            <w:tcBorders>
              <w:top w:val="nil"/>
              <w:left w:val="nil"/>
              <w:bottom w:val="single" w:sz="4" w:space="0" w:color="auto"/>
              <w:right w:val="single" w:sz="8" w:space="0" w:color="auto"/>
            </w:tcBorders>
            <w:shd w:val="clear" w:color="auto" w:fill="auto"/>
            <w:vAlign w:val="bottom"/>
            <w:hideMark/>
          </w:tcPr>
          <w:p w14:paraId="2DCBCA02" w14:textId="77777777" w:rsidR="009A7C98" w:rsidRPr="0003141E" w:rsidRDefault="009A7C98" w:rsidP="009A7C98">
            <w:r w:rsidRPr="0003141E">
              <w:t>Concrete works including mixing, hauling, placing by labor</w:t>
            </w:r>
          </w:p>
        </w:tc>
        <w:tc>
          <w:tcPr>
            <w:tcW w:w="1165" w:type="dxa"/>
            <w:tcBorders>
              <w:top w:val="nil"/>
              <w:left w:val="nil"/>
              <w:bottom w:val="single" w:sz="4" w:space="0" w:color="auto"/>
              <w:right w:val="nil"/>
            </w:tcBorders>
            <w:shd w:val="clear" w:color="auto" w:fill="auto"/>
            <w:vAlign w:val="bottom"/>
            <w:hideMark/>
          </w:tcPr>
          <w:p w14:paraId="7E1178C1" w14:textId="77777777" w:rsidR="009A7C98" w:rsidRPr="0003141E" w:rsidRDefault="009A7C98" w:rsidP="009A7C98">
            <w:r w:rsidRPr="0003141E">
              <w:t>m</w:t>
            </w:r>
            <w:r w:rsidRPr="0003141E">
              <w:rPr>
                <w:vertAlign w:val="superscript"/>
              </w:rPr>
              <w:t>3</w:t>
            </w:r>
          </w:p>
        </w:tc>
        <w:tc>
          <w:tcPr>
            <w:tcW w:w="1626" w:type="dxa"/>
            <w:tcBorders>
              <w:top w:val="nil"/>
              <w:left w:val="single" w:sz="8" w:space="0" w:color="auto"/>
              <w:bottom w:val="single" w:sz="4" w:space="0" w:color="auto"/>
              <w:right w:val="single" w:sz="8" w:space="0" w:color="auto"/>
            </w:tcBorders>
            <w:shd w:val="clear" w:color="auto" w:fill="auto"/>
            <w:vAlign w:val="bottom"/>
            <w:hideMark/>
          </w:tcPr>
          <w:p w14:paraId="7F526FA2" w14:textId="77777777" w:rsidR="009A7C98" w:rsidRPr="0003141E" w:rsidRDefault="009A7C98" w:rsidP="009A7C98">
            <w:pPr>
              <w:rPr>
                <w:b/>
                <w:bCs/>
              </w:rPr>
            </w:pPr>
            <w:r w:rsidRPr="0003141E">
              <w:rPr>
                <w:b/>
                <w:bCs/>
              </w:rPr>
              <w:t>0.5</w:t>
            </w:r>
          </w:p>
        </w:tc>
        <w:tc>
          <w:tcPr>
            <w:tcW w:w="2558" w:type="dxa"/>
            <w:gridSpan w:val="2"/>
            <w:tcBorders>
              <w:top w:val="nil"/>
              <w:left w:val="single" w:sz="8" w:space="0" w:color="auto"/>
              <w:bottom w:val="single" w:sz="4" w:space="0" w:color="auto"/>
              <w:right w:val="single" w:sz="8" w:space="0" w:color="auto"/>
            </w:tcBorders>
            <w:shd w:val="clear" w:color="auto" w:fill="auto"/>
            <w:vAlign w:val="bottom"/>
            <w:hideMark/>
          </w:tcPr>
          <w:p w14:paraId="18918CDF" w14:textId="77777777" w:rsidR="009A7C98" w:rsidRPr="0003141E" w:rsidRDefault="009A7C98" w:rsidP="009A7C98">
            <w:r w:rsidRPr="0003141E">
              <w:t>1 skill 1 unskill</w:t>
            </w:r>
          </w:p>
        </w:tc>
      </w:tr>
      <w:tr w:rsidR="009A7C98" w:rsidRPr="0003141E" w14:paraId="71BA003D"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vAlign w:val="bottom"/>
            <w:hideMark/>
          </w:tcPr>
          <w:p w14:paraId="04EEEAFC"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vAlign w:val="bottom"/>
            <w:hideMark/>
          </w:tcPr>
          <w:p w14:paraId="5CB97413" w14:textId="77777777" w:rsidR="009A7C98" w:rsidRPr="0003141E" w:rsidRDefault="009A7C98" w:rsidP="009A7C98">
            <w:r w:rsidRPr="0003141E">
              <w:t>Mixing only</w:t>
            </w:r>
          </w:p>
        </w:tc>
        <w:tc>
          <w:tcPr>
            <w:tcW w:w="1165" w:type="dxa"/>
            <w:tcBorders>
              <w:top w:val="nil"/>
              <w:left w:val="nil"/>
              <w:bottom w:val="single" w:sz="4" w:space="0" w:color="auto"/>
              <w:right w:val="nil"/>
            </w:tcBorders>
            <w:shd w:val="clear" w:color="auto" w:fill="auto"/>
            <w:vAlign w:val="bottom"/>
            <w:hideMark/>
          </w:tcPr>
          <w:p w14:paraId="51A6F563" w14:textId="77777777" w:rsidR="009A7C98" w:rsidRPr="0003141E" w:rsidRDefault="009A7C98" w:rsidP="009A7C98">
            <w:r w:rsidRPr="0003141E">
              <w:t>m</w:t>
            </w:r>
            <w:r w:rsidRPr="0003141E">
              <w:rPr>
                <w:vertAlign w:val="superscript"/>
              </w:rPr>
              <w:t>3</w:t>
            </w:r>
          </w:p>
        </w:tc>
        <w:tc>
          <w:tcPr>
            <w:tcW w:w="1626" w:type="dxa"/>
            <w:tcBorders>
              <w:top w:val="nil"/>
              <w:left w:val="single" w:sz="8" w:space="0" w:color="auto"/>
              <w:bottom w:val="single" w:sz="4" w:space="0" w:color="auto"/>
              <w:right w:val="single" w:sz="8" w:space="0" w:color="auto"/>
            </w:tcBorders>
            <w:shd w:val="clear" w:color="auto" w:fill="auto"/>
            <w:vAlign w:val="bottom"/>
            <w:hideMark/>
          </w:tcPr>
          <w:p w14:paraId="0D20B3CE" w14:textId="77777777" w:rsidR="009A7C98" w:rsidRPr="0003141E" w:rsidRDefault="009A7C98" w:rsidP="009A7C98">
            <w:pPr>
              <w:rPr>
                <w:i/>
                <w:iCs/>
              </w:rPr>
            </w:pPr>
            <w:r w:rsidRPr="0003141E">
              <w:rPr>
                <w:i/>
                <w:iCs/>
              </w:rPr>
              <w:t>1.0</w:t>
            </w:r>
          </w:p>
        </w:tc>
        <w:tc>
          <w:tcPr>
            <w:tcW w:w="2558" w:type="dxa"/>
            <w:gridSpan w:val="2"/>
            <w:tcBorders>
              <w:top w:val="nil"/>
              <w:left w:val="single" w:sz="8" w:space="0" w:color="auto"/>
              <w:bottom w:val="single" w:sz="4" w:space="0" w:color="auto"/>
              <w:right w:val="single" w:sz="8" w:space="0" w:color="auto"/>
            </w:tcBorders>
            <w:shd w:val="clear" w:color="auto" w:fill="auto"/>
            <w:vAlign w:val="bottom"/>
            <w:hideMark/>
          </w:tcPr>
          <w:p w14:paraId="3A9E9B56" w14:textId="77777777" w:rsidR="009A7C98" w:rsidRPr="0003141E" w:rsidRDefault="009A7C98" w:rsidP="009A7C98">
            <w:r w:rsidRPr="0003141E">
              <w:t> </w:t>
            </w:r>
          </w:p>
        </w:tc>
      </w:tr>
      <w:tr w:rsidR="009A7C98" w:rsidRPr="0003141E" w14:paraId="7CE9ADE4"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vAlign w:val="bottom"/>
            <w:hideMark/>
          </w:tcPr>
          <w:p w14:paraId="07A827BD"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vAlign w:val="bottom"/>
            <w:hideMark/>
          </w:tcPr>
          <w:p w14:paraId="59092FA3" w14:textId="77777777" w:rsidR="009A7C98" w:rsidRPr="0003141E" w:rsidRDefault="009A7C98" w:rsidP="009A7C98">
            <w:r w:rsidRPr="0003141E">
              <w:t>Hauling and placing</w:t>
            </w:r>
          </w:p>
        </w:tc>
        <w:tc>
          <w:tcPr>
            <w:tcW w:w="1165" w:type="dxa"/>
            <w:tcBorders>
              <w:top w:val="nil"/>
              <w:left w:val="nil"/>
              <w:bottom w:val="single" w:sz="4" w:space="0" w:color="auto"/>
              <w:right w:val="nil"/>
            </w:tcBorders>
            <w:shd w:val="clear" w:color="auto" w:fill="auto"/>
            <w:vAlign w:val="bottom"/>
            <w:hideMark/>
          </w:tcPr>
          <w:p w14:paraId="50755FF9" w14:textId="77777777" w:rsidR="009A7C98" w:rsidRPr="0003141E" w:rsidRDefault="009A7C98" w:rsidP="009A7C98">
            <w:r w:rsidRPr="0003141E">
              <w:t>m</w:t>
            </w:r>
            <w:r w:rsidRPr="0003141E">
              <w:rPr>
                <w:vertAlign w:val="superscript"/>
              </w:rPr>
              <w:t>3</w:t>
            </w:r>
          </w:p>
        </w:tc>
        <w:tc>
          <w:tcPr>
            <w:tcW w:w="1626" w:type="dxa"/>
            <w:tcBorders>
              <w:top w:val="nil"/>
              <w:left w:val="single" w:sz="8" w:space="0" w:color="auto"/>
              <w:bottom w:val="single" w:sz="4" w:space="0" w:color="auto"/>
              <w:right w:val="single" w:sz="8" w:space="0" w:color="auto"/>
            </w:tcBorders>
            <w:shd w:val="clear" w:color="auto" w:fill="auto"/>
            <w:vAlign w:val="bottom"/>
            <w:hideMark/>
          </w:tcPr>
          <w:p w14:paraId="41EFB28B" w14:textId="77777777" w:rsidR="009A7C98" w:rsidRPr="0003141E" w:rsidRDefault="009A7C98" w:rsidP="009A7C98">
            <w:pPr>
              <w:rPr>
                <w:i/>
                <w:iCs/>
              </w:rPr>
            </w:pPr>
            <w:r w:rsidRPr="0003141E">
              <w:rPr>
                <w:i/>
                <w:iCs/>
              </w:rPr>
              <w:t>1.0</w:t>
            </w:r>
          </w:p>
        </w:tc>
        <w:tc>
          <w:tcPr>
            <w:tcW w:w="2558" w:type="dxa"/>
            <w:gridSpan w:val="2"/>
            <w:tcBorders>
              <w:top w:val="nil"/>
              <w:left w:val="single" w:sz="8" w:space="0" w:color="auto"/>
              <w:bottom w:val="single" w:sz="4" w:space="0" w:color="auto"/>
              <w:right w:val="single" w:sz="8" w:space="0" w:color="auto"/>
            </w:tcBorders>
            <w:shd w:val="clear" w:color="auto" w:fill="auto"/>
            <w:vAlign w:val="bottom"/>
            <w:hideMark/>
          </w:tcPr>
          <w:p w14:paraId="23A1453B" w14:textId="77777777" w:rsidR="009A7C98" w:rsidRPr="0003141E" w:rsidRDefault="009A7C98" w:rsidP="009A7C98">
            <w:r w:rsidRPr="0003141E">
              <w:t> </w:t>
            </w:r>
          </w:p>
        </w:tc>
      </w:tr>
      <w:tr w:rsidR="009A7C98" w:rsidRPr="0003141E" w14:paraId="4A1365CF"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vAlign w:val="bottom"/>
            <w:hideMark/>
          </w:tcPr>
          <w:p w14:paraId="2BC0EC48"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vAlign w:val="bottom"/>
            <w:hideMark/>
          </w:tcPr>
          <w:p w14:paraId="233541BA" w14:textId="77777777" w:rsidR="009A7C98" w:rsidRPr="0003141E" w:rsidRDefault="009A7C98" w:rsidP="009A7C98">
            <w:r w:rsidRPr="0003141E">
              <w:t> </w:t>
            </w:r>
          </w:p>
        </w:tc>
        <w:tc>
          <w:tcPr>
            <w:tcW w:w="1165" w:type="dxa"/>
            <w:tcBorders>
              <w:top w:val="nil"/>
              <w:left w:val="nil"/>
              <w:bottom w:val="single" w:sz="4" w:space="0" w:color="auto"/>
              <w:right w:val="nil"/>
            </w:tcBorders>
            <w:shd w:val="clear" w:color="auto" w:fill="auto"/>
            <w:vAlign w:val="bottom"/>
            <w:hideMark/>
          </w:tcPr>
          <w:p w14:paraId="4D273F8E" w14:textId="77777777" w:rsidR="009A7C98" w:rsidRPr="0003141E" w:rsidRDefault="009A7C98" w:rsidP="009A7C98">
            <w:r w:rsidRPr="0003141E">
              <w:t> </w:t>
            </w:r>
          </w:p>
        </w:tc>
        <w:tc>
          <w:tcPr>
            <w:tcW w:w="1626" w:type="dxa"/>
            <w:tcBorders>
              <w:top w:val="nil"/>
              <w:left w:val="single" w:sz="8" w:space="0" w:color="auto"/>
              <w:bottom w:val="single" w:sz="4" w:space="0" w:color="auto"/>
              <w:right w:val="single" w:sz="8" w:space="0" w:color="auto"/>
            </w:tcBorders>
            <w:shd w:val="clear" w:color="auto" w:fill="auto"/>
            <w:vAlign w:val="bottom"/>
            <w:hideMark/>
          </w:tcPr>
          <w:p w14:paraId="75BE1342" w14:textId="77777777" w:rsidR="009A7C98" w:rsidRPr="0003141E" w:rsidRDefault="009A7C98" w:rsidP="009A7C98">
            <w:r w:rsidRPr="0003141E">
              <w:t> </w:t>
            </w:r>
          </w:p>
        </w:tc>
        <w:tc>
          <w:tcPr>
            <w:tcW w:w="2558" w:type="dxa"/>
            <w:gridSpan w:val="2"/>
            <w:tcBorders>
              <w:top w:val="nil"/>
              <w:left w:val="single" w:sz="8" w:space="0" w:color="auto"/>
              <w:bottom w:val="single" w:sz="4" w:space="0" w:color="auto"/>
              <w:right w:val="single" w:sz="8" w:space="0" w:color="auto"/>
            </w:tcBorders>
            <w:shd w:val="clear" w:color="auto" w:fill="auto"/>
            <w:vAlign w:val="bottom"/>
            <w:hideMark/>
          </w:tcPr>
          <w:p w14:paraId="17F5C1AA" w14:textId="77777777" w:rsidR="009A7C98" w:rsidRPr="0003141E" w:rsidRDefault="009A7C98" w:rsidP="009A7C98">
            <w:r w:rsidRPr="0003141E">
              <w:t> </w:t>
            </w:r>
          </w:p>
        </w:tc>
      </w:tr>
      <w:tr w:rsidR="009A7C98" w:rsidRPr="0003141E" w14:paraId="630640F1"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vAlign w:val="bottom"/>
            <w:hideMark/>
          </w:tcPr>
          <w:p w14:paraId="653581E0" w14:textId="77777777" w:rsidR="009A7C98" w:rsidRPr="0003141E" w:rsidRDefault="009A7C98" w:rsidP="009A7C98">
            <w:r w:rsidRPr="0003141E">
              <w:t>4.08</w:t>
            </w:r>
          </w:p>
        </w:tc>
        <w:tc>
          <w:tcPr>
            <w:tcW w:w="3381" w:type="dxa"/>
            <w:tcBorders>
              <w:top w:val="nil"/>
              <w:left w:val="nil"/>
              <w:bottom w:val="single" w:sz="4" w:space="0" w:color="auto"/>
              <w:right w:val="single" w:sz="8" w:space="0" w:color="auto"/>
            </w:tcBorders>
            <w:shd w:val="clear" w:color="auto" w:fill="auto"/>
            <w:vAlign w:val="bottom"/>
            <w:hideMark/>
          </w:tcPr>
          <w:p w14:paraId="50C459BF" w14:textId="77777777" w:rsidR="009A7C98" w:rsidRPr="0003141E" w:rsidRDefault="009A7C98" w:rsidP="009A7C98">
            <w:r w:rsidRPr="0003141E">
              <w:t>Hand placing of stone for slope protection (rip-rap) excluding stone collection</w:t>
            </w:r>
          </w:p>
        </w:tc>
        <w:tc>
          <w:tcPr>
            <w:tcW w:w="1165" w:type="dxa"/>
            <w:tcBorders>
              <w:top w:val="nil"/>
              <w:left w:val="nil"/>
              <w:bottom w:val="single" w:sz="4" w:space="0" w:color="auto"/>
              <w:right w:val="nil"/>
            </w:tcBorders>
            <w:shd w:val="clear" w:color="auto" w:fill="auto"/>
            <w:vAlign w:val="bottom"/>
            <w:hideMark/>
          </w:tcPr>
          <w:p w14:paraId="17B3D965" w14:textId="77777777" w:rsidR="009A7C98" w:rsidRPr="0003141E" w:rsidRDefault="009A7C98" w:rsidP="009A7C98">
            <w:r w:rsidRPr="0003141E">
              <w:t>m</w:t>
            </w:r>
            <w:r w:rsidRPr="0003141E">
              <w:rPr>
                <w:vertAlign w:val="superscript"/>
              </w:rPr>
              <w:t>2</w:t>
            </w:r>
          </w:p>
        </w:tc>
        <w:tc>
          <w:tcPr>
            <w:tcW w:w="1626" w:type="dxa"/>
            <w:tcBorders>
              <w:top w:val="nil"/>
              <w:left w:val="single" w:sz="8" w:space="0" w:color="auto"/>
              <w:bottom w:val="single" w:sz="4" w:space="0" w:color="auto"/>
              <w:right w:val="single" w:sz="8" w:space="0" w:color="auto"/>
            </w:tcBorders>
            <w:shd w:val="clear" w:color="auto" w:fill="auto"/>
            <w:vAlign w:val="bottom"/>
            <w:hideMark/>
          </w:tcPr>
          <w:p w14:paraId="69A7A578" w14:textId="77777777" w:rsidR="009A7C98" w:rsidRPr="0003141E" w:rsidRDefault="009A7C98" w:rsidP="009A7C98">
            <w:pPr>
              <w:rPr>
                <w:b/>
                <w:bCs/>
              </w:rPr>
            </w:pPr>
            <w:r w:rsidRPr="0003141E">
              <w:rPr>
                <w:b/>
                <w:bCs/>
              </w:rPr>
              <w:t>15.0</w:t>
            </w:r>
          </w:p>
        </w:tc>
        <w:tc>
          <w:tcPr>
            <w:tcW w:w="2558" w:type="dxa"/>
            <w:gridSpan w:val="2"/>
            <w:tcBorders>
              <w:top w:val="nil"/>
              <w:left w:val="single" w:sz="8" w:space="0" w:color="auto"/>
              <w:bottom w:val="single" w:sz="4" w:space="0" w:color="auto"/>
              <w:right w:val="single" w:sz="8" w:space="0" w:color="auto"/>
            </w:tcBorders>
            <w:shd w:val="clear" w:color="auto" w:fill="auto"/>
            <w:vAlign w:val="bottom"/>
            <w:hideMark/>
          </w:tcPr>
          <w:p w14:paraId="5F83EC1F" w14:textId="77777777" w:rsidR="009A7C98" w:rsidRPr="0003141E" w:rsidRDefault="009A7C98" w:rsidP="009A7C98">
            <w:r w:rsidRPr="0003141E">
              <w:t> </w:t>
            </w:r>
          </w:p>
        </w:tc>
      </w:tr>
      <w:tr w:rsidR="009A7C98" w:rsidRPr="0003141E" w14:paraId="12B97645"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vAlign w:val="bottom"/>
            <w:hideMark/>
          </w:tcPr>
          <w:p w14:paraId="01F65C09"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vAlign w:val="bottom"/>
            <w:hideMark/>
          </w:tcPr>
          <w:p w14:paraId="633569C2" w14:textId="77777777" w:rsidR="009A7C98" w:rsidRPr="0003141E" w:rsidRDefault="009A7C98" w:rsidP="009A7C98">
            <w:r w:rsidRPr="0003141E">
              <w:t> </w:t>
            </w:r>
          </w:p>
        </w:tc>
        <w:tc>
          <w:tcPr>
            <w:tcW w:w="1165" w:type="dxa"/>
            <w:tcBorders>
              <w:top w:val="nil"/>
              <w:left w:val="nil"/>
              <w:bottom w:val="single" w:sz="4" w:space="0" w:color="auto"/>
              <w:right w:val="nil"/>
            </w:tcBorders>
            <w:shd w:val="clear" w:color="auto" w:fill="auto"/>
            <w:vAlign w:val="bottom"/>
            <w:hideMark/>
          </w:tcPr>
          <w:p w14:paraId="132722EE" w14:textId="77777777" w:rsidR="009A7C98" w:rsidRPr="0003141E" w:rsidRDefault="009A7C98" w:rsidP="009A7C98">
            <w:r w:rsidRPr="0003141E">
              <w:t> </w:t>
            </w:r>
          </w:p>
        </w:tc>
        <w:tc>
          <w:tcPr>
            <w:tcW w:w="1626" w:type="dxa"/>
            <w:tcBorders>
              <w:top w:val="nil"/>
              <w:left w:val="single" w:sz="8" w:space="0" w:color="auto"/>
              <w:bottom w:val="single" w:sz="4" w:space="0" w:color="auto"/>
              <w:right w:val="single" w:sz="8" w:space="0" w:color="auto"/>
            </w:tcBorders>
            <w:shd w:val="clear" w:color="auto" w:fill="auto"/>
            <w:vAlign w:val="bottom"/>
            <w:hideMark/>
          </w:tcPr>
          <w:p w14:paraId="5F73BAB5" w14:textId="77777777" w:rsidR="009A7C98" w:rsidRPr="0003141E" w:rsidRDefault="009A7C98" w:rsidP="009A7C98">
            <w:r w:rsidRPr="0003141E">
              <w:t> </w:t>
            </w:r>
          </w:p>
        </w:tc>
        <w:tc>
          <w:tcPr>
            <w:tcW w:w="2558" w:type="dxa"/>
            <w:gridSpan w:val="2"/>
            <w:tcBorders>
              <w:top w:val="nil"/>
              <w:left w:val="single" w:sz="8" w:space="0" w:color="auto"/>
              <w:bottom w:val="single" w:sz="4" w:space="0" w:color="auto"/>
              <w:right w:val="single" w:sz="8" w:space="0" w:color="auto"/>
            </w:tcBorders>
            <w:shd w:val="clear" w:color="auto" w:fill="auto"/>
            <w:vAlign w:val="bottom"/>
            <w:hideMark/>
          </w:tcPr>
          <w:p w14:paraId="75CE9F12" w14:textId="77777777" w:rsidR="009A7C98" w:rsidRPr="0003141E" w:rsidRDefault="009A7C98" w:rsidP="009A7C98">
            <w:r w:rsidRPr="0003141E">
              <w:t> </w:t>
            </w:r>
          </w:p>
        </w:tc>
      </w:tr>
      <w:tr w:rsidR="009A7C98" w:rsidRPr="0003141E" w14:paraId="384C0ED8"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vAlign w:val="bottom"/>
            <w:hideMark/>
          </w:tcPr>
          <w:p w14:paraId="6FFAEAF0" w14:textId="77777777" w:rsidR="009A7C98" w:rsidRPr="0003141E" w:rsidRDefault="009A7C98" w:rsidP="009A7C98">
            <w:r w:rsidRPr="0003141E">
              <w:t>4.09</w:t>
            </w:r>
          </w:p>
        </w:tc>
        <w:tc>
          <w:tcPr>
            <w:tcW w:w="3381" w:type="dxa"/>
            <w:tcBorders>
              <w:top w:val="nil"/>
              <w:left w:val="nil"/>
              <w:bottom w:val="single" w:sz="4" w:space="0" w:color="auto"/>
              <w:right w:val="single" w:sz="8" w:space="0" w:color="auto"/>
            </w:tcBorders>
            <w:shd w:val="clear" w:color="auto" w:fill="auto"/>
            <w:vAlign w:val="bottom"/>
            <w:hideMark/>
          </w:tcPr>
          <w:p w14:paraId="0813EA09" w14:textId="77777777" w:rsidR="009A7C98" w:rsidRPr="0003141E" w:rsidRDefault="009A7C98" w:rsidP="009A7C98">
            <w:r w:rsidRPr="0003141E">
              <w:t>Stone masonry structure work including preparation of stone and mortar</w:t>
            </w:r>
          </w:p>
        </w:tc>
        <w:tc>
          <w:tcPr>
            <w:tcW w:w="1165" w:type="dxa"/>
            <w:tcBorders>
              <w:top w:val="nil"/>
              <w:left w:val="nil"/>
              <w:bottom w:val="single" w:sz="4" w:space="0" w:color="auto"/>
              <w:right w:val="nil"/>
            </w:tcBorders>
            <w:shd w:val="clear" w:color="auto" w:fill="auto"/>
            <w:vAlign w:val="bottom"/>
            <w:hideMark/>
          </w:tcPr>
          <w:p w14:paraId="7F05FDA8" w14:textId="77777777" w:rsidR="009A7C98" w:rsidRPr="0003141E" w:rsidRDefault="009A7C98" w:rsidP="009A7C98">
            <w:r w:rsidRPr="0003141E">
              <w:t>m</w:t>
            </w:r>
            <w:r w:rsidRPr="0003141E">
              <w:rPr>
                <w:vertAlign w:val="superscript"/>
              </w:rPr>
              <w:t>2</w:t>
            </w:r>
          </w:p>
        </w:tc>
        <w:tc>
          <w:tcPr>
            <w:tcW w:w="1626" w:type="dxa"/>
            <w:tcBorders>
              <w:top w:val="nil"/>
              <w:left w:val="single" w:sz="8" w:space="0" w:color="auto"/>
              <w:bottom w:val="single" w:sz="4" w:space="0" w:color="auto"/>
              <w:right w:val="single" w:sz="8" w:space="0" w:color="auto"/>
            </w:tcBorders>
            <w:shd w:val="clear" w:color="auto" w:fill="auto"/>
            <w:vAlign w:val="bottom"/>
            <w:hideMark/>
          </w:tcPr>
          <w:p w14:paraId="23E1248C" w14:textId="77777777" w:rsidR="009A7C98" w:rsidRPr="0003141E" w:rsidRDefault="009A7C98" w:rsidP="009A7C98">
            <w:pPr>
              <w:rPr>
                <w:i/>
                <w:iCs/>
              </w:rPr>
            </w:pPr>
            <w:r w:rsidRPr="0003141E">
              <w:rPr>
                <w:i/>
                <w:iCs/>
              </w:rPr>
              <w:t>7.5</w:t>
            </w:r>
          </w:p>
        </w:tc>
        <w:tc>
          <w:tcPr>
            <w:tcW w:w="2558" w:type="dxa"/>
            <w:gridSpan w:val="2"/>
            <w:tcBorders>
              <w:top w:val="nil"/>
              <w:left w:val="single" w:sz="8" w:space="0" w:color="auto"/>
              <w:bottom w:val="single" w:sz="4" w:space="0" w:color="auto"/>
              <w:right w:val="single" w:sz="8" w:space="0" w:color="auto"/>
            </w:tcBorders>
            <w:shd w:val="clear" w:color="auto" w:fill="auto"/>
            <w:vAlign w:val="bottom"/>
            <w:hideMark/>
          </w:tcPr>
          <w:p w14:paraId="0F43D4EC" w14:textId="77777777" w:rsidR="009A7C98" w:rsidRPr="0003141E" w:rsidRDefault="009A7C98" w:rsidP="009A7C98">
            <w:r w:rsidRPr="0003141E">
              <w:t>1 skill with 1 unskill</w:t>
            </w:r>
          </w:p>
        </w:tc>
      </w:tr>
      <w:tr w:rsidR="009A7C98" w:rsidRPr="0003141E" w14:paraId="19ED9749"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vAlign w:val="bottom"/>
            <w:hideMark/>
          </w:tcPr>
          <w:p w14:paraId="58E23548"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vAlign w:val="bottom"/>
            <w:hideMark/>
          </w:tcPr>
          <w:p w14:paraId="7922E990" w14:textId="77777777" w:rsidR="009A7C98" w:rsidRPr="0003141E" w:rsidRDefault="009A7C98" w:rsidP="009A7C98">
            <w:r w:rsidRPr="0003141E">
              <w:t>but excluding stone collection</w:t>
            </w:r>
          </w:p>
        </w:tc>
        <w:tc>
          <w:tcPr>
            <w:tcW w:w="1165" w:type="dxa"/>
            <w:tcBorders>
              <w:top w:val="nil"/>
              <w:left w:val="nil"/>
              <w:bottom w:val="single" w:sz="4" w:space="0" w:color="auto"/>
              <w:right w:val="nil"/>
            </w:tcBorders>
            <w:shd w:val="clear" w:color="auto" w:fill="auto"/>
            <w:vAlign w:val="bottom"/>
            <w:hideMark/>
          </w:tcPr>
          <w:p w14:paraId="4B67346B" w14:textId="77777777" w:rsidR="009A7C98" w:rsidRPr="0003141E" w:rsidRDefault="009A7C98" w:rsidP="009A7C98">
            <w:r w:rsidRPr="0003141E">
              <w:t> </w:t>
            </w:r>
          </w:p>
        </w:tc>
        <w:tc>
          <w:tcPr>
            <w:tcW w:w="1626" w:type="dxa"/>
            <w:tcBorders>
              <w:top w:val="nil"/>
              <w:left w:val="single" w:sz="8" w:space="0" w:color="auto"/>
              <w:bottom w:val="single" w:sz="4" w:space="0" w:color="auto"/>
              <w:right w:val="single" w:sz="8" w:space="0" w:color="auto"/>
            </w:tcBorders>
            <w:shd w:val="clear" w:color="auto" w:fill="auto"/>
            <w:vAlign w:val="bottom"/>
            <w:hideMark/>
          </w:tcPr>
          <w:p w14:paraId="5152D77E" w14:textId="77777777" w:rsidR="009A7C98" w:rsidRPr="0003141E" w:rsidRDefault="009A7C98" w:rsidP="009A7C98">
            <w:r w:rsidRPr="0003141E">
              <w:t> </w:t>
            </w:r>
          </w:p>
        </w:tc>
        <w:tc>
          <w:tcPr>
            <w:tcW w:w="2558" w:type="dxa"/>
            <w:gridSpan w:val="2"/>
            <w:tcBorders>
              <w:top w:val="nil"/>
              <w:left w:val="single" w:sz="8" w:space="0" w:color="auto"/>
              <w:bottom w:val="single" w:sz="4" w:space="0" w:color="auto"/>
              <w:right w:val="single" w:sz="8" w:space="0" w:color="auto"/>
            </w:tcBorders>
            <w:shd w:val="clear" w:color="auto" w:fill="auto"/>
            <w:vAlign w:val="bottom"/>
            <w:hideMark/>
          </w:tcPr>
          <w:p w14:paraId="7221E8D1" w14:textId="77777777" w:rsidR="009A7C98" w:rsidRPr="0003141E" w:rsidRDefault="009A7C98" w:rsidP="009A7C98">
            <w:r w:rsidRPr="0003141E">
              <w:t> </w:t>
            </w:r>
          </w:p>
        </w:tc>
      </w:tr>
      <w:tr w:rsidR="009A7C98" w:rsidRPr="0003141E" w14:paraId="23BE6240"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vAlign w:val="bottom"/>
            <w:hideMark/>
          </w:tcPr>
          <w:p w14:paraId="4AD17AA6"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vAlign w:val="bottom"/>
            <w:hideMark/>
          </w:tcPr>
          <w:p w14:paraId="615B15CF" w14:textId="77777777" w:rsidR="009A7C98" w:rsidRPr="0003141E" w:rsidRDefault="009A7C98" w:rsidP="009A7C98">
            <w:r w:rsidRPr="0003141E">
              <w:t> </w:t>
            </w:r>
          </w:p>
        </w:tc>
        <w:tc>
          <w:tcPr>
            <w:tcW w:w="1165" w:type="dxa"/>
            <w:tcBorders>
              <w:top w:val="nil"/>
              <w:left w:val="nil"/>
              <w:bottom w:val="single" w:sz="4" w:space="0" w:color="auto"/>
              <w:right w:val="nil"/>
            </w:tcBorders>
            <w:shd w:val="clear" w:color="auto" w:fill="auto"/>
            <w:vAlign w:val="bottom"/>
            <w:hideMark/>
          </w:tcPr>
          <w:p w14:paraId="7E60886D" w14:textId="77777777" w:rsidR="009A7C98" w:rsidRPr="0003141E" w:rsidRDefault="009A7C98" w:rsidP="009A7C98">
            <w:r w:rsidRPr="0003141E">
              <w:t> </w:t>
            </w:r>
          </w:p>
        </w:tc>
        <w:tc>
          <w:tcPr>
            <w:tcW w:w="1626" w:type="dxa"/>
            <w:tcBorders>
              <w:top w:val="nil"/>
              <w:left w:val="single" w:sz="8" w:space="0" w:color="auto"/>
              <w:bottom w:val="single" w:sz="4" w:space="0" w:color="auto"/>
              <w:right w:val="single" w:sz="8" w:space="0" w:color="auto"/>
            </w:tcBorders>
            <w:shd w:val="clear" w:color="auto" w:fill="auto"/>
            <w:vAlign w:val="bottom"/>
            <w:hideMark/>
          </w:tcPr>
          <w:p w14:paraId="585EC2D2" w14:textId="77777777" w:rsidR="009A7C98" w:rsidRPr="0003141E" w:rsidRDefault="009A7C98" w:rsidP="009A7C98">
            <w:r w:rsidRPr="0003141E">
              <w:t> </w:t>
            </w:r>
          </w:p>
        </w:tc>
        <w:tc>
          <w:tcPr>
            <w:tcW w:w="2558" w:type="dxa"/>
            <w:gridSpan w:val="2"/>
            <w:tcBorders>
              <w:top w:val="nil"/>
              <w:left w:val="single" w:sz="8" w:space="0" w:color="auto"/>
              <w:bottom w:val="single" w:sz="4" w:space="0" w:color="auto"/>
              <w:right w:val="single" w:sz="8" w:space="0" w:color="auto"/>
            </w:tcBorders>
            <w:shd w:val="clear" w:color="auto" w:fill="auto"/>
            <w:vAlign w:val="bottom"/>
            <w:hideMark/>
          </w:tcPr>
          <w:p w14:paraId="4664CAA1" w14:textId="77777777" w:rsidR="009A7C98" w:rsidRPr="0003141E" w:rsidRDefault="009A7C98" w:rsidP="009A7C98">
            <w:r w:rsidRPr="0003141E">
              <w:t> </w:t>
            </w:r>
          </w:p>
        </w:tc>
      </w:tr>
      <w:tr w:rsidR="009A7C98" w:rsidRPr="0003141E" w14:paraId="25C0028B"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vAlign w:val="bottom"/>
            <w:hideMark/>
          </w:tcPr>
          <w:p w14:paraId="59CBE9F8" w14:textId="77777777" w:rsidR="009A7C98" w:rsidRPr="0003141E" w:rsidRDefault="009A7C98" w:rsidP="009A7C98">
            <w:r w:rsidRPr="0003141E">
              <w:t>4.10</w:t>
            </w:r>
          </w:p>
        </w:tc>
        <w:tc>
          <w:tcPr>
            <w:tcW w:w="3381" w:type="dxa"/>
            <w:tcBorders>
              <w:top w:val="nil"/>
              <w:left w:val="nil"/>
              <w:bottom w:val="single" w:sz="4" w:space="0" w:color="auto"/>
              <w:right w:val="single" w:sz="8" w:space="0" w:color="auto"/>
            </w:tcBorders>
            <w:shd w:val="clear" w:color="auto" w:fill="auto"/>
            <w:vAlign w:val="bottom"/>
            <w:hideMark/>
          </w:tcPr>
          <w:p w14:paraId="7EDBBC30" w14:textId="77777777" w:rsidR="009A7C98" w:rsidRPr="0003141E" w:rsidRDefault="009A7C98" w:rsidP="009A7C98">
            <w:r w:rsidRPr="0003141E">
              <w:t>Erect formworks, apply thin oil and removal complete</w:t>
            </w:r>
          </w:p>
        </w:tc>
        <w:tc>
          <w:tcPr>
            <w:tcW w:w="1165" w:type="dxa"/>
            <w:tcBorders>
              <w:top w:val="nil"/>
              <w:left w:val="nil"/>
              <w:bottom w:val="single" w:sz="4" w:space="0" w:color="auto"/>
              <w:right w:val="nil"/>
            </w:tcBorders>
            <w:shd w:val="clear" w:color="auto" w:fill="auto"/>
            <w:vAlign w:val="bottom"/>
            <w:hideMark/>
          </w:tcPr>
          <w:p w14:paraId="4ECF6942" w14:textId="77777777" w:rsidR="009A7C98" w:rsidRPr="0003141E" w:rsidRDefault="009A7C98" w:rsidP="009A7C98">
            <w:r w:rsidRPr="0003141E">
              <w:t>m</w:t>
            </w:r>
            <w:r w:rsidRPr="0003141E">
              <w:rPr>
                <w:vertAlign w:val="superscript"/>
              </w:rPr>
              <w:t>2</w:t>
            </w:r>
          </w:p>
        </w:tc>
        <w:tc>
          <w:tcPr>
            <w:tcW w:w="1626" w:type="dxa"/>
            <w:tcBorders>
              <w:top w:val="nil"/>
              <w:left w:val="single" w:sz="8" w:space="0" w:color="auto"/>
              <w:bottom w:val="single" w:sz="4" w:space="0" w:color="auto"/>
              <w:right w:val="single" w:sz="8" w:space="0" w:color="auto"/>
            </w:tcBorders>
            <w:shd w:val="clear" w:color="auto" w:fill="auto"/>
            <w:vAlign w:val="bottom"/>
            <w:hideMark/>
          </w:tcPr>
          <w:p w14:paraId="0605F181" w14:textId="77777777" w:rsidR="009A7C98" w:rsidRPr="0003141E" w:rsidRDefault="009A7C98" w:rsidP="009A7C98">
            <w:r w:rsidRPr="0003141E">
              <w:t>DW</w:t>
            </w:r>
          </w:p>
        </w:tc>
        <w:tc>
          <w:tcPr>
            <w:tcW w:w="2558" w:type="dxa"/>
            <w:gridSpan w:val="2"/>
            <w:tcBorders>
              <w:top w:val="nil"/>
              <w:left w:val="single" w:sz="8" w:space="0" w:color="auto"/>
              <w:bottom w:val="single" w:sz="4" w:space="0" w:color="auto"/>
              <w:right w:val="single" w:sz="8" w:space="0" w:color="auto"/>
            </w:tcBorders>
            <w:shd w:val="clear" w:color="auto" w:fill="auto"/>
            <w:vAlign w:val="bottom"/>
            <w:hideMark/>
          </w:tcPr>
          <w:p w14:paraId="2D0EA440" w14:textId="77777777" w:rsidR="009A7C98" w:rsidRPr="0003141E" w:rsidRDefault="009A7C98" w:rsidP="009A7C98">
            <w:r w:rsidRPr="0003141E">
              <w:t> </w:t>
            </w:r>
          </w:p>
        </w:tc>
      </w:tr>
      <w:tr w:rsidR="009A7C98" w:rsidRPr="0003141E" w14:paraId="7FEA921B"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vAlign w:val="bottom"/>
            <w:hideMark/>
          </w:tcPr>
          <w:p w14:paraId="522E596C"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vAlign w:val="bottom"/>
            <w:hideMark/>
          </w:tcPr>
          <w:p w14:paraId="572976A6" w14:textId="77777777" w:rsidR="009A7C98" w:rsidRPr="0003141E" w:rsidRDefault="009A7C98" w:rsidP="009A7C98">
            <w:r w:rsidRPr="0003141E">
              <w:t> </w:t>
            </w:r>
          </w:p>
        </w:tc>
        <w:tc>
          <w:tcPr>
            <w:tcW w:w="1165" w:type="dxa"/>
            <w:tcBorders>
              <w:top w:val="nil"/>
              <w:left w:val="nil"/>
              <w:bottom w:val="single" w:sz="4" w:space="0" w:color="auto"/>
              <w:right w:val="nil"/>
            </w:tcBorders>
            <w:shd w:val="clear" w:color="auto" w:fill="auto"/>
            <w:vAlign w:val="bottom"/>
            <w:hideMark/>
          </w:tcPr>
          <w:p w14:paraId="6CB9A627" w14:textId="77777777" w:rsidR="009A7C98" w:rsidRPr="0003141E" w:rsidRDefault="009A7C98" w:rsidP="009A7C98">
            <w:r w:rsidRPr="0003141E">
              <w:t> </w:t>
            </w:r>
          </w:p>
        </w:tc>
        <w:tc>
          <w:tcPr>
            <w:tcW w:w="1626" w:type="dxa"/>
            <w:tcBorders>
              <w:top w:val="nil"/>
              <w:left w:val="single" w:sz="8" w:space="0" w:color="auto"/>
              <w:bottom w:val="single" w:sz="4" w:space="0" w:color="auto"/>
              <w:right w:val="single" w:sz="8" w:space="0" w:color="auto"/>
            </w:tcBorders>
            <w:shd w:val="clear" w:color="auto" w:fill="auto"/>
            <w:vAlign w:val="bottom"/>
            <w:hideMark/>
          </w:tcPr>
          <w:p w14:paraId="29281CEE" w14:textId="77777777" w:rsidR="009A7C98" w:rsidRPr="0003141E" w:rsidRDefault="009A7C98" w:rsidP="009A7C98">
            <w:r w:rsidRPr="0003141E">
              <w:t> </w:t>
            </w:r>
          </w:p>
        </w:tc>
        <w:tc>
          <w:tcPr>
            <w:tcW w:w="2558" w:type="dxa"/>
            <w:gridSpan w:val="2"/>
            <w:tcBorders>
              <w:top w:val="nil"/>
              <w:left w:val="single" w:sz="8" w:space="0" w:color="auto"/>
              <w:bottom w:val="single" w:sz="4" w:space="0" w:color="auto"/>
              <w:right w:val="single" w:sz="8" w:space="0" w:color="auto"/>
            </w:tcBorders>
            <w:shd w:val="clear" w:color="auto" w:fill="auto"/>
            <w:vAlign w:val="bottom"/>
            <w:hideMark/>
          </w:tcPr>
          <w:p w14:paraId="02EAAC8F" w14:textId="77777777" w:rsidR="009A7C98" w:rsidRPr="0003141E" w:rsidRDefault="009A7C98" w:rsidP="009A7C98">
            <w:r w:rsidRPr="0003141E">
              <w:t> </w:t>
            </w:r>
          </w:p>
        </w:tc>
      </w:tr>
      <w:tr w:rsidR="009A7C98" w:rsidRPr="0003141E" w14:paraId="48EAE6D9"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vAlign w:val="bottom"/>
            <w:hideMark/>
          </w:tcPr>
          <w:p w14:paraId="64F423CC" w14:textId="77777777" w:rsidR="009A7C98" w:rsidRPr="0003141E" w:rsidRDefault="009A7C98" w:rsidP="009A7C98">
            <w:r w:rsidRPr="0003141E">
              <w:t>4.11</w:t>
            </w:r>
          </w:p>
        </w:tc>
        <w:tc>
          <w:tcPr>
            <w:tcW w:w="3381" w:type="dxa"/>
            <w:tcBorders>
              <w:top w:val="nil"/>
              <w:left w:val="nil"/>
              <w:bottom w:val="single" w:sz="4" w:space="0" w:color="auto"/>
              <w:right w:val="single" w:sz="8" w:space="0" w:color="auto"/>
            </w:tcBorders>
            <w:shd w:val="clear" w:color="auto" w:fill="auto"/>
            <w:vAlign w:val="bottom"/>
            <w:hideMark/>
          </w:tcPr>
          <w:p w14:paraId="050E41F9" w14:textId="77777777" w:rsidR="009A7C98" w:rsidRPr="0003141E" w:rsidRDefault="009A7C98" w:rsidP="009A7C98">
            <w:r w:rsidRPr="0003141E">
              <w:t>Gabion work including assembling of baskets and placing rocks but</w:t>
            </w:r>
          </w:p>
        </w:tc>
        <w:tc>
          <w:tcPr>
            <w:tcW w:w="1165" w:type="dxa"/>
            <w:tcBorders>
              <w:top w:val="nil"/>
              <w:left w:val="nil"/>
              <w:bottom w:val="single" w:sz="4" w:space="0" w:color="auto"/>
              <w:right w:val="nil"/>
            </w:tcBorders>
            <w:shd w:val="clear" w:color="auto" w:fill="auto"/>
            <w:vAlign w:val="bottom"/>
            <w:hideMark/>
          </w:tcPr>
          <w:p w14:paraId="0F05A069" w14:textId="77777777" w:rsidR="009A7C98" w:rsidRPr="0003141E" w:rsidRDefault="009A7C98" w:rsidP="009A7C98">
            <w:r w:rsidRPr="0003141E">
              <w:t> </w:t>
            </w:r>
          </w:p>
        </w:tc>
        <w:tc>
          <w:tcPr>
            <w:tcW w:w="1626" w:type="dxa"/>
            <w:tcBorders>
              <w:top w:val="nil"/>
              <w:left w:val="single" w:sz="8" w:space="0" w:color="auto"/>
              <w:bottom w:val="single" w:sz="4" w:space="0" w:color="auto"/>
              <w:right w:val="single" w:sz="8" w:space="0" w:color="auto"/>
            </w:tcBorders>
            <w:shd w:val="clear" w:color="auto" w:fill="auto"/>
            <w:vAlign w:val="bottom"/>
            <w:hideMark/>
          </w:tcPr>
          <w:p w14:paraId="65E7A366" w14:textId="77777777" w:rsidR="009A7C98" w:rsidRPr="0003141E" w:rsidRDefault="009A7C98" w:rsidP="009A7C98">
            <w:r w:rsidRPr="0003141E">
              <w:t> </w:t>
            </w:r>
          </w:p>
        </w:tc>
        <w:tc>
          <w:tcPr>
            <w:tcW w:w="2558" w:type="dxa"/>
            <w:gridSpan w:val="2"/>
            <w:tcBorders>
              <w:top w:val="nil"/>
              <w:left w:val="single" w:sz="8" w:space="0" w:color="auto"/>
              <w:bottom w:val="single" w:sz="4" w:space="0" w:color="auto"/>
              <w:right w:val="single" w:sz="8" w:space="0" w:color="auto"/>
            </w:tcBorders>
            <w:shd w:val="clear" w:color="auto" w:fill="auto"/>
            <w:vAlign w:val="bottom"/>
            <w:hideMark/>
          </w:tcPr>
          <w:p w14:paraId="0274764C" w14:textId="77777777" w:rsidR="009A7C98" w:rsidRPr="0003141E" w:rsidRDefault="009A7C98" w:rsidP="009A7C98">
            <w:r w:rsidRPr="0003141E">
              <w:t> </w:t>
            </w:r>
          </w:p>
        </w:tc>
      </w:tr>
      <w:tr w:rsidR="009A7C98" w:rsidRPr="0003141E" w14:paraId="1CB26A80"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vAlign w:val="bottom"/>
            <w:hideMark/>
          </w:tcPr>
          <w:p w14:paraId="76A6F73C"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vAlign w:val="bottom"/>
            <w:hideMark/>
          </w:tcPr>
          <w:p w14:paraId="7E67B8EC" w14:textId="77777777" w:rsidR="009A7C98" w:rsidRPr="0003141E" w:rsidRDefault="009A7C98" w:rsidP="009A7C98">
            <w:r w:rsidRPr="0003141E">
              <w:t>excluding stone collection</w:t>
            </w:r>
          </w:p>
        </w:tc>
        <w:tc>
          <w:tcPr>
            <w:tcW w:w="1165" w:type="dxa"/>
            <w:tcBorders>
              <w:top w:val="nil"/>
              <w:left w:val="nil"/>
              <w:bottom w:val="single" w:sz="4" w:space="0" w:color="auto"/>
              <w:right w:val="nil"/>
            </w:tcBorders>
            <w:shd w:val="clear" w:color="auto" w:fill="auto"/>
            <w:vAlign w:val="bottom"/>
            <w:hideMark/>
          </w:tcPr>
          <w:p w14:paraId="6C2E26F3" w14:textId="77777777" w:rsidR="009A7C98" w:rsidRPr="0003141E" w:rsidRDefault="009A7C98" w:rsidP="009A7C98">
            <w:r w:rsidRPr="0003141E">
              <w:t>m</w:t>
            </w:r>
            <w:r w:rsidRPr="0003141E">
              <w:rPr>
                <w:vertAlign w:val="superscript"/>
              </w:rPr>
              <w:t>3</w:t>
            </w:r>
          </w:p>
        </w:tc>
        <w:tc>
          <w:tcPr>
            <w:tcW w:w="1626" w:type="dxa"/>
            <w:tcBorders>
              <w:top w:val="nil"/>
              <w:left w:val="single" w:sz="8" w:space="0" w:color="auto"/>
              <w:bottom w:val="single" w:sz="4" w:space="0" w:color="auto"/>
              <w:right w:val="single" w:sz="8" w:space="0" w:color="auto"/>
            </w:tcBorders>
            <w:shd w:val="clear" w:color="auto" w:fill="auto"/>
            <w:vAlign w:val="bottom"/>
            <w:hideMark/>
          </w:tcPr>
          <w:p w14:paraId="419923CD" w14:textId="77777777" w:rsidR="009A7C98" w:rsidRPr="0003141E" w:rsidRDefault="009A7C98" w:rsidP="009A7C98">
            <w:pPr>
              <w:rPr>
                <w:i/>
                <w:iCs/>
              </w:rPr>
            </w:pPr>
            <w:r w:rsidRPr="0003141E">
              <w:rPr>
                <w:i/>
                <w:iCs/>
              </w:rPr>
              <w:t>2.0</w:t>
            </w:r>
          </w:p>
        </w:tc>
        <w:tc>
          <w:tcPr>
            <w:tcW w:w="2558" w:type="dxa"/>
            <w:gridSpan w:val="2"/>
            <w:tcBorders>
              <w:top w:val="nil"/>
              <w:left w:val="single" w:sz="8" w:space="0" w:color="auto"/>
              <w:bottom w:val="single" w:sz="4" w:space="0" w:color="auto"/>
              <w:right w:val="single" w:sz="8" w:space="0" w:color="auto"/>
            </w:tcBorders>
            <w:shd w:val="clear" w:color="auto" w:fill="auto"/>
            <w:vAlign w:val="bottom"/>
            <w:hideMark/>
          </w:tcPr>
          <w:p w14:paraId="2AFF3C20" w14:textId="77777777" w:rsidR="009A7C98" w:rsidRPr="0003141E" w:rsidRDefault="009A7C98" w:rsidP="009A7C98">
            <w:r w:rsidRPr="0003141E">
              <w:t> </w:t>
            </w:r>
          </w:p>
        </w:tc>
      </w:tr>
      <w:tr w:rsidR="009A7C98" w:rsidRPr="0003141E" w14:paraId="05B9FE82"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vAlign w:val="bottom"/>
            <w:hideMark/>
          </w:tcPr>
          <w:p w14:paraId="03AC5FEF"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vAlign w:val="bottom"/>
            <w:hideMark/>
          </w:tcPr>
          <w:p w14:paraId="06E9067B" w14:textId="77777777" w:rsidR="009A7C98" w:rsidRPr="0003141E" w:rsidRDefault="009A7C98" w:rsidP="009A7C98">
            <w:r w:rsidRPr="0003141E">
              <w:t> </w:t>
            </w:r>
          </w:p>
        </w:tc>
        <w:tc>
          <w:tcPr>
            <w:tcW w:w="1165" w:type="dxa"/>
            <w:tcBorders>
              <w:top w:val="nil"/>
              <w:left w:val="nil"/>
              <w:bottom w:val="single" w:sz="4" w:space="0" w:color="auto"/>
              <w:right w:val="nil"/>
            </w:tcBorders>
            <w:shd w:val="clear" w:color="auto" w:fill="auto"/>
            <w:vAlign w:val="bottom"/>
            <w:hideMark/>
          </w:tcPr>
          <w:p w14:paraId="34AA4811" w14:textId="77777777" w:rsidR="009A7C98" w:rsidRPr="0003141E" w:rsidRDefault="009A7C98" w:rsidP="009A7C98">
            <w:r w:rsidRPr="0003141E">
              <w:t> </w:t>
            </w:r>
          </w:p>
        </w:tc>
        <w:tc>
          <w:tcPr>
            <w:tcW w:w="1626" w:type="dxa"/>
            <w:tcBorders>
              <w:top w:val="nil"/>
              <w:left w:val="single" w:sz="8" w:space="0" w:color="auto"/>
              <w:bottom w:val="single" w:sz="4" w:space="0" w:color="auto"/>
              <w:right w:val="single" w:sz="8" w:space="0" w:color="auto"/>
            </w:tcBorders>
            <w:shd w:val="clear" w:color="auto" w:fill="auto"/>
            <w:vAlign w:val="bottom"/>
            <w:hideMark/>
          </w:tcPr>
          <w:p w14:paraId="039B948A" w14:textId="77777777" w:rsidR="009A7C98" w:rsidRPr="0003141E" w:rsidRDefault="009A7C98" w:rsidP="009A7C98">
            <w:r w:rsidRPr="0003141E">
              <w:t> </w:t>
            </w:r>
          </w:p>
        </w:tc>
        <w:tc>
          <w:tcPr>
            <w:tcW w:w="2558" w:type="dxa"/>
            <w:gridSpan w:val="2"/>
            <w:tcBorders>
              <w:top w:val="nil"/>
              <w:left w:val="single" w:sz="8" w:space="0" w:color="auto"/>
              <w:bottom w:val="single" w:sz="4" w:space="0" w:color="auto"/>
              <w:right w:val="single" w:sz="8" w:space="0" w:color="auto"/>
            </w:tcBorders>
            <w:shd w:val="clear" w:color="auto" w:fill="auto"/>
            <w:vAlign w:val="bottom"/>
            <w:hideMark/>
          </w:tcPr>
          <w:p w14:paraId="029E15E1" w14:textId="77777777" w:rsidR="009A7C98" w:rsidRPr="0003141E" w:rsidRDefault="009A7C98" w:rsidP="009A7C98">
            <w:r w:rsidRPr="0003141E">
              <w:t> </w:t>
            </w:r>
          </w:p>
        </w:tc>
      </w:tr>
      <w:tr w:rsidR="009A7C98" w:rsidRPr="0003141E" w14:paraId="367A1AA3"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vAlign w:val="bottom"/>
            <w:hideMark/>
          </w:tcPr>
          <w:p w14:paraId="4B656352" w14:textId="77777777" w:rsidR="009A7C98" w:rsidRPr="0003141E" w:rsidRDefault="009A7C98" w:rsidP="009A7C98">
            <w:r w:rsidRPr="0003141E">
              <w:t>4.12</w:t>
            </w:r>
          </w:p>
        </w:tc>
        <w:tc>
          <w:tcPr>
            <w:tcW w:w="3381" w:type="dxa"/>
            <w:tcBorders>
              <w:top w:val="nil"/>
              <w:left w:val="nil"/>
              <w:bottom w:val="single" w:sz="4" w:space="0" w:color="auto"/>
              <w:right w:val="single" w:sz="8" w:space="0" w:color="auto"/>
            </w:tcBorders>
            <w:shd w:val="clear" w:color="auto" w:fill="auto"/>
            <w:vAlign w:val="bottom"/>
            <w:hideMark/>
          </w:tcPr>
          <w:p w14:paraId="0BA02410" w14:textId="77777777" w:rsidR="009A7C98" w:rsidRPr="0003141E" w:rsidRDefault="009A7C98" w:rsidP="009A7C98">
            <w:r w:rsidRPr="0003141E">
              <w:t>Collection of grass and stockpile</w:t>
            </w:r>
          </w:p>
        </w:tc>
        <w:tc>
          <w:tcPr>
            <w:tcW w:w="1165" w:type="dxa"/>
            <w:tcBorders>
              <w:top w:val="nil"/>
              <w:left w:val="nil"/>
              <w:bottom w:val="single" w:sz="4" w:space="0" w:color="auto"/>
              <w:right w:val="nil"/>
            </w:tcBorders>
            <w:shd w:val="clear" w:color="auto" w:fill="auto"/>
            <w:vAlign w:val="bottom"/>
            <w:hideMark/>
          </w:tcPr>
          <w:p w14:paraId="199437DB" w14:textId="77777777" w:rsidR="009A7C98" w:rsidRPr="0003141E" w:rsidRDefault="009A7C98" w:rsidP="009A7C98">
            <w:r w:rsidRPr="0003141E">
              <w:t>m</w:t>
            </w:r>
            <w:r w:rsidRPr="0003141E">
              <w:rPr>
                <w:vertAlign w:val="superscript"/>
              </w:rPr>
              <w:t>2</w:t>
            </w:r>
          </w:p>
        </w:tc>
        <w:tc>
          <w:tcPr>
            <w:tcW w:w="1626" w:type="dxa"/>
            <w:tcBorders>
              <w:top w:val="nil"/>
              <w:left w:val="single" w:sz="8" w:space="0" w:color="auto"/>
              <w:bottom w:val="single" w:sz="4" w:space="0" w:color="auto"/>
              <w:right w:val="single" w:sz="8" w:space="0" w:color="auto"/>
            </w:tcBorders>
            <w:shd w:val="clear" w:color="auto" w:fill="auto"/>
            <w:vAlign w:val="bottom"/>
            <w:hideMark/>
          </w:tcPr>
          <w:p w14:paraId="662F8F51" w14:textId="77777777" w:rsidR="009A7C98" w:rsidRPr="0003141E" w:rsidRDefault="009A7C98" w:rsidP="009A7C98">
            <w:pPr>
              <w:rPr>
                <w:i/>
                <w:iCs/>
              </w:rPr>
            </w:pPr>
            <w:r w:rsidRPr="0003141E">
              <w:rPr>
                <w:i/>
                <w:iCs/>
              </w:rPr>
              <w:t>50.0</w:t>
            </w:r>
          </w:p>
        </w:tc>
        <w:tc>
          <w:tcPr>
            <w:tcW w:w="2558" w:type="dxa"/>
            <w:gridSpan w:val="2"/>
            <w:tcBorders>
              <w:top w:val="nil"/>
              <w:left w:val="single" w:sz="8" w:space="0" w:color="auto"/>
              <w:bottom w:val="single" w:sz="4" w:space="0" w:color="auto"/>
              <w:right w:val="single" w:sz="8" w:space="0" w:color="auto"/>
            </w:tcBorders>
            <w:shd w:val="clear" w:color="auto" w:fill="auto"/>
            <w:vAlign w:val="bottom"/>
            <w:hideMark/>
          </w:tcPr>
          <w:p w14:paraId="499A108F" w14:textId="77777777" w:rsidR="009A7C98" w:rsidRPr="0003141E" w:rsidRDefault="009A7C98" w:rsidP="009A7C98">
            <w:r w:rsidRPr="0003141E">
              <w:t> </w:t>
            </w:r>
          </w:p>
        </w:tc>
      </w:tr>
      <w:tr w:rsidR="009A7C98" w:rsidRPr="0003141E" w14:paraId="4A1A00D7"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vAlign w:val="bottom"/>
            <w:hideMark/>
          </w:tcPr>
          <w:p w14:paraId="055CAD25"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vAlign w:val="bottom"/>
            <w:hideMark/>
          </w:tcPr>
          <w:p w14:paraId="4F6B1452" w14:textId="77777777" w:rsidR="009A7C98" w:rsidRPr="0003141E" w:rsidRDefault="009A7C98" w:rsidP="009A7C98">
            <w:r w:rsidRPr="0003141E">
              <w:t> </w:t>
            </w:r>
          </w:p>
        </w:tc>
        <w:tc>
          <w:tcPr>
            <w:tcW w:w="1165" w:type="dxa"/>
            <w:tcBorders>
              <w:top w:val="nil"/>
              <w:left w:val="nil"/>
              <w:bottom w:val="single" w:sz="4" w:space="0" w:color="auto"/>
              <w:right w:val="nil"/>
            </w:tcBorders>
            <w:shd w:val="clear" w:color="auto" w:fill="auto"/>
            <w:vAlign w:val="bottom"/>
            <w:hideMark/>
          </w:tcPr>
          <w:p w14:paraId="59F76A40" w14:textId="77777777" w:rsidR="009A7C98" w:rsidRPr="0003141E" w:rsidRDefault="009A7C98" w:rsidP="009A7C98">
            <w:r w:rsidRPr="0003141E">
              <w:t> </w:t>
            </w:r>
          </w:p>
        </w:tc>
        <w:tc>
          <w:tcPr>
            <w:tcW w:w="1626" w:type="dxa"/>
            <w:tcBorders>
              <w:top w:val="nil"/>
              <w:left w:val="single" w:sz="8" w:space="0" w:color="auto"/>
              <w:bottom w:val="single" w:sz="4" w:space="0" w:color="auto"/>
              <w:right w:val="single" w:sz="8" w:space="0" w:color="auto"/>
            </w:tcBorders>
            <w:shd w:val="clear" w:color="auto" w:fill="auto"/>
            <w:vAlign w:val="bottom"/>
            <w:hideMark/>
          </w:tcPr>
          <w:p w14:paraId="03B3F8A3" w14:textId="77777777" w:rsidR="009A7C98" w:rsidRPr="0003141E" w:rsidRDefault="009A7C98" w:rsidP="009A7C98">
            <w:r w:rsidRPr="0003141E">
              <w:t> </w:t>
            </w:r>
          </w:p>
        </w:tc>
        <w:tc>
          <w:tcPr>
            <w:tcW w:w="2558" w:type="dxa"/>
            <w:gridSpan w:val="2"/>
            <w:tcBorders>
              <w:top w:val="nil"/>
              <w:left w:val="single" w:sz="8" w:space="0" w:color="auto"/>
              <w:bottom w:val="single" w:sz="4" w:space="0" w:color="auto"/>
              <w:right w:val="single" w:sz="8" w:space="0" w:color="auto"/>
            </w:tcBorders>
            <w:shd w:val="clear" w:color="auto" w:fill="auto"/>
            <w:vAlign w:val="bottom"/>
            <w:hideMark/>
          </w:tcPr>
          <w:p w14:paraId="2A564175" w14:textId="77777777" w:rsidR="009A7C98" w:rsidRPr="0003141E" w:rsidRDefault="009A7C98" w:rsidP="009A7C98">
            <w:r w:rsidRPr="0003141E">
              <w:t> </w:t>
            </w:r>
          </w:p>
        </w:tc>
      </w:tr>
      <w:tr w:rsidR="009A7C98" w:rsidRPr="0003141E" w14:paraId="6E2E5ADF"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vAlign w:val="bottom"/>
            <w:hideMark/>
          </w:tcPr>
          <w:p w14:paraId="629F220D" w14:textId="77777777" w:rsidR="009A7C98" w:rsidRPr="0003141E" w:rsidRDefault="009A7C98" w:rsidP="009A7C98">
            <w:r w:rsidRPr="0003141E">
              <w:t>4.13</w:t>
            </w:r>
          </w:p>
        </w:tc>
        <w:tc>
          <w:tcPr>
            <w:tcW w:w="3381" w:type="dxa"/>
            <w:tcBorders>
              <w:top w:val="nil"/>
              <w:left w:val="nil"/>
              <w:bottom w:val="single" w:sz="4" w:space="0" w:color="auto"/>
              <w:right w:val="single" w:sz="8" w:space="0" w:color="auto"/>
            </w:tcBorders>
            <w:shd w:val="clear" w:color="auto" w:fill="auto"/>
            <w:vAlign w:val="bottom"/>
            <w:hideMark/>
          </w:tcPr>
          <w:p w14:paraId="0DEA46C9" w14:textId="77777777" w:rsidR="009A7C98" w:rsidRPr="0003141E" w:rsidRDefault="009A7C98" w:rsidP="009A7C98">
            <w:r w:rsidRPr="0003141E">
              <w:t>Loading of grass onto trailer</w:t>
            </w:r>
          </w:p>
        </w:tc>
        <w:tc>
          <w:tcPr>
            <w:tcW w:w="1165" w:type="dxa"/>
            <w:tcBorders>
              <w:top w:val="nil"/>
              <w:left w:val="nil"/>
              <w:bottom w:val="single" w:sz="4" w:space="0" w:color="auto"/>
              <w:right w:val="nil"/>
            </w:tcBorders>
            <w:shd w:val="clear" w:color="auto" w:fill="auto"/>
            <w:vAlign w:val="bottom"/>
            <w:hideMark/>
          </w:tcPr>
          <w:p w14:paraId="6FAA3C5F" w14:textId="77777777" w:rsidR="009A7C98" w:rsidRPr="0003141E" w:rsidRDefault="009A7C98" w:rsidP="009A7C98">
            <w:r w:rsidRPr="0003141E">
              <w:t>m</w:t>
            </w:r>
            <w:r w:rsidRPr="0003141E">
              <w:rPr>
                <w:vertAlign w:val="superscript"/>
              </w:rPr>
              <w:t>3</w:t>
            </w:r>
          </w:p>
        </w:tc>
        <w:tc>
          <w:tcPr>
            <w:tcW w:w="1626" w:type="dxa"/>
            <w:tcBorders>
              <w:top w:val="nil"/>
              <w:left w:val="single" w:sz="8" w:space="0" w:color="auto"/>
              <w:bottom w:val="single" w:sz="4" w:space="0" w:color="auto"/>
              <w:right w:val="single" w:sz="8" w:space="0" w:color="auto"/>
            </w:tcBorders>
            <w:shd w:val="clear" w:color="auto" w:fill="auto"/>
            <w:vAlign w:val="bottom"/>
            <w:hideMark/>
          </w:tcPr>
          <w:p w14:paraId="70DB00EB" w14:textId="77777777" w:rsidR="009A7C98" w:rsidRPr="0003141E" w:rsidRDefault="009A7C98" w:rsidP="009A7C98">
            <w:pPr>
              <w:rPr>
                <w:i/>
                <w:iCs/>
              </w:rPr>
            </w:pPr>
            <w:r w:rsidRPr="0003141E">
              <w:rPr>
                <w:i/>
                <w:iCs/>
              </w:rPr>
              <w:t>5.5</w:t>
            </w:r>
          </w:p>
        </w:tc>
        <w:tc>
          <w:tcPr>
            <w:tcW w:w="2558" w:type="dxa"/>
            <w:gridSpan w:val="2"/>
            <w:tcBorders>
              <w:top w:val="nil"/>
              <w:left w:val="single" w:sz="8" w:space="0" w:color="auto"/>
              <w:bottom w:val="single" w:sz="4" w:space="0" w:color="auto"/>
              <w:right w:val="single" w:sz="8" w:space="0" w:color="auto"/>
            </w:tcBorders>
            <w:shd w:val="clear" w:color="auto" w:fill="auto"/>
            <w:vAlign w:val="bottom"/>
            <w:hideMark/>
          </w:tcPr>
          <w:p w14:paraId="1CBF33AE" w14:textId="77777777" w:rsidR="009A7C98" w:rsidRPr="0003141E" w:rsidRDefault="009A7C98" w:rsidP="009A7C98">
            <w:r w:rsidRPr="0003141E">
              <w:t> </w:t>
            </w:r>
          </w:p>
        </w:tc>
      </w:tr>
      <w:tr w:rsidR="009A7C98" w:rsidRPr="0003141E" w14:paraId="556D685B"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vAlign w:val="bottom"/>
            <w:hideMark/>
          </w:tcPr>
          <w:p w14:paraId="036113DA"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vAlign w:val="bottom"/>
            <w:hideMark/>
          </w:tcPr>
          <w:p w14:paraId="3E4348F8" w14:textId="77777777" w:rsidR="009A7C98" w:rsidRPr="0003141E" w:rsidRDefault="009A7C98" w:rsidP="009A7C98">
            <w:r w:rsidRPr="0003141E">
              <w:t> </w:t>
            </w:r>
          </w:p>
        </w:tc>
        <w:tc>
          <w:tcPr>
            <w:tcW w:w="1165" w:type="dxa"/>
            <w:tcBorders>
              <w:top w:val="nil"/>
              <w:left w:val="nil"/>
              <w:bottom w:val="single" w:sz="4" w:space="0" w:color="auto"/>
              <w:right w:val="nil"/>
            </w:tcBorders>
            <w:shd w:val="clear" w:color="auto" w:fill="auto"/>
            <w:vAlign w:val="bottom"/>
            <w:hideMark/>
          </w:tcPr>
          <w:p w14:paraId="36532377" w14:textId="77777777" w:rsidR="009A7C98" w:rsidRPr="0003141E" w:rsidRDefault="009A7C98" w:rsidP="009A7C98">
            <w:r w:rsidRPr="0003141E">
              <w:t> </w:t>
            </w:r>
          </w:p>
        </w:tc>
        <w:tc>
          <w:tcPr>
            <w:tcW w:w="1626" w:type="dxa"/>
            <w:tcBorders>
              <w:top w:val="nil"/>
              <w:left w:val="single" w:sz="8" w:space="0" w:color="auto"/>
              <w:bottom w:val="single" w:sz="4" w:space="0" w:color="auto"/>
              <w:right w:val="single" w:sz="8" w:space="0" w:color="auto"/>
            </w:tcBorders>
            <w:shd w:val="clear" w:color="auto" w:fill="auto"/>
            <w:vAlign w:val="bottom"/>
            <w:hideMark/>
          </w:tcPr>
          <w:p w14:paraId="2E84701C" w14:textId="77777777" w:rsidR="009A7C98" w:rsidRPr="0003141E" w:rsidRDefault="009A7C98" w:rsidP="009A7C98">
            <w:r w:rsidRPr="0003141E">
              <w:t> </w:t>
            </w:r>
          </w:p>
        </w:tc>
        <w:tc>
          <w:tcPr>
            <w:tcW w:w="2558" w:type="dxa"/>
            <w:gridSpan w:val="2"/>
            <w:tcBorders>
              <w:top w:val="nil"/>
              <w:left w:val="single" w:sz="8" w:space="0" w:color="auto"/>
              <w:bottom w:val="single" w:sz="4" w:space="0" w:color="auto"/>
              <w:right w:val="single" w:sz="8" w:space="0" w:color="auto"/>
            </w:tcBorders>
            <w:shd w:val="clear" w:color="auto" w:fill="auto"/>
            <w:vAlign w:val="bottom"/>
            <w:hideMark/>
          </w:tcPr>
          <w:p w14:paraId="29CDC0E2" w14:textId="77777777" w:rsidR="009A7C98" w:rsidRPr="0003141E" w:rsidRDefault="009A7C98" w:rsidP="009A7C98">
            <w:r w:rsidRPr="0003141E">
              <w:t> </w:t>
            </w:r>
          </w:p>
        </w:tc>
      </w:tr>
      <w:tr w:rsidR="009A7C98" w:rsidRPr="0003141E" w14:paraId="50507A28"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vAlign w:val="bottom"/>
            <w:hideMark/>
          </w:tcPr>
          <w:p w14:paraId="6149451F" w14:textId="77777777" w:rsidR="009A7C98" w:rsidRPr="0003141E" w:rsidRDefault="009A7C98" w:rsidP="009A7C98">
            <w:r w:rsidRPr="0003141E">
              <w:t>4.14</w:t>
            </w:r>
          </w:p>
        </w:tc>
        <w:tc>
          <w:tcPr>
            <w:tcW w:w="3381" w:type="dxa"/>
            <w:tcBorders>
              <w:top w:val="nil"/>
              <w:left w:val="nil"/>
              <w:bottom w:val="single" w:sz="4" w:space="0" w:color="auto"/>
              <w:right w:val="single" w:sz="8" w:space="0" w:color="auto"/>
            </w:tcBorders>
            <w:shd w:val="clear" w:color="auto" w:fill="auto"/>
            <w:vAlign w:val="bottom"/>
            <w:hideMark/>
          </w:tcPr>
          <w:p w14:paraId="52ED9CD6" w14:textId="77777777" w:rsidR="009A7C98" w:rsidRPr="0003141E" w:rsidRDefault="009A7C98" w:rsidP="009A7C98">
            <w:r w:rsidRPr="0003141E">
              <w:t>Unloading of grass from trailer</w:t>
            </w:r>
          </w:p>
        </w:tc>
        <w:tc>
          <w:tcPr>
            <w:tcW w:w="1165" w:type="dxa"/>
            <w:tcBorders>
              <w:top w:val="nil"/>
              <w:left w:val="nil"/>
              <w:bottom w:val="single" w:sz="4" w:space="0" w:color="auto"/>
              <w:right w:val="nil"/>
            </w:tcBorders>
            <w:shd w:val="clear" w:color="auto" w:fill="auto"/>
            <w:vAlign w:val="bottom"/>
            <w:hideMark/>
          </w:tcPr>
          <w:p w14:paraId="00A6B123" w14:textId="77777777" w:rsidR="009A7C98" w:rsidRPr="0003141E" w:rsidRDefault="009A7C98" w:rsidP="009A7C98">
            <w:r w:rsidRPr="0003141E">
              <w:t>m</w:t>
            </w:r>
            <w:r w:rsidRPr="0003141E">
              <w:rPr>
                <w:vertAlign w:val="superscript"/>
              </w:rPr>
              <w:t>3</w:t>
            </w:r>
          </w:p>
        </w:tc>
        <w:tc>
          <w:tcPr>
            <w:tcW w:w="1626" w:type="dxa"/>
            <w:tcBorders>
              <w:top w:val="nil"/>
              <w:left w:val="single" w:sz="8" w:space="0" w:color="auto"/>
              <w:bottom w:val="single" w:sz="4" w:space="0" w:color="auto"/>
              <w:right w:val="single" w:sz="8" w:space="0" w:color="auto"/>
            </w:tcBorders>
            <w:shd w:val="clear" w:color="auto" w:fill="auto"/>
            <w:vAlign w:val="bottom"/>
            <w:hideMark/>
          </w:tcPr>
          <w:p w14:paraId="15E634B4" w14:textId="77777777" w:rsidR="009A7C98" w:rsidRPr="0003141E" w:rsidRDefault="009A7C98" w:rsidP="009A7C98">
            <w:pPr>
              <w:rPr>
                <w:i/>
                <w:iCs/>
              </w:rPr>
            </w:pPr>
            <w:r w:rsidRPr="0003141E">
              <w:rPr>
                <w:i/>
                <w:iCs/>
              </w:rPr>
              <w:t>11.5</w:t>
            </w:r>
          </w:p>
        </w:tc>
        <w:tc>
          <w:tcPr>
            <w:tcW w:w="2558" w:type="dxa"/>
            <w:gridSpan w:val="2"/>
            <w:tcBorders>
              <w:top w:val="nil"/>
              <w:left w:val="single" w:sz="8" w:space="0" w:color="auto"/>
              <w:bottom w:val="single" w:sz="4" w:space="0" w:color="auto"/>
              <w:right w:val="single" w:sz="8" w:space="0" w:color="auto"/>
            </w:tcBorders>
            <w:shd w:val="clear" w:color="auto" w:fill="auto"/>
            <w:vAlign w:val="bottom"/>
            <w:hideMark/>
          </w:tcPr>
          <w:p w14:paraId="3B809E94" w14:textId="77777777" w:rsidR="009A7C98" w:rsidRPr="0003141E" w:rsidRDefault="009A7C98" w:rsidP="009A7C98">
            <w:r w:rsidRPr="0003141E">
              <w:t> </w:t>
            </w:r>
          </w:p>
        </w:tc>
      </w:tr>
      <w:tr w:rsidR="009A7C98" w:rsidRPr="0003141E" w14:paraId="7E8C6793"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vAlign w:val="bottom"/>
            <w:hideMark/>
          </w:tcPr>
          <w:p w14:paraId="3A6B1F5B"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vAlign w:val="bottom"/>
            <w:hideMark/>
          </w:tcPr>
          <w:p w14:paraId="3A9EC332" w14:textId="77777777" w:rsidR="009A7C98" w:rsidRPr="0003141E" w:rsidRDefault="009A7C98" w:rsidP="009A7C98">
            <w:r w:rsidRPr="0003141E">
              <w:t> </w:t>
            </w:r>
          </w:p>
        </w:tc>
        <w:tc>
          <w:tcPr>
            <w:tcW w:w="1165" w:type="dxa"/>
            <w:tcBorders>
              <w:top w:val="nil"/>
              <w:left w:val="nil"/>
              <w:bottom w:val="single" w:sz="4" w:space="0" w:color="auto"/>
              <w:right w:val="nil"/>
            </w:tcBorders>
            <w:shd w:val="clear" w:color="auto" w:fill="auto"/>
            <w:vAlign w:val="bottom"/>
            <w:hideMark/>
          </w:tcPr>
          <w:p w14:paraId="77B32688" w14:textId="77777777" w:rsidR="009A7C98" w:rsidRPr="0003141E" w:rsidRDefault="009A7C98" w:rsidP="009A7C98">
            <w:r w:rsidRPr="0003141E">
              <w:t> </w:t>
            </w:r>
          </w:p>
        </w:tc>
        <w:tc>
          <w:tcPr>
            <w:tcW w:w="1626" w:type="dxa"/>
            <w:tcBorders>
              <w:top w:val="nil"/>
              <w:left w:val="single" w:sz="8" w:space="0" w:color="auto"/>
              <w:bottom w:val="single" w:sz="4" w:space="0" w:color="auto"/>
              <w:right w:val="single" w:sz="8" w:space="0" w:color="auto"/>
            </w:tcBorders>
            <w:shd w:val="clear" w:color="auto" w:fill="auto"/>
            <w:vAlign w:val="bottom"/>
            <w:hideMark/>
          </w:tcPr>
          <w:p w14:paraId="2EDA39A6" w14:textId="77777777" w:rsidR="009A7C98" w:rsidRPr="0003141E" w:rsidRDefault="009A7C98" w:rsidP="009A7C98">
            <w:r w:rsidRPr="0003141E">
              <w:t> </w:t>
            </w:r>
          </w:p>
        </w:tc>
        <w:tc>
          <w:tcPr>
            <w:tcW w:w="2558" w:type="dxa"/>
            <w:gridSpan w:val="2"/>
            <w:tcBorders>
              <w:top w:val="nil"/>
              <w:left w:val="single" w:sz="8" w:space="0" w:color="auto"/>
              <w:bottom w:val="single" w:sz="4" w:space="0" w:color="auto"/>
              <w:right w:val="single" w:sz="8" w:space="0" w:color="auto"/>
            </w:tcBorders>
            <w:shd w:val="clear" w:color="auto" w:fill="auto"/>
            <w:vAlign w:val="bottom"/>
            <w:hideMark/>
          </w:tcPr>
          <w:p w14:paraId="04E27418" w14:textId="77777777" w:rsidR="009A7C98" w:rsidRPr="0003141E" w:rsidRDefault="009A7C98" w:rsidP="009A7C98">
            <w:r w:rsidRPr="0003141E">
              <w:t> </w:t>
            </w:r>
          </w:p>
        </w:tc>
      </w:tr>
      <w:tr w:rsidR="009A7C98" w:rsidRPr="0003141E" w14:paraId="044772F1"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vAlign w:val="bottom"/>
            <w:hideMark/>
          </w:tcPr>
          <w:p w14:paraId="6B6E6EB5" w14:textId="77777777" w:rsidR="009A7C98" w:rsidRPr="0003141E" w:rsidRDefault="009A7C98" w:rsidP="009A7C98">
            <w:r w:rsidRPr="0003141E">
              <w:t>4.15</w:t>
            </w:r>
          </w:p>
        </w:tc>
        <w:tc>
          <w:tcPr>
            <w:tcW w:w="3381" w:type="dxa"/>
            <w:tcBorders>
              <w:top w:val="nil"/>
              <w:left w:val="nil"/>
              <w:bottom w:val="single" w:sz="4" w:space="0" w:color="auto"/>
              <w:right w:val="single" w:sz="8" w:space="0" w:color="auto"/>
            </w:tcBorders>
            <w:shd w:val="clear" w:color="auto" w:fill="auto"/>
            <w:vAlign w:val="bottom"/>
            <w:hideMark/>
          </w:tcPr>
          <w:p w14:paraId="0699FCC9" w14:textId="77777777" w:rsidR="009A7C98" w:rsidRPr="0003141E" w:rsidRDefault="009A7C98" w:rsidP="009A7C98">
            <w:r w:rsidRPr="0003141E">
              <w:t>Planting of grass as erosion protection measure</w:t>
            </w:r>
          </w:p>
        </w:tc>
        <w:tc>
          <w:tcPr>
            <w:tcW w:w="1165" w:type="dxa"/>
            <w:tcBorders>
              <w:top w:val="nil"/>
              <w:left w:val="nil"/>
              <w:bottom w:val="single" w:sz="4" w:space="0" w:color="auto"/>
              <w:right w:val="nil"/>
            </w:tcBorders>
            <w:shd w:val="clear" w:color="auto" w:fill="auto"/>
            <w:vAlign w:val="bottom"/>
            <w:hideMark/>
          </w:tcPr>
          <w:p w14:paraId="5C835534" w14:textId="77777777" w:rsidR="009A7C98" w:rsidRPr="0003141E" w:rsidRDefault="009A7C98" w:rsidP="009A7C98">
            <w:r w:rsidRPr="0003141E">
              <w:t>m</w:t>
            </w:r>
            <w:r w:rsidRPr="0003141E">
              <w:rPr>
                <w:vertAlign w:val="superscript"/>
              </w:rPr>
              <w:t>2</w:t>
            </w:r>
          </w:p>
        </w:tc>
        <w:tc>
          <w:tcPr>
            <w:tcW w:w="1626" w:type="dxa"/>
            <w:tcBorders>
              <w:top w:val="nil"/>
              <w:left w:val="single" w:sz="8" w:space="0" w:color="auto"/>
              <w:bottom w:val="single" w:sz="4" w:space="0" w:color="auto"/>
              <w:right w:val="single" w:sz="8" w:space="0" w:color="auto"/>
            </w:tcBorders>
            <w:shd w:val="clear" w:color="auto" w:fill="auto"/>
            <w:vAlign w:val="bottom"/>
            <w:hideMark/>
          </w:tcPr>
          <w:p w14:paraId="35688FD9" w14:textId="77777777" w:rsidR="009A7C98" w:rsidRPr="0003141E" w:rsidRDefault="009A7C98" w:rsidP="009A7C98">
            <w:pPr>
              <w:rPr>
                <w:b/>
                <w:bCs/>
              </w:rPr>
            </w:pPr>
            <w:r w:rsidRPr="0003141E">
              <w:rPr>
                <w:b/>
                <w:bCs/>
              </w:rPr>
              <w:t>100.0</w:t>
            </w:r>
          </w:p>
        </w:tc>
        <w:tc>
          <w:tcPr>
            <w:tcW w:w="2558" w:type="dxa"/>
            <w:gridSpan w:val="2"/>
            <w:tcBorders>
              <w:top w:val="nil"/>
              <w:left w:val="single" w:sz="8" w:space="0" w:color="auto"/>
              <w:bottom w:val="single" w:sz="4" w:space="0" w:color="auto"/>
              <w:right w:val="single" w:sz="8" w:space="0" w:color="auto"/>
            </w:tcBorders>
            <w:shd w:val="clear" w:color="auto" w:fill="auto"/>
            <w:vAlign w:val="bottom"/>
            <w:hideMark/>
          </w:tcPr>
          <w:p w14:paraId="07633726" w14:textId="77777777" w:rsidR="009A7C98" w:rsidRPr="0003141E" w:rsidRDefault="009A7C98" w:rsidP="009A7C98">
            <w:r w:rsidRPr="0003141E">
              <w:t> </w:t>
            </w:r>
          </w:p>
        </w:tc>
      </w:tr>
      <w:tr w:rsidR="009A7C98" w:rsidRPr="0003141E" w14:paraId="319CD5BD"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vAlign w:val="bottom"/>
            <w:hideMark/>
          </w:tcPr>
          <w:p w14:paraId="44113BA0"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vAlign w:val="bottom"/>
            <w:hideMark/>
          </w:tcPr>
          <w:p w14:paraId="64294C2E" w14:textId="77777777" w:rsidR="009A7C98" w:rsidRPr="0003141E" w:rsidRDefault="009A7C98" w:rsidP="009A7C98">
            <w:r w:rsidRPr="0003141E">
              <w:t> </w:t>
            </w:r>
          </w:p>
        </w:tc>
        <w:tc>
          <w:tcPr>
            <w:tcW w:w="1165" w:type="dxa"/>
            <w:tcBorders>
              <w:top w:val="nil"/>
              <w:left w:val="nil"/>
              <w:bottom w:val="single" w:sz="4" w:space="0" w:color="auto"/>
              <w:right w:val="nil"/>
            </w:tcBorders>
            <w:shd w:val="clear" w:color="auto" w:fill="auto"/>
            <w:vAlign w:val="bottom"/>
            <w:hideMark/>
          </w:tcPr>
          <w:p w14:paraId="1F5C5F7F" w14:textId="77777777" w:rsidR="009A7C98" w:rsidRPr="0003141E" w:rsidRDefault="009A7C98" w:rsidP="009A7C98">
            <w:r w:rsidRPr="0003141E">
              <w:t> </w:t>
            </w:r>
          </w:p>
        </w:tc>
        <w:tc>
          <w:tcPr>
            <w:tcW w:w="1626" w:type="dxa"/>
            <w:tcBorders>
              <w:top w:val="nil"/>
              <w:left w:val="single" w:sz="8" w:space="0" w:color="auto"/>
              <w:bottom w:val="single" w:sz="4" w:space="0" w:color="auto"/>
              <w:right w:val="single" w:sz="8" w:space="0" w:color="auto"/>
            </w:tcBorders>
            <w:shd w:val="clear" w:color="auto" w:fill="auto"/>
            <w:vAlign w:val="bottom"/>
            <w:hideMark/>
          </w:tcPr>
          <w:p w14:paraId="35C85C5C" w14:textId="77777777" w:rsidR="009A7C98" w:rsidRPr="0003141E" w:rsidRDefault="009A7C98" w:rsidP="009A7C98">
            <w:r w:rsidRPr="0003141E">
              <w:t> </w:t>
            </w:r>
          </w:p>
        </w:tc>
        <w:tc>
          <w:tcPr>
            <w:tcW w:w="2558" w:type="dxa"/>
            <w:gridSpan w:val="2"/>
            <w:tcBorders>
              <w:top w:val="nil"/>
              <w:left w:val="single" w:sz="8" w:space="0" w:color="auto"/>
              <w:bottom w:val="single" w:sz="4" w:space="0" w:color="auto"/>
              <w:right w:val="single" w:sz="8" w:space="0" w:color="auto"/>
            </w:tcBorders>
            <w:shd w:val="clear" w:color="auto" w:fill="auto"/>
            <w:vAlign w:val="bottom"/>
            <w:hideMark/>
          </w:tcPr>
          <w:p w14:paraId="628C0B5D" w14:textId="77777777" w:rsidR="009A7C98" w:rsidRPr="0003141E" w:rsidRDefault="009A7C98" w:rsidP="009A7C98">
            <w:r w:rsidRPr="0003141E">
              <w:t> </w:t>
            </w:r>
          </w:p>
        </w:tc>
      </w:tr>
      <w:tr w:rsidR="009A7C98" w:rsidRPr="0003141E" w14:paraId="4573FAE7"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vAlign w:val="bottom"/>
            <w:hideMark/>
          </w:tcPr>
          <w:p w14:paraId="68C07D2A" w14:textId="77777777" w:rsidR="009A7C98" w:rsidRPr="0003141E" w:rsidRDefault="009A7C98" w:rsidP="009A7C98">
            <w:r w:rsidRPr="0003141E">
              <w:t>4.16</w:t>
            </w:r>
          </w:p>
        </w:tc>
        <w:tc>
          <w:tcPr>
            <w:tcW w:w="3381" w:type="dxa"/>
            <w:tcBorders>
              <w:top w:val="nil"/>
              <w:left w:val="nil"/>
              <w:bottom w:val="single" w:sz="4" w:space="0" w:color="auto"/>
              <w:right w:val="single" w:sz="8" w:space="0" w:color="auto"/>
            </w:tcBorders>
            <w:shd w:val="clear" w:color="auto" w:fill="auto"/>
            <w:vAlign w:val="bottom"/>
            <w:hideMark/>
          </w:tcPr>
          <w:p w14:paraId="3B8E955E" w14:textId="77777777" w:rsidR="009A7C98" w:rsidRPr="0003141E" w:rsidRDefault="009A7C98" w:rsidP="009A7C98">
            <w:r w:rsidRPr="0003141E">
              <w:t>Watering of planted grass</w:t>
            </w:r>
          </w:p>
        </w:tc>
        <w:tc>
          <w:tcPr>
            <w:tcW w:w="1165" w:type="dxa"/>
            <w:tcBorders>
              <w:top w:val="nil"/>
              <w:left w:val="nil"/>
              <w:bottom w:val="single" w:sz="4" w:space="0" w:color="auto"/>
              <w:right w:val="nil"/>
            </w:tcBorders>
            <w:shd w:val="clear" w:color="auto" w:fill="auto"/>
            <w:vAlign w:val="bottom"/>
            <w:hideMark/>
          </w:tcPr>
          <w:p w14:paraId="6804FA35" w14:textId="77777777" w:rsidR="009A7C98" w:rsidRPr="0003141E" w:rsidRDefault="009A7C98" w:rsidP="009A7C98">
            <w:r w:rsidRPr="0003141E">
              <w:t>m</w:t>
            </w:r>
            <w:r w:rsidRPr="0003141E">
              <w:rPr>
                <w:vertAlign w:val="superscript"/>
              </w:rPr>
              <w:t>3</w:t>
            </w:r>
          </w:p>
        </w:tc>
        <w:tc>
          <w:tcPr>
            <w:tcW w:w="1626" w:type="dxa"/>
            <w:tcBorders>
              <w:top w:val="nil"/>
              <w:left w:val="single" w:sz="8" w:space="0" w:color="auto"/>
              <w:bottom w:val="single" w:sz="4" w:space="0" w:color="auto"/>
              <w:right w:val="single" w:sz="8" w:space="0" w:color="auto"/>
            </w:tcBorders>
            <w:shd w:val="clear" w:color="auto" w:fill="auto"/>
            <w:vAlign w:val="bottom"/>
            <w:hideMark/>
          </w:tcPr>
          <w:p w14:paraId="21FFB2E6" w14:textId="77777777" w:rsidR="009A7C98" w:rsidRPr="0003141E" w:rsidRDefault="009A7C98" w:rsidP="009A7C98">
            <w:pPr>
              <w:rPr>
                <w:b/>
                <w:bCs/>
              </w:rPr>
            </w:pPr>
            <w:r w:rsidRPr="0003141E">
              <w:rPr>
                <w:b/>
                <w:bCs/>
              </w:rPr>
              <w:t>3.0</w:t>
            </w:r>
          </w:p>
        </w:tc>
        <w:tc>
          <w:tcPr>
            <w:tcW w:w="2558" w:type="dxa"/>
            <w:gridSpan w:val="2"/>
            <w:tcBorders>
              <w:top w:val="nil"/>
              <w:left w:val="single" w:sz="8" w:space="0" w:color="auto"/>
              <w:bottom w:val="single" w:sz="4" w:space="0" w:color="auto"/>
              <w:right w:val="single" w:sz="8" w:space="0" w:color="auto"/>
            </w:tcBorders>
            <w:shd w:val="clear" w:color="auto" w:fill="auto"/>
            <w:vAlign w:val="bottom"/>
            <w:hideMark/>
          </w:tcPr>
          <w:p w14:paraId="697EEDC1" w14:textId="77777777" w:rsidR="009A7C98" w:rsidRPr="0003141E" w:rsidRDefault="009A7C98" w:rsidP="009A7C98">
            <w:r w:rsidRPr="0003141E">
              <w:t> </w:t>
            </w:r>
          </w:p>
        </w:tc>
      </w:tr>
      <w:tr w:rsidR="009A7C98" w:rsidRPr="0003141E" w14:paraId="334A07B0"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vAlign w:val="bottom"/>
            <w:hideMark/>
          </w:tcPr>
          <w:p w14:paraId="0D6D3814"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vAlign w:val="bottom"/>
            <w:hideMark/>
          </w:tcPr>
          <w:p w14:paraId="320D07AC" w14:textId="77777777" w:rsidR="009A7C98" w:rsidRPr="0003141E" w:rsidRDefault="009A7C98" w:rsidP="009A7C98">
            <w:r w:rsidRPr="0003141E">
              <w:t> </w:t>
            </w:r>
          </w:p>
        </w:tc>
        <w:tc>
          <w:tcPr>
            <w:tcW w:w="1165" w:type="dxa"/>
            <w:tcBorders>
              <w:top w:val="nil"/>
              <w:left w:val="nil"/>
              <w:bottom w:val="single" w:sz="4" w:space="0" w:color="auto"/>
              <w:right w:val="nil"/>
            </w:tcBorders>
            <w:shd w:val="clear" w:color="auto" w:fill="auto"/>
            <w:vAlign w:val="bottom"/>
            <w:hideMark/>
          </w:tcPr>
          <w:p w14:paraId="38EC1200" w14:textId="77777777" w:rsidR="009A7C98" w:rsidRPr="0003141E" w:rsidRDefault="009A7C98" w:rsidP="009A7C98">
            <w:r w:rsidRPr="0003141E">
              <w:t> </w:t>
            </w:r>
          </w:p>
        </w:tc>
        <w:tc>
          <w:tcPr>
            <w:tcW w:w="1626" w:type="dxa"/>
            <w:tcBorders>
              <w:top w:val="nil"/>
              <w:left w:val="single" w:sz="8" w:space="0" w:color="auto"/>
              <w:bottom w:val="single" w:sz="4" w:space="0" w:color="auto"/>
              <w:right w:val="single" w:sz="8" w:space="0" w:color="auto"/>
            </w:tcBorders>
            <w:shd w:val="clear" w:color="auto" w:fill="auto"/>
            <w:vAlign w:val="bottom"/>
            <w:hideMark/>
          </w:tcPr>
          <w:p w14:paraId="537B4C89" w14:textId="77777777" w:rsidR="009A7C98" w:rsidRPr="0003141E" w:rsidRDefault="009A7C98" w:rsidP="009A7C98">
            <w:r w:rsidRPr="0003141E">
              <w:t> </w:t>
            </w:r>
          </w:p>
        </w:tc>
        <w:tc>
          <w:tcPr>
            <w:tcW w:w="2558" w:type="dxa"/>
            <w:gridSpan w:val="2"/>
            <w:tcBorders>
              <w:top w:val="nil"/>
              <w:left w:val="single" w:sz="8" w:space="0" w:color="auto"/>
              <w:bottom w:val="single" w:sz="4" w:space="0" w:color="auto"/>
              <w:right w:val="single" w:sz="8" w:space="0" w:color="auto"/>
            </w:tcBorders>
            <w:shd w:val="clear" w:color="auto" w:fill="auto"/>
            <w:vAlign w:val="bottom"/>
            <w:hideMark/>
          </w:tcPr>
          <w:p w14:paraId="3C340900" w14:textId="77777777" w:rsidR="009A7C98" w:rsidRPr="0003141E" w:rsidRDefault="009A7C98" w:rsidP="009A7C98">
            <w:r w:rsidRPr="0003141E">
              <w:t> </w:t>
            </w:r>
          </w:p>
        </w:tc>
      </w:tr>
      <w:tr w:rsidR="009A7C98" w:rsidRPr="0003141E" w14:paraId="1F0C3568"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vAlign w:val="bottom"/>
            <w:hideMark/>
          </w:tcPr>
          <w:p w14:paraId="3A15B7BD" w14:textId="77777777" w:rsidR="009A7C98" w:rsidRPr="0003141E" w:rsidRDefault="009A7C98" w:rsidP="009A7C98">
            <w:pPr>
              <w:rPr>
                <w:b/>
                <w:bCs/>
              </w:rPr>
            </w:pPr>
            <w:r w:rsidRPr="0003141E">
              <w:rPr>
                <w:b/>
                <w:bCs/>
              </w:rPr>
              <w:t>5</w:t>
            </w:r>
          </w:p>
        </w:tc>
        <w:tc>
          <w:tcPr>
            <w:tcW w:w="3381" w:type="dxa"/>
            <w:tcBorders>
              <w:top w:val="nil"/>
              <w:left w:val="nil"/>
              <w:bottom w:val="single" w:sz="4" w:space="0" w:color="auto"/>
              <w:right w:val="single" w:sz="8" w:space="0" w:color="auto"/>
            </w:tcBorders>
            <w:shd w:val="clear" w:color="auto" w:fill="auto"/>
            <w:vAlign w:val="bottom"/>
            <w:hideMark/>
          </w:tcPr>
          <w:p w14:paraId="6E36AE77" w14:textId="77777777" w:rsidR="009A7C98" w:rsidRPr="0003141E" w:rsidRDefault="009A7C98" w:rsidP="009A7C98">
            <w:pPr>
              <w:rPr>
                <w:b/>
                <w:bCs/>
                <w:u w:val="single"/>
              </w:rPr>
            </w:pPr>
            <w:r w:rsidRPr="0003141E">
              <w:rPr>
                <w:b/>
                <w:bCs/>
                <w:u w:val="single"/>
              </w:rPr>
              <w:t>Hauling of loose material by labor</w:t>
            </w:r>
          </w:p>
        </w:tc>
        <w:tc>
          <w:tcPr>
            <w:tcW w:w="1165" w:type="dxa"/>
            <w:tcBorders>
              <w:top w:val="nil"/>
              <w:left w:val="nil"/>
              <w:bottom w:val="single" w:sz="4" w:space="0" w:color="auto"/>
              <w:right w:val="nil"/>
            </w:tcBorders>
            <w:shd w:val="clear" w:color="auto" w:fill="auto"/>
            <w:vAlign w:val="bottom"/>
            <w:hideMark/>
          </w:tcPr>
          <w:p w14:paraId="42CFFF25" w14:textId="77777777" w:rsidR="009A7C98" w:rsidRPr="0003141E" w:rsidRDefault="009A7C98" w:rsidP="009A7C98">
            <w:r w:rsidRPr="0003141E">
              <w:t> </w:t>
            </w:r>
          </w:p>
        </w:tc>
        <w:tc>
          <w:tcPr>
            <w:tcW w:w="1626" w:type="dxa"/>
            <w:tcBorders>
              <w:top w:val="nil"/>
              <w:left w:val="single" w:sz="8" w:space="0" w:color="auto"/>
              <w:bottom w:val="single" w:sz="4" w:space="0" w:color="auto"/>
              <w:right w:val="single" w:sz="8" w:space="0" w:color="auto"/>
            </w:tcBorders>
            <w:shd w:val="clear" w:color="auto" w:fill="auto"/>
            <w:vAlign w:val="bottom"/>
            <w:hideMark/>
          </w:tcPr>
          <w:p w14:paraId="407C0848" w14:textId="77777777" w:rsidR="009A7C98" w:rsidRPr="0003141E" w:rsidRDefault="009A7C98" w:rsidP="009A7C98">
            <w:r w:rsidRPr="0003141E">
              <w:t> </w:t>
            </w:r>
          </w:p>
        </w:tc>
        <w:tc>
          <w:tcPr>
            <w:tcW w:w="2558" w:type="dxa"/>
            <w:gridSpan w:val="2"/>
            <w:tcBorders>
              <w:top w:val="nil"/>
              <w:left w:val="single" w:sz="8" w:space="0" w:color="auto"/>
              <w:bottom w:val="single" w:sz="4" w:space="0" w:color="auto"/>
              <w:right w:val="single" w:sz="8" w:space="0" w:color="auto"/>
            </w:tcBorders>
            <w:shd w:val="clear" w:color="auto" w:fill="auto"/>
            <w:vAlign w:val="bottom"/>
            <w:hideMark/>
          </w:tcPr>
          <w:p w14:paraId="715683D3" w14:textId="77777777" w:rsidR="009A7C98" w:rsidRPr="0003141E" w:rsidRDefault="009A7C98" w:rsidP="009A7C98">
            <w:r w:rsidRPr="0003141E">
              <w:t> </w:t>
            </w:r>
          </w:p>
        </w:tc>
      </w:tr>
      <w:tr w:rsidR="009A7C98" w:rsidRPr="0003141E" w14:paraId="047CBC6F"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hideMark/>
          </w:tcPr>
          <w:p w14:paraId="3269A515" w14:textId="77777777" w:rsidR="009A7C98" w:rsidRPr="0003141E" w:rsidRDefault="009A7C98" w:rsidP="009A7C98">
            <w:r w:rsidRPr="0003141E">
              <w:t>5.01</w:t>
            </w:r>
          </w:p>
        </w:tc>
        <w:tc>
          <w:tcPr>
            <w:tcW w:w="3381" w:type="dxa"/>
            <w:tcBorders>
              <w:top w:val="nil"/>
              <w:left w:val="nil"/>
              <w:bottom w:val="single" w:sz="4" w:space="0" w:color="auto"/>
              <w:right w:val="single" w:sz="8" w:space="0" w:color="auto"/>
            </w:tcBorders>
            <w:shd w:val="clear" w:color="auto" w:fill="auto"/>
            <w:hideMark/>
          </w:tcPr>
          <w:p w14:paraId="19EEE95A" w14:textId="77777777" w:rsidR="009A7C98" w:rsidRPr="0003141E" w:rsidRDefault="009A7C98" w:rsidP="009A7C98">
            <w:r w:rsidRPr="0003141E">
              <w:t>Hauling material by headpan</w:t>
            </w:r>
          </w:p>
        </w:tc>
        <w:tc>
          <w:tcPr>
            <w:tcW w:w="1165" w:type="dxa"/>
            <w:tcBorders>
              <w:top w:val="nil"/>
              <w:left w:val="nil"/>
              <w:bottom w:val="single" w:sz="4" w:space="0" w:color="auto"/>
              <w:right w:val="nil"/>
            </w:tcBorders>
            <w:shd w:val="clear" w:color="auto" w:fill="auto"/>
            <w:vAlign w:val="center"/>
            <w:hideMark/>
          </w:tcPr>
          <w:p w14:paraId="7D7AE98C" w14:textId="77777777" w:rsidR="009A7C98" w:rsidRPr="0003141E" w:rsidRDefault="009A7C98" w:rsidP="009A7C98">
            <w:r w:rsidRPr="0003141E">
              <w:t> </w:t>
            </w:r>
          </w:p>
        </w:tc>
        <w:tc>
          <w:tcPr>
            <w:tcW w:w="1626" w:type="dxa"/>
            <w:tcBorders>
              <w:top w:val="nil"/>
              <w:left w:val="single" w:sz="8" w:space="0" w:color="auto"/>
              <w:bottom w:val="single" w:sz="4" w:space="0" w:color="auto"/>
              <w:right w:val="single" w:sz="8" w:space="0" w:color="auto"/>
            </w:tcBorders>
            <w:shd w:val="clear" w:color="auto" w:fill="auto"/>
            <w:hideMark/>
          </w:tcPr>
          <w:p w14:paraId="6F5EA77A" w14:textId="77777777" w:rsidR="009A7C98" w:rsidRPr="0003141E" w:rsidRDefault="009A7C98" w:rsidP="009A7C98">
            <w:r w:rsidRPr="0003141E">
              <w:t> </w:t>
            </w:r>
          </w:p>
        </w:tc>
        <w:tc>
          <w:tcPr>
            <w:tcW w:w="2558" w:type="dxa"/>
            <w:gridSpan w:val="2"/>
            <w:tcBorders>
              <w:top w:val="nil"/>
              <w:left w:val="single" w:sz="8" w:space="0" w:color="auto"/>
              <w:bottom w:val="single" w:sz="4" w:space="0" w:color="auto"/>
              <w:right w:val="single" w:sz="8" w:space="0" w:color="auto"/>
            </w:tcBorders>
            <w:shd w:val="clear" w:color="auto" w:fill="auto"/>
            <w:vAlign w:val="center"/>
            <w:hideMark/>
          </w:tcPr>
          <w:p w14:paraId="1D4BEAD5" w14:textId="77777777" w:rsidR="009A7C98" w:rsidRPr="0003141E" w:rsidRDefault="009A7C98" w:rsidP="009A7C98">
            <w:r w:rsidRPr="0003141E">
              <w:t>loose volume output for 6hr (8hr work)</w:t>
            </w:r>
          </w:p>
        </w:tc>
      </w:tr>
      <w:tr w:rsidR="009A7C98" w:rsidRPr="0003141E" w14:paraId="624BE679"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hideMark/>
          </w:tcPr>
          <w:p w14:paraId="405593A4"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hideMark/>
          </w:tcPr>
          <w:p w14:paraId="2E0DBF97" w14:textId="77777777" w:rsidR="009A7C98" w:rsidRPr="0003141E" w:rsidRDefault="009A7C98" w:rsidP="009A7C98">
            <w:r w:rsidRPr="0003141E">
              <w:t xml:space="preserve">    0 to   50 metres</w:t>
            </w:r>
          </w:p>
        </w:tc>
        <w:tc>
          <w:tcPr>
            <w:tcW w:w="1165" w:type="dxa"/>
            <w:tcBorders>
              <w:top w:val="nil"/>
              <w:left w:val="nil"/>
              <w:bottom w:val="single" w:sz="4" w:space="0" w:color="auto"/>
              <w:right w:val="nil"/>
            </w:tcBorders>
            <w:shd w:val="clear" w:color="auto" w:fill="auto"/>
            <w:vAlign w:val="center"/>
            <w:hideMark/>
          </w:tcPr>
          <w:p w14:paraId="607BC27E" w14:textId="77777777" w:rsidR="009A7C98" w:rsidRPr="0003141E" w:rsidRDefault="009A7C98" w:rsidP="009A7C98">
            <w:r w:rsidRPr="0003141E">
              <w:t>m</w:t>
            </w:r>
            <w:r w:rsidRPr="0003141E">
              <w:rPr>
                <w:vertAlign w:val="superscript"/>
              </w:rPr>
              <w:t>3</w:t>
            </w:r>
            <w:r w:rsidRPr="0003141E">
              <w:t>/wd</w:t>
            </w:r>
          </w:p>
        </w:tc>
        <w:tc>
          <w:tcPr>
            <w:tcW w:w="1626" w:type="dxa"/>
            <w:tcBorders>
              <w:top w:val="nil"/>
              <w:left w:val="single" w:sz="8" w:space="0" w:color="auto"/>
              <w:bottom w:val="single" w:sz="4" w:space="0" w:color="auto"/>
              <w:right w:val="single" w:sz="8" w:space="0" w:color="auto"/>
            </w:tcBorders>
            <w:shd w:val="clear" w:color="auto" w:fill="auto"/>
            <w:hideMark/>
          </w:tcPr>
          <w:p w14:paraId="06E15649" w14:textId="77777777" w:rsidR="009A7C98" w:rsidRPr="0003141E" w:rsidRDefault="009A7C98" w:rsidP="009A7C98">
            <w:pPr>
              <w:rPr>
                <w:i/>
                <w:iCs/>
              </w:rPr>
            </w:pPr>
            <w:r w:rsidRPr="0003141E">
              <w:rPr>
                <w:i/>
                <w:iCs/>
              </w:rPr>
              <w:t>3.00</w:t>
            </w:r>
          </w:p>
        </w:tc>
        <w:tc>
          <w:tcPr>
            <w:tcW w:w="2558" w:type="dxa"/>
            <w:gridSpan w:val="2"/>
            <w:tcBorders>
              <w:top w:val="nil"/>
              <w:left w:val="single" w:sz="8" w:space="0" w:color="auto"/>
              <w:bottom w:val="single" w:sz="4" w:space="0" w:color="auto"/>
              <w:right w:val="single" w:sz="8" w:space="0" w:color="auto"/>
            </w:tcBorders>
            <w:shd w:val="clear" w:color="auto" w:fill="auto"/>
            <w:vAlign w:val="center"/>
            <w:hideMark/>
          </w:tcPr>
          <w:p w14:paraId="0DB7E153" w14:textId="77777777" w:rsidR="009A7C98" w:rsidRPr="0003141E" w:rsidRDefault="009A7C98" w:rsidP="009A7C98">
            <w:r w:rsidRPr="0003141E">
              <w:t>150 trips/wd (270 trips/wd)</w:t>
            </w:r>
          </w:p>
        </w:tc>
      </w:tr>
      <w:tr w:rsidR="009A7C98" w:rsidRPr="0003141E" w14:paraId="6BB65403"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hideMark/>
          </w:tcPr>
          <w:p w14:paraId="14D58813"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hideMark/>
          </w:tcPr>
          <w:p w14:paraId="5ED20BC1" w14:textId="77777777" w:rsidR="009A7C98" w:rsidRPr="0003141E" w:rsidRDefault="009A7C98" w:rsidP="009A7C98">
            <w:r w:rsidRPr="0003141E">
              <w:t xml:space="preserve">  50 to   100 metres</w:t>
            </w:r>
          </w:p>
        </w:tc>
        <w:tc>
          <w:tcPr>
            <w:tcW w:w="1165" w:type="dxa"/>
            <w:tcBorders>
              <w:top w:val="nil"/>
              <w:left w:val="nil"/>
              <w:bottom w:val="single" w:sz="4" w:space="0" w:color="auto"/>
              <w:right w:val="nil"/>
            </w:tcBorders>
            <w:shd w:val="clear" w:color="auto" w:fill="auto"/>
            <w:vAlign w:val="center"/>
            <w:hideMark/>
          </w:tcPr>
          <w:p w14:paraId="3B19D690" w14:textId="77777777" w:rsidR="009A7C98" w:rsidRPr="0003141E" w:rsidRDefault="009A7C98" w:rsidP="009A7C98">
            <w:r w:rsidRPr="0003141E">
              <w:t>m</w:t>
            </w:r>
            <w:r w:rsidRPr="0003141E">
              <w:rPr>
                <w:vertAlign w:val="superscript"/>
              </w:rPr>
              <w:t>3</w:t>
            </w:r>
            <w:r w:rsidRPr="0003141E">
              <w:t>/wd</w:t>
            </w:r>
          </w:p>
        </w:tc>
        <w:tc>
          <w:tcPr>
            <w:tcW w:w="1626" w:type="dxa"/>
            <w:tcBorders>
              <w:top w:val="nil"/>
              <w:left w:val="single" w:sz="8" w:space="0" w:color="auto"/>
              <w:bottom w:val="single" w:sz="4" w:space="0" w:color="auto"/>
              <w:right w:val="single" w:sz="8" w:space="0" w:color="auto"/>
            </w:tcBorders>
            <w:shd w:val="clear" w:color="auto" w:fill="auto"/>
            <w:hideMark/>
          </w:tcPr>
          <w:p w14:paraId="694917EB" w14:textId="77777777" w:rsidR="009A7C98" w:rsidRPr="0003141E" w:rsidRDefault="009A7C98" w:rsidP="009A7C98">
            <w:pPr>
              <w:rPr>
                <w:i/>
                <w:iCs/>
              </w:rPr>
            </w:pPr>
            <w:r w:rsidRPr="0003141E">
              <w:rPr>
                <w:i/>
                <w:iCs/>
              </w:rPr>
              <w:t>2.50</w:t>
            </w:r>
          </w:p>
        </w:tc>
        <w:tc>
          <w:tcPr>
            <w:tcW w:w="2558" w:type="dxa"/>
            <w:gridSpan w:val="2"/>
            <w:tcBorders>
              <w:top w:val="nil"/>
              <w:left w:val="single" w:sz="8" w:space="0" w:color="auto"/>
              <w:bottom w:val="single" w:sz="4" w:space="0" w:color="auto"/>
              <w:right w:val="single" w:sz="8" w:space="0" w:color="auto"/>
            </w:tcBorders>
            <w:shd w:val="clear" w:color="auto" w:fill="auto"/>
            <w:vAlign w:val="center"/>
            <w:hideMark/>
          </w:tcPr>
          <w:p w14:paraId="342788C2" w14:textId="77777777" w:rsidR="009A7C98" w:rsidRPr="0003141E" w:rsidRDefault="009A7C98" w:rsidP="009A7C98">
            <w:r w:rsidRPr="0003141E">
              <w:t>112 trips/wd (220 trips/wd)</w:t>
            </w:r>
          </w:p>
        </w:tc>
      </w:tr>
      <w:tr w:rsidR="009A7C98" w:rsidRPr="0003141E" w14:paraId="5026C246"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hideMark/>
          </w:tcPr>
          <w:p w14:paraId="4CC1F99D"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hideMark/>
          </w:tcPr>
          <w:p w14:paraId="4891E60F" w14:textId="77777777" w:rsidR="009A7C98" w:rsidRPr="0003141E" w:rsidRDefault="009A7C98" w:rsidP="009A7C98">
            <w:r w:rsidRPr="0003141E">
              <w:t xml:space="preserve">  100 to   200 metres</w:t>
            </w:r>
          </w:p>
        </w:tc>
        <w:tc>
          <w:tcPr>
            <w:tcW w:w="1165" w:type="dxa"/>
            <w:tcBorders>
              <w:top w:val="nil"/>
              <w:left w:val="nil"/>
              <w:bottom w:val="single" w:sz="4" w:space="0" w:color="auto"/>
              <w:right w:val="nil"/>
            </w:tcBorders>
            <w:shd w:val="clear" w:color="auto" w:fill="auto"/>
            <w:vAlign w:val="center"/>
            <w:hideMark/>
          </w:tcPr>
          <w:p w14:paraId="2033A81D" w14:textId="77777777" w:rsidR="009A7C98" w:rsidRPr="0003141E" w:rsidRDefault="009A7C98" w:rsidP="009A7C98">
            <w:r w:rsidRPr="0003141E">
              <w:t>m</w:t>
            </w:r>
            <w:r w:rsidRPr="0003141E">
              <w:rPr>
                <w:vertAlign w:val="superscript"/>
              </w:rPr>
              <w:t>3</w:t>
            </w:r>
            <w:r w:rsidRPr="0003141E">
              <w:t>/wd</w:t>
            </w:r>
          </w:p>
        </w:tc>
        <w:tc>
          <w:tcPr>
            <w:tcW w:w="1626" w:type="dxa"/>
            <w:tcBorders>
              <w:top w:val="nil"/>
              <w:left w:val="single" w:sz="8" w:space="0" w:color="auto"/>
              <w:bottom w:val="single" w:sz="4" w:space="0" w:color="auto"/>
              <w:right w:val="single" w:sz="8" w:space="0" w:color="auto"/>
            </w:tcBorders>
            <w:shd w:val="clear" w:color="auto" w:fill="auto"/>
            <w:hideMark/>
          </w:tcPr>
          <w:p w14:paraId="78C53221" w14:textId="77777777" w:rsidR="009A7C98" w:rsidRPr="0003141E" w:rsidRDefault="009A7C98" w:rsidP="009A7C98">
            <w:pPr>
              <w:rPr>
                <w:i/>
                <w:iCs/>
              </w:rPr>
            </w:pPr>
            <w:r w:rsidRPr="0003141E">
              <w:rPr>
                <w:i/>
                <w:iCs/>
              </w:rPr>
              <w:t>1.50</w:t>
            </w:r>
          </w:p>
        </w:tc>
        <w:tc>
          <w:tcPr>
            <w:tcW w:w="2558" w:type="dxa"/>
            <w:gridSpan w:val="2"/>
            <w:tcBorders>
              <w:top w:val="nil"/>
              <w:left w:val="single" w:sz="8" w:space="0" w:color="auto"/>
              <w:bottom w:val="single" w:sz="4" w:space="0" w:color="auto"/>
              <w:right w:val="single" w:sz="8" w:space="0" w:color="auto"/>
            </w:tcBorders>
            <w:shd w:val="clear" w:color="auto" w:fill="auto"/>
            <w:vAlign w:val="center"/>
            <w:hideMark/>
          </w:tcPr>
          <w:p w14:paraId="402114C6" w14:textId="77777777" w:rsidR="009A7C98" w:rsidRPr="0003141E" w:rsidRDefault="009A7C98" w:rsidP="009A7C98">
            <w:r w:rsidRPr="0003141E">
              <w:t>75 trips/wd (160 trips/wd)</w:t>
            </w:r>
          </w:p>
        </w:tc>
      </w:tr>
      <w:tr w:rsidR="009A7C98" w:rsidRPr="0003141E" w14:paraId="42170D3E"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hideMark/>
          </w:tcPr>
          <w:p w14:paraId="79F7E92B"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hideMark/>
          </w:tcPr>
          <w:p w14:paraId="36B90C7C" w14:textId="77777777" w:rsidR="009A7C98" w:rsidRPr="0003141E" w:rsidRDefault="009A7C98" w:rsidP="009A7C98">
            <w:r w:rsidRPr="0003141E">
              <w:t xml:space="preserve">  200 to   250 metres</w:t>
            </w:r>
          </w:p>
        </w:tc>
        <w:tc>
          <w:tcPr>
            <w:tcW w:w="1165" w:type="dxa"/>
            <w:tcBorders>
              <w:top w:val="nil"/>
              <w:left w:val="nil"/>
              <w:bottom w:val="single" w:sz="4" w:space="0" w:color="auto"/>
              <w:right w:val="nil"/>
            </w:tcBorders>
            <w:shd w:val="clear" w:color="auto" w:fill="auto"/>
            <w:vAlign w:val="center"/>
            <w:hideMark/>
          </w:tcPr>
          <w:p w14:paraId="7420C03E" w14:textId="77777777" w:rsidR="009A7C98" w:rsidRPr="0003141E" w:rsidRDefault="009A7C98" w:rsidP="009A7C98">
            <w:r w:rsidRPr="0003141E">
              <w:t>m</w:t>
            </w:r>
            <w:r w:rsidRPr="0003141E">
              <w:rPr>
                <w:vertAlign w:val="superscript"/>
              </w:rPr>
              <w:t>3</w:t>
            </w:r>
            <w:r w:rsidRPr="0003141E">
              <w:t>/wd</w:t>
            </w:r>
          </w:p>
        </w:tc>
        <w:tc>
          <w:tcPr>
            <w:tcW w:w="1626" w:type="dxa"/>
            <w:tcBorders>
              <w:top w:val="nil"/>
              <w:left w:val="single" w:sz="8" w:space="0" w:color="auto"/>
              <w:bottom w:val="single" w:sz="4" w:space="0" w:color="auto"/>
              <w:right w:val="single" w:sz="8" w:space="0" w:color="auto"/>
            </w:tcBorders>
            <w:shd w:val="clear" w:color="auto" w:fill="auto"/>
            <w:hideMark/>
          </w:tcPr>
          <w:p w14:paraId="277C0A81" w14:textId="77777777" w:rsidR="009A7C98" w:rsidRPr="0003141E" w:rsidRDefault="009A7C98" w:rsidP="009A7C98">
            <w:pPr>
              <w:rPr>
                <w:b/>
                <w:bCs/>
              </w:rPr>
            </w:pPr>
            <w:r w:rsidRPr="0003141E">
              <w:rPr>
                <w:b/>
                <w:bCs/>
              </w:rPr>
              <w:t>0.70</w:t>
            </w:r>
          </w:p>
        </w:tc>
        <w:tc>
          <w:tcPr>
            <w:tcW w:w="2558" w:type="dxa"/>
            <w:gridSpan w:val="2"/>
            <w:tcBorders>
              <w:top w:val="nil"/>
              <w:left w:val="single" w:sz="8" w:space="0" w:color="auto"/>
              <w:bottom w:val="single" w:sz="4" w:space="0" w:color="auto"/>
              <w:right w:val="single" w:sz="8" w:space="0" w:color="auto"/>
            </w:tcBorders>
            <w:shd w:val="clear" w:color="auto" w:fill="auto"/>
            <w:vAlign w:val="center"/>
            <w:hideMark/>
          </w:tcPr>
          <w:p w14:paraId="5CABB3A1" w14:textId="77777777" w:rsidR="009A7C98" w:rsidRPr="0003141E" w:rsidRDefault="009A7C98" w:rsidP="009A7C98">
            <w:r w:rsidRPr="0003141E">
              <w:t>37 trips/wd (130 trips/wd)</w:t>
            </w:r>
          </w:p>
        </w:tc>
      </w:tr>
      <w:tr w:rsidR="009A7C98" w:rsidRPr="0003141E" w14:paraId="63ADC201"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hideMark/>
          </w:tcPr>
          <w:p w14:paraId="0963D0A1"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hideMark/>
          </w:tcPr>
          <w:p w14:paraId="55476071" w14:textId="77777777" w:rsidR="009A7C98" w:rsidRPr="0003141E" w:rsidRDefault="009A7C98" w:rsidP="009A7C98">
            <w:r w:rsidRPr="0003141E">
              <w:t> </w:t>
            </w:r>
          </w:p>
        </w:tc>
        <w:tc>
          <w:tcPr>
            <w:tcW w:w="1165" w:type="dxa"/>
            <w:tcBorders>
              <w:top w:val="nil"/>
              <w:left w:val="nil"/>
              <w:bottom w:val="single" w:sz="4" w:space="0" w:color="auto"/>
              <w:right w:val="nil"/>
            </w:tcBorders>
            <w:shd w:val="clear" w:color="auto" w:fill="auto"/>
            <w:vAlign w:val="center"/>
            <w:hideMark/>
          </w:tcPr>
          <w:p w14:paraId="2E4BB27B" w14:textId="77777777" w:rsidR="009A7C98" w:rsidRPr="0003141E" w:rsidRDefault="009A7C98" w:rsidP="009A7C98">
            <w:r w:rsidRPr="0003141E">
              <w:t> </w:t>
            </w:r>
          </w:p>
        </w:tc>
        <w:tc>
          <w:tcPr>
            <w:tcW w:w="1626" w:type="dxa"/>
            <w:tcBorders>
              <w:top w:val="nil"/>
              <w:left w:val="single" w:sz="8" w:space="0" w:color="auto"/>
              <w:bottom w:val="single" w:sz="4" w:space="0" w:color="auto"/>
              <w:right w:val="single" w:sz="8" w:space="0" w:color="auto"/>
            </w:tcBorders>
            <w:shd w:val="clear" w:color="auto" w:fill="auto"/>
            <w:hideMark/>
          </w:tcPr>
          <w:p w14:paraId="290AF3F3" w14:textId="77777777" w:rsidR="009A7C98" w:rsidRPr="0003141E" w:rsidRDefault="009A7C98" w:rsidP="009A7C98">
            <w:r w:rsidRPr="0003141E">
              <w:t> </w:t>
            </w:r>
          </w:p>
        </w:tc>
        <w:tc>
          <w:tcPr>
            <w:tcW w:w="2558" w:type="dxa"/>
            <w:gridSpan w:val="2"/>
            <w:tcBorders>
              <w:top w:val="nil"/>
              <w:left w:val="single" w:sz="8" w:space="0" w:color="auto"/>
              <w:bottom w:val="single" w:sz="4" w:space="0" w:color="auto"/>
              <w:right w:val="single" w:sz="8" w:space="0" w:color="auto"/>
            </w:tcBorders>
            <w:shd w:val="clear" w:color="auto" w:fill="auto"/>
            <w:vAlign w:val="center"/>
            <w:hideMark/>
          </w:tcPr>
          <w:p w14:paraId="243D6DE5" w14:textId="77777777" w:rsidR="009A7C98" w:rsidRPr="0003141E" w:rsidRDefault="009A7C98" w:rsidP="009A7C98">
            <w:r w:rsidRPr="0003141E">
              <w:t> </w:t>
            </w:r>
          </w:p>
        </w:tc>
      </w:tr>
      <w:tr w:rsidR="009A7C98" w:rsidRPr="0003141E" w14:paraId="540968EE"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hideMark/>
          </w:tcPr>
          <w:p w14:paraId="1BF89C13" w14:textId="77777777" w:rsidR="009A7C98" w:rsidRPr="0003141E" w:rsidRDefault="009A7C98" w:rsidP="009A7C98">
            <w:r w:rsidRPr="0003141E">
              <w:t>5.02</w:t>
            </w:r>
          </w:p>
        </w:tc>
        <w:tc>
          <w:tcPr>
            <w:tcW w:w="3381" w:type="dxa"/>
            <w:tcBorders>
              <w:top w:val="nil"/>
              <w:left w:val="nil"/>
              <w:bottom w:val="single" w:sz="4" w:space="0" w:color="auto"/>
              <w:right w:val="single" w:sz="8" w:space="0" w:color="auto"/>
            </w:tcBorders>
            <w:shd w:val="clear" w:color="auto" w:fill="auto"/>
            <w:hideMark/>
          </w:tcPr>
          <w:p w14:paraId="2B88341C" w14:textId="77777777" w:rsidR="009A7C98" w:rsidRPr="0003141E" w:rsidRDefault="009A7C98" w:rsidP="009A7C98">
            <w:r w:rsidRPr="0003141E">
              <w:t>Hauling material by wheelbarrow</w:t>
            </w:r>
          </w:p>
        </w:tc>
        <w:tc>
          <w:tcPr>
            <w:tcW w:w="1165" w:type="dxa"/>
            <w:tcBorders>
              <w:top w:val="nil"/>
              <w:left w:val="nil"/>
              <w:bottom w:val="single" w:sz="4" w:space="0" w:color="auto"/>
              <w:right w:val="nil"/>
            </w:tcBorders>
            <w:shd w:val="clear" w:color="auto" w:fill="auto"/>
            <w:vAlign w:val="center"/>
            <w:hideMark/>
          </w:tcPr>
          <w:p w14:paraId="2343DA49" w14:textId="77777777" w:rsidR="009A7C98" w:rsidRPr="0003141E" w:rsidRDefault="009A7C98" w:rsidP="009A7C98">
            <w:r w:rsidRPr="0003141E">
              <w:t> </w:t>
            </w:r>
          </w:p>
        </w:tc>
        <w:tc>
          <w:tcPr>
            <w:tcW w:w="1626" w:type="dxa"/>
            <w:tcBorders>
              <w:top w:val="nil"/>
              <w:left w:val="single" w:sz="8" w:space="0" w:color="auto"/>
              <w:bottom w:val="single" w:sz="4" w:space="0" w:color="auto"/>
              <w:right w:val="single" w:sz="8" w:space="0" w:color="auto"/>
            </w:tcBorders>
            <w:shd w:val="clear" w:color="auto" w:fill="auto"/>
            <w:hideMark/>
          </w:tcPr>
          <w:p w14:paraId="7D19DA43" w14:textId="77777777" w:rsidR="009A7C98" w:rsidRPr="0003141E" w:rsidRDefault="009A7C98" w:rsidP="009A7C98">
            <w:r w:rsidRPr="0003141E">
              <w:t> </w:t>
            </w:r>
          </w:p>
        </w:tc>
        <w:tc>
          <w:tcPr>
            <w:tcW w:w="2558" w:type="dxa"/>
            <w:gridSpan w:val="2"/>
            <w:tcBorders>
              <w:top w:val="nil"/>
              <w:left w:val="single" w:sz="8" w:space="0" w:color="auto"/>
              <w:bottom w:val="single" w:sz="4" w:space="0" w:color="auto"/>
              <w:right w:val="single" w:sz="8" w:space="0" w:color="auto"/>
            </w:tcBorders>
            <w:shd w:val="clear" w:color="auto" w:fill="auto"/>
            <w:vAlign w:val="center"/>
            <w:hideMark/>
          </w:tcPr>
          <w:p w14:paraId="63D741EF" w14:textId="77777777" w:rsidR="009A7C98" w:rsidRPr="0003141E" w:rsidRDefault="009A7C98" w:rsidP="009A7C98">
            <w:r w:rsidRPr="0003141E">
              <w:t>loose volume output for 6hr (8hr work)</w:t>
            </w:r>
          </w:p>
        </w:tc>
      </w:tr>
      <w:tr w:rsidR="009A7C98" w:rsidRPr="0003141E" w14:paraId="16474C4D"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hideMark/>
          </w:tcPr>
          <w:p w14:paraId="080B5D03"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hideMark/>
          </w:tcPr>
          <w:p w14:paraId="36FBFACE" w14:textId="77777777" w:rsidR="009A7C98" w:rsidRPr="0003141E" w:rsidRDefault="009A7C98" w:rsidP="009A7C98">
            <w:r w:rsidRPr="0003141E">
              <w:t xml:space="preserve">    0 to   20 metres</w:t>
            </w:r>
          </w:p>
        </w:tc>
        <w:tc>
          <w:tcPr>
            <w:tcW w:w="1165" w:type="dxa"/>
            <w:tcBorders>
              <w:top w:val="nil"/>
              <w:left w:val="nil"/>
              <w:bottom w:val="single" w:sz="4" w:space="0" w:color="auto"/>
              <w:right w:val="nil"/>
            </w:tcBorders>
            <w:shd w:val="clear" w:color="auto" w:fill="auto"/>
            <w:vAlign w:val="center"/>
            <w:hideMark/>
          </w:tcPr>
          <w:p w14:paraId="7BD18BF2" w14:textId="77777777" w:rsidR="009A7C98" w:rsidRPr="0003141E" w:rsidRDefault="009A7C98" w:rsidP="009A7C98">
            <w:r w:rsidRPr="0003141E">
              <w:t>m</w:t>
            </w:r>
            <w:r w:rsidRPr="0003141E">
              <w:rPr>
                <w:vertAlign w:val="superscript"/>
              </w:rPr>
              <w:t>3</w:t>
            </w:r>
            <w:r w:rsidRPr="0003141E">
              <w:t>/wd</w:t>
            </w:r>
          </w:p>
        </w:tc>
        <w:tc>
          <w:tcPr>
            <w:tcW w:w="1626" w:type="dxa"/>
            <w:tcBorders>
              <w:top w:val="nil"/>
              <w:left w:val="single" w:sz="8" w:space="0" w:color="auto"/>
              <w:bottom w:val="single" w:sz="4" w:space="0" w:color="auto"/>
              <w:right w:val="single" w:sz="8" w:space="0" w:color="auto"/>
            </w:tcBorders>
            <w:shd w:val="clear" w:color="auto" w:fill="auto"/>
            <w:hideMark/>
          </w:tcPr>
          <w:p w14:paraId="30F2BE52" w14:textId="77777777" w:rsidR="009A7C98" w:rsidRPr="0003141E" w:rsidRDefault="009A7C98" w:rsidP="009A7C98">
            <w:pPr>
              <w:rPr>
                <w:i/>
                <w:iCs/>
              </w:rPr>
            </w:pPr>
            <w:r w:rsidRPr="0003141E">
              <w:rPr>
                <w:i/>
                <w:iCs/>
              </w:rPr>
              <w:t>10.00</w:t>
            </w:r>
          </w:p>
        </w:tc>
        <w:tc>
          <w:tcPr>
            <w:tcW w:w="2558" w:type="dxa"/>
            <w:gridSpan w:val="2"/>
            <w:tcBorders>
              <w:top w:val="nil"/>
              <w:left w:val="single" w:sz="8" w:space="0" w:color="auto"/>
              <w:bottom w:val="single" w:sz="4" w:space="0" w:color="auto"/>
              <w:right w:val="single" w:sz="8" w:space="0" w:color="auto"/>
            </w:tcBorders>
            <w:shd w:val="clear" w:color="auto" w:fill="auto"/>
            <w:vAlign w:val="center"/>
            <w:hideMark/>
          </w:tcPr>
          <w:p w14:paraId="6B7C2FEB" w14:textId="77777777" w:rsidR="009A7C98" w:rsidRPr="0003141E" w:rsidRDefault="009A7C98" w:rsidP="009A7C98">
            <w:r w:rsidRPr="0003141E">
              <w:t>200 trips/wd (270 trips/wd)</w:t>
            </w:r>
          </w:p>
        </w:tc>
      </w:tr>
      <w:tr w:rsidR="009A7C98" w:rsidRPr="0003141E" w14:paraId="476989F8"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hideMark/>
          </w:tcPr>
          <w:p w14:paraId="4846D840"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hideMark/>
          </w:tcPr>
          <w:p w14:paraId="60E2E484" w14:textId="77777777" w:rsidR="009A7C98" w:rsidRPr="0003141E" w:rsidRDefault="009A7C98" w:rsidP="009A7C98">
            <w:r w:rsidRPr="0003141E">
              <w:t xml:space="preserve">  20 to   40 metres</w:t>
            </w:r>
          </w:p>
        </w:tc>
        <w:tc>
          <w:tcPr>
            <w:tcW w:w="1165" w:type="dxa"/>
            <w:tcBorders>
              <w:top w:val="nil"/>
              <w:left w:val="nil"/>
              <w:bottom w:val="single" w:sz="4" w:space="0" w:color="auto"/>
              <w:right w:val="nil"/>
            </w:tcBorders>
            <w:shd w:val="clear" w:color="auto" w:fill="auto"/>
            <w:vAlign w:val="center"/>
            <w:hideMark/>
          </w:tcPr>
          <w:p w14:paraId="7B6590EA" w14:textId="77777777" w:rsidR="009A7C98" w:rsidRPr="0003141E" w:rsidRDefault="009A7C98" w:rsidP="009A7C98">
            <w:r w:rsidRPr="0003141E">
              <w:t>m</w:t>
            </w:r>
            <w:r w:rsidRPr="0003141E">
              <w:rPr>
                <w:vertAlign w:val="superscript"/>
              </w:rPr>
              <w:t>3</w:t>
            </w:r>
            <w:r w:rsidRPr="0003141E">
              <w:t>/wd</w:t>
            </w:r>
          </w:p>
        </w:tc>
        <w:tc>
          <w:tcPr>
            <w:tcW w:w="1626" w:type="dxa"/>
            <w:tcBorders>
              <w:top w:val="nil"/>
              <w:left w:val="single" w:sz="8" w:space="0" w:color="auto"/>
              <w:bottom w:val="single" w:sz="4" w:space="0" w:color="auto"/>
              <w:right w:val="single" w:sz="8" w:space="0" w:color="auto"/>
            </w:tcBorders>
            <w:shd w:val="clear" w:color="auto" w:fill="auto"/>
            <w:hideMark/>
          </w:tcPr>
          <w:p w14:paraId="02754F9B" w14:textId="77777777" w:rsidR="009A7C98" w:rsidRPr="0003141E" w:rsidRDefault="009A7C98" w:rsidP="009A7C98">
            <w:pPr>
              <w:rPr>
                <w:i/>
                <w:iCs/>
              </w:rPr>
            </w:pPr>
            <w:r w:rsidRPr="0003141E">
              <w:rPr>
                <w:i/>
                <w:iCs/>
              </w:rPr>
              <w:t>8.30</w:t>
            </w:r>
          </w:p>
        </w:tc>
        <w:tc>
          <w:tcPr>
            <w:tcW w:w="2558" w:type="dxa"/>
            <w:gridSpan w:val="2"/>
            <w:tcBorders>
              <w:top w:val="nil"/>
              <w:left w:val="single" w:sz="8" w:space="0" w:color="auto"/>
              <w:bottom w:val="single" w:sz="4" w:space="0" w:color="auto"/>
              <w:right w:val="single" w:sz="8" w:space="0" w:color="auto"/>
            </w:tcBorders>
            <w:shd w:val="clear" w:color="auto" w:fill="auto"/>
            <w:vAlign w:val="center"/>
            <w:hideMark/>
          </w:tcPr>
          <w:p w14:paraId="697BA4AE" w14:textId="77777777" w:rsidR="009A7C98" w:rsidRPr="0003141E" w:rsidRDefault="009A7C98" w:rsidP="009A7C98">
            <w:r w:rsidRPr="0003141E">
              <w:t>170 trips/wd (220 trips/wd)</w:t>
            </w:r>
          </w:p>
        </w:tc>
      </w:tr>
      <w:tr w:rsidR="009A7C98" w:rsidRPr="0003141E" w14:paraId="4F03C12C"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hideMark/>
          </w:tcPr>
          <w:p w14:paraId="36DEC902"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hideMark/>
          </w:tcPr>
          <w:p w14:paraId="1BD22A5F" w14:textId="77777777" w:rsidR="009A7C98" w:rsidRPr="0003141E" w:rsidRDefault="009A7C98" w:rsidP="009A7C98">
            <w:r w:rsidRPr="0003141E">
              <w:t xml:space="preserve">  40 to   60 metres</w:t>
            </w:r>
          </w:p>
        </w:tc>
        <w:tc>
          <w:tcPr>
            <w:tcW w:w="1165" w:type="dxa"/>
            <w:tcBorders>
              <w:top w:val="nil"/>
              <w:left w:val="nil"/>
              <w:bottom w:val="single" w:sz="4" w:space="0" w:color="auto"/>
              <w:right w:val="nil"/>
            </w:tcBorders>
            <w:shd w:val="clear" w:color="auto" w:fill="auto"/>
            <w:vAlign w:val="center"/>
            <w:hideMark/>
          </w:tcPr>
          <w:p w14:paraId="68B02D6A" w14:textId="77777777" w:rsidR="009A7C98" w:rsidRPr="0003141E" w:rsidRDefault="009A7C98" w:rsidP="009A7C98">
            <w:r w:rsidRPr="0003141E">
              <w:t>m</w:t>
            </w:r>
            <w:r w:rsidRPr="0003141E">
              <w:rPr>
                <w:vertAlign w:val="superscript"/>
              </w:rPr>
              <w:t>3</w:t>
            </w:r>
            <w:r w:rsidRPr="0003141E">
              <w:t>/wd</w:t>
            </w:r>
          </w:p>
        </w:tc>
        <w:tc>
          <w:tcPr>
            <w:tcW w:w="1626" w:type="dxa"/>
            <w:tcBorders>
              <w:top w:val="nil"/>
              <w:left w:val="single" w:sz="8" w:space="0" w:color="auto"/>
              <w:bottom w:val="single" w:sz="4" w:space="0" w:color="auto"/>
              <w:right w:val="single" w:sz="8" w:space="0" w:color="auto"/>
            </w:tcBorders>
            <w:shd w:val="clear" w:color="auto" w:fill="auto"/>
            <w:hideMark/>
          </w:tcPr>
          <w:p w14:paraId="49CB3078" w14:textId="77777777" w:rsidR="009A7C98" w:rsidRPr="0003141E" w:rsidRDefault="009A7C98" w:rsidP="009A7C98">
            <w:pPr>
              <w:rPr>
                <w:i/>
                <w:iCs/>
              </w:rPr>
            </w:pPr>
            <w:r w:rsidRPr="0003141E">
              <w:rPr>
                <w:i/>
                <w:iCs/>
              </w:rPr>
              <w:t>6.00</w:t>
            </w:r>
          </w:p>
        </w:tc>
        <w:tc>
          <w:tcPr>
            <w:tcW w:w="2558" w:type="dxa"/>
            <w:gridSpan w:val="2"/>
            <w:tcBorders>
              <w:top w:val="nil"/>
              <w:left w:val="single" w:sz="8" w:space="0" w:color="auto"/>
              <w:bottom w:val="single" w:sz="4" w:space="0" w:color="auto"/>
              <w:right w:val="single" w:sz="8" w:space="0" w:color="auto"/>
            </w:tcBorders>
            <w:shd w:val="clear" w:color="auto" w:fill="auto"/>
            <w:vAlign w:val="center"/>
            <w:hideMark/>
          </w:tcPr>
          <w:p w14:paraId="130F5A31" w14:textId="77777777" w:rsidR="009A7C98" w:rsidRPr="0003141E" w:rsidRDefault="009A7C98" w:rsidP="009A7C98">
            <w:r w:rsidRPr="0003141E">
              <w:t>120 trips/wd (160 trips/wd)</w:t>
            </w:r>
          </w:p>
        </w:tc>
      </w:tr>
      <w:tr w:rsidR="009A7C98" w:rsidRPr="0003141E" w14:paraId="57143C5C"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hideMark/>
          </w:tcPr>
          <w:p w14:paraId="5E1697BD"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hideMark/>
          </w:tcPr>
          <w:p w14:paraId="23C816F0" w14:textId="77777777" w:rsidR="009A7C98" w:rsidRPr="0003141E" w:rsidRDefault="009A7C98" w:rsidP="009A7C98">
            <w:r w:rsidRPr="0003141E">
              <w:t xml:space="preserve">  60 to   80 metres</w:t>
            </w:r>
          </w:p>
        </w:tc>
        <w:tc>
          <w:tcPr>
            <w:tcW w:w="1165" w:type="dxa"/>
            <w:tcBorders>
              <w:top w:val="nil"/>
              <w:left w:val="nil"/>
              <w:bottom w:val="single" w:sz="4" w:space="0" w:color="auto"/>
              <w:right w:val="nil"/>
            </w:tcBorders>
            <w:shd w:val="clear" w:color="auto" w:fill="auto"/>
            <w:vAlign w:val="center"/>
            <w:hideMark/>
          </w:tcPr>
          <w:p w14:paraId="4E24B088" w14:textId="77777777" w:rsidR="009A7C98" w:rsidRPr="0003141E" w:rsidRDefault="009A7C98" w:rsidP="009A7C98">
            <w:r w:rsidRPr="0003141E">
              <w:t>m</w:t>
            </w:r>
            <w:r w:rsidRPr="0003141E">
              <w:rPr>
                <w:vertAlign w:val="superscript"/>
              </w:rPr>
              <w:t>3</w:t>
            </w:r>
            <w:r w:rsidRPr="0003141E">
              <w:t>/wd</w:t>
            </w:r>
          </w:p>
        </w:tc>
        <w:tc>
          <w:tcPr>
            <w:tcW w:w="1626" w:type="dxa"/>
            <w:tcBorders>
              <w:top w:val="nil"/>
              <w:left w:val="single" w:sz="8" w:space="0" w:color="auto"/>
              <w:bottom w:val="single" w:sz="4" w:space="0" w:color="auto"/>
              <w:right w:val="single" w:sz="8" w:space="0" w:color="auto"/>
            </w:tcBorders>
            <w:shd w:val="clear" w:color="auto" w:fill="auto"/>
            <w:hideMark/>
          </w:tcPr>
          <w:p w14:paraId="709525D9" w14:textId="77777777" w:rsidR="009A7C98" w:rsidRPr="0003141E" w:rsidRDefault="009A7C98" w:rsidP="009A7C98">
            <w:pPr>
              <w:rPr>
                <w:i/>
                <w:iCs/>
              </w:rPr>
            </w:pPr>
            <w:r w:rsidRPr="0003141E">
              <w:rPr>
                <w:i/>
                <w:iCs/>
              </w:rPr>
              <w:t>5.00</w:t>
            </w:r>
          </w:p>
        </w:tc>
        <w:tc>
          <w:tcPr>
            <w:tcW w:w="2558" w:type="dxa"/>
            <w:gridSpan w:val="2"/>
            <w:tcBorders>
              <w:top w:val="nil"/>
              <w:left w:val="single" w:sz="8" w:space="0" w:color="auto"/>
              <w:bottom w:val="single" w:sz="4" w:space="0" w:color="auto"/>
              <w:right w:val="single" w:sz="8" w:space="0" w:color="auto"/>
            </w:tcBorders>
            <w:shd w:val="clear" w:color="auto" w:fill="auto"/>
            <w:vAlign w:val="center"/>
            <w:hideMark/>
          </w:tcPr>
          <w:p w14:paraId="24D9EADF" w14:textId="77777777" w:rsidR="009A7C98" w:rsidRPr="0003141E" w:rsidRDefault="009A7C98" w:rsidP="009A7C98">
            <w:r w:rsidRPr="0003141E">
              <w:t>100 trips/wd (130 trips/wd)</w:t>
            </w:r>
          </w:p>
        </w:tc>
      </w:tr>
      <w:tr w:rsidR="009A7C98" w:rsidRPr="0003141E" w14:paraId="5E47FE0F"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hideMark/>
          </w:tcPr>
          <w:p w14:paraId="3E5C7CF9"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hideMark/>
          </w:tcPr>
          <w:p w14:paraId="7D333757" w14:textId="77777777" w:rsidR="009A7C98" w:rsidRPr="0003141E" w:rsidRDefault="009A7C98" w:rsidP="009A7C98">
            <w:r w:rsidRPr="0003141E">
              <w:t xml:space="preserve">  80 to 100 metres</w:t>
            </w:r>
          </w:p>
        </w:tc>
        <w:tc>
          <w:tcPr>
            <w:tcW w:w="1165" w:type="dxa"/>
            <w:tcBorders>
              <w:top w:val="nil"/>
              <w:left w:val="nil"/>
              <w:bottom w:val="single" w:sz="4" w:space="0" w:color="auto"/>
              <w:right w:val="nil"/>
            </w:tcBorders>
            <w:shd w:val="clear" w:color="auto" w:fill="auto"/>
            <w:vAlign w:val="center"/>
            <w:hideMark/>
          </w:tcPr>
          <w:p w14:paraId="30DF1179" w14:textId="77777777" w:rsidR="009A7C98" w:rsidRPr="0003141E" w:rsidRDefault="009A7C98" w:rsidP="009A7C98">
            <w:r w:rsidRPr="0003141E">
              <w:t>m</w:t>
            </w:r>
            <w:r w:rsidRPr="0003141E">
              <w:rPr>
                <w:vertAlign w:val="superscript"/>
              </w:rPr>
              <w:t>3</w:t>
            </w:r>
            <w:r w:rsidRPr="0003141E">
              <w:t>/wd</w:t>
            </w:r>
          </w:p>
        </w:tc>
        <w:tc>
          <w:tcPr>
            <w:tcW w:w="1626" w:type="dxa"/>
            <w:tcBorders>
              <w:top w:val="nil"/>
              <w:left w:val="single" w:sz="8" w:space="0" w:color="auto"/>
              <w:bottom w:val="single" w:sz="4" w:space="0" w:color="auto"/>
              <w:right w:val="single" w:sz="8" w:space="0" w:color="auto"/>
            </w:tcBorders>
            <w:shd w:val="clear" w:color="auto" w:fill="auto"/>
            <w:hideMark/>
          </w:tcPr>
          <w:p w14:paraId="78AE1503" w14:textId="77777777" w:rsidR="009A7C98" w:rsidRPr="0003141E" w:rsidRDefault="009A7C98" w:rsidP="009A7C98">
            <w:pPr>
              <w:rPr>
                <w:i/>
                <w:iCs/>
              </w:rPr>
            </w:pPr>
            <w:r w:rsidRPr="0003141E">
              <w:rPr>
                <w:i/>
                <w:iCs/>
              </w:rPr>
              <w:t>4.00</w:t>
            </w:r>
          </w:p>
        </w:tc>
        <w:tc>
          <w:tcPr>
            <w:tcW w:w="2558" w:type="dxa"/>
            <w:gridSpan w:val="2"/>
            <w:tcBorders>
              <w:top w:val="nil"/>
              <w:left w:val="single" w:sz="8" w:space="0" w:color="auto"/>
              <w:bottom w:val="single" w:sz="4" w:space="0" w:color="auto"/>
              <w:right w:val="single" w:sz="8" w:space="0" w:color="auto"/>
            </w:tcBorders>
            <w:shd w:val="clear" w:color="auto" w:fill="auto"/>
            <w:vAlign w:val="center"/>
            <w:hideMark/>
          </w:tcPr>
          <w:p w14:paraId="49690DEC" w14:textId="77777777" w:rsidR="009A7C98" w:rsidRPr="0003141E" w:rsidRDefault="009A7C98" w:rsidP="009A7C98">
            <w:r w:rsidRPr="0003141E">
              <w:t>80 trips/wd (110 trips/wd)</w:t>
            </w:r>
          </w:p>
        </w:tc>
      </w:tr>
      <w:tr w:rsidR="009A7C98" w:rsidRPr="0003141E" w14:paraId="7F471266"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hideMark/>
          </w:tcPr>
          <w:p w14:paraId="0AEA71CD"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hideMark/>
          </w:tcPr>
          <w:p w14:paraId="5F1C6B9C" w14:textId="77777777" w:rsidR="009A7C98" w:rsidRPr="0003141E" w:rsidRDefault="009A7C98" w:rsidP="009A7C98">
            <w:r w:rsidRPr="0003141E">
              <w:t>100 to 150 meters</w:t>
            </w:r>
          </w:p>
        </w:tc>
        <w:tc>
          <w:tcPr>
            <w:tcW w:w="1165" w:type="dxa"/>
            <w:tcBorders>
              <w:top w:val="nil"/>
              <w:left w:val="nil"/>
              <w:bottom w:val="single" w:sz="4" w:space="0" w:color="auto"/>
              <w:right w:val="nil"/>
            </w:tcBorders>
            <w:shd w:val="clear" w:color="auto" w:fill="auto"/>
            <w:vAlign w:val="center"/>
            <w:hideMark/>
          </w:tcPr>
          <w:p w14:paraId="60592AF8" w14:textId="77777777" w:rsidR="009A7C98" w:rsidRPr="0003141E" w:rsidRDefault="009A7C98" w:rsidP="009A7C98">
            <w:r w:rsidRPr="0003141E">
              <w:t>m</w:t>
            </w:r>
            <w:r w:rsidRPr="0003141E">
              <w:rPr>
                <w:vertAlign w:val="superscript"/>
              </w:rPr>
              <w:t>3</w:t>
            </w:r>
            <w:r w:rsidRPr="0003141E">
              <w:t>/wd</w:t>
            </w:r>
          </w:p>
        </w:tc>
        <w:tc>
          <w:tcPr>
            <w:tcW w:w="1626" w:type="dxa"/>
            <w:tcBorders>
              <w:top w:val="nil"/>
              <w:left w:val="single" w:sz="8" w:space="0" w:color="auto"/>
              <w:bottom w:val="nil"/>
              <w:right w:val="single" w:sz="8" w:space="0" w:color="auto"/>
            </w:tcBorders>
            <w:shd w:val="clear" w:color="auto" w:fill="auto"/>
            <w:hideMark/>
          </w:tcPr>
          <w:p w14:paraId="57D24A21" w14:textId="77777777" w:rsidR="009A7C98" w:rsidRPr="0003141E" w:rsidRDefault="009A7C98" w:rsidP="009A7C98">
            <w:pPr>
              <w:rPr>
                <w:i/>
                <w:iCs/>
              </w:rPr>
            </w:pPr>
            <w:r w:rsidRPr="0003141E">
              <w:rPr>
                <w:i/>
                <w:iCs/>
              </w:rPr>
              <w:t>3.40</w:t>
            </w:r>
          </w:p>
        </w:tc>
        <w:tc>
          <w:tcPr>
            <w:tcW w:w="2558" w:type="dxa"/>
            <w:gridSpan w:val="2"/>
            <w:tcBorders>
              <w:top w:val="nil"/>
              <w:left w:val="single" w:sz="8" w:space="0" w:color="auto"/>
              <w:bottom w:val="single" w:sz="4" w:space="0" w:color="auto"/>
              <w:right w:val="single" w:sz="8" w:space="0" w:color="auto"/>
            </w:tcBorders>
            <w:shd w:val="clear" w:color="auto" w:fill="auto"/>
            <w:vAlign w:val="center"/>
            <w:hideMark/>
          </w:tcPr>
          <w:p w14:paraId="3972AC41" w14:textId="77777777" w:rsidR="009A7C98" w:rsidRPr="0003141E" w:rsidRDefault="009A7C98" w:rsidP="009A7C98">
            <w:r w:rsidRPr="0003141E">
              <w:t>70 trips/wd (90 trips/wd)</w:t>
            </w:r>
          </w:p>
        </w:tc>
      </w:tr>
      <w:tr w:rsidR="009A7C98" w:rsidRPr="0003141E" w14:paraId="06408032"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hideMark/>
          </w:tcPr>
          <w:p w14:paraId="6499DC9F"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hideMark/>
          </w:tcPr>
          <w:p w14:paraId="7DB1AC7B" w14:textId="77777777" w:rsidR="009A7C98" w:rsidRPr="0003141E" w:rsidRDefault="009A7C98" w:rsidP="009A7C98">
            <w:r w:rsidRPr="0003141E">
              <w:t>150 to 200 meters</w:t>
            </w:r>
          </w:p>
        </w:tc>
        <w:tc>
          <w:tcPr>
            <w:tcW w:w="1165" w:type="dxa"/>
            <w:tcBorders>
              <w:top w:val="nil"/>
              <w:left w:val="nil"/>
              <w:bottom w:val="single" w:sz="4" w:space="0" w:color="auto"/>
              <w:right w:val="nil"/>
            </w:tcBorders>
            <w:shd w:val="clear" w:color="auto" w:fill="auto"/>
            <w:vAlign w:val="center"/>
            <w:hideMark/>
          </w:tcPr>
          <w:p w14:paraId="2432DA07" w14:textId="77777777" w:rsidR="009A7C98" w:rsidRPr="0003141E" w:rsidRDefault="009A7C98" w:rsidP="009A7C98">
            <w:r w:rsidRPr="0003141E">
              <w:t>m</w:t>
            </w:r>
            <w:r w:rsidRPr="0003141E">
              <w:rPr>
                <w:vertAlign w:val="superscript"/>
              </w:rPr>
              <w:t>3</w:t>
            </w:r>
            <w:r w:rsidRPr="0003141E">
              <w:t>/wd</w:t>
            </w:r>
          </w:p>
        </w:tc>
        <w:tc>
          <w:tcPr>
            <w:tcW w:w="1626" w:type="dxa"/>
            <w:tcBorders>
              <w:top w:val="nil"/>
              <w:left w:val="single" w:sz="8" w:space="0" w:color="auto"/>
              <w:bottom w:val="nil"/>
              <w:right w:val="single" w:sz="8" w:space="0" w:color="auto"/>
            </w:tcBorders>
            <w:shd w:val="clear" w:color="auto" w:fill="auto"/>
            <w:hideMark/>
          </w:tcPr>
          <w:p w14:paraId="4DE31562" w14:textId="77777777" w:rsidR="009A7C98" w:rsidRPr="0003141E" w:rsidRDefault="009A7C98" w:rsidP="009A7C98">
            <w:pPr>
              <w:rPr>
                <w:i/>
                <w:iCs/>
              </w:rPr>
            </w:pPr>
            <w:r w:rsidRPr="0003141E">
              <w:rPr>
                <w:i/>
                <w:iCs/>
              </w:rPr>
              <w:t>2.50</w:t>
            </w:r>
          </w:p>
        </w:tc>
        <w:tc>
          <w:tcPr>
            <w:tcW w:w="2558" w:type="dxa"/>
            <w:gridSpan w:val="2"/>
            <w:tcBorders>
              <w:top w:val="nil"/>
              <w:left w:val="single" w:sz="8" w:space="0" w:color="auto"/>
              <w:bottom w:val="single" w:sz="4" w:space="0" w:color="auto"/>
              <w:right w:val="single" w:sz="8" w:space="0" w:color="auto"/>
            </w:tcBorders>
            <w:shd w:val="clear" w:color="auto" w:fill="auto"/>
            <w:vAlign w:val="center"/>
            <w:hideMark/>
          </w:tcPr>
          <w:p w14:paraId="1BB83E73" w14:textId="77777777" w:rsidR="009A7C98" w:rsidRPr="0003141E" w:rsidRDefault="009A7C98" w:rsidP="009A7C98">
            <w:r w:rsidRPr="0003141E">
              <w:t>50 trips/wd (70 trips/wd)</w:t>
            </w:r>
          </w:p>
        </w:tc>
      </w:tr>
      <w:tr w:rsidR="009A7C98" w:rsidRPr="0003141E" w14:paraId="01909C3E"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hideMark/>
          </w:tcPr>
          <w:p w14:paraId="7382BD67"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hideMark/>
          </w:tcPr>
          <w:p w14:paraId="79A8FDF1" w14:textId="77777777" w:rsidR="009A7C98" w:rsidRPr="0003141E" w:rsidRDefault="009A7C98" w:rsidP="009A7C98">
            <w:r w:rsidRPr="0003141E">
              <w:t> </w:t>
            </w:r>
          </w:p>
        </w:tc>
        <w:tc>
          <w:tcPr>
            <w:tcW w:w="1165" w:type="dxa"/>
            <w:tcBorders>
              <w:top w:val="nil"/>
              <w:left w:val="nil"/>
              <w:bottom w:val="single" w:sz="4" w:space="0" w:color="auto"/>
              <w:right w:val="nil"/>
            </w:tcBorders>
            <w:shd w:val="clear" w:color="auto" w:fill="auto"/>
            <w:vAlign w:val="center"/>
            <w:hideMark/>
          </w:tcPr>
          <w:p w14:paraId="63230B8C" w14:textId="77777777" w:rsidR="009A7C98" w:rsidRPr="0003141E" w:rsidRDefault="009A7C98" w:rsidP="009A7C98">
            <w:r w:rsidRPr="0003141E">
              <w:t> </w:t>
            </w:r>
          </w:p>
        </w:tc>
        <w:tc>
          <w:tcPr>
            <w:tcW w:w="1626" w:type="dxa"/>
            <w:tcBorders>
              <w:top w:val="single" w:sz="4" w:space="0" w:color="auto"/>
              <w:left w:val="single" w:sz="8" w:space="0" w:color="auto"/>
              <w:bottom w:val="single" w:sz="4" w:space="0" w:color="auto"/>
              <w:right w:val="single" w:sz="8" w:space="0" w:color="auto"/>
            </w:tcBorders>
            <w:shd w:val="clear" w:color="auto" w:fill="auto"/>
            <w:hideMark/>
          </w:tcPr>
          <w:p w14:paraId="527EE395" w14:textId="77777777" w:rsidR="009A7C98" w:rsidRPr="0003141E" w:rsidRDefault="009A7C98" w:rsidP="009A7C98">
            <w:r w:rsidRPr="0003141E">
              <w:t> </w:t>
            </w:r>
          </w:p>
        </w:tc>
        <w:tc>
          <w:tcPr>
            <w:tcW w:w="2558" w:type="dxa"/>
            <w:gridSpan w:val="2"/>
            <w:tcBorders>
              <w:top w:val="nil"/>
              <w:left w:val="single" w:sz="8" w:space="0" w:color="auto"/>
              <w:bottom w:val="single" w:sz="4" w:space="0" w:color="auto"/>
              <w:right w:val="single" w:sz="8" w:space="0" w:color="auto"/>
            </w:tcBorders>
            <w:shd w:val="clear" w:color="auto" w:fill="auto"/>
            <w:vAlign w:val="center"/>
            <w:hideMark/>
          </w:tcPr>
          <w:p w14:paraId="68EDB048" w14:textId="77777777" w:rsidR="009A7C98" w:rsidRPr="0003141E" w:rsidRDefault="009A7C98" w:rsidP="009A7C98">
            <w:r w:rsidRPr="0003141E">
              <w:t> </w:t>
            </w:r>
          </w:p>
        </w:tc>
      </w:tr>
      <w:tr w:rsidR="009A7C98" w:rsidRPr="0003141E" w14:paraId="7FD85439"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hideMark/>
          </w:tcPr>
          <w:p w14:paraId="23C6A116" w14:textId="77777777" w:rsidR="009A7C98" w:rsidRPr="0003141E" w:rsidRDefault="009A7C98" w:rsidP="009A7C98">
            <w:pPr>
              <w:rPr>
                <w:b/>
                <w:bCs/>
              </w:rPr>
            </w:pPr>
            <w:r w:rsidRPr="0003141E">
              <w:rPr>
                <w:b/>
                <w:bCs/>
              </w:rPr>
              <w:t>6</w:t>
            </w:r>
          </w:p>
        </w:tc>
        <w:tc>
          <w:tcPr>
            <w:tcW w:w="3381" w:type="dxa"/>
            <w:tcBorders>
              <w:top w:val="nil"/>
              <w:left w:val="nil"/>
              <w:bottom w:val="single" w:sz="4" w:space="0" w:color="auto"/>
              <w:right w:val="single" w:sz="8" w:space="0" w:color="auto"/>
            </w:tcBorders>
            <w:shd w:val="clear" w:color="auto" w:fill="auto"/>
            <w:hideMark/>
          </w:tcPr>
          <w:p w14:paraId="161E8311" w14:textId="77777777" w:rsidR="009A7C98" w:rsidRPr="0003141E" w:rsidRDefault="009A7C98" w:rsidP="009A7C98">
            <w:pPr>
              <w:rPr>
                <w:b/>
                <w:bCs/>
                <w:u w:val="single"/>
              </w:rPr>
            </w:pPr>
            <w:r w:rsidRPr="0003141E">
              <w:rPr>
                <w:b/>
                <w:bCs/>
                <w:u w:val="single"/>
              </w:rPr>
              <w:t>Equipment Productivity</w:t>
            </w:r>
          </w:p>
        </w:tc>
        <w:tc>
          <w:tcPr>
            <w:tcW w:w="1165" w:type="dxa"/>
            <w:tcBorders>
              <w:top w:val="nil"/>
              <w:left w:val="nil"/>
              <w:bottom w:val="nil"/>
              <w:right w:val="nil"/>
            </w:tcBorders>
            <w:shd w:val="clear" w:color="auto" w:fill="auto"/>
            <w:vAlign w:val="center"/>
            <w:hideMark/>
          </w:tcPr>
          <w:p w14:paraId="2B96D963" w14:textId="77777777" w:rsidR="009A7C98" w:rsidRPr="0003141E" w:rsidRDefault="009A7C98" w:rsidP="009A7C98">
            <w:pPr>
              <w:rPr>
                <w:b/>
                <w:bCs/>
                <w:u w:val="single"/>
              </w:rPr>
            </w:pPr>
          </w:p>
        </w:tc>
        <w:tc>
          <w:tcPr>
            <w:tcW w:w="1626" w:type="dxa"/>
            <w:tcBorders>
              <w:top w:val="nil"/>
              <w:left w:val="single" w:sz="8" w:space="0" w:color="auto"/>
              <w:bottom w:val="single" w:sz="4" w:space="0" w:color="auto"/>
              <w:right w:val="single" w:sz="8" w:space="0" w:color="auto"/>
            </w:tcBorders>
            <w:shd w:val="clear" w:color="auto" w:fill="auto"/>
            <w:hideMark/>
          </w:tcPr>
          <w:p w14:paraId="551E819E" w14:textId="77777777" w:rsidR="009A7C98" w:rsidRPr="0003141E" w:rsidRDefault="009A7C98" w:rsidP="009A7C98">
            <w:r w:rsidRPr="0003141E">
              <w:t> </w:t>
            </w:r>
          </w:p>
        </w:tc>
        <w:tc>
          <w:tcPr>
            <w:tcW w:w="2558" w:type="dxa"/>
            <w:gridSpan w:val="2"/>
            <w:tcBorders>
              <w:top w:val="nil"/>
              <w:left w:val="single" w:sz="8" w:space="0" w:color="auto"/>
              <w:bottom w:val="single" w:sz="4" w:space="0" w:color="auto"/>
              <w:right w:val="single" w:sz="8" w:space="0" w:color="auto"/>
            </w:tcBorders>
            <w:shd w:val="clear" w:color="auto" w:fill="auto"/>
            <w:vAlign w:val="center"/>
            <w:hideMark/>
          </w:tcPr>
          <w:p w14:paraId="0E5F7A02" w14:textId="77777777" w:rsidR="009A7C98" w:rsidRPr="0003141E" w:rsidRDefault="009A7C98" w:rsidP="009A7C98">
            <w:r w:rsidRPr="0003141E">
              <w:t> </w:t>
            </w:r>
          </w:p>
        </w:tc>
      </w:tr>
      <w:tr w:rsidR="009A7C98" w:rsidRPr="0003141E" w14:paraId="11926ADE"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hideMark/>
          </w:tcPr>
          <w:p w14:paraId="29240313" w14:textId="77777777" w:rsidR="009A7C98" w:rsidRPr="0003141E" w:rsidRDefault="009A7C98" w:rsidP="009A7C98">
            <w:r w:rsidRPr="0003141E">
              <w:t>6.01</w:t>
            </w:r>
          </w:p>
        </w:tc>
        <w:tc>
          <w:tcPr>
            <w:tcW w:w="3381" w:type="dxa"/>
            <w:tcBorders>
              <w:top w:val="nil"/>
              <w:left w:val="nil"/>
              <w:bottom w:val="single" w:sz="4" w:space="0" w:color="auto"/>
              <w:right w:val="single" w:sz="8" w:space="0" w:color="auto"/>
            </w:tcBorders>
            <w:shd w:val="clear" w:color="auto" w:fill="auto"/>
            <w:hideMark/>
          </w:tcPr>
          <w:p w14:paraId="6596A6D3" w14:textId="77777777" w:rsidR="009A7C98" w:rsidRPr="0003141E" w:rsidRDefault="009A7C98" w:rsidP="009A7C98">
            <w:r w:rsidRPr="0003141E">
              <w:t>Hauling material by tractor with 2 trailers on average route condition</w:t>
            </w:r>
          </w:p>
        </w:tc>
        <w:tc>
          <w:tcPr>
            <w:tcW w:w="1165" w:type="dxa"/>
            <w:tcBorders>
              <w:top w:val="single" w:sz="4" w:space="0" w:color="auto"/>
              <w:left w:val="nil"/>
              <w:bottom w:val="single" w:sz="4" w:space="0" w:color="auto"/>
              <w:right w:val="nil"/>
            </w:tcBorders>
            <w:shd w:val="clear" w:color="auto" w:fill="auto"/>
            <w:vAlign w:val="center"/>
            <w:hideMark/>
          </w:tcPr>
          <w:p w14:paraId="5F8ACBF6" w14:textId="77777777" w:rsidR="009A7C98" w:rsidRPr="0003141E" w:rsidRDefault="009A7C98" w:rsidP="009A7C98">
            <w:r w:rsidRPr="0003141E">
              <w:t> </w:t>
            </w:r>
          </w:p>
        </w:tc>
        <w:tc>
          <w:tcPr>
            <w:tcW w:w="1626" w:type="dxa"/>
            <w:tcBorders>
              <w:top w:val="nil"/>
              <w:left w:val="single" w:sz="8" w:space="0" w:color="auto"/>
              <w:bottom w:val="single" w:sz="4" w:space="0" w:color="auto"/>
              <w:right w:val="single" w:sz="8" w:space="0" w:color="auto"/>
            </w:tcBorders>
            <w:shd w:val="clear" w:color="auto" w:fill="auto"/>
            <w:hideMark/>
          </w:tcPr>
          <w:p w14:paraId="6ABF7801" w14:textId="77777777" w:rsidR="009A7C98" w:rsidRPr="0003141E" w:rsidRDefault="009A7C98" w:rsidP="009A7C98">
            <w:r w:rsidRPr="0003141E">
              <w:t> </w:t>
            </w:r>
          </w:p>
        </w:tc>
        <w:tc>
          <w:tcPr>
            <w:tcW w:w="2558" w:type="dxa"/>
            <w:gridSpan w:val="2"/>
            <w:tcBorders>
              <w:top w:val="nil"/>
              <w:left w:val="single" w:sz="8" w:space="0" w:color="auto"/>
              <w:bottom w:val="single" w:sz="4" w:space="0" w:color="auto"/>
              <w:right w:val="single" w:sz="8" w:space="0" w:color="auto"/>
            </w:tcBorders>
            <w:shd w:val="clear" w:color="auto" w:fill="auto"/>
            <w:vAlign w:val="center"/>
            <w:hideMark/>
          </w:tcPr>
          <w:p w14:paraId="4E6B9DD2" w14:textId="77777777" w:rsidR="009A7C98" w:rsidRPr="0003141E" w:rsidRDefault="009A7C98" w:rsidP="009A7C98">
            <w:r w:rsidRPr="0003141E">
              <w:t> </w:t>
            </w:r>
          </w:p>
        </w:tc>
      </w:tr>
      <w:tr w:rsidR="009A7C98" w:rsidRPr="0003141E" w14:paraId="68535EE7"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hideMark/>
          </w:tcPr>
          <w:p w14:paraId="391A7781"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hideMark/>
          </w:tcPr>
          <w:p w14:paraId="476753D3" w14:textId="77777777" w:rsidR="009A7C98" w:rsidRPr="0003141E" w:rsidRDefault="009A7C98" w:rsidP="009A7C98">
            <w:r w:rsidRPr="0003141E">
              <w:t>Hauling distance:   0 ~  1 km</w:t>
            </w:r>
          </w:p>
        </w:tc>
        <w:tc>
          <w:tcPr>
            <w:tcW w:w="1165" w:type="dxa"/>
            <w:tcBorders>
              <w:top w:val="nil"/>
              <w:left w:val="nil"/>
              <w:bottom w:val="single" w:sz="4" w:space="0" w:color="auto"/>
              <w:right w:val="nil"/>
            </w:tcBorders>
            <w:shd w:val="clear" w:color="auto" w:fill="auto"/>
            <w:vAlign w:val="center"/>
            <w:hideMark/>
          </w:tcPr>
          <w:p w14:paraId="620795D3" w14:textId="77777777" w:rsidR="009A7C98" w:rsidRPr="0003141E" w:rsidRDefault="009A7C98" w:rsidP="009A7C98">
            <w:r w:rsidRPr="0003141E">
              <w:t>Trips/day</w:t>
            </w:r>
          </w:p>
        </w:tc>
        <w:tc>
          <w:tcPr>
            <w:tcW w:w="1626" w:type="dxa"/>
            <w:tcBorders>
              <w:top w:val="nil"/>
              <w:left w:val="single" w:sz="8" w:space="0" w:color="auto"/>
              <w:bottom w:val="single" w:sz="4" w:space="0" w:color="auto"/>
              <w:right w:val="single" w:sz="8" w:space="0" w:color="auto"/>
            </w:tcBorders>
            <w:shd w:val="clear" w:color="auto" w:fill="auto"/>
            <w:hideMark/>
          </w:tcPr>
          <w:p w14:paraId="580BA721" w14:textId="77777777" w:rsidR="009A7C98" w:rsidRPr="0003141E" w:rsidRDefault="009A7C98" w:rsidP="009A7C98">
            <w:pPr>
              <w:rPr>
                <w:b/>
                <w:bCs/>
              </w:rPr>
            </w:pPr>
            <w:r w:rsidRPr="0003141E">
              <w:rPr>
                <w:b/>
                <w:bCs/>
              </w:rPr>
              <w:t>17</w:t>
            </w:r>
          </w:p>
        </w:tc>
        <w:tc>
          <w:tcPr>
            <w:tcW w:w="2558" w:type="dxa"/>
            <w:gridSpan w:val="2"/>
            <w:vMerge w:val="restart"/>
            <w:tcBorders>
              <w:top w:val="nil"/>
              <w:left w:val="single" w:sz="8" w:space="0" w:color="auto"/>
              <w:bottom w:val="nil"/>
              <w:right w:val="single" w:sz="8" w:space="0" w:color="auto"/>
            </w:tcBorders>
            <w:shd w:val="clear" w:color="auto" w:fill="auto"/>
            <w:vAlign w:val="center"/>
            <w:hideMark/>
          </w:tcPr>
          <w:p w14:paraId="521770E8" w14:textId="77777777" w:rsidR="009A7C98" w:rsidRPr="0003141E" w:rsidRDefault="009A7C98" w:rsidP="009A7C98">
            <w:r w:rsidRPr="0003141E">
              <w:t>Note that although the working hours is 6hr the equipment hiring might be based on 8hr day</w:t>
            </w:r>
          </w:p>
        </w:tc>
      </w:tr>
      <w:tr w:rsidR="009A7C98" w:rsidRPr="0003141E" w14:paraId="07B1FBE0"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hideMark/>
          </w:tcPr>
          <w:p w14:paraId="616CAFF6"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hideMark/>
          </w:tcPr>
          <w:p w14:paraId="21A76DB9" w14:textId="77777777" w:rsidR="009A7C98" w:rsidRPr="0003141E" w:rsidRDefault="009A7C98" w:rsidP="009A7C98">
            <w:r w:rsidRPr="0003141E">
              <w:t>Hauling distance:   1 ~  2 km</w:t>
            </w:r>
          </w:p>
        </w:tc>
        <w:tc>
          <w:tcPr>
            <w:tcW w:w="1165" w:type="dxa"/>
            <w:tcBorders>
              <w:top w:val="nil"/>
              <w:left w:val="nil"/>
              <w:bottom w:val="single" w:sz="4" w:space="0" w:color="auto"/>
              <w:right w:val="nil"/>
            </w:tcBorders>
            <w:shd w:val="clear" w:color="auto" w:fill="auto"/>
            <w:vAlign w:val="center"/>
            <w:hideMark/>
          </w:tcPr>
          <w:p w14:paraId="2F2927A0" w14:textId="77777777" w:rsidR="009A7C98" w:rsidRPr="0003141E" w:rsidRDefault="009A7C98" w:rsidP="009A7C98">
            <w:r w:rsidRPr="0003141E">
              <w:t>Trips/day</w:t>
            </w:r>
          </w:p>
        </w:tc>
        <w:tc>
          <w:tcPr>
            <w:tcW w:w="1626" w:type="dxa"/>
            <w:tcBorders>
              <w:top w:val="nil"/>
              <w:left w:val="single" w:sz="8" w:space="0" w:color="auto"/>
              <w:bottom w:val="single" w:sz="4" w:space="0" w:color="auto"/>
              <w:right w:val="single" w:sz="8" w:space="0" w:color="auto"/>
            </w:tcBorders>
            <w:shd w:val="clear" w:color="auto" w:fill="auto"/>
            <w:hideMark/>
          </w:tcPr>
          <w:p w14:paraId="58E201A9" w14:textId="77777777" w:rsidR="009A7C98" w:rsidRPr="0003141E" w:rsidRDefault="009A7C98" w:rsidP="009A7C98">
            <w:pPr>
              <w:rPr>
                <w:b/>
                <w:bCs/>
              </w:rPr>
            </w:pPr>
            <w:r w:rsidRPr="0003141E">
              <w:rPr>
                <w:b/>
                <w:bCs/>
              </w:rPr>
              <w:t>13</w:t>
            </w:r>
          </w:p>
        </w:tc>
        <w:tc>
          <w:tcPr>
            <w:tcW w:w="2558" w:type="dxa"/>
            <w:gridSpan w:val="2"/>
            <w:vMerge/>
            <w:tcBorders>
              <w:top w:val="nil"/>
              <w:left w:val="single" w:sz="8" w:space="0" w:color="auto"/>
              <w:bottom w:val="nil"/>
              <w:right w:val="single" w:sz="8" w:space="0" w:color="auto"/>
            </w:tcBorders>
            <w:vAlign w:val="center"/>
            <w:hideMark/>
          </w:tcPr>
          <w:p w14:paraId="716696BE" w14:textId="77777777" w:rsidR="009A7C98" w:rsidRPr="0003141E" w:rsidRDefault="009A7C98" w:rsidP="009A7C98"/>
        </w:tc>
      </w:tr>
      <w:tr w:rsidR="009A7C98" w:rsidRPr="0003141E" w14:paraId="45A21964"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hideMark/>
          </w:tcPr>
          <w:p w14:paraId="521875CC"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hideMark/>
          </w:tcPr>
          <w:p w14:paraId="0F6C0082" w14:textId="77777777" w:rsidR="009A7C98" w:rsidRPr="0003141E" w:rsidRDefault="009A7C98" w:rsidP="009A7C98">
            <w:r w:rsidRPr="0003141E">
              <w:t>Hauling distance:   2 ~  3 km</w:t>
            </w:r>
          </w:p>
        </w:tc>
        <w:tc>
          <w:tcPr>
            <w:tcW w:w="1165" w:type="dxa"/>
            <w:tcBorders>
              <w:top w:val="nil"/>
              <w:left w:val="nil"/>
              <w:bottom w:val="single" w:sz="4" w:space="0" w:color="auto"/>
              <w:right w:val="nil"/>
            </w:tcBorders>
            <w:shd w:val="clear" w:color="auto" w:fill="auto"/>
            <w:vAlign w:val="center"/>
            <w:hideMark/>
          </w:tcPr>
          <w:p w14:paraId="3D5C3632" w14:textId="77777777" w:rsidR="009A7C98" w:rsidRPr="0003141E" w:rsidRDefault="009A7C98" w:rsidP="009A7C98">
            <w:r w:rsidRPr="0003141E">
              <w:t>Trips/day</w:t>
            </w:r>
          </w:p>
        </w:tc>
        <w:tc>
          <w:tcPr>
            <w:tcW w:w="1626" w:type="dxa"/>
            <w:tcBorders>
              <w:top w:val="nil"/>
              <w:left w:val="single" w:sz="8" w:space="0" w:color="auto"/>
              <w:bottom w:val="single" w:sz="4" w:space="0" w:color="auto"/>
              <w:right w:val="single" w:sz="8" w:space="0" w:color="auto"/>
            </w:tcBorders>
            <w:shd w:val="clear" w:color="auto" w:fill="auto"/>
            <w:hideMark/>
          </w:tcPr>
          <w:p w14:paraId="1597F422" w14:textId="77777777" w:rsidR="009A7C98" w:rsidRPr="0003141E" w:rsidRDefault="009A7C98" w:rsidP="009A7C98">
            <w:pPr>
              <w:rPr>
                <w:b/>
                <w:bCs/>
              </w:rPr>
            </w:pPr>
            <w:r w:rsidRPr="0003141E">
              <w:rPr>
                <w:b/>
                <w:bCs/>
              </w:rPr>
              <w:t>10</w:t>
            </w:r>
          </w:p>
        </w:tc>
        <w:tc>
          <w:tcPr>
            <w:tcW w:w="2558" w:type="dxa"/>
            <w:gridSpan w:val="2"/>
            <w:vMerge/>
            <w:tcBorders>
              <w:top w:val="nil"/>
              <w:left w:val="single" w:sz="8" w:space="0" w:color="auto"/>
              <w:bottom w:val="nil"/>
              <w:right w:val="single" w:sz="8" w:space="0" w:color="auto"/>
            </w:tcBorders>
            <w:vAlign w:val="center"/>
            <w:hideMark/>
          </w:tcPr>
          <w:p w14:paraId="017D7946" w14:textId="77777777" w:rsidR="009A7C98" w:rsidRPr="0003141E" w:rsidRDefault="009A7C98" w:rsidP="009A7C98"/>
        </w:tc>
      </w:tr>
      <w:tr w:rsidR="009A7C98" w:rsidRPr="0003141E" w14:paraId="77E0E9C3"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hideMark/>
          </w:tcPr>
          <w:p w14:paraId="76B4FC8C"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hideMark/>
          </w:tcPr>
          <w:p w14:paraId="18498FC2" w14:textId="77777777" w:rsidR="009A7C98" w:rsidRPr="0003141E" w:rsidRDefault="009A7C98" w:rsidP="009A7C98">
            <w:r w:rsidRPr="0003141E">
              <w:t>Hauling distance:   3 ~  4 km</w:t>
            </w:r>
          </w:p>
        </w:tc>
        <w:tc>
          <w:tcPr>
            <w:tcW w:w="1165" w:type="dxa"/>
            <w:tcBorders>
              <w:top w:val="nil"/>
              <w:left w:val="nil"/>
              <w:bottom w:val="single" w:sz="4" w:space="0" w:color="auto"/>
              <w:right w:val="nil"/>
            </w:tcBorders>
            <w:shd w:val="clear" w:color="auto" w:fill="auto"/>
            <w:vAlign w:val="center"/>
            <w:hideMark/>
          </w:tcPr>
          <w:p w14:paraId="591CB38E" w14:textId="77777777" w:rsidR="009A7C98" w:rsidRPr="0003141E" w:rsidRDefault="009A7C98" w:rsidP="009A7C98">
            <w:r w:rsidRPr="0003141E">
              <w:t>Trips/day</w:t>
            </w:r>
          </w:p>
        </w:tc>
        <w:tc>
          <w:tcPr>
            <w:tcW w:w="1626" w:type="dxa"/>
            <w:tcBorders>
              <w:top w:val="nil"/>
              <w:left w:val="single" w:sz="8" w:space="0" w:color="auto"/>
              <w:bottom w:val="single" w:sz="4" w:space="0" w:color="auto"/>
              <w:right w:val="single" w:sz="8" w:space="0" w:color="auto"/>
            </w:tcBorders>
            <w:shd w:val="clear" w:color="auto" w:fill="auto"/>
            <w:hideMark/>
          </w:tcPr>
          <w:p w14:paraId="3D2143A0" w14:textId="77777777" w:rsidR="009A7C98" w:rsidRPr="0003141E" w:rsidRDefault="009A7C98" w:rsidP="009A7C98">
            <w:pPr>
              <w:rPr>
                <w:b/>
                <w:bCs/>
              </w:rPr>
            </w:pPr>
            <w:r w:rsidRPr="0003141E">
              <w:rPr>
                <w:b/>
                <w:bCs/>
              </w:rPr>
              <w:t>8</w:t>
            </w:r>
          </w:p>
        </w:tc>
        <w:tc>
          <w:tcPr>
            <w:tcW w:w="2558" w:type="dxa"/>
            <w:gridSpan w:val="2"/>
            <w:vMerge/>
            <w:tcBorders>
              <w:top w:val="nil"/>
              <w:left w:val="single" w:sz="8" w:space="0" w:color="auto"/>
              <w:bottom w:val="nil"/>
              <w:right w:val="single" w:sz="8" w:space="0" w:color="auto"/>
            </w:tcBorders>
            <w:vAlign w:val="center"/>
            <w:hideMark/>
          </w:tcPr>
          <w:p w14:paraId="402C2053" w14:textId="77777777" w:rsidR="009A7C98" w:rsidRPr="0003141E" w:rsidRDefault="009A7C98" w:rsidP="009A7C98"/>
        </w:tc>
      </w:tr>
      <w:tr w:rsidR="009A7C98" w:rsidRPr="0003141E" w14:paraId="2D40D8F5"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hideMark/>
          </w:tcPr>
          <w:p w14:paraId="0A74E756"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hideMark/>
          </w:tcPr>
          <w:p w14:paraId="41DB8DB5" w14:textId="77777777" w:rsidR="009A7C98" w:rsidRPr="0003141E" w:rsidRDefault="009A7C98" w:rsidP="009A7C98">
            <w:r w:rsidRPr="0003141E">
              <w:t>Hauling distance:   4 ~  5 km</w:t>
            </w:r>
          </w:p>
        </w:tc>
        <w:tc>
          <w:tcPr>
            <w:tcW w:w="1165" w:type="dxa"/>
            <w:tcBorders>
              <w:top w:val="nil"/>
              <w:left w:val="nil"/>
              <w:bottom w:val="single" w:sz="4" w:space="0" w:color="auto"/>
              <w:right w:val="nil"/>
            </w:tcBorders>
            <w:shd w:val="clear" w:color="auto" w:fill="auto"/>
            <w:vAlign w:val="center"/>
            <w:hideMark/>
          </w:tcPr>
          <w:p w14:paraId="1ED82CD3" w14:textId="77777777" w:rsidR="009A7C98" w:rsidRPr="0003141E" w:rsidRDefault="009A7C98" w:rsidP="009A7C98">
            <w:r w:rsidRPr="0003141E">
              <w:t>Trips/day</w:t>
            </w:r>
          </w:p>
        </w:tc>
        <w:tc>
          <w:tcPr>
            <w:tcW w:w="1626" w:type="dxa"/>
            <w:tcBorders>
              <w:top w:val="nil"/>
              <w:left w:val="single" w:sz="8" w:space="0" w:color="auto"/>
              <w:bottom w:val="single" w:sz="4" w:space="0" w:color="auto"/>
              <w:right w:val="single" w:sz="8" w:space="0" w:color="auto"/>
            </w:tcBorders>
            <w:shd w:val="clear" w:color="auto" w:fill="auto"/>
            <w:hideMark/>
          </w:tcPr>
          <w:p w14:paraId="663C6CD9" w14:textId="77777777" w:rsidR="009A7C98" w:rsidRPr="0003141E" w:rsidRDefault="009A7C98" w:rsidP="009A7C98">
            <w:pPr>
              <w:rPr>
                <w:b/>
                <w:bCs/>
              </w:rPr>
            </w:pPr>
            <w:r w:rsidRPr="0003141E">
              <w:rPr>
                <w:b/>
                <w:bCs/>
              </w:rPr>
              <w:t>7</w:t>
            </w:r>
          </w:p>
        </w:tc>
        <w:tc>
          <w:tcPr>
            <w:tcW w:w="2558" w:type="dxa"/>
            <w:gridSpan w:val="2"/>
            <w:vMerge/>
            <w:tcBorders>
              <w:top w:val="nil"/>
              <w:left w:val="single" w:sz="8" w:space="0" w:color="auto"/>
              <w:bottom w:val="nil"/>
              <w:right w:val="single" w:sz="8" w:space="0" w:color="auto"/>
            </w:tcBorders>
            <w:vAlign w:val="center"/>
            <w:hideMark/>
          </w:tcPr>
          <w:p w14:paraId="3728A4A3" w14:textId="77777777" w:rsidR="009A7C98" w:rsidRPr="0003141E" w:rsidRDefault="009A7C98" w:rsidP="009A7C98"/>
        </w:tc>
      </w:tr>
      <w:tr w:rsidR="009A7C98" w:rsidRPr="0003141E" w14:paraId="4924C84A"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hideMark/>
          </w:tcPr>
          <w:p w14:paraId="2BCFFD61"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hideMark/>
          </w:tcPr>
          <w:p w14:paraId="65384BED" w14:textId="77777777" w:rsidR="009A7C98" w:rsidRPr="0003141E" w:rsidRDefault="009A7C98" w:rsidP="009A7C98">
            <w:r w:rsidRPr="0003141E">
              <w:t>Hauling distance:   5 ~  6 km</w:t>
            </w:r>
          </w:p>
        </w:tc>
        <w:tc>
          <w:tcPr>
            <w:tcW w:w="1165" w:type="dxa"/>
            <w:tcBorders>
              <w:top w:val="nil"/>
              <w:left w:val="nil"/>
              <w:bottom w:val="single" w:sz="4" w:space="0" w:color="auto"/>
              <w:right w:val="nil"/>
            </w:tcBorders>
            <w:shd w:val="clear" w:color="auto" w:fill="auto"/>
            <w:vAlign w:val="center"/>
            <w:hideMark/>
          </w:tcPr>
          <w:p w14:paraId="3BC5AD32" w14:textId="77777777" w:rsidR="009A7C98" w:rsidRPr="0003141E" w:rsidRDefault="009A7C98" w:rsidP="009A7C98">
            <w:r w:rsidRPr="0003141E">
              <w:t>Trips/day</w:t>
            </w:r>
          </w:p>
        </w:tc>
        <w:tc>
          <w:tcPr>
            <w:tcW w:w="1626" w:type="dxa"/>
            <w:tcBorders>
              <w:top w:val="nil"/>
              <w:left w:val="single" w:sz="8" w:space="0" w:color="auto"/>
              <w:bottom w:val="single" w:sz="4" w:space="0" w:color="auto"/>
              <w:right w:val="single" w:sz="8" w:space="0" w:color="auto"/>
            </w:tcBorders>
            <w:shd w:val="clear" w:color="auto" w:fill="auto"/>
            <w:hideMark/>
          </w:tcPr>
          <w:p w14:paraId="299238CC" w14:textId="77777777" w:rsidR="009A7C98" w:rsidRPr="0003141E" w:rsidRDefault="009A7C98" w:rsidP="009A7C98">
            <w:pPr>
              <w:rPr>
                <w:b/>
                <w:bCs/>
              </w:rPr>
            </w:pPr>
            <w:r w:rsidRPr="0003141E">
              <w:rPr>
                <w:b/>
                <w:bCs/>
              </w:rPr>
              <w:t>6</w:t>
            </w:r>
          </w:p>
        </w:tc>
        <w:tc>
          <w:tcPr>
            <w:tcW w:w="2558" w:type="dxa"/>
            <w:gridSpan w:val="2"/>
            <w:vMerge/>
            <w:tcBorders>
              <w:top w:val="nil"/>
              <w:left w:val="single" w:sz="8" w:space="0" w:color="auto"/>
              <w:bottom w:val="nil"/>
              <w:right w:val="single" w:sz="8" w:space="0" w:color="auto"/>
            </w:tcBorders>
            <w:vAlign w:val="center"/>
            <w:hideMark/>
          </w:tcPr>
          <w:p w14:paraId="6999B795" w14:textId="77777777" w:rsidR="009A7C98" w:rsidRPr="0003141E" w:rsidRDefault="009A7C98" w:rsidP="009A7C98"/>
        </w:tc>
      </w:tr>
      <w:tr w:rsidR="009A7C98" w:rsidRPr="0003141E" w14:paraId="7A6AC906"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hideMark/>
          </w:tcPr>
          <w:p w14:paraId="23248DB6"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hideMark/>
          </w:tcPr>
          <w:p w14:paraId="4C5D35E4" w14:textId="77777777" w:rsidR="009A7C98" w:rsidRPr="0003141E" w:rsidRDefault="009A7C98" w:rsidP="009A7C98">
            <w:r w:rsidRPr="0003141E">
              <w:t>Hauling distance:   6 ~  7 km</w:t>
            </w:r>
          </w:p>
        </w:tc>
        <w:tc>
          <w:tcPr>
            <w:tcW w:w="1165" w:type="dxa"/>
            <w:tcBorders>
              <w:top w:val="nil"/>
              <w:left w:val="nil"/>
              <w:bottom w:val="single" w:sz="4" w:space="0" w:color="auto"/>
              <w:right w:val="nil"/>
            </w:tcBorders>
            <w:shd w:val="clear" w:color="auto" w:fill="auto"/>
            <w:vAlign w:val="center"/>
            <w:hideMark/>
          </w:tcPr>
          <w:p w14:paraId="2EE93D34" w14:textId="77777777" w:rsidR="009A7C98" w:rsidRPr="0003141E" w:rsidRDefault="009A7C98" w:rsidP="009A7C98">
            <w:r w:rsidRPr="0003141E">
              <w:t>Trips/day</w:t>
            </w:r>
          </w:p>
        </w:tc>
        <w:tc>
          <w:tcPr>
            <w:tcW w:w="1626" w:type="dxa"/>
            <w:tcBorders>
              <w:top w:val="nil"/>
              <w:left w:val="single" w:sz="8" w:space="0" w:color="auto"/>
              <w:bottom w:val="single" w:sz="4" w:space="0" w:color="auto"/>
              <w:right w:val="single" w:sz="8" w:space="0" w:color="auto"/>
            </w:tcBorders>
            <w:shd w:val="clear" w:color="auto" w:fill="auto"/>
            <w:hideMark/>
          </w:tcPr>
          <w:p w14:paraId="44DDB168" w14:textId="77777777" w:rsidR="009A7C98" w:rsidRPr="0003141E" w:rsidRDefault="009A7C98" w:rsidP="009A7C98">
            <w:pPr>
              <w:rPr>
                <w:b/>
                <w:bCs/>
              </w:rPr>
            </w:pPr>
            <w:r w:rsidRPr="0003141E">
              <w:rPr>
                <w:b/>
                <w:bCs/>
              </w:rPr>
              <w:t>6</w:t>
            </w:r>
          </w:p>
        </w:tc>
        <w:tc>
          <w:tcPr>
            <w:tcW w:w="2558" w:type="dxa"/>
            <w:gridSpan w:val="2"/>
            <w:vMerge/>
            <w:tcBorders>
              <w:top w:val="nil"/>
              <w:left w:val="single" w:sz="8" w:space="0" w:color="auto"/>
              <w:bottom w:val="nil"/>
              <w:right w:val="single" w:sz="8" w:space="0" w:color="auto"/>
            </w:tcBorders>
            <w:vAlign w:val="center"/>
            <w:hideMark/>
          </w:tcPr>
          <w:p w14:paraId="07EBC17F" w14:textId="77777777" w:rsidR="009A7C98" w:rsidRPr="0003141E" w:rsidRDefault="009A7C98" w:rsidP="009A7C98"/>
        </w:tc>
      </w:tr>
      <w:tr w:rsidR="009A7C98" w:rsidRPr="0003141E" w14:paraId="258A5E22"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hideMark/>
          </w:tcPr>
          <w:p w14:paraId="6DAEEB9B"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hideMark/>
          </w:tcPr>
          <w:p w14:paraId="6A918008" w14:textId="77777777" w:rsidR="009A7C98" w:rsidRPr="0003141E" w:rsidRDefault="009A7C98" w:rsidP="009A7C98">
            <w:r w:rsidRPr="0003141E">
              <w:t>Hauling distance:   7 ~  8 km</w:t>
            </w:r>
          </w:p>
        </w:tc>
        <w:tc>
          <w:tcPr>
            <w:tcW w:w="1165" w:type="dxa"/>
            <w:tcBorders>
              <w:top w:val="nil"/>
              <w:left w:val="nil"/>
              <w:bottom w:val="single" w:sz="4" w:space="0" w:color="auto"/>
              <w:right w:val="nil"/>
            </w:tcBorders>
            <w:shd w:val="clear" w:color="auto" w:fill="auto"/>
            <w:vAlign w:val="center"/>
            <w:hideMark/>
          </w:tcPr>
          <w:p w14:paraId="6AE9B44E" w14:textId="77777777" w:rsidR="009A7C98" w:rsidRPr="0003141E" w:rsidRDefault="009A7C98" w:rsidP="009A7C98">
            <w:r w:rsidRPr="0003141E">
              <w:t>Trips/day</w:t>
            </w:r>
          </w:p>
        </w:tc>
        <w:tc>
          <w:tcPr>
            <w:tcW w:w="1626" w:type="dxa"/>
            <w:tcBorders>
              <w:top w:val="nil"/>
              <w:left w:val="single" w:sz="8" w:space="0" w:color="auto"/>
              <w:bottom w:val="single" w:sz="4" w:space="0" w:color="auto"/>
              <w:right w:val="single" w:sz="8" w:space="0" w:color="auto"/>
            </w:tcBorders>
            <w:shd w:val="clear" w:color="auto" w:fill="auto"/>
            <w:hideMark/>
          </w:tcPr>
          <w:p w14:paraId="22B708C7" w14:textId="77777777" w:rsidR="009A7C98" w:rsidRPr="0003141E" w:rsidRDefault="009A7C98" w:rsidP="009A7C98">
            <w:pPr>
              <w:rPr>
                <w:b/>
                <w:bCs/>
              </w:rPr>
            </w:pPr>
            <w:r w:rsidRPr="0003141E">
              <w:rPr>
                <w:b/>
                <w:bCs/>
              </w:rPr>
              <w:t>5</w:t>
            </w:r>
          </w:p>
        </w:tc>
        <w:tc>
          <w:tcPr>
            <w:tcW w:w="2558" w:type="dxa"/>
            <w:gridSpan w:val="2"/>
            <w:vMerge/>
            <w:tcBorders>
              <w:top w:val="nil"/>
              <w:left w:val="single" w:sz="8" w:space="0" w:color="auto"/>
              <w:bottom w:val="nil"/>
              <w:right w:val="single" w:sz="8" w:space="0" w:color="auto"/>
            </w:tcBorders>
            <w:vAlign w:val="center"/>
            <w:hideMark/>
          </w:tcPr>
          <w:p w14:paraId="62D87842" w14:textId="77777777" w:rsidR="009A7C98" w:rsidRPr="0003141E" w:rsidRDefault="009A7C98" w:rsidP="009A7C98"/>
        </w:tc>
      </w:tr>
      <w:tr w:rsidR="009A7C98" w:rsidRPr="0003141E" w14:paraId="3BA38ACD"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hideMark/>
          </w:tcPr>
          <w:p w14:paraId="484A163E"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hideMark/>
          </w:tcPr>
          <w:p w14:paraId="5D4424D5" w14:textId="77777777" w:rsidR="009A7C98" w:rsidRPr="0003141E" w:rsidRDefault="009A7C98" w:rsidP="009A7C98">
            <w:r w:rsidRPr="0003141E">
              <w:t>Hauling distance:   8 ~  9 km</w:t>
            </w:r>
          </w:p>
        </w:tc>
        <w:tc>
          <w:tcPr>
            <w:tcW w:w="1165" w:type="dxa"/>
            <w:tcBorders>
              <w:top w:val="nil"/>
              <w:left w:val="nil"/>
              <w:bottom w:val="single" w:sz="4" w:space="0" w:color="auto"/>
              <w:right w:val="nil"/>
            </w:tcBorders>
            <w:shd w:val="clear" w:color="auto" w:fill="auto"/>
            <w:vAlign w:val="center"/>
            <w:hideMark/>
          </w:tcPr>
          <w:p w14:paraId="1A45F731" w14:textId="77777777" w:rsidR="009A7C98" w:rsidRPr="0003141E" w:rsidRDefault="009A7C98" w:rsidP="009A7C98">
            <w:r w:rsidRPr="0003141E">
              <w:t>Trips/day</w:t>
            </w:r>
          </w:p>
        </w:tc>
        <w:tc>
          <w:tcPr>
            <w:tcW w:w="1626" w:type="dxa"/>
            <w:tcBorders>
              <w:top w:val="nil"/>
              <w:left w:val="single" w:sz="8" w:space="0" w:color="auto"/>
              <w:bottom w:val="single" w:sz="4" w:space="0" w:color="auto"/>
              <w:right w:val="single" w:sz="8" w:space="0" w:color="auto"/>
            </w:tcBorders>
            <w:shd w:val="clear" w:color="auto" w:fill="auto"/>
            <w:hideMark/>
          </w:tcPr>
          <w:p w14:paraId="0928D74A" w14:textId="77777777" w:rsidR="009A7C98" w:rsidRPr="0003141E" w:rsidRDefault="009A7C98" w:rsidP="009A7C98">
            <w:pPr>
              <w:rPr>
                <w:b/>
                <w:bCs/>
              </w:rPr>
            </w:pPr>
            <w:r w:rsidRPr="0003141E">
              <w:rPr>
                <w:b/>
                <w:bCs/>
              </w:rPr>
              <w:t>5</w:t>
            </w:r>
          </w:p>
        </w:tc>
        <w:tc>
          <w:tcPr>
            <w:tcW w:w="2558" w:type="dxa"/>
            <w:gridSpan w:val="2"/>
            <w:vMerge/>
            <w:tcBorders>
              <w:top w:val="nil"/>
              <w:left w:val="single" w:sz="8" w:space="0" w:color="auto"/>
              <w:bottom w:val="nil"/>
              <w:right w:val="single" w:sz="8" w:space="0" w:color="auto"/>
            </w:tcBorders>
            <w:vAlign w:val="center"/>
            <w:hideMark/>
          </w:tcPr>
          <w:p w14:paraId="7ED7E61B" w14:textId="77777777" w:rsidR="009A7C98" w:rsidRPr="0003141E" w:rsidRDefault="009A7C98" w:rsidP="009A7C98"/>
        </w:tc>
      </w:tr>
      <w:tr w:rsidR="009A7C98" w:rsidRPr="0003141E" w14:paraId="28508D14"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hideMark/>
          </w:tcPr>
          <w:p w14:paraId="0C10B105"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hideMark/>
          </w:tcPr>
          <w:p w14:paraId="7763B86C" w14:textId="77777777" w:rsidR="009A7C98" w:rsidRPr="0003141E" w:rsidRDefault="009A7C98" w:rsidP="009A7C98">
            <w:r w:rsidRPr="0003141E">
              <w:t>Hauling distance:   9 ~ 10 km</w:t>
            </w:r>
          </w:p>
        </w:tc>
        <w:tc>
          <w:tcPr>
            <w:tcW w:w="1165" w:type="dxa"/>
            <w:tcBorders>
              <w:top w:val="nil"/>
              <w:left w:val="nil"/>
              <w:bottom w:val="single" w:sz="4" w:space="0" w:color="auto"/>
              <w:right w:val="nil"/>
            </w:tcBorders>
            <w:shd w:val="clear" w:color="auto" w:fill="auto"/>
            <w:vAlign w:val="center"/>
            <w:hideMark/>
          </w:tcPr>
          <w:p w14:paraId="47A6FC7F" w14:textId="77777777" w:rsidR="009A7C98" w:rsidRPr="0003141E" w:rsidRDefault="009A7C98" w:rsidP="009A7C98">
            <w:r w:rsidRPr="0003141E">
              <w:t>Trips/day</w:t>
            </w:r>
          </w:p>
        </w:tc>
        <w:tc>
          <w:tcPr>
            <w:tcW w:w="1626" w:type="dxa"/>
            <w:tcBorders>
              <w:top w:val="nil"/>
              <w:left w:val="single" w:sz="8" w:space="0" w:color="auto"/>
              <w:bottom w:val="single" w:sz="4" w:space="0" w:color="auto"/>
              <w:right w:val="single" w:sz="8" w:space="0" w:color="auto"/>
            </w:tcBorders>
            <w:shd w:val="clear" w:color="auto" w:fill="auto"/>
            <w:hideMark/>
          </w:tcPr>
          <w:p w14:paraId="6C317850" w14:textId="77777777" w:rsidR="009A7C98" w:rsidRPr="0003141E" w:rsidRDefault="009A7C98" w:rsidP="009A7C98">
            <w:pPr>
              <w:rPr>
                <w:b/>
                <w:bCs/>
              </w:rPr>
            </w:pPr>
            <w:r w:rsidRPr="0003141E">
              <w:rPr>
                <w:b/>
                <w:bCs/>
              </w:rPr>
              <w:t>4</w:t>
            </w:r>
          </w:p>
        </w:tc>
        <w:tc>
          <w:tcPr>
            <w:tcW w:w="2558" w:type="dxa"/>
            <w:gridSpan w:val="2"/>
            <w:vMerge/>
            <w:tcBorders>
              <w:top w:val="nil"/>
              <w:left w:val="single" w:sz="8" w:space="0" w:color="auto"/>
              <w:bottom w:val="nil"/>
              <w:right w:val="single" w:sz="8" w:space="0" w:color="auto"/>
            </w:tcBorders>
            <w:vAlign w:val="center"/>
            <w:hideMark/>
          </w:tcPr>
          <w:p w14:paraId="40E18FA5" w14:textId="77777777" w:rsidR="009A7C98" w:rsidRPr="0003141E" w:rsidRDefault="009A7C98" w:rsidP="009A7C98"/>
        </w:tc>
      </w:tr>
      <w:tr w:rsidR="009A7C98" w:rsidRPr="0003141E" w14:paraId="51E9BEC0"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hideMark/>
          </w:tcPr>
          <w:p w14:paraId="3540ED77"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hideMark/>
          </w:tcPr>
          <w:p w14:paraId="16E2C6B9" w14:textId="77777777" w:rsidR="009A7C98" w:rsidRPr="0003141E" w:rsidRDefault="009A7C98" w:rsidP="009A7C98">
            <w:r w:rsidRPr="0003141E">
              <w:t>Hauling distance: 10 ~ 11 km</w:t>
            </w:r>
          </w:p>
        </w:tc>
        <w:tc>
          <w:tcPr>
            <w:tcW w:w="1165" w:type="dxa"/>
            <w:tcBorders>
              <w:top w:val="nil"/>
              <w:left w:val="nil"/>
              <w:bottom w:val="single" w:sz="4" w:space="0" w:color="auto"/>
              <w:right w:val="nil"/>
            </w:tcBorders>
            <w:shd w:val="clear" w:color="auto" w:fill="auto"/>
            <w:vAlign w:val="center"/>
            <w:hideMark/>
          </w:tcPr>
          <w:p w14:paraId="14EE6E8B" w14:textId="77777777" w:rsidR="009A7C98" w:rsidRPr="0003141E" w:rsidRDefault="009A7C98" w:rsidP="009A7C98">
            <w:r w:rsidRPr="0003141E">
              <w:t>Trips/day</w:t>
            </w:r>
          </w:p>
        </w:tc>
        <w:tc>
          <w:tcPr>
            <w:tcW w:w="1626" w:type="dxa"/>
            <w:tcBorders>
              <w:top w:val="nil"/>
              <w:left w:val="single" w:sz="8" w:space="0" w:color="auto"/>
              <w:bottom w:val="single" w:sz="4" w:space="0" w:color="auto"/>
              <w:right w:val="single" w:sz="8" w:space="0" w:color="auto"/>
            </w:tcBorders>
            <w:shd w:val="clear" w:color="auto" w:fill="auto"/>
            <w:hideMark/>
          </w:tcPr>
          <w:p w14:paraId="1A137AFA" w14:textId="77777777" w:rsidR="009A7C98" w:rsidRPr="0003141E" w:rsidRDefault="009A7C98" w:rsidP="009A7C98">
            <w:pPr>
              <w:rPr>
                <w:b/>
                <w:bCs/>
              </w:rPr>
            </w:pPr>
            <w:r w:rsidRPr="0003141E">
              <w:rPr>
                <w:b/>
                <w:bCs/>
              </w:rPr>
              <w:t>4</w:t>
            </w:r>
          </w:p>
        </w:tc>
        <w:tc>
          <w:tcPr>
            <w:tcW w:w="2558" w:type="dxa"/>
            <w:gridSpan w:val="2"/>
            <w:vMerge/>
            <w:tcBorders>
              <w:top w:val="nil"/>
              <w:left w:val="single" w:sz="8" w:space="0" w:color="auto"/>
              <w:bottom w:val="nil"/>
              <w:right w:val="single" w:sz="8" w:space="0" w:color="auto"/>
            </w:tcBorders>
            <w:vAlign w:val="center"/>
            <w:hideMark/>
          </w:tcPr>
          <w:p w14:paraId="7861904C" w14:textId="77777777" w:rsidR="009A7C98" w:rsidRPr="0003141E" w:rsidRDefault="009A7C98" w:rsidP="009A7C98"/>
        </w:tc>
      </w:tr>
      <w:tr w:rsidR="009A7C98" w:rsidRPr="0003141E" w14:paraId="330A7104"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hideMark/>
          </w:tcPr>
          <w:p w14:paraId="0F47B16E"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hideMark/>
          </w:tcPr>
          <w:p w14:paraId="4C6E8F18" w14:textId="77777777" w:rsidR="009A7C98" w:rsidRPr="0003141E" w:rsidRDefault="009A7C98" w:rsidP="009A7C98">
            <w:r w:rsidRPr="0003141E">
              <w:t>Hauling distance: 11 ~ 12 km</w:t>
            </w:r>
          </w:p>
        </w:tc>
        <w:tc>
          <w:tcPr>
            <w:tcW w:w="1165" w:type="dxa"/>
            <w:tcBorders>
              <w:top w:val="nil"/>
              <w:left w:val="nil"/>
              <w:bottom w:val="single" w:sz="4" w:space="0" w:color="auto"/>
              <w:right w:val="nil"/>
            </w:tcBorders>
            <w:shd w:val="clear" w:color="auto" w:fill="auto"/>
            <w:vAlign w:val="center"/>
            <w:hideMark/>
          </w:tcPr>
          <w:p w14:paraId="48746628" w14:textId="77777777" w:rsidR="009A7C98" w:rsidRPr="0003141E" w:rsidRDefault="009A7C98" w:rsidP="009A7C98">
            <w:r w:rsidRPr="0003141E">
              <w:t>Trips/day</w:t>
            </w:r>
          </w:p>
        </w:tc>
        <w:tc>
          <w:tcPr>
            <w:tcW w:w="1626" w:type="dxa"/>
            <w:tcBorders>
              <w:top w:val="nil"/>
              <w:left w:val="single" w:sz="8" w:space="0" w:color="auto"/>
              <w:bottom w:val="single" w:sz="4" w:space="0" w:color="auto"/>
              <w:right w:val="single" w:sz="8" w:space="0" w:color="auto"/>
            </w:tcBorders>
            <w:shd w:val="clear" w:color="auto" w:fill="auto"/>
            <w:hideMark/>
          </w:tcPr>
          <w:p w14:paraId="347FEF96" w14:textId="77777777" w:rsidR="009A7C98" w:rsidRPr="0003141E" w:rsidRDefault="009A7C98" w:rsidP="009A7C98">
            <w:pPr>
              <w:rPr>
                <w:b/>
                <w:bCs/>
              </w:rPr>
            </w:pPr>
            <w:r w:rsidRPr="0003141E">
              <w:rPr>
                <w:b/>
                <w:bCs/>
              </w:rPr>
              <w:t>4</w:t>
            </w:r>
          </w:p>
        </w:tc>
        <w:tc>
          <w:tcPr>
            <w:tcW w:w="2558" w:type="dxa"/>
            <w:gridSpan w:val="2"/>
            <w:vMerge/>
            <w:tcBorders>
              <w:top w:val="nil"/>
              <w:left w:val="single" w:sz="8" w:space="0" w:color="auto"/>
              <w:bottom w:val="nil"/>
              <w:right w:val="single" w:sz="8" w:space="0" w:color="auto"/>
            </w:tcBorders>
            <w:vAlign w:val="center"/>
            <w:hideMark/>
          </w:tcPr>
          <w:p w14:paraId="2B172C47" w14:textId="77777777" w:rsidR="009A7C98" w:rsidRPr="0003141E" w:rsidRDefault="009A7C98" w:rsidP="009A7C98"/>
        </w:tc>
      </w:tr>
      <w:tr w:rsidR="009A7C98" w:rsidRPr="0003141E" w14:paraId="2984374E"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hideMark/>
          </w:tcPr>
          <w:p w14:paraId="329E7C66"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hideMark/>
          </w:tcPr>
          <w:p w14:paraId="051715A6" w14:textId="77777777" w:rsidR="009A7C98" w:rsidRPr="0003141E" w:rsidRDefault="009A7C98" w:rsidP="009A7C98">
            <w:r w:rsidRPr="0003141E">
              <w:t> </w:t>
            </w:r>
          </w:p>
        </w:tc>
        <w:tc>
          <w:tcPr>
            <w:tcW w:w="1165" w:type="dxa"/>
            <w:tcBorders>
              <w:top w:val="nil"/>
              <w:left w:val="nil"/>
              <w:bottom w:val="nil"/>
              <w:right w:val="nil"/>
            </w:tcBorders>
            <w:shd w:val="clear" w:color="auto" w:fill="auto"/>
            <w:vAlign w:val="center"/>
            <w:hideMark/>
          </w:tcPr>
          <w:p w14:paraId="61A62472" w14:textId="77777777" w:rsidR="009A7C98" w:rsidRPr="0003141E" w:rsidRDefault="009A7C98" w:rsidP="009A7C98"/>
        </w:tc>
        <w:tc>
          <w:tcPr>
            <w:tcW w:w="1626" w:type="dxa"/>
            <w:tcBorders>
              <w:top w:val="nil"/>
              <w:left w:val="single" w:sz="8" w:space="0" w:color="auto"/>
              <w:bottom w:val="single" w:sz="4" w:space="0" w:color="auto"/>
              <w:right w:val="single" w:sz="8" w:space="0" w:color="auto"/>
            </w:tcBorders>
            <w:shd w:val="clear" w:color="auto" w:fill="auto"/>
            <w:hideMark/>
          </w:tcPr>
          <w:p w14:paraId="3DD10A86" w14:textId="77777777" w:rsidR="009A7C98" w:rsidRPr="0003141E" w:rsidRDefault="009A7C98" w:rsidP="009A7C98">
            <w:r w:rsidRPr="0003141E">
              <w:t> </w:t>
            </w:r>
          </w:p>
        </w:tc>
        <w:tc>
          <w:tcPr>
            <w:tcW w:w="2558" w:type="dxa"/>
            <w:gridSpan w:val="2"/>
            <w:tcBorders>
              <w:top w:val="nil"/>
              <w:left w:val="single" w:sz="8" w:space="0" w:color="auto"/>
              <w:bottom w:val="nil"/>
              <w:right w:val="single" w:sz="8" w:space="0" w:color="auto"/>
            </w:tcBorders>
            <w:shd w:val="clear" w:color="auto" w:fill="auto"/>
            <w:vAlign w:val="center"/>
            <w:hideMark/>
          </w:tcPr>
          <w:p w14:paraId="178D79BE" w14:textId="77777777" w:rsidR="009A7C98" w:rsidRPr="0003141E" w:rsidRDefault="009A7C98" w:rsidP="009A7C98">
            <w:r w:rsidRPr="0003141E">
              <w:t> </w:t>
            </w:r>
          </w:p>
        </w:tc>
      </w:tr>
      <w:tr w:rsidR="009A7C98" w:rsidRPr="0003141E" w14:paraId="6508BAB1"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hideMark/>
          </w:tcPr>
          <w:p w14:paraId="504A778A" w14:textId="77777777" w:rsidR="009A7C98" w:rsidRPr="0003141E" w:rsidRDefault="009A7C98" w:rsidP="009A7C98">
            <w:r w:rsidRPr="0003141E">
              <w:t>6.02</w:t>
            </w:r>
          </w:p>
        </w:tc>
        <w:tc>
          <w:tcPr>
            <w:tcW w:w="3381" w:type="dxa"/>
            <w:tcBorders>
              <w:top w:val="nil"/>
              <w:left w:val="nil"/>
              <w:bottom w:val="single" w:sz="4" w:space="0" w:color="auto"/>
              <w:right w:val="single" w:sz="8" w:space="0" w:color="auto"/>
            </w:tcBorders>
            <w:shd w:val="clear" w:color="auto" w:fill="auto"/>
            <w:hideMark/>
          </w:tcPr>
          <w:p w14:paraId="53D8B88E" w14:textId="77777777" w:rsidR="009A7C98" w:rsidRPr="0003141E" w:rsidRDefault="009A7C98" w:rsidP="009A7C98">
            <w:r w:rsidRPr="0003141E">
              <w:t>Hauling material by tipper on average route condition</w:t>
            </w:r>
          </w:p>
        </w:tc>
        <w:tc>
          <w:tcPr>
            <w:tcW w:w="1165" w:type="dxa"/>
            <w:tcBorders>
              <w:top w:val="single" w:sz="4" w:space="0" w:color="auto"/>
              <w:left w:val="nil"/>
              <w:bottom w:val="single" w:sz="4" w:space="0" w:color="auto"/>
              <w:right w:val="nil"/>
            </w:tcBorders>
            <w:shd w:val="clear" w:color="auto" w:fill="auto"/>
            <w:vAlign w:val="center"/>
            <w:hideMark/>
          </w:tcPr>
          <w:p w14:paraId="3C2D0E1B" w14:textId="77777777" w:rsidR="009A7C98" w:rsidRPr="0003141E" w:rsidRDefault="009A7C98" w:rsidP="009A7C98">
            <w:r w:rsidRPr="0003141E">
              <w:t> </w:t>
            </w:r>
          </w:p>
        </w:tc>
        <w:tc>
          <w:tcPr>
            <w:tcW w:w="1626" w:type="dxa"/>
            <w:tcBorders>
              <w:top w:val="nil"/>
              <w:left w:val="single" w:sz="8" w:space="0" w:color="auto"/>
              <w:bottom w:val="single" w:sz="4" w:space="0" w:color="auto"/>
              <w:right w:val="single" w:sz="8" w:space="0" w:color="auto"/>
            </w:tcBorders>
            <w:shd w:val="clear" w:color="auto" w:fill="auto"/>
            <w:hideMark/>
          </w:tcPr>
          <w:p w14:paraId="2782F894" w14:textId="77777777" w:rsidR="009A7C98" w:rsidRPr="0003141E" w:rsidRDefault="009A7C98" w:rsidP="009A7C98">
            <w:r w:rsidRPr="0003141E">
              <w:t> </w:t>
            </w:r>
          </w:p>
        </w:tc>
        <w:tc>
          <w:tcPr>
            <w:tcW w:w="2558" w:type="dxa"/>
            <w:gridSpan w:val="2"/>
            <w:tcBorders>
              <w:top w:val="nil"/>
              <w:left w:val="single" w:sz="8" w:space="0" w:color="auto"/>
              <w:bottom w:val="nil"/>
              <w:right w:val="single" w:sz="8" w:space="0" w:color="auto"/>
            </w:tcBorders>
            <w:shd w:val="clear" w:color="auto" w:fill="auto"/>
            <w:vAlign w:val="center"/>
            <w:hideMark/>
          </w:tcPr>
          <w:p w14:paraId="66870647" w14:textId="77777777" w:rsidR="009A7C98" w:rsidRPr="0003141E" w:rsidRDefault="009A7C98" w:rsidP="009A7C98">
            <w:r w:rsidRPr="0003141E">
              <w:t> </w:t>
            </w:r>
          </w:p>
        </w:tc>
      </w:tr>
      <w:tr w:rsidR="009A7C98" w:rsidRPr="0003141E" w14:paraId="7B944A1C"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hideMark/>
          </w:tcPr>
          <w:p w14:paraId="1AEEFD88"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hideMark/>
          </w:tcPr>
          <w:p w14:paraId="5D810D17" w14:textId="77777777" w:rsidR="009A7C98" w:rsidRPr="0003141E" w:rsidRDefault="009A7C98" w:rsidP="009A7C98">
            <w:r w:rsidRPr="0003141E">
              <w:t>Hauling distance:   0 ~  1 km</w:t>
            </w:r>
          </w:p>
        </w:tc>
        <w:tc>
          <w:tcPr>
            <w:tcW w:w="1165" w:type="dxa"/>
            <w:tcBorders>
              <w:top w:val="nil"/>
              <w:left w:val="nil"/>
              <w:bottom w:val="single" w:sz="4" w:space="0" w:color="auto"/>
              <w:right w:val="nil"/>
            </w:tcBorders>
            <w:shd w:val="clear" w:color="auto" w:fill="auto"/>
            <w:vAlign w:val="center"/>
            <w:hideMark/>
          </w:tcPr>
          <w:p w14:paraId="3AE01E85" w14:textId="77777777" w:rsidR="009A7C98" w:rsidRPr="0003141E" w:rsidRDefault="009A7C98" w:rsidP="009A7C98">
            <w:r w:rsidRPr="0003141E">
              <w:t>Trips/day</w:t>
            </w:r>
          </w:p>
        </w:tc>
        <w:tc>
          <w:tcPr>
            <w:tcW w:w="1626" w:type="dxa"/>
            <w:tcBorders>
              <w:top w:val="nil"/>
              <w:left w:val="single" w:sz="8" w:space="0" w:color="auto"/>
              <w:bottom w:val="single" w:sz="4" w:space="0" w:color="auto"/>
              <w:right w:val="single" w:sz="8" w:space="0" w:color="auto"/>
            </w:tcBorders>
            <w:shd w:val="clear" w:color="auto" w:fill="auto"/>
            <w:hideMark/>
          </w:tcPr>
          <w:p w14:paraId="42FFB520" w14:textId="77777777" w:rsidR="009A7C98" w:rsidRPr="0003141E" w:rsidRDefault="009A7C98" w:rsidP="009A7C98">
            <w:pPr>
              <w:rPr>
                <w:b/>
                <w:bCs/>
              </w:rPr>
            </w:pPr>
            <w:r w:rsidRPr="0003141E">
              <w:rPr>
                <w:b/>
                <w:bCs/>
              </w:rPr>
              <w:t>10</w:t>
            </w:r>
          </w:p>
        </w:tc>
        <w:tc>
          <w:tcPr>
            <w:tcW w:w="2558" w:type="dxa"/>
            <w:gridSpan w:val="2"/>
            <w:vMerge w:val="restart"/>
            <w:tcBorders>
              <w:top w:val="single" w:sz="4" w:space="0" w:color="auto"/>
              <w:left w:val="single" w:sz="8" w:space="0" w:color="auto"/>
              <w:bottom w:val="nil"/>
              <w:right w:val="single" w:sz="8" w:space="0" w:color="auto"/>
            </w:tcBorders>
            <w:shd w:val="clear" w:color="auto" w:fill="auto"/>
            <w:vAlign w:val="center"/>
            <w:hideMark/>
          </w:tcPr>
          <w:p w14:paraId="66D45A2C" w14:textId="77777777" w:rsidR="009A7C98" w:rsidRPr="0003141E" w:rsidRDefault="009A7C98" w:rsidP="009A7C98">
            <w:r w:rsidRPr="0003141E">
              <w:t>Note that although the working hours is 6hr the equipment hiring might be based on 8hr day</w:t>
            </w:r>
          </w:p>
        </w:tc>
      </w:tr>
      <w:tr w:rsidR="009A7C98" w:rsidRPr="0003141E" w14:paraId="4E881A66"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hideMark/>
          </w:tcPr>
          <w:p w14:paraId="02EC053E"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hideMark/>
          </w:tcPr>
          <w:p w14:paraId="3391D2BF" w14:textId="77777777" w:rsidR="009A7C98" w:rsidRPr="0003141E" w:rsidRDefault="009A7C98" w:rsidP="009A7C98">
            <w:r w:rsidRPr="0003141E">
              <w:t>Hauling distance:   1 ~  2 km</w:t>
            </w:r>
          </w:p>
        </w:tc>
        <w:tc>
          <w:tcPr>
            <w:tcW w:w="1165" w:type="dxa"/>
            <w:tcBorders>
              <w:top w:val="nil"/>
              <w:left w:val="nil"/>
              <w:bottom w:val="single" w:sz="4" w:space="0" w:color="auto"/>
              <w:right w:val="nil"/>
            </w:tcBorders>
            <w:shd w:val="clear" w:color="auto" w:fill="auto"/>
            <w:vAlign w:val="center"/>
            <w:hideMark/>
          </w:tcPr>
          <w:p w14:paraId="7C4EBE34" w14:textId="77777777" w:rsidR="009A7C98" w:rsidRPr="0003141E" w:rsidRDefault="009A7C98" w:rsidP="009A7C98">
            <w:r w:rsidRPr="0003141E">
              <w:t>Trips/day</w:t>
            </w:r>
          </w:p>
        </w:tc>
        <w:tc>
          <w:tcPr>
            <w:tcW w:w="1626" w:type="dxa"/>
            <w:tcBorders>
              <w:top w:val="nil"/>
              <w:left w:val="single" w:sz="8" w:space="0" w:color="auto"/>
              <w:bottom w:val="single" w:sz="4" w:space="0" w:color="auto"/>
              <w:right w:val="single" w:sz="8" w:space="0" w:color="auto"/>
            </w:tcBorders>
            <w:shd w:val="clear" w:color="auto" w:fill="auto"/>
            <w:hideMark/>
          </w:tcPr>
          <w:p w14:paraId="73E3D968" w14:textId="77777777" w:rsidR="009A7C98" w:rsidRPr="0003141E" w:rsidRDefault="009A7C98" w:rsidP="009A7C98">
            <w:pPr>
              <w:rPr>
                <w:b/>
                <w:bCs/>
              </w:rPr>
            </w:pPr>
            <w:r w:rsidRPr="0003141E">
              <w:rPr>
                <w:b/>
                <w:bCs/>
              </w:rPr>
              <w:t>9</w:t>
            </w:r>
          </w:p>
        </w:tc>
        <w:tc>
          <w:tcPr>
            <w:tcW w:w="2558" w:type="dxa"/>
            <w:gridSpan w:val="2"/>
            <w:vMerge/>
            <w:tcBorders>
              <w:top w:val="single" w:sz="4" w:space="0" w:color="auto"/>
              <w:left w:val="single" w:sz="8" w:space="0" w:color="auto"/>
              <w:bottom w:val="nil"/>
              <w:right w:val="single" w:sz="8" w:space="0" w:color="auto"/>
            </w:tcBorders>
            <w:vAlign w:val="center"/>
            <w:hideMark/>
          </w:tcPr>
          <w:p w14:paraId="07186930" w14:textId="77777777" w:rsidR="009A7C98" w:rsidRPr="0003141E" w:rsidRDefault="009A7C98" w:rsidP="009A7C98"/>
        </w:tc>
      </w:tr>
      <w:tr w:rsidR="009A7C98" w:rsidRPr="0003141E" w14:paraId="43914214"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hideMark/>
          </w:tcPr>
          <w:p w14:paraId="56698B3A"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hideMark/>
          </w:tcPr>
          <w:p w14:paraId="2A0F178C" w14:textId="77777777" w:rsidR="009A7C98" w:rsidRPr="0003141E" w:rsidRDefault="009A7C98" w:rsidP="009A7C98">
            <w:r w:rsidRPr="0003141E">
              <w:t>Hauling distance:   2 ~  3 km</w:t>
            </w:r>
          </w:p>
        </w:tc>
        <w:tc>
          <w:tcPr>
            <w:tcW w:w="1165" w:type="dxa"/>
            <w:tcBorders>
              <w:top w:val="nil"/>
              <w:left w:val="nil"/>
              <w:bottom w:val="single" w:sz="4" w:space="0" w:color="auto"/>
              <w:right w:val="nil"/>
            </w:tcBorders>
            <w:shd w:val="clear" w:color="auto" w:fill="auto"/>
            <w:vAlign w:val="center"/>
            <w:hideMark/>
          </w:tcPr>
          <w:p w14:paraId="200729C8" w14:textId="77777777" w:rsidR="009A7C98" w:rsidRPr="0003141E" w:rsidRDefault="009A7C98" w:rsidP="009A7C98">
            <w:r w:rsidRPr="0003141E">
              <w:t>Trips/day</w:t>
            </w:r>
          </w:p>
        </w:tc>
        <w:tc>
          <w:tcPr>
            <w:tcW w:w="1626" w:type="dxa"/>
            <w:tcBorders>
              <w:top w:val="nil"/>
              <w:left w:val="single" w:sz="8" w:space="0" w:color="auto"/>
              <w:bottom w:val="single" w:sz="4" w:space="0" w:color="auto"/>
              <w:right w:val="single" w:sz="8" w:space="0" w:color="auto"/>
            </w:tcBorders>
            <w:shd w:val="clear" w:color="auto" w:fill="auto"/>
            <w:hideMark/>
          </w:tcPr>
          <w:p w14:paraId="4DDAA1EA" w14:textId="77777777" w:rsidR="009A7C98" w:rsidRPr="0003141E" w:rsidRDefault="009A7C98" w:rsidP="009A7C98">
            <w:pPr>
              <w:rPr>
                <w:b/>
                <w:bCs/>
              </w:rPr>
            </w:pPr>
            <w:r w:rsidRPr="0003141E">
              <w:rPr>
                <w:b/>
                <w:bCs/>
              </w:rPr>
              <w:t>8</w:t>
            </w:r>
          </w:p>
        </w:tc>
        <w:tc>
          <w:tcPr>
            <w:tcW w:w="2558" w:type="dxa"/>
            <w:gridSpan w:val="2"/>
            <w:vMerge/>
            <w:tcBorders>
              <w:top w:val="single" w:sz="4" w:space="0" w:color="auto"/>
              <w:left w:val="single" w:sz="8" w:space="0" w:color="auto"/>
              <w:bottom w:val="nil"/>
              <w:right w:val="single" w:sz="8" w:space="0" w:color="auto"/>
            </w:tcBorders>
            <w:vAlign w:val="center"/>
            <w:hideMark/>
          </w:tcPr>
          <w:p w14:paraId="57827A0E" w14:textId="77777777" w:rsidR="009A7C98" w:rsidRPr="0003141E" w:rsidRDefault="009A7C98" w:rsidP="009A7C98"/>
        </w:tc>
      </w:tr>
      <w:tr w:rsidR="009A7C98" w:rsidRPr="0003141E" w14:paraId="330FCD86"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hideMark/>
          </w:tcPr>
          <w:p w14:paraId="36A0CEAF"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hideMark/>
          </w:tcPr>
          <w:p w14:paraId="5225EC1C" w14:textId="77777777" w:rsidR="009A7C98" w:rsidRPr="0003141E" w:rsidRDefault="009A7C98" w:rsidP="009A7C98">
            <w:r w:rsidRPr="0003141E">
              <w:t>Hauling distance:   3 ~  4 km</w:t>
            </w:r>
          </w:p>
        </w:tc>
        <w:tc>
          <w:tcPr>
            <w:tcW w:w="1165" w:type="dxa"/>
            <w:tcBorders>
              <w:top w:val="nil"/>
              <w:left w:val="nil"/>
              <w:bottom w:val="single" w:sz="4" w:space="0" w:color="auto"/>
              <w:right w:val="nil"/>
            </w:tcBorders>
            <w:shd w:val="clear" w:color="auto" w:fill="auto"/>
            <w:vAlign w:val="center"/>
            <w:hideMark/>
          </w:tcPr>
          <w:p w14:paraId="13DFD487" w14:textId="77777777" w:rsidR="009A7C98" w:rsidRPr="0003141E" w:rsidRDefault="009A7C98" w:rsidP="009A7C98">
            <w:r w:rsidRPr="0003141E">
              <w:t>Trips/day</w:t>
            </w:r>
          </w:p>
        </w:tc>
        <w:tc>
          <w:tcPr>
            <w:tcW w:w="1626" w:type="dxa"/>
            <w:tcBorders>
              <w:top w:val="nil"/>
              <w:left w:val="single" w:sz="8" w:space="0" w:color="auto"/>
              <w:bottom w:val="single" w:sz="4" w:space="0" w:color="auto"/>
              <w:right w:val="single" w:sz="8" w:space="0" w:color="auto"/>
            </w:tcBorders>
            <w:shd w:val="clear" w:color="auto" w:fill="auto"/>
            <w:hideMark/>
          </w:tcPr>
          <w:p w14:paraId="0CE8F72B" w14:textId="77777777" w:rsidR="009A7C98" w:rsidRPr="0003141E" w:rsidRDefault="009A7C98" w:rsidP="009A7C98">
            <w:pPr>
              <w:rPr>
                <w:b/>
                <w:bCs/>
              </w:rPr>
            </w:pPr>
            <w:r w:rsidRPr="0003141E">
              <w:rPr>
                <w:b/>
                <w:bCs/>
              </w:rPr>
              <w:t>8</w:t>
            </w:r>
          </w:p>
        </w:tc>
        <w:tc>
          <w:tcPr>
            <w:tcW w:w="2558" w:type="dxa"/>
            <w:gridSpan w:val="2"/>
            <w:vMerge/>
            <w:tcBorders>
              <w:top w:val="single" w:sz="4" w:space="0" w:color="auto"/>
              <w:left w:val="single" w:sz="8" w:space="0" w:color="auto"/>
              <w:bottom w:val="nil"/>
              <w:right w:val="single" w:sz="8" w:space="0" w:color="auto"/>
            </w:tcBorders>
            <w:vAlign w:val="center"/>
            <w:hideMark/>
          </w:tcPr>
          <w:p w14:paraId="605EE1F8" w14:textId="77777777" w:rsidR="009A7C98" w:rsidRPr="0003141E" w:rsidRDefault="009A7C98" w:rsidP="009A7C98"/>
        </w:tc>
      </w:tr>
      <w:tr w:rsidR="009A7C98" w:rsidRPr="0003141E" w14:paraId="11EEC765"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hideMark/>
          </w:tcPr>
          <w:p w14:paraId="004C4CC6"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hideMark/>
          </w:tcPr>
          <w:p w14:paraId="0A29F929" w14:textId="77777777" w:rsidR="009A7C98" w:rsidRPr="0003141E" w:rsidRDefault="009A7C98" w:rsidP="009A7C98">
            <w:r w:rsidRPr="0003141E">
              <w:t>Hauling distance:   4 ~  5 km</w:t>
            </w:r>
          </w:p>
        </w:tc>
        <w:tc>
          <w:tcPr>
            <w:tcW w:w="1165" w:type="dxa"/>
            <w:tcBorders>
              <w:top w:val="nil"/>
              <w:left w:val="nil"/>
              <w:bottom w:val="single" w:sz="4" w:space="0" w:color="auto"/>
              <w:right w:val="nil"/>
            </w:tcBorders>
            <w:shd w:val="clear" w:color="auto" w:fill="auto"/>
            <w:vAlign w:val="center"/>
            <w:hideMark/>
          </w:tcPr>
          <w:p w14:paraId="07485A57" w14:textId="77777777" w:rsidR="009A7C98" w:rsidRPr="0003141E" w:rsidRDefault="009A7C98" w:rsidP="009A7C98">
            <w:r w:rsidRPr="0003141E">
              <w:t>Trips/day</w:t>
            </w:r>
          </w:p>
        </w:tc>
        <w:tc>
          <w:tcPr>
            <w:tcW w:w="1626" w:type="dxa"/>
            <w:tcBorders>
              <w:top w:val="nil"/>
              <w:left w:val="single" w:sz="8" w:space="0" w:color="auto"/>
              <w:bottom w:val="single" w:sz="4" w:space="0" w:color="auto"/>
              <w:right w:val="single" w:sz="8" w:space="0" w:color="auto"/>
            </w:tcBorders>
            <w:shd w:val="clear" w:color="auto" w:fill="auto"/>
            <w:hideMark/>
          </w:tcPr>
          <w:p w14:paraId="7DBE5F2F" w14:textId="77777777" w:rsidR="009A7C98" w:rsidRPr="0003141E" w:rsidRDefault="009A7C98" w:rsidP="009A7C98">
            <w:pPr>
              <w:rPr>
                <w:b/>
                <w:bCs/>
              </w:rPr>
            </w:pPr>
            <w:r w:rsidRPr="0003141E">
              <w:rPr>
                <w:b/>
                <w:bCs/>
              </w:rPr>
              <w:t>7</w:t>
            </w:r>
          </w:p>
        </w:tc>
        <w:tc>
          <w:tcPr>
            <w:tcW w:w="2558" w:type="dxa"/>
            <w:gridSpan w:val="2"/>
            <w:vMerge/>
            <w:tcBorders>
              <w:top w:val="single" w:sz="4" w:space="0" w:color="auto"/>
              <w:left w:val="single" w:sz="8" w:space="0" w:color="auto"/>
              <w:bottom w:val="nil"/>
              <w:right w:val="single" w:sz="8" w:space="0" w:color="auto"/>
            </w:tcBorders>
            <w:vAlign w:val="center"/>
            <w:hideMark/>
          </w:tcPr>
          <w:p w14:paraId="0B5689BD" w14:textId="77777777" w:rsidR="009A7C98" w:rsidRPr="0003141E" w:rsidRDefault="009A7C98" w:rsidP="009A7C98"/>
        </w:tc>
      </w:tr>
      <w:tr w:rsidR="009A7C98" w:rsidRPr="0003141E" w14:paraId="5452C6F1"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hideMark/>
          </w:tcPr>
          <w:p w14:paraId="106415DB"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hideMark/>
          </w:tcPr>
          <w:p w14:paraId="6AA733D2" w14:textId="77777777" w:rsidR="009A7C98" w:rsidRPr="0003141E" w:rsidRDefault="009A7C98" w:rsidP="009A7C98">
            <w:r w:rsidRPr="0003141E">
              <w:t>Hauling distance:   5 ~  6 km</w:t>
            </w:r>
          </w:p>
        </w:tc>
        <w:tc>
          <w:tcPr>
            <w:tcW w:w="1165" w:type="dxa"/>
            <w:tcBorders>
              <w:top w:val="nil"/>
              <w:left w:val="nil"/>
              <w:bottom w:val="single" w:sz="4" w:space="0" w:color="auto"/>
              <w:right w:val="nil"/>
            </w:tcBorders>
            <w:shd w:val="clear" w:color="auto" w:fill="auto"/>
            <w:vAlign w:val="center"/>
            <w:hideMark/>
          </w:tcPr>
          <w:p w14:paraId="2B7BE126" w14:textId="77777777" w:rsidR="009A7C98" w:rsidRPr="0003141E" w:rsidRDefault="009A7C98" w:rsidP="009A7C98">
            <w:r w:rsidRPr="0003141E">
              <w:t>Trips/day</w:t>
            </w:r>
          </w:p>
        </w:tc>
        <w:tc>
          <w:tcPr>
            <w:tcW w:w="1626" w:type="dxa"/>
            <w:tcBorders>
              <w:top w:val="nil"/>
              <w:left w:val="single" w:sz="8" w:space="0" w:color="auto"/>
              <w:bottom w:val="single" w:sz="4" w:space="0" w:color="auto"/>
              <w:right w:val="single" w:sz="8" w:space="0" w:color="auto"/>
            </w:tcBorders>
            <w:shd w:val="clear" w:color="auto" w:fill="auto"/>
            <w:hideMark/>
          </w:tcPr>
          <w:p w14:paraId="4A792AD2" w14:textId="77777777" w:rsidR="009A7C98" w:rsidRPr="0003141E" w:rsidRDefault="009A7C98" w:rsidP="009A7C98">
            <w:pPr>
              <w:rPr>
                <w:b/>
                <w:bCs/>
              </w:rPr>
            </w:pPr>
            <w:r w:rsidRPr="0003141E">
              <w:rPr>
                <w:b/>
                <w:bCs/>
              </w:rPr>
              <w:t>7</w:t>
            </w:r>
          </w:p>
        </w:tc>
        <w:tc>
          <w:tcPr>
            <w:tcW w:w="2558" w:type="dxa"/>
            <w:gridSpan w:val="2"/>
            <w:vMerge/>
            <w:tcBorders>
              <w:top w:val="single" w:sz="4" w:space="0" w:color="auto"/>
              <w:left w:val="single" w:sz="8" w:space="0" w:color="auto"/>
              <w:bottom w:val="nil"/>
              <w:right w:val="single" w:sz="8" w:space="0" w:color="auto"/>
            </w:tcBorders>
            <w:vAlign w:val="center"/>
            <w:hideMark/>
          </w:tcPr>
          <w:p w14:paraId="256CA716" w14:textId="77777777" w:rsidR="009A7C98" w:rsidRPr="0003141E" w:rsidRDefault="009A7C98" w:rsidP="009A7C98"/>
        </w:tc>
      </w:tr>
      <w:tr w:rsidR="009A7C98" w:rsidRPr="0003141E" w14:paraId="758C68A8"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hideMark/>
          </w:tcPr>
          <w:p w14:paraId="06A6DE20"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hideMark/>
          </w:tcPr>
          <w:p w14:paraId="4AA42B8B" w14:textId="77777777" w:rsidR="009A7C98" w:rsidRPr="0003141E" w:rsidRDefault="009A7C98" w:rsidP="009A7C98">
            <w:r w:rsidRPr="0003141E">
              <w:t>Hauling distance:   6 ~  7 km</w:t>
            </w:r>
          </w:p>
        </w:tc>
        <w:tc>
          <w:tcPr>
            <w:tcW w:w="1165" w:type="dxa"/>
            <w:tcBorders>
              <w:top w:val="nil"/>
              <w:left w:val="nil"/>
              <w:bottom w:val="single" w:sz="4" w:space="0" w:color="auto"/>
              <w:right w:val="nil"/>
            </w:tcBorders>
            <w:shd w:val="clear" w:color="auto" w:fill="auto"/>
            <w:vAlign w:val="center"/>
            <w:hideMark/>
          </w:tcPr>
          <w:p w14:paraId="17275CFF" w14:textId="77777777" w:rsidR="009A7C98" w:rsidRPr="0003141E" w:rsidRDefault="009A7C98" w:rsidP="009A7C98">
            <w:r w:rsidRPr="0003141E">
              <w:t>Trips/day</w:t>
            </w:r>
          </w:p>
        </w:tc>
        <w:tc>
          <w:tcPr>
            <w:tcW w:w="1626" w:type="dxa"/>
            <w:tcBorders>
              <w:top w:val="nil"/>
              <w:left w:val="single" w:sz="8" w:space="0" w:color="auto"/>
              <w:bottom w:val="single" w:sz="4" w:space="0" w:color="auto"/>
              <w:right w:val="single" w:sz="8" w:space="0" w:color="auto"/>
            </w:tcBorders>
            <w:shd w:val="clear" w:color="auto" w:fill="auto"/>
            <w:hideMark/>
          </w:tcPr>
          <w:p w14:paraId="5C2772E2" w14:textId="77777777" w:rsidR="009A7C98" w:rsidRPr="0003141E" w:rsidRDefault="009A7C98" w:rsidP="009A7C98">
            <w:pPr>
              <w:rPr>
                <w:b/>
                <w:bCs/>
              </w:rPr>
            </w:pPr>
            <w:r w:rsidRPr="0003141E">
              <w:rPr>
                <w:b/>
                <w:bCs/>
              </w:rPr>
              <w:t>7</w:t>
            </w:r>
          </w:p>
        </w:tc>
        <w:tc>
          <w:tcPr>
            <w:tcW w:w="2558" w:type="dxa"/>
            <w:gridSpan w:val="2"/>
            <w:vMerge/>
            <w:tcBorders>
              <w:top w:val="single" w:sz="4" w:space="0" w:color="auto"/>
              <w:left w:val="single" w:sz="8" w:space="0" w:color="auto"/>
              <w:bottom w:val="nil"/>
              <w:right w:val="single" w:sz="8" w:space="0" w:color="auto"/>
            </w:tcBorders>
            <w:vAlign w:val="center"/>
            <w:hideMark/>
          </w:tcPr>
          <w:p w14:paraId="706F368B" w14:textId="77777777" w:rsidR="009A7C98" w:rsidRPr="0003141E" w:rsidRDefault="009A7C98" w:rsidP="009A7C98"/>
        </w:tc>
      </w:tr>
      <w:tr w:rsidR="009A7C98" w:rsidRPr="0003141E" w14:paraId="60E8112C"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hideMark/>
          </w:tcPr>
          <w:p w14:paraId="2697E01B"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hideMark/>
          </w:tcPr>
          <w:p w14:paraId="2B7D3504" w14:textId="77777777" w:rsidR="009A7C98" w:rsidRPr="0003141E" w:rsidRDefault="009A7C98" w:rsidP="009A7C98">
            <w:r w:rsidRPr="0003141E">
              <w:t>Hauling distance:   7 ~  8 km</w:t>
            </w:r>
          </w:p>
        </w:tc>
        <w:tc>
          <w:tcPr>
            <w:tcW w:w="1165" w:type="dxa"/>
            <w:tcBorders>
              <w:top w:val="nil"/>
              <w:left w:val="nil"/>
              <w:bottom w:val="single" w:sz="4" w:space="0" w:color="auto"/>
              <w:right w:val="nil"/>
            </w:tcBorders>
            <w:shd w:val="clear" w:color="auto" w:fill="auto"/>
            <w:vAlign w:val="center"/>
            <w:hideMark/>
          </w:tcPr>
          <w:p w14:paraId="7D679FAF" w14:textId="77777777" w:rsidR="009A7C98" w:rsidRPr="0003141E" w:rsidRDefault="009A7C98" w:rsidP="009A7C98">
            <w:r w:rsidRPr="0003141E">
              <w:t>Trips/day</w:t>
            </w:r>
          </w:p>
        </w:tc>
        <w:tc>
          <w:tcPr>
            <w:tcW w:w="1626" w:type="dxa"/>
            <w:tcBorders>
              <w:top w:val="nil"/>
              <w:left w:val="single" w:sz="8" w:space="0" w:color="auto"/>
              <w:bottom w:val="single" w:sz="4" w:space="0" w:color="auto"/>
              <w:right w:val="single" w:sz="8" w:space="0" w:color="auto"/>
            </w:tcBorders>
            <w:shd w:val="clear" w:color="auto" w:fill="auto"/>
            <w:hideMark/>
          </w:tcPr>
          <w:p w14:paraId="0B65F67C" w14:textId="77777777" w:rsidR="009A7C98" w:rsidRPr="0003141E" w:rsidRDefault="009A7C98" w:rsidP="009A7C98">
            <w:pPr>
              <w:rPr>
                <w:b/>
                <w:bCs/>
              </w:rPr>
            </w:pPr>
            <w:r w:rsidRPr="0003141E">
              <w:rPr>
                <w:b/>
                <w:bCs/>
              </w:rPr>
              <w:t>6</w:t>
            </w:r>
          </w:p>
        </w:tc>
        <w:tc>
          <w:tcPr>
            <w:tcW w:w="2558" w:type="dxa"/>
            <w:gridSpan w:val="2"/>
            <w:vMerge/>
            <w:tcBorders>
              <w:top w:val="single" w:sz="4" w:space="0" w:color="auto"/>
              <w:left w:val="single" w:sz="8" w:space="0" w:color="auto"/>
              <w:bottom w:val="nil"/>
              <w:right w:val="single" w:sz="8" w:space="0" w:color="auto"/>
            </w:tcBorders>
            <w:vAlign w:val="center"/>
            <w:hideMark/>
          </w:tcPr>
          <w:p w14:paraId="61ADBAE7" w14:textId="77777777" w:rsidR="009A7C98" w:rsidRPr="0003141E" w:rsidRDefault="009A7C98" w:rsidP="009A7C98"/>
        </w:tc>
      </w:tr>
      <w:tr w:rsidR="009A7C98" w:rsidRPr="0003141E" w14:paraId="5B833551"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hideMark/>
          </w:tcPr>
          <w:p w14:paraId="41E7BC58"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hideMark/>
          </w:tcPr>
          <w:p w14:paraId="7231635E" w14:textId="77777777" w:rsidR="009A7C98" w:rsidRPr="0003141E" w:rsidRDefault="009A7C98" w:rsidP="009A7C98">
            <w:r w:rsidRPr="0003141E">
              <w:t>Hauling distance:   8 ~  9 km</w:t>
            </w:r>
          </w:p>
        </w:tc>
        <w:tc>
          <w:tcPr>
            <w:tcW w:w="1165" w:type="dxa"/>
            <w:tcBorders>
              <w:top w:val="nil"/>
              <w:left w:val="nil"/>
              <w:bottom w:val="single" w:sz="4" w:space="0" w:color="auto"/>
              <w:right w:val="nil"/>
            </w:tcBorders>
            <w:shd w:val="clear" w:color="auto" w:fill="auto"/>
            <w:vAlign w:val="center"/>
            <w:hideMark/>
          </w:tcPr>
          <w:p w14:paraId="6BBE0076" w14:textId="77777777" w:rsidR="009A7C98" w:rsidRPr="0003141E" w:rsidRDefault="009A7C98" w:rsidP="009A7C98">
            <w:r w:rsidRPr="0003141E">
              <w:t>Trips/day</w:t>
            </w:r>
          </w:p>
        </w:tc>
        <w:tc>
          <w:tcPr>
            <w:tcW w:w="1626" w:type="dxa"/>
            <w:tcBorders>
              <w:top w:val="nil"/>
              <w:left w:val="single" w:sz="8" w:space="0" w:color="auto"/>
              <w:bottom w:val="single" w:sz="4" w:space="0" w:color="auto"/>
              <w:right w:val="single" w:sz="8" w:space="0" w:color="auto"/>
            </w:tcBorders>
            <w:shd w:val="clear" w:color="auto" w:fill="auto"/>
            <w:hideMark/>
          </w:tcPr>
          <w:p w14:paraId="73249DAF" w14:textId="77777777" w:rsidR="009A7C98" w:rsidRPr="0003141E" w:rsidRDefault="009A7C98" w:rsidP="009A7C98">
            <w:pPr>
              <w:rPr>
                <w:b/>
                <w:bCs/>
              </w:rPr>
            </w:pPr>
            <w:r w:rsidRPr="0003141E">
              <w:rPr>
                <w:b/>
                <w:bCs/>
              </w:rPr>
              <w:t>6</w:t>
            </w:r>
          </w:p>
        </w:tc>
        <w:tc>
          <w:tcPr>
            <w:tcW w:w="2558" w:type="dxa"/>
            <w:gridSpan w:val="2"/>
            <w:vMerge/>
            <w:tcBorders>
              <w:top w:val="single" w:sz="4" w:space="0" w:color="auto"/>
              <w:left w:val="single" w:sz="8" w:space="0" w:color="auto"/>
              <w:bottom w:val="nil"/>
              <w:right w:val="single" w:sz="8" w:space="0" w:color="auto"/>
            </w:tcBorders>
            <w:vAlign w:val="center"/>
            <w:hideMark/>
          </w:tcPr>
          <w:p w14:paraId="5EC2354A" w14:textId="77777777" w:rsidR="009A7C98" w:rsidRPr="0003141E" w:rsidRDefault="009A7C98" w:rsidP="009A7C98"/>
        </w:tc>
      </w:tr>
      <w:tr w:rsidR="009A7C98" w:rsidRPr="0003141E" w14:paraId="090A3ABB"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hideMark/>
          </w:tcPr>
          <w:p w14:paraId="53A151AC"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hideMark/>
          </w:tcPr>
          <w:p w14:paraId="6EC706E1" w14:textId="77777777" w:rsidR="009A7C98" w:rsidRPr="0003141E" w:rsidRDefault="009A7C98" w:rsidP="009A7C98">
            <w:r w:rsidRPr="0003141E">
              <w:t>Hauling distance:   9 ~ 10 km</w:t>
            </w:r>
          </w:p>
        </w:tc>
        <w:tc>
          <w:tcPr>
            <w:tcW w:w="1165" w:type="dxa"/>
            <w:tcBorders>
              <w:top w:val="nil"/>
              <w:left w:val="nil"/>
              <w:bottom w:val="single" w:sz="4" w:space="0" w:color="auto"/>
              <w:right w:val="nil"/>
            </w:tcBorders>
            <w:shd w:val="clear" w:color="auto" w:fill="auto"/>
            <w:vAlign w:val="center"/>
            <w:hideMark/>
          </w:tcPr>
          <w:p w14:paraId="645FC5F2" w14:textId="77777777" w:rsidR="009A7C98" w:rsidRPr="0003141E" w:rsidRDefault="009A7C98" w:rsidP="009A7C98">
            <w:r w:rsidRPr="0003141E">
              <w:t>Trips/day</w:t>
            </w:r>
          </w:p>
        </w:tc>
        <w:tc>
          <w:tcPr>
            <w:tcW w:w="1626" w:type="dxa"/>
            <w:tcBorders>
              <w:top w:val="nil"/>
              <w:left w:val="single" w:sz="8" w:space="0" w:color="auto"/>
              <w:bottom w:val="single" w:sz="4" w:space="0" w:color="auto"/>
              <w:right w:val="single" w:sz="8" w:space="0" w:color="auto"/>
            </w:tcBorders>
            <w:shd w:val="clear" w:color="auto" w:fill="auto"/>
            <w:hideMark/>
          </w:tcPr>
          <w:p w14:paraId="4939B772" w14:textId="77777777" w:rsidR="009A7C98" w:rsidRPr="0003141E" w:rsidRDefault="009A7C98" w:rsidP="009A7C98">
            <w:pPr>
              <w:rPr>
                <w:b/>
                <w:bCs/>
              </w:rPr>
            </w:pPr>
            <w:r w:rsidRPr="0003141E">
              <w:rPr>
                <w:b/>
                <w:bCs/>
              </w:rPr>
              <w:t>6</w:t>
            </w:r>
          </w:p>
        </w:tc>
        <w:tc>
          <w:tcPr>
            <w:tcW w:w="2558" w:type="dxa"/>
            <w:gridSpan w:val="2"/>
            <w:vMerge/>
            <w:tcBorders>
              <w:top w:val="single" w:sz="4" w:space="0" w:color="auto"/>
              <w:left w:val="single" w:sz="8" w:space="0" w:color="auto"/>
              <w:bottom w:val="nil"/>
              <w:right w:val="single" w:sz="8" w:space="0" w:color="auto"/>
            </w:tcBorders>
            <w:vAlign w:val="center"/>
            <w:hideMark/>
          </w:tcPr>
          <w:p w14:paraId="463F64C9" w14:textId="77777777" w:rsidR="009A7C98" w:rsidRPr="0003141E" w:rsidRDefault="009A7C98" w:rsidP="009A7C98"/>
        </w:tc>
      </w:tr>
      <w:tr w:rsidR="009A7C98" w:rsidRPr="0003141E" w14:paraId="2D827822"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hideMark/>
          </w:tcPr>
          <w:p w14:paraId="687BC4E3"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hideMark/>
          </w:tcPr>
          <w:p w14:paraId="6F3D3811" w14:textId="77777777" w:rsidR="009A7C98" w:rsidRPr="0003141E" w:rsidRDefault="009A7C98" w:rsidP="009A7C98">
            <w:r w:rsidRPr="0003141E">
              <w:t>Hauling distance: 10 ~ 11 km</w:t>
            </w:r>
          </w:p>
        </w:tc>
        <w:tc>
          <w:tcPr>
            <w:tcW w:w="1165" w:type="dxa"/>
            <w:tcBorders>
              <w:top w:val="nil"/>
              <w:left w:val="nil"/>
              <w:bottom w:val="single" w:sz="4" w:space="0" w:color="auto"/>
              <w:right w:val="nil"/>
            </w:tcBorders>
            <w:shd w:val="clear" w:color="auto" w:fill="auto"/>
            <w:vAlign w:val="center"/>
            <w:hideMark/>
          </w:tcPr>
          <w:p w14:paraId="1A9CCAD5" w14:textId="77777777" w:rsidR="009A7C98" w:rsidRPr="0003141E" w:rsidRDefault="009A7C98" w:rsidP="009A7C98">
            <w:r w:rsidRPr="0003141E">
              <w:t>Trips/day</w:t>
            </w:r>
          </w:p>
        </w:tc>
        <w:tc>
          <w:tcPr>
            <w:tcW w:w="1626" w:type="dxa"/>
            <w:tcBorders>
              <w:top w:val="nil"/>
              <w:left w:val="single" w:sz="8" w:space="0" w:color="auto"/>
              <w:bottom w:val="single" w:sz="4" w:space="0" w:color="auto"/>
              <w:right w:val="single" w:sz="8" w:space="0" w:color="auto"/>
            </w:tcBorders>
            <w:shd w:val="clear" w:color="auto" w:fill="auto"/>
            <w:hideMark/>
          </w:tcPr>
          <w:p w14:paraId="0C1DFB2A" w14:textId="77777777" w:rsidR="009A7C98" w:rsidRPr="0003141E" w:rsidRDefault="009A7C98" w:rsidP="009A7C98">
            <w:pPr>
              <w:rPr>
                <w:b/>
                <w:bCs/>
              </w:rPr>
            </w:pPr>
            <w:r w:rsidRPr="0003141E">
              <w:rPr>
                <w:b/>
                <w:bCs/>
              </w:rPr>
              <w:t>5</w:t>
            </w:r>
          </w:p>
        </w:tc>
        <w:tc>
          <w:tcPr>
            <w:tcW w:w="2558" w:type="dxa"/>
            <w:gridSpan w:val="2"/>
            <w:vMerge/>
            <w:tcBorders>
              <w:top w:val="single" w:sz="4" w:space="0" w:color="auto"/>
              <w:left w:val="single" w:sz="8" w:space="0" w:color="auto"/>
              <w:bottom w:val="nil"/>
              <w:right w:val="single" w:sz="8" w:space="0" w:color="auto"/>
            </w:tcBorders>
            <w:vAlign w:val="center"/>
            <w:hideMark/>
          </w:tcPr>
          <w:p w14:paraId="75392D0E" w14:textId="77777777" w:rsidR="009A7C98" w:rsidRPr="0003141E" w:rsidRDefault="009A7C98" w:rsidP="009A7C98"/>
        </w:tc>
      </w:tr>
      <w:tr w:rsidR="009A7C98" w:rsidRPr="0003141E" w14:paraId="5ACE2EB5"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hideMark/>
          </w:tcPr>
          <w:p w14:paraId="0147888C"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hideMark/>
          </w:tcPr>
          <w:p w14:paraId="304E0E52" w14:textId="77777777" w:rsidR="009A7C98" w:rsidRPr="0003141E" w:rsidRDefault="009A7C98" w:rsidP="009A7C98">
            <w:r w:rsidRPr="0003141E">
              <w:t>Hauling distance: 11 ~ 12 km</w:t>
            </w:r>
          </w:p>
        </w:tc>
        <w:tc>
          <w:tcPr>
            <w:tcW w:w="1165" w:type="dxa"/>
            <w:tcBorders>
              <w:top w:val="nil"/>
              <w:left w:val="nil"/>
              <w:bottom w:val="single" w:sz="4" w:space="0" w:color="auto"/>
              <w:right w:val="nil"/>
            </w:tcBorders>
            <w:shd w:val="clear" w:color="auto" w:fill="auto"/>
            <w:vAlign w:val="center"/>
            <w:hideMark/>
          </w:tcPr>
          <w:p w14:paraId="3D8820C1" w14:textId="77777777" w:rsidR="009A7C98" w:rsidRPr="0003141E" w:rsidRDefault="009A7C98" w:rsidP="009A7C98">
            <w:r w:rsidRPr="0003141E">
              <w:t>Trips/day</w:t>
            </w:r>
          </w:p>
        </w:tc>
        <w:tc>
          <w:tcPr>
            <w:tcW w:w="1626" w:type="dxa"/>
            <w:tcBorders>
              <w:top w:val="nil"/>
              <w:left w:val="single" w:sz="8" w:space="0" w:color="auto"/>
              <w:bottom w:val="single" w:sz="4" w:space="0" w:color="auto"/>
              <w:right w:val="single" w:sz="8" w:space="0" w:color="auto"/>
            </w:tcBorders>
            <w:shd w:val="clear" w:color="auto" w:fill="auto"/>
            <w:hideMark/>
          </w:tcPr>
          <w:p w14:paraId="2A5D5D99" w14:textId="77777777" w:rsidR="009A7C98" w:rsidRPr="0003141E" w:rsidRDefault="009A7C98" w:rsidP="009A7C98">
            <w:pPr>
              <w:rPr>
                <w:b/>
                <w:bCs/>
              </w:rPr>
            </w:pPr>
            <w:r w:rsidRPr="0003141E">
              <w:rPr>
                <w:b/>
                <w:bCs/>
              </w:rPr>
              <w:t>5</w:t>
            </w:r>
          </w:p>
        </w:tc>
        <w:tc>
          <w:tcPr>
            <w:tcW w:w="2558" w:type="dxa"/>
            <w:gridSpan w:val="2"/>
            <w:vMerge/>
            <w:tcBorders>
              <w:top w:val="single" w:sz="4" w:space="0" w:color="auto"/>
              <w:left w:val="single" w:sz="8" w:space="0" w:color="auto"/>
              <w:bottom w:val="nil"/>
              <w:right w:val="single" w:sz="8" w:space="0" w:color="auto"/>
            </w:tcBorders>
            <w:vAlign w:val="center"/>
            <w:hideMark/>
          </w:tcPr>
          <w:p w14:paraId="5ADC91B2" w14:textId="77777777" w:rsidR="009A7C98" w:rsidRPr="0003141E" w:rsidRDefault="009A7C98" w:rsidP="009A7C98"/>
        </w:tc>
      </w:tr>
      <w:tr w:rsidR="009A7C98" w:rsidRPr="0003141E" w14:paraId="5CA3D5F5"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hideMark/>
          </w:tcPr>
          <w:p w14:paraId="32E2B5D0" w14:textId="77777777" w:rsidR="009A7C98" w:rsidRPr="0003141E" w:rsidRDefault="009A7C98" w:rsidP="009A7C98">
            <w:r w:rsidRPr="0003141E">
              <w:t> </w:t>
            </w:r>
          </w:p>
        </w:tc>
        <w:tc>
          <w:tcPr>
            <w:tcW w:w="3381" w:type="dxa"/>
            <w:tcBorders>
              <w:top w:val="nil"/>
              <w:left w:val="nil"/>
              <w:bottom w:val="single" w:sz="4" w:space="0" w:color="auto"/>
              <w:right w:val="single" w:sz="8" w:space="0" w:color="auto"/>
            </w:tcBorders>
            <w:shd w:val="clear" w:color="auto" w:fill="auto"/>
            <w:hideMark/>
          </w:tcPr>
          <w:p w14:paraId="3E65C128" w14:textId="77777777" w:rsidR="009A7C98" w:rsidRPr="0003141E" w:rsidRDefault="009A7C98" w:rsidP="009A7C98">
            <w:r w:rsidRPr="0003141E">
              <w:t> </w:t>
            </w:r>
          </w:p>
        </w:tc>
        <w:tc>
          <w:tcPr>
            <w:tcW w:w="1165" w:type="dxa"/>
            <w:tcBorders>
              <w:top w:val="nil"/>
              <w:left w:val="nil"/>
              <w:bottom w:val="nil"/>
              <w:right w:val="nil"/>
            </w:tcBorders>
            <w:shd w:val="clear" w:color="auto" w:fill="auto"/>
            <w:vAlign w:val="center"/>
            <w:hideMark/>
          </w:tcPr>
          <w:p w14:paraId="60AFF824" w14:textId="77777777" w:rsidR="009A7C98" w:rsidRPr="0003141E" w:rsidRDefault="009A7C98" w:rsidP="009A7C98"/>
        </w:tc>
        <w:tc>
          <w:tcPr>
            <w:tcW w:w="1626" w:type="dxa"/>
            <w:tcBorders>
              <w:top w:val="nil"/>
              <w:left w:val="single" w:sz="8" w:space="0" w:color="auto"/>
              <w:bottom w:val="single" w:sz="4" w:space="0" w:color="auto"/>
              <w:right w:val="single" w:sz="8" w:space="0" w:color="auto"/>
            </w:tcBorders>
            <w:shd w:val="clear" w:color="auto" w:fill="auto"/>
            <w:hideMark/>
          </w:tcPr>
          <w:p w14:paraId="59CF6A66" w14:textId="77777777" w:rsidR="009A7C98" w:rsidRPr="0003141E" w:rsidRDefault="009A7C98" w:rsidP="009A7C98">
            <w:r w:rsidRPr="0003141E">
              <w:t> </w:t>
            </w:r>
          </w:p>
        </w:tc>
        <w:tc>
          <w:tcPr>
            <w:tcW w:w="2558" w:type="dxa"/>
            <w:gridSpan w:val="2"/>
            <w:tcBorders>
              <w:top w:val="single" w:sz="4" w:space="0" w:color="auto"/>
              <w:left w:val="single" w:sz="8" w:space="0" w:color="auto"/>
              <w:bottom w:val="single" w:sz="4" w:space="0" w:color="auto"/>
              <w:right w:val="single" w:sz="8" w:space="0" w:color="auto"/>
            </w:tcBorders>
            <w:shd w:val="clear" w:color="auto" w:fill="auto"/>
            <w:vAlign w:val="center"/>
            <w:hideMark/>
          </w:tcPr>
          <w:p w14:paraId="0531A56C" w14:textId="77777777" w:rsidR="009A7C98" w:rsidRPr="0003141E" w:rsidRDefault="009A7C98" w:rsidP="009A7C98">
            <w:r w:rsidRPr="0003141E">
              <w:t> </w:t>
            </w:r>
          </w:p>
        </w:tc>
      </w:tr>
      <w:tr w:rsidR="009A7C98" w:rsidRPr="0003141E" w14:paraId="225FED70" w14:textId="77777777" w:rsidTr="009A7C98">
        <w:trPr>
          <w:trHeight w:val="278"/>
        </w:trPr>
        <w:tc>
          <w:tcPr>
            <w:tcW w:w="810" w:type="dxa"/>
            <w:tcBorders>
              <w:top w:val="nil"/>
              <w:left w:val="single" w:sz="8" w:space="0" w:color="auto"/>
              <w:bottom w:val="single" w:sz="4" w:space="0" w:color="auto"/>
              <w:right w:val="single" w:sz="8" w:space="0" w:color="auto"/>
            </w:tcBorders>
            <w:shd w:val="clear" w:color="auto" w:fill="auto"/>
            <w:noWrap/>
            <w:hideMark/>
          </w:tcPr>
          <w:p w14:paraId="1453FAEA" w14:textId="77777777" w:rsidR="009A7C98" w:rsidRPr="0003141E" w:rsidRDefault="009A7C98" w:rsidP="009A7C98">
            <w:r w:rsidRPr="0003141E">
              <w:t>6.03</w:t>
            </w:r>
          </w:p>
        </w:tc>
        <w:tc>
          <w:tcPr>
            <w:tcW w:w="3381" w:type="dxa"/>
            <w:tcBorders>
              <w:top w:val="nil"/>
              <w:left w:val="nil"/>
              <w:bottom w:val="single" w:sz="4" w:space="0" w:color="auto"/>
              <w:right w:val="single" w:sz="8" w:space="0" w:color="auto"/>
            </w:tcBorders>
            <w:shd w:val="clear" w:color="auto" w:fill="auto"/>
            <w:hideMark/>
          </w:tcPr>
          <w:p w14:paraId="74CD8D7D" w14:textId="77777777" w:rsidR="009A7C98" w:rsidRPr="0003141E" w:rsidRDefault="009A7C98" w:rsidP="009A7C98">
            <w:r w:rsidRPr="0003141E">
              <w:t>Compaction by pedestrian roller at maximum thickness layer &lt;15 cm</w:t>
            </w:r>
          </w:p>
        </w:tc>
        <w:tc>
          <w:tcPr>
            <w:tcW w:w="1165" w:type="dxa"/>
            <w:tcBorders>
              <w:top w:val="single" w:sz="4" w:space="0" w:color="auto"/>
              <w:left w:val="nil"/>
              <w:bottom w:val="single" w:sz="4" w:space="0" w:color="auto"/>
              <w:right w:val="nil"/>
            </w:tcBorders>
            <w:shd w:val="clear" w:color="auto" w:fill="auto"/>
            <w:vAlign w:val="center"/>
            <w:hideMark/>
          </w:tcPr>
          <w:p w14:paraId="0CB9F43E" w14:textId="77777777" w:rsidR="009A7C98" w:rsidRPr="0003141E" w:rsidRDefault="009A7C98" w:rsidP="009A7C98">
            <w:r w:rsidRPr="0003141E">
              <w:t>m</w:t>
            </w:r>
            <w:r w:rsidRPr="0003141E">
              <w:rPr>
                <w:vertAlign w:val="superscript"/>
              </w:rPr>
              <w:t>2</w:t>
            </w:r>
            <w:r w:rsidRPr="0003141E">
              <w:t>/day</w:t>
            </w:r>
          </w:p>
        </w:tc>
        <w:tc>
          <w:tcPr>
            <w:tcW w:w="1626" w:type="dxa"/>
            <w:tcBorders>
              <w:top w:val="nil"/>
              <w:left w:val="single" w:sz="8" w:space="0" w:color="auto"/>
              <w:bottom w:val="single" w:sz="4" w:space="0" w:color="auto"/>
              <w:right w:val="single" w:sz="8" w:space="0" w:color="auto"/>
            </w:tcBorders>
            <w:shd w:val="clear" w:color="auto" w:fill="auto"/>
            <w:hideMark/>
          </w:tcPr>
          <w:p w14:paraId="54DB9D81" w14:textId="77777777" w:rsidR="009A7C98" w:rsidRPr="0003141E" w:rsidRDefault="009A7C98" w:rsidP="009A7C98">
            <w:pPr>
              <w:rPr>
                <w:b/>
                <w:bCs/>
              </w:rPr>
            </w:pPr>
            <w:r w:rsidRPr="0003141E">
              <w:rPr>
                <w:b/>
                <w:bCs/>
              </w:rPr>
              <w:t>375</w:t>
            </w:r>
          </w:p>
        </w:tc>
        <w:tc>
          <w:tcPr>
            <w:tcW w:w="2558" w:type="dxa"/>
            <w:gridSpan w:val="2"/>
            <w:tcBorders>
              <w:top w:val="nil"/>
              <w:left w:val="single" w:sz="8" w:space="0" w:color="auto"/>
              <w:bottom w:val="single" w:sz="4" w:space="0" w:color="auto"/>
              <w:right w:val="single" w:sz="8" w:space="0" w:color="auto"/>
            </w:tcBorders>
            <w:shd w:val="clear" w:color="auto" w:fill="auto"/>
            <w:vAlign w:val="bottom"/>
            <w:hideMark/>
          </w:tcPr>
          <w:p w14:paraId="0836336F" w14:textId="77777777" w:rsidR="009A7C98" w:rsidRPr="0003141E" w:rsidRDefault="009A7C98" w:rsidP="009A7C98">
            <w:r w:rsidRPr="0003141E">
              <w:t> </w:t>
            </w:r>
          </w:p>
        </w:tc>
      </w:tr>
      <w:tr w:rsidR="009A7C98" w:rsidRPr="0003141E" w14:paraId="15A29E57" w14:textId="77777777" w:rsidTr="009A7C98">
        <w:trPr>
          <w:trHeight w:val="278"/>
        </w:trPr>
        <w:tc>
          <w:tcPr>
            <w:tcW w:w="810" w:type="dxa"/>
            <w:tcBorders>
              <w:top w:val="nil"/>
              <w:left w:val="single" w:sz="8" w:space="0" w:color="auto"/>
              <w:bottom w:val="single" w:sz="8" w:space="0" w:color="auto"/>
              <w:right w:val="single" w:sz="8" w:space="0" w:color="auto"/>
            </w:tcBorders>
            <w:shd w:val="clear" w:color="auto" w:fill="auto"/>
            <w:noWrap/>
            <w:hideMark/>
          </w:tcPr>
          <w:p w14:paraId="5524996F" w14:textId="77777777" w:rsidR="009A7C98" w:rsidRPr="0003141E" w:rsidRDefault="009A7C98" w:rsidP="009A7C98">
            <w:r w:rsidRPr="0003141E">
              <w:t> </w:t>
            </w:r>
          </w:p>
        </w:tc>
        <w:tc>
          <w:tcPr>
            <w:tcW w:w="3381" w:type="dxa"/>
            <w:tcBorders>
              <w:top w:val="nil"/>
              <w:left w:val="nil"/>
              <w:bottom w:val="single" w:sz="8" w:space="0" w:color="auto"/>
              <w:right w:val="single" w:sz="8" w:space="0" w:color="auto"/>
            </w:tcBorders>
            <w:shd w:val="clear" w:color="auto" w:fill="auto"/>
            <w:hideMark/>
          </w:tcPr>
          <w:p w14:paraId="781F168E" w14:textId="77777777" w:rsidR="009A7C98" w:rsidRPr="0003141E" w:rsidRDefault="009A7C98" w:rsidP="009A7C98">
            <w:r w:rsidRPr="0003141E">
              <w:t> </w:t>
            </w:r>
          </w:p>
        </w:tc>
        <w:tc>
          <w:tcPr>
            <w:tcW w:w="1165" w:type="dxa"/>
            <w:tcBorders>
              <w:top w:val="nil"/>
              <w:left w:val="nil"/>
              <w:bottom w:val="single" w:sz="8" w:space="0" w:color="auto"/>
              <w:right w:val="nil"/>
            </w:tcBorders>
            <w:shd w:val="clear" w:color="auto" w:fill="auto"/>
            <w:vAlign w:val="center"/>
            <w:hideMark/>
          </w:tcPr>
          <w:p w14:paraId="5BB1409E" w14:textId="77777777" w:rsidR="009A7C98" w:rsidRPr="0003141E" w:rsidRDefault="009A7C98" w:rsidP="009A7C98">
            <w:r w:rsidRPr="0003141E">
              <w:t> </w:t>
            </w:r>
          </w:p>
        </w:tc>
        <w:tc>
          <w:tcPr>
            <w:tcW w:w="1626" w:type="dxa"/>
            <w:tcBorders>
              <w:top w:val="nil"/>
              <w:left w:val="single" w:sz="8" w:space="0" w:color="auto"/>
              <w:bottom w:val="single" w:sz="8" w:space="0" w:color="auto"/>
              <w:right w:val="single" w:sz="8" w:space="0" w:color="auto"/>
            </w:tcBorders>
            <w:shd w:val="clear" w:color="auto" w:fill="auto"/>
            <w:hideMark/>
          </w:tcPr>
          <w:p w14:paraId="3A08D121" w14:textId="77777777" w:rsidR="009A7C98" w:rsidRPr="0003141E" w:rsidRDefault="009A7C98" w:rsidP="009A7C98">
            <w:r w:rsidRPr="0003141E">
              <w:t> </w:t>
            </w:r>
          </w:p>
        </w:tc>
        <w:tc>
          <w:tcPr>
            <w:tcW w:w="2558" w:type="dxa"/>
            <w:gridSpan w:val="2"/>
            <w:tcBorders>
              <w:top w:val="nil"/>
              <w:left w:val="single" w:sz="8" w:space="0" w:color="auto"/>
              <w:bottom w:val="single" w:sz="8" w:space="0" w:color="auto"/>
              <w:right w:val="single" w:sz="8" w:space="0" w:color="auto"/>
            </w:tcBorders>
            <w:shd w:val="clear" w:color="auto" w:fill="auto"/>
            <w:vAlign w:val="bottom"/>
            <w:hideMark/>
          </w:tcPr>
          <w:p w14:paraId="7F4BAFC2" w14:textId="77777777" w:rsidR="009A7C98" w:rsidRPr="0003141E" w:rsidRDefault="009A7C98" w:rsidP="009A7C98">
            <w:r w:rsidRPr="0003141E">
              <w:t> </w:t>
            </w:r>
          </w:p>
        </w:tc>
      </w:tr>
      <w:tr w:rsidR="009A7C98" w:rsidRPr="0003141E" w14:paraId="705A59A0" w14:textId="77777777" w:rsidTr="009A7C98">
        <w:trPr>
          <w:gridAfter w:val="2"/>
          <w:wAfter w:w="2558" w:type="dxa"/>
          <w:trHeight w:val="278"/>
        </w:trPr>
        <w:tc>
          <w:tcPr>
            <w:tcW w:w="810" w:type="dxa"/>
            <w:tcBorders>
              <w:top w:val="nil"/>
              <w:left w:val="nil"/>
              <w:bottom w:val="nil"/>
              <w:right w:val="nil"/>
            </w:tcBorders>
            <w:shd w:val="clear" w:color="auto" w:fill="auto"/>
            <w:noWrap/>
            <w:hideMark/>
          </w:tcPr>
          <w:p w14:paraId="1AA122A2" w14:textId="77777777" w:rsidR="009A7C98" w:rsidRPr="0003141E" w:rsidRDefault="009A7C98" w:rsidP="009A7C98">
            <w:r w:rsidRPr="0003141E">
              <w:t>Note:</w:t>
            </w:r>
          </w:p>
        </w:tc>
        <w:tc>
          <w:tcPr>
            <w:tcW w:w="3381" w:type="dxa"/>
            <w:tcBorders>
              <w:top w:val="nil"/>
              <w:left w:val="nil"/>
              <w:bottom w:val="nil"/>
              <w:right w:val="nil"/>
            </w:tcBorders>
            <w:shd w:val="clear" w:color="auto" w:fill="auto"/>
            <w:vAlign w:val="bottom"/>
            <w:hideMark/>
          </w:tcPr>
          <w:p w14:paraId="32BA6F14" w14:textId="77777777" w:rsidR="009A7C98" w:rsidRPr="0003141E" w:rsidRDefault="009A7C98" w:rsidP="009A7C98"/>
        </w:tc>
        <w:tc>
          <w:tcPr>
            <w:tcW w:w="1165" w:type="dxa"/>
            <w:tcBorders>
              <w:top w:val="nil"/>
              <w:left w:val="nil"/>
              <w:bottom w:val="nil"/>
              <w:right w:val="nil"/>
            </w:tcBorders>
            <w:shd w:val="clear" w:color="auto" w:fill="auto"/>
            <w:vAlign w:val="bottom"/>
            <w:hideMark/>
          </w:tcPr>
          <w:p w14:paraId="35441E05" w14:textId="77777777" w:rsidR="009A7C98" w:rsidRPr="0003141E" w:rsidRDefault="009A7C98" w:rsidP="009A7C98"/>
        </w:tc>
        <w:tc>
          <w:tcPr>
            <w:tcW w:w="1626" w:type="dxa"/>
            <w:tcBorders>
              <w:top w:val="nil"/>
              <w:left w:val="nil"/>
              <w:bottom w:val="nil"/>
              <w:right w:val="nil"/>
            </w:tcBorders>
            <w:shd w:val="clear" w:color="auto" w:fill="auto"/>
            <w:vAlign w:val="bottom"/>
            <w:hideMark/>
          </w:tcPr>
          <w:p w14:paraId="114071CC" w14:textId="77777777" w:rsidR="009A7C98" w:rsidRPr="0003141E" w:rsidRDefault="009A7C98" w:rsidP="009A7C98"/>
        </w:tc>
      </w:tr>
      <w:tr w:rsidR="009A7C98" w:rsidRPr="0003141E" w14:paraId="294B876A" w14:textId="77777777" w:rsidTr="009A7C98">
        <w:trPr>
          <w:gridAfter w:val="1"/>
          <w:wAfter w:w="405" w:type="dxa"/>
          <w:trHeight w:val="278"/>
        </w:trPr>
        <w:tc>
          <w:tcPr>
            <w:tcW w:w="810" w:type="dxa"/>
            <w:tcBorders>
              <w:top w:val="nil"/>
              <w:left w:val="nil"/>
              <w:bottom w:val="nil"/>
              <w:right w:val="nil"/>
            </w:tcBorders>
            <w:shd w:val="clear" w:color="000000" w:fill="FFFF00"/>
            <w:noWrap/>
            <w:hideMark/>
          </w:tcPr>
          <w:p w14:paraId="552D4A02" w14:textId="77777777" w:rsidR="009A7C98" w:rsidRPr="0003141E" w:rsidRDefault="009A7C98" w:rsidP="009A7C98">
            <w:pPr>
              <w:rPr>
                <w:b/>
                <w:bCs/>
              </w:rPr>
            </w:pPr>
            <w:r w:rsidRPr="0003141E">
              <w:rPr>
                <w:b/>
                <w:bCs/>
              </w:rPr>
              <w:t>1</w:t>
            </w:r>
          </w:p>
        </w:tc>
        <w:tc>
          <w:tcPr>
            <w:tcW w:w="3381" w:type="dxa"/>
            <w:tcBorders>
              <w:top w:val="nil"/>
              <w:left w:val="nil"/>
              <w:bottom w:val="nil"/>
              <w:right w:val="nil"/>
            </w:tcBorders>
            <w:shd w:val="clear" w:color="auto" w:fill="auto"/>
            <w:hideMark/>
          </w:tcPr>
          <w:p w14:paraId="457D045F" w14:textId="77777777" w:rsidR="009A7C98" w:rsidRPr="0003141E" w:rsidRDefault="009A7C98" w:rsidP="009A7C98">
            <w:r w:rsidRPr="0003141E">
              <w:t>Confirmed Task rate</w:t>
            </w:r>
          </w:p>
        </w:tc>
        <w:tc>
          <w:tcPr>
            <w:tcW w:w="1165" w:type="dxa"/>
            <w:tcBorders>
              <w:top w:val="nil"/>
              <w:left w:val="nil"/>
              <w:bottom w:val="nil"/>
              <w:right w:val="nil"/>
            </w:tcBorders>
            <w:shd w:val="clear" w:color="auto" w:fill="auto"/>
            <w:vAlign w:val="bottom"/>
            <w:hideMark/>
          </w:tcPr>
          <w:p w14:paraId="681D7B96" w14:textId="77777777" w:rsidR="009A7C98" w:rsidRPr="0003141E" w:rsidRDefault="009A7C98" w:rsidP="009A7C98"/>
        </w:tc>
        <w:tc>
          <w:tcPr>
            <w:tcW w:w="1626" w:type="dxa"/>
            <w:tcBorders>
              <w:top w:val="nil"/>
              <w:left w:val="nil"/>
              <w:bottom w:val="nil"/>
              <w:right w:val="nil"/>
            </w:tcBorders>
            <w:shd w:val="clear" w:color="auto" w:fill="auto"/>
            <w:vAlign w:val="bottom"/>
            <w:hideMark/>
          </w:tcPr>
          <w:p w14:paraId="4E1B29D8" w14:textId="77777777" w:rsidR="009A7C98" w:rsidRPr="0003141E" w:rsidRDefault="009A7C98" w:rsidP="009A7C98"/>
        </w:tc>
        <w:tc>
          <w:tcPr>
            <w:tcW w:w="2153" w:type="dxa"/>
            <w:tcBorders>
              <w:top w:val="nil"/>
              <w:left w:val="nil"/>
              <w:bottom w:val="nil"/>
              <w:right w:val="nil"/>
            </w:tcBorders>
            <w:shd w:val="clear" w:color="auto" w:fill="auto"/>
            <w:vAlign w:val="bottom"/>
            <w:hideMark/>
          </w:tcPr>
          <w:p w14:paraId="03212315" w14:textId="77777777" w:rsidR="009A7C98" w:rsidRPr="0003141E" w:rsidRDefault="009A7C98" w:rsidP="009A7C98"/>
        </w:tc>
      </w:tr>
      <w:tr w:rsidR="009A7C98" w:rsidRPr="0003141E" w14:paraId="28CC3F40" w14:textId="77777777" w:rsidTr="009A7C98">
        <w:trPr>
          <w:gridAfter w:val="1"/>
          <w:wAfter w:w="405" w:type="dxa"/>
          <w:trHeight w:val="278"/>
        </w:trPr>
        <w:tc>
          <w:tcPr>
            <w:tcW w:w="810" w:type="dxa"/>
            <w:tcBorders>
              <w:top w:val="nil"/>
              <w:left w:val="nil"/>
              <w:bottom w:val="nil"/>
              <w:right w:val="nil"/>
            </w:tcBorders>
            <w:shd w:val="clear" w:color="000000" w:fill="FCD5B4"/>
            <w:noWrap/>
            <w:hideMark/>
          </w:tcPr>
          <w:p w14:paraId="5196BC7C" w14:textId="77777777" w:rsidR="009A7C98" w:rsidRPr="0003141E" w:rsidRDefault="009A7C98" w:rsidP="009A7C98">
            <w:pPr>
              <w:rPr>
                <w:i/>
                <w:iCs/>
              </w:rPr>
            </w:pPr>
            <w:r w:rsidRPr="0003141E">
              <w:rPr>
                <w:i/>
                <w:iCs/>
              </w:rPr>
              <w:t>2</w:t>
            </w:r>
          </w:p>
        </w:tc>
        <w:tc>
          <w:tcPr>
            <w:tcW w:w="3381" w:type="dxa"/>
            <w:tcBorders>
              <w:top w:val="nil"/>
              <w:left w:val="nil"/>
              <w:bottom w:val="nil"/>
              <w:right w:val="nil"/>
            </w:tcBorders>
            <w:shd w:val="clear" w:color="auto" w:fill="auto"/>
            <w:hideMark/>
          </w:tcPr>
          <w:p w14:paraId="1EC9BCC3" w14:textId="77777777" w:rsidR="009A7C98" w:rsidRPr="0003141E" w:rsidRDefault="009A7C98" w:rsidP="009A7C98">
            <w:r w:rsidRPr="0003141E">
              <w:t xml:space="preserve">Cannot confirm the data </w:t>
            </w:r>
            <w:r>
              <w:t xml:space="preserve">and therefore </w:t>
            </w:r>
            <w:r w:rsidRPr="0003141E">
              <w:t>check through works study</w:t>
            </w:r>
          </w:p>
        </w:tc>
        <w:tc>
          <w:tcPr>
            <w:tcW w:w="1165" w:type="dxa"/>
            <w:tcBorders>
              <w:top w:val="nil"/>
              <w:left w:val="nil"/>
              <w:bottom w:val="nil"/>
              <w:right w:val="nil"/>
            </w:tcBorders>
            <w:shd w:val="clear" w:color="auto" w:fill="auto"/>
            <w:vAlign w:val="bottom"/>
            <w:hideMark/>
          </w:tcPr>
          <w:p w14:paraId="3C5B44E7" w14:textId="77777777" w:rsidR="009A7C98" w:rsidRPr="0003141E" w:rsidRDefault="009A7C98" w:rsidP="009A7C98"/>
        </w:tc>
        <w:tc>
          <w:tcPr>
            <w:tcW w:w="1626" w:type="dxa"/>
            <w:tcBorders>
              <w:top w:val="nil"/>
              <w:left w:val="nil"/>
              <w:bottom w:val="nil"/>
              <w:right w:val="nil"/>
            </w:tcBorders>
            <w:shd w:val="clear" w:color="auto" w:fill="auto"/>
            <w:vAlign w:val="bottom"/>
            <w:hideMark/>
          </w:tcPr>
          <w:p w14:paraId="146F3760" w14:textId="77777777" w:rsidR="009A7C98" w:rsidRPr="0003141E" w:rsidRDefault="009A7C98" w:rsidP="009A7C98"/>
        </w:tc>
        <w:tc>
          <w:tcPr>
            <w:tcW w:w="2153" w:type="dxa"/>
            <w:tcBorders>
              <w:top w:val="nil"/>
              <w:left w:val="nil"/>
              <w:bottom w:val="nil"/>
              <w:right w:val="nil"/>
            </w:tcBorders>
            <w:shd w:val="clear" w:color="auto" w:fill="auto"/>
            <w:vAlign w:val="bottom"/>
            <w:hideMark/>
          </w:tcPr>
          <w:p w14:paraId="09AC0F1B" w14:textId="77777777" w:rsidR="009A7C98" w:rsidRPr="0003141E" w:rsidRDefault="009A7C98" w:rsidP="009A7C98"/>
        </w:tc>
      </w:tr>
      <w:tr w:rsidR="009A7C98" w:rsidRPr="0003141E" w14:paraId="09921C19" w14:textId="77777777" w:rsidTr="009A7C98">
        <w:trPr>
          <w:gridAfter w:val="1"/>
          <w:wAfter w:w="405" w:type="dxa"/>
          <w:trHeight w:val="278"/>
        </w:trPr>
        <w:tc>
          <w:tcPr>
            <w:tcW w:w="810" w:type="dxa"/>
            <w:tcBorders>
              <w:top w:val="nil"/>
              <w:left w:val="nil"/>
              <w:bottom w:val="nil"/>
              <w:right w:val="nil"/>
            </w:tcBorders>
            <w:shd w:val="clear" w:color="000000" w:fill="B8CCE4"/>
            <w:noWrap/>
            <w:hideMark/>
          </w:tcPr>
          <w:p w14:paraId="3EA335D2" w14:textId="77777777" w:rsidR="009A7C98" w:rsidRPr="0003141E" w:rsidRDefault="009A7C98" w:rsidP="009A7C98">
            <w:r w:rsidRPr="0003141E">
              <w:t>DW</w:t>
            </w:r>
          </w:p>
        </w:tc>
        <w:tc>
          <w:tcPr>
            <w:tcW w:w="3381" w:type="dxa"/>
            <w:tcBorders>
              <w:top w:val="nil"/>
              <w:left w:val="nil"/>
              <w:bottom w:val="nil"/>
              <w:right w:val="nil"/>
            </w:tcBorders>
            <w:shd w:val="clear" w:color="auto" w:fill="auto"/>
            <w:hideMark/>
          </w:tcPr>
          <w:p w14:paraId="16547C47" w14:textId="77777777" w:rsidR="009A7C98" w:rsidRPr="0003141E" w:rsidRDefault="009A7C98" w:rsidP="009A7C98">
            <w:r w:rsidRPr="0003141E">
              <w:t>Day work</w:t>
            </w:r>
          </w:p>
        </w:tc>
        <w:tc>
          <w:tcPr>
            <w:tcW w:w="1165" w:type="dxa"/>
            <w:tcBorders>
              <w:top w:val="nil"/>
              <w:left w:val="nil"/>
              <w:bottom w:val="nil"/>
              <w:right w:val="nil"/>
            </w:tcBorders>
            <w:shd w:val="clear" w:color="auto" w:fill="auto"/>
            <w:vAlign w:val="bottom"/>
            <w:hideMark/>
          </w:tcPr>
          <w:p w14:paraId="4230721B" w14:textId="77777777" w:rsidR="009A7C98" w:rsidRPr="0003141E" w:rsidRDefault="009A7C98" w:rsidP="009A7C98"/>
        </w:tc>
        <w:tc>
          <w:tcPr>
            <w:tcW w:w="1626" w:type="dxa"/>
            <w:tcBorders>
              <w:top w:val="nil"/>
              <w:left w:val="nil"/>
              <w:bottom w:val="nil"/>
              <w:right w:val="nil"/>
            </w:tcBorders>
            <w:shd w:val="clear" w:color="auto" w:fill="auto"/>
            <w:vAlign w:val="bottom"/>
            <w:hideMark/>
          </w:tcPr>
          <w:p w14:paraId="57964621" w14:textId="77777777" w:rsidR="009A7C98" w:rsidRPr="0003141E" w:rsidRDefault="009A7C98" w:rsidP="009A7C98"/>
        </w:tc>
        <w:tc>
          <w:tcPr>
            <w:tcW w:w="2153" w:type="dxa"/>
            <w:tcBorders>
              <w:top w:val="nil"/>
              <w:left w:val="nil"/>
              <w:bottom w:val="nil"/>
              <w:right w:val="nil"/>
            </w:tcBorders>
            <w:shd w:val="clear" w:color="auto" w:fill="auto"/>
            <w:vAlign w:val="bottom"/>
            <w:hideMark/>
          </w:tcPr>
          <w:p w14:paraId="3B0D5567" w14:textId="77777777" w:rsidR="009A7C98" w:rsidRPr="0003141E" w:rsidRDefault="009A7C98" w:rsidP="009A7C98"/>
        </w:tc>
      </w:tr>
    </w:tbl>
    <w:p w14:paraId="454CB017" w14:textId="77777777" w:rsidR="009A7C98" w:rsidRPr="0003141E" w:rsidRDefault="009A7C98" w:rsidP="009A7C98">
      <w:pPr>
        <w:rPr>
          <w:b/>
          <w:u w:val="single"/>
        </w:rPr>
      </w:pPr>
    </w:p>
    <w:p w14:paraId="2A0C475C" w14:textId="77777777" w:rsidR="009A7C98" w:rsidRPr="0003141E" w:rsidRDefault="009A7C98" w:rsidP="009A7C98">
      <w:pPr>
        <w:ind w:left="-360"/>
      </w:pPr>
      <w:r w:rsidRPr="0003141E">
        <w:t>NOTES:-Task rate is for hauling and tipping only and excludes loading and spreading.</w:t>
      </w:r>
    </w:p>
    <w:p w14:paraId="341A6891" w14:textId="77777777" w:rsidR="009A7C98" w:rsidRPr="0003141E" w:rsidRDefault="009A7C98" w:rsidP="00A073E1">
      <w:pPr>
        <w:numPr>
          <w:ilvl w:val="0"/>
          <w:numId w:val="11"/>
        </w:numPr>
        <w:tabs>
          <w:tab w:val="clear" w:pos="1050"/>
          <w:tab w:val="num" w:pos="990"/>
        </w:tabs>
        <w:ind w:left="2460" w:hanging="1920"/>
      </w:pPr>
      <w:r w:rsidRPr="0003141E">
        <w:t>Assuming headpan  volume equivalent to 0.02m</w:t>
      </w:r>
      <w:r w:rsidRPr="0003141E">
        <w:rPr>
          <w:vertAlign w:val="superscript"/>
        </w:rPr>
        <w:t>3</w:t>
      </w:r>
    </w:p>
    <w:p w14:paraId="742A5BD6" w14:textId="77777777" w:rsidR="009A7C98" w:rsidRPr="0003141E" w:rsidRDefault="009A7C98" w:rsidP="00A073E1">
      <w:pPr>
        <w:numPr>
          <w:ilvl w:val="0"/>
          <w:numId w:val="11"/>
        </w:numPr>
        <w:tabs>
          <w:tab w:val="clear" w:pos="1050"/>
          <w:tab w:val="num" w:pos="990"/>
        </w:tabs>
        <w:ind w:left="2460" w:hanging="1920"/>
        <w:rPr>
          <w:b/>
        </w:rPr>
      </w:pPr>
      <w:r w:rsidRPr="0003141E">
        <w:t>1 headpan assigned to each hauling labo</w:t>
      </w:r>
      <w:r>
        <w:t>u</w:t>
      </w:r>
      <w:r w:rsidRPr="0003141E">
        <w:t>rer</w:t>
      </w:r>
    </w:p>
    <w:p w14:paraId="181226CB" w14:textId="77777777" w:rsidR="009A7C98" w:rsidRPr="0003141E" w:rsidRDefault="009A7C98" w:rsidP="009A7C98">
      <w:pPr>
        <w:rPr>
          <w:b/>
        </w:rPr>
      </w:pPr>
    </w:p>
    <w:p w14:paraId="0B66EB94" w14:textId="77777777" w:rsidR="009A7C98" w:rsidRPr="0003141E" w:rsidRDefault="009A7C98" w:rsidP="009A7C98"/>
    <w:p w14:paraId="0668383A" w14:textId="77777777" w:rsidR="009A7C98" w:rsidRPr="0003141E" w:rsidRDefault="009A7C98" w:rsidP="009A7C98">
      <w:pPr>
        <w:rPr>
          <w:b/>
        </w:rPr>
      </w:pPr>
      <w:r>
        <w:rPr>
          <w:b/>
        </w:rPr>
        <w:br w:type="page"/>
        <w:t>II-</w:t>
      </w:r>
      <w:r w:rsidRPr="0003141E">
        <w:rPr>
          <w:b/>
        </w:rPr>
        <w:t>2: Task Rates for Road Works</w:t>
      </w:r>
    </w:p>
    <w:p w14:paraId="6741CA08" w14:textId="77777777" w:rsidR="009A7C98" w:rsidRPr="0003141E" w:rsidRDefault="009A7C98" w:rsidP="009A7C98">
      <w:pPr>
        <w:rPr>
          <w:b/>
        </w:rPr>
      </w:pPr>
    </w:p>
    <w:tbl>
      <w:tblPr>
        <w:tblW w:w="9841" w:type="dxa"/>
        <w:tblInd w:w="18" w:type="dxa"/>
        <w:tblLayout w:type="fixed"/>
        <w:tblLook w:val="04A0" w:firstRow="1" w:lastRow="0" w:firstColumn="1" w:lastColumn="0" w:noHBand="0" w:noVBand="1"/>
      </w:tblPr>
      <w:tblGrid>
        <w:gridCol w:w="616"/>
        <w:gridCol w:w="104"/>
        <w:gridCol w:w="3420"/>
        <w:gridCol w:w="537"/>
        <w:gridCol w:w="453"/>
        <w:gridCol w:w="683"/>
        <w:gridCol w:w="936"/>
        <w:gridCol w:w="496"/>
        <w:gridCol w:w="2205"/>
        <w:gridCol w:w="391"/>
      </w:tblGrid>
      <w:tr w:rsidR="009A7C98" w:rsidRPr="0003141E" w14:paraId="39C62D98" w14:textId="77777777" w:rsidTr="009A7C98">
        <w:trPr>
          <w:gridAfter w:val="1"/>
          <w:wAfter w:w="391" w:type="dxa"/>
          <w:trHeight w:val="323"/>
          <w:tblHeader/>
        </w:trPr>
        <w:tc>
          <w:tcPr>
            <w:tcW w:w="720" w:type="dxa"/>
            <w:gridSpan w:val="2"/>
            <w:tcBorders>
              <w:top w:val="single" w:sz="8" w:space="0" w:color="auto"/>
              <w:left w:val="single" w:sz="8" w:space="0" w:color="auto"/>
              <w:bottom w:val="nil"/>
              <w:right w:val="nil"/>
            </w:tcBorders>
            <w:shd w:val="clear" w:color="auto" w:fill="auto"/>
            <w:noWrap/>
            <w:hideMark/>
          </w:tcPr>
          <w:p w14:paraId="61F08140" w14:textId="77777777" w:rsidR="009A7C98" w:rsidRPr="0003141E" w:rsidRDefault="009A7C98" w:rsidP="009A7C98">
            <w:pPr>
              <w:rPr>
                <w:b/>
                <w:bCs/>
              </w:rPr>
            </w:pPr>
            <w:r w:rsidRPr="0003141E">
              <w:rPr>
                <w:b/>
                <w:bCs/>
              </w:rPr>
              <w:t> </w:t>
            </w:r>
          </w:p>
        </w:tc>
        <w:tc>
          <w:tcPr>
            <w:tcW w:w="3420" w:type="dxa"/>
            <w:tcBorders>
              <w:top w:val="single" w:sz="8" w:space="0" w:color="auto"/>
              <w:left w:val="nil"/>
              <w:bottom w:val="nil"/>
              <w:right w:val="single" w:sz="8" w:space="0" w:color="auto"/>
            </w:tcBorders>
            <w:shd w:val="clear" w:color="auto" w:fill="auto"/>
            <w:vAlign w:val="bottom"/>
            <w:hideMark/>
          </w:tcPr>
          <w:p w14:paraId="629B671D" w14:textId="77777777" w:rsidR="009A7C98" w:rsidRPr="0003141E" w:rsidRDefault="009A7C98" w:rsidP="009A7C98">
            <w:pPr>
              <w:rPr>
                <w:b/>
                <w:bCs/>
              </w:rPr>
            </w:pPr>
            <w:r w:rsidRPr="0003141E">
              <w:rPr>
                <w:b/>
                <w:bCs/>
              </w:rPr>
              <w:t>ACTIVITY</w:t>
            </w:r>
          </w:p>
        </w:tc>
        <w:tc>
          <w:tcPr>
            <w:tcW w:w="990" w:type="dxa"/>
            <w:gridSpan w:val="2"/>
            <w:tcBorders>
              <w:top w:val="single" w:sz="8" w:space="0" w:color="auto"/>
              <w:left w:val="nil"/>
              <w:bottom w:val="nil"/>
              <w:right w:val="single" w:sz="8" w:space="0" w:color="auto"/>
            </w:tcBorders>
            <w:shd w:val="clear" w:color="auto" w:fill="auto"/>
            <w:vAlign w:val="center"/>
            <w:hideMark/>
          </w:tcPr>
          <w:p w14:paraId="7ECFAED4" w14:textId="77777777" w:rsidR="009A7C98" w:rsidRPr="0003141E" w:rsidRDefault="009A7C98" w:rsidP="009A7C98">
            <w:pPr>
              <w:rPr>
                <w:b/>
                <w:bCs/>
              </w:rPr>
            </w:pPr>
            <w:r w:rsidRPr="0003141E">
              <w:rPr>
                <w:b/>
                <w:bCs/>
              </w:rPr>
              <w:t>UNIT</w:t>
            </w:r>
          </w:p>
        </w:tc>
        <w:tc>
          <w:tcPr>
            <w:tcW w:w="1619" w:type="dxa"/>
            <w:gridSpan w:val="2"/>
            <w:tcBorders>
              <w:top w:val="single" w:sz="8" w:space="0" w:color="auto"/>
              <w:left w:val="nil"/>
              <w:bottom w:val="nil"/>
              <w:right w:val="single" w:sz="8" w:space="0" w:color="auto"/>
            </w:tcBorders>
            <w:shd w:val="clear" w:color="auto" w:fill="auto"/>
            <w:vAlign w:val="bottom"/>
            <w:hideMark/>
          </w:tcPr>
          <w:p w14:paraId="0072FF6B" w14:textId="77777777" w:rsidR="009A7C98" w:rsidRPr="0003141E" w:rsidRDefault="009A7C98" w:rsidP="009A7C98">
            <w:pPr>
              <w:rPr>
                <w:b/>
                <w:bCs/>
              </w:rPr>
            </w:pPr>
            <w:r w:rsidRPr="0003141E">
              <w:rPr>
                <w:b/>
                <w:bCs/>
              </w:rPr>
              <w:t>TASK RATE</w:t>
            </w:r>
          </w:p>
        </w:tc>
        <w:tc>
          <w:tcPr>
            <w:tcW w:w="2701" w:type="dxa"/>
            <w:gridSpan w:val="2"/>
            <w:tcBorders>
              <w:top w:val="single" w:sz="8" w:space="0" w:color="auto"/>
              <w:left w:val="nil"/>
              <w:bottom w:val="nil"/>
              <w:right w:val="single" w:sz="8" w:space="0" w:color="auto"/>
            </w:tcBorders>
            <w:shd w:val="clear" w:color="auto" w:fill="auto"/>
            <w:vAlign w:val="bottom"/>
            <w:hideMark/>
          </w:tcPr>
          <w:p w14:paraId="56BD5DD9" w14:textId="77777777" w:rsidR="009A7C98" w:rsidRPr="0003141E" w:rsidRDefault="009A7C98" w:rsidP="009A7C98">
            <w:pPr>
              <w:rPr>
                <w:b/>
                <w:bCs/>
              </w:rPr>
            </w:pPr>
            <w:r w:rsidRPr="0003141E">
              <w:rPr>
                <w:b/>
                <w:bCs/>
              </w:rPr>
              <w:t>REMARKS</w:t>
            </w:r>
          </w:p>
        </w:tc>
      </w:tr>
      <w:tr w:rsidR="009A7C98" w:rsidRPr="0003141E" w14:paraId="6A043733" w14:textId="77777777" w:rsidTr="009A7C98">
        <w:trPr>
          <w:gridAfter w:val="1"/>
          <w:wAfter w:w="391" w:type="dxa"/>
          <w:trHeight w:val="278"/>
        </w:trPr>
        <w:tc>
          <w:tcPr>
            <w:tcW w:w="720" w:type="dxa"/>
            <w:gridSpan w:val="2"/>
            <w:tcBorders>
              <w:top w:val="nil"/>
              <w:left w:val="single" w:sz="8" w:space="0" w:color="auto"/>
              <w:bottom w:val="single" w:sz="8" w:space="0" w:color="auto"/>
              <w:right w:val="nil"/>
            </w:tcBorders>
            <w:shd w:val="clear" w:color="auto" w:fill="auto"/>
            <w:noWrap/>
            <w:hideMark/>
          </w:tcPr>
          <w:p w14:paraId="02CFE468" w14:textId="77777777" w:rsidR="009A7C98" w:rsidRPr="0003141E" w:rsidRDefault="009A7C98" w:rsidP="009A7C98">
            <w:r w:rsidRPr="0003141E">
              <w:t> </w:t>
            </w:r>
          </w:p>
        </w:tc>
        <w:tc>
          <w:tcPr>
            <w:tcW w:w="3420" w:type="dxa"/>
            <w:tcBorders>
              <w:top w:val="nil"/>
              <w:left w:val="nil"/>
              <w:bottom w:val="single" w:sz="8" w:space="0" w:color="auto"/>
              <w:right w:val="single" w:sz="8" w:space="0" w:color="auto"/>
            </w:tcBorders>
            <w:shd w:val="clear" w:color="auto" w:fill="auto"/>
            <w:hideMark/>
          </w:tcPr>
          <w:p w14:paraId="7C7A287E" w14:textId="77777777" w:rsidR="009A7C98" w:rsidRPr="0003141E" w:rsidRDefault="009A7C98" w:rsidP="009A7C98">
            <w:r w:rsidRPr="0003141E">
              <w:t> </w:t>
            </w:r>
          </w:p>
        </w:tc>
        <w:tc>
          <w:tcPr>
            <w:tcW w:w="990" w:type="dxa"/>
            <w:gridSpan w:val="2"/>
            <w:tcBorders>
              <w:top w:val="nil"/>
              <w:left w:val="nil"/>
              <w:bottom w:val="single" w:sz="8" w:space="0" w:color="auto"/>
              <w:right w:val="single" w:sz="8" w:space="0" w:color="auto"/>
            </w:tcBorders>
            <w:shd w:val="clear" w:color="auto" w:fill="auto"/>
            <w:vAlign w:val="center"/>
            <w:hideMark/>
          </w:tcPr>
          <w:p w14:paraId="75706B40" w14:textId="77777777" w:rsidR="009A7C98" w:rsidRPr="0003141E" w:rsidRDefault="009A7C98" w:rsidP="009A7C98">
            <w:r w:rsidRPr="0003141E">
              <w:t> </w:t>
            </w:r>
          </w:p>
        </w:tc>
        <w:tc>
          <w:tcPr>
            <w:tcW w:w="1619" w:type="dxa"/>
            <w:gridSpan w:val="2"/>
            <w:tcBorders>
              <w:top w:val="nil"/>
              <w:left w:val="nil"/>
              <w:bottom w:val="single" w:sz="8" w:space="0" w:color="auto"/>
              <w:right w:val="single" w:sz="8" w:space="0" w:color="auto"/>
            </w:tcBorders>
            <w:shd w:val="clear" w:color="auto" w:fill="auto"/>
            <w:hideMark/>
          </w:tcPr>
          <w:p w14:paraId="74CF625E" w14:textId="77777777" w:rsidR="009A7C98" w:rsidRPr="0003141E" w:rsidRDefault="009A7C98" w:rsidP="009A7C98">
            <w:r w:rsidRPr="0003141E">
              <w:t>(unit/wd)</w:t>
            </w:r>
          </w:p>
        </w:tc>
        <w:tc>
          <w:tcPr>
            <w:tcW w:w="2701" w:type="dxa"/>
            <w:gridSpan w:val="2"/>
            <w:tcBorders>
              <w:top w:val="nil"/>
              <w:left w:val="nil"/>
              <w:bottom w:val="single" w:sz="8" w:space="0" w:color="auto"/>
              <w:right w:val="single" w:sz="8" w:space="0" w:color="auto"/>
            </w:tcBorders>
            <w:shd w:val="clear" w:color="auto" w:fill="auto"/>
            <w:vAlign w:val="center"/>
            <w:hideMark/>
          </w:tcPr>
          <w:p w14:paraId="52FDB48C" w14:textId="77777777" w:rsidR="009A7C98" w:rsidRPr="0003141E" w:rsidRDefault="009A7C98" w:rsidP="009A7C98">
            <w:r w:rsidRPr="0003141E">
              <w:t> </w:t>
            </w:r>
          </w:p>
        </w:tc>
      </w:tr>
      <w:tr w:rsidR="009A7C98" w:rsidRPr="0003141E" w14:paraId="6FADFEA2" w14:textId="77777777" w:rsidTr="009A7C98">
        <w:trPr>
          <w:gridAfter w:val="1"/>
          <w:wAfter w:w="391" w:type="dxa"/>
          <w:trHeight w:val="278"/>
        </w:trPr>
        <w:tc>
          <w:tcPr>
            <w:tcW w:w="720" w:type="dxa"/>
            <w:gridSpan w:val="2"/>
            <w:tcBorders>
              <w:top w:val="nil"/>
              <w:left w:val="single" w:sz="8" w:space="0" w:color="auto"/>
              <w:bottom w:val="nil"/>
              <w:right w:val="single" w:sz="8" w:space="0" w:color="auto"/>
            </w:tcBorders>
            <w:shd w:val="clear" w:color="auto" w:fill="auto"/>
            <w:noWrap/>
            <w:hideMark/>
          </w:tcPr>
          <w:p w14:paraId="3EC67F49" w14:textId="77777777" w:rsidR="009A7C98" w:rsidRPr="0003141E" w:rsidRDefault="009A7C98" w:rsidP="009A7C98">
            <w:r w:rsidRPr="0003141E">
              <w:t> </w:t>
            </w:r>
          </w:p>
        </w:tc>
        <w:tc>
          <w:tcPr>
            <w:tcW w:w="3420" w:type="dxa"/>
            <w:tcBorders>
              <w:top w:val="nil"/>
              <w:left w:val="nil"/>
              <w:bottom w:val="nil"/>
              <w:right w:val="single" w:sz="8" w:space="0" w:color="auto"/>
            </w:tcBorders>
            <w:shd w:val="clear" w:color="auto" w:fill="auto"/>
            <w:hideMark/>
          </w:tcPr>
          <w:p w14:paraId="600DF29A" w14:textId="77777777" w:rsidR="009A7C98" w:rsidRPr="0003141E" w:rsidRDefault="009A7C98" w:rsidP="009A7C98">
            <w:r w:rsidRPr="0003141E">
              <w:t> </w:t>
            </w:r>
          </w:p>
        </w:tc>
        <w:tc>
          <w:tcPr>
            <w:tcW w:w="990" w:type="dxa"/>
            <w:gridSpan w:val="2"/>
            <w:tcBorders>
              <w:top w:val="nil"/>
              <w:left w:val="nil"/>
              <w:bottom w:val="nil"/>
              <w:right w:val="single" w:sz="8" w:space="0" w:color="auto"/>
            </w:tcBorders>
            <w:shd w:val="clear" w:color="auto" w:fill="auto"/>
            <w:vAlign w:val="center"/>
            <w:hideMark/>
          </w:tcPr>
          <w:p w14:paraId="1220EB0B" w14:textId="77777777" w:rsidR="009A7C98" w:rsidRPr="0003141E" w:rsidRDefault="009A7C98" w:rsidP="009A7C98">
            <w:r w:rsidRPr="0003141E">
              <w:t> </w:t>
            </w:r>
          </w:p>
        </w:tc>
        <w:tc>
          <w:tcPr>
            <w:tcW w:w="1619" w:type="dxa"/>
            <w:gridSpan w:val="2"/>
            <w:tcBorders>
              <w:top w:val="nil"/>
              <w:left w:val="nil"/>
              <w:bottom w:val="nil"/>
              <w:right w:val="single" w:sz="8" w:space="0" w:color="auto"/>
            </w:tcBorders>
            <w:shd w:val="clear" w:color="auto" w:fill="auto"/>
            <w:hideMark/>
          </w:tcPr>
          <w:p w14:paraId="13E5CA75" w14:textId="77777777" w:rsidR="009A7C98" w:rsidRPr="0003141E" w:rsidRDefault="009A7C98" w:rsidP="009A7C98">
            <w:r w:rsidRPr="0003141E">
              <w:t>(for 6 work hr)</w:t>
            </w:r>
          </w:p>
        </w:tc>
        <w:tc>
          <w:tcPr>
            <w:tcW w:w="2701" w:type="dxa"/>
            <w:gridSpan w:val="2"/>
            <w:tcBorders>
              <w:top w:val="nil"/>
              <w:left w:val="nil"/>
              <w:bottom w:val="nil"/>
              <w:right w:val="single" w:sz="8" w:space="0" w:color="auto"/>
            </w:tcBorders>
            <w:shd w:val="clear" w:color="auto" w:fill="auto"/>
            <w:vAlign w:val="center"/>
            <w:hideMark/>
          </w:tcPr>
          <w:p w14:paraId="7194AC97" w14:textId="77777777" w:rsidR="009A7C98" w:rsidRPr="0003141E" w:rsidRDefault="009A7C98" w:rsidP="009A7C98">
            <w:r w:rsidRPr="0003141E">
              <w:t> </w:t>
            </w:r>
          </w:p>
        </w:tc>
      </w:tr>
      <w:tr w:rsidR="009A7C98" w:rsidRPr="0003141E" w14:paraId="5393586D"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010E8EB5" w14:textId="77777777" w:rsidR="009A7C98" w:rsidRPr="0003141E" w:rsidRDefault="009A7C98" w:rsidP="009A7C98">
            <w:pPr>
              <w:rPr>
                <w:b/>
                <w:bCs/>
              </w:rPr>
            </w:pPr>
            <w:r w:rsidRPr="0003141E">
              <w:rPr>
                <w:b/>
                <w:bCs/>
              </w:rPr>
              <w:t>1</w:t>
            </w:r>
          </w:p>
        </w:tc>
        <w:tc>
          <w:tcPr>
            <w:tcW w:w="3420" w:type="dxa"/>
            <w:tcBorders>
              <w:top w:val="nil"/>
              <w:left w:val="nil"/>
              <w:bottom w:val="single" w:sz="4" w:space="0" w:color="auto"/>
              <w:right w:val="single" w:sz="8" w:space="0" w:color="auto"/>
            </w:tcBorders>
            <w:shd w:val="clear" w:color="auto" w:fill="auto"/>
            <w:hideMark/>
          </w:tcPr>
          <w:p w14:paraId="268560FD" w14:textId="77777777" w:rsidR="009A7C98" w:rsidRPr="0003141E" w:rsidRDefault="009A7C98" w:rsidP="009A7C98">
            <w:pPr>
              <w:rPr>
                <w:b/>
                <w:bCs/>
                <w:u w:val="single"/>
              </w:rPr>
            </w:pPr>
            <w:r w:rsidRPr="0003141E">
              <w:rPr>
                <w:b/>
                <w:bCs/>
                <w:u w:val="single"/>
              </w:rPr>
              <w:t>Clearing &amp; Setting Out</w:t>
            </w:r>
          </w:p>
        </w:tc>
        <w:tc>
          <w:tcPr>
            <w:tcW w:w="990" w:type="dxa"/>
            <w:gridSpan w:val="2"/>
            <w:tcBorders>
              <w:top w:val="nil"/>
              <w:left w:val="nil"/>
              <w:bottom w:val="single" w:sz="4" w:space="0" w:color="auto"/>
              <w:right w:val="single" w:sz="8" w:space="0" w:color="auto"/>
            </w:tcBorders>
            <w:shd w:val="clear" w:color="auto" w:fill="auto"/>
            <w:vAlign w:val="center"/>
            <w:hideMark/>
          </w:tcPr>
          <w:p w14:paraId="65E69C55" w14:textId="77777777" w:rsidR="009A7C98" w:rsidRPr="0003141E" w:rsidRDefault="009A7C98" w:rsidP="009A7C98">
            <w:r w:rsidRPr="0003141E">
              <w:t> </w:t>
            </w:r>
          </w:p>
        </w:tc>
        <w:tc>
          <w:tcPr>
            <w:tcW w:w="1619" w:type="dxa"/>
            <w:gridSpan w:val="2"/>
            <w:tcBorders>
              <w:top w:val="nil"/>
              <w:left w:val="nil"/>
              <w:bottom w:val="single" w:sz="4" w:space="0" w:color="auto"/>
              <w:right w:val="single" w:sz="8" w:space="0" w:color="auto"/>
            </w:tcBorders>
            <w:shd w:val="clear" w:color="auto" w:fill="auto"/>
            <w:hideMark/>
          </w:tcPr>
          <w:p w14:paraId="5B0846BA" w14:textId="77777777" w:rsidR="009A7C98" w:rsidRPr="0003141E" w:rsidRDefault="009A7C98" w:rsidP="009A7C98">
            <w:r w:rsidRPr="0003141E">
              <w:t> </w:t>
            </w:r>
          </w:p>
        </w:tc>
        <w:tc>
          <w:tcPr>
            <w:tcW w:w="2701" w:type="dxa"/>
            <w:gridSpan w:val="2"/>
            <w:tcBorders>
              <w:top w:val="nil"/>
              <w:left w:val="nil"/>
              <w:bottom w:val="single" w:sz="4" w:space="0" w:color="auto"/>
              <w:right w:val="single" w:sz="8" w:space="0" w:color="auto"/>
            </w:tcBorders>
            <w:shd w:val="clear" w:color="auto" w:fill="auto"/>
            <w:vAlign w:val="center"/>
            <w:hideMark/>
          </w:tcPr>
          <w:p w14:paraId="678E27A2" w14:textId="77777777" w:rsidR="009A7C98" w:rsidRPr="0003141E" w:rsidRDefault="009A7C98" w:rsidP="009A7C98">
            <w:r w:rsidRPr="0003141E">
              <w:t> </w:t>
            </w:r>
          </w:p>
        </w:tc>
      </w:tr>
      <w:tr w:rsidR="009A7C98" w:rsidRPr="0003141E" w14:paraId="1D71D6CA" w14:textId="77777777" w:rsidTr="009A7C98">
        <w:trPr>
          <w:gridAfter w:val="1"/>
          <w:wAfter w:w="391" w:type="dxa"/>
          <w:trHeight w:val="510"/>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56B440FC" w14:textId="77777777" w:rsidR="009A7C98" w:rsidRPr="0003141E" w:rsidRDefault="009A7C98" w:rsidP="009A7C98">
            <w:r w:rsidRPr="0003141E">
              <w:t>1.01</w:t>
            </w:r>
          </w:p>
        </w:tc>
        <w:tc>
          <w:tcPr>
            <w:tcW w:w="3420" w:type="dxa"/>
            <w:tcBorders>
              <w:top w:val="nil"/>
              <w:left w:val="nil"/>
              <w:bottom w:val="single" w:sz="4" w:space="0" w:color="auto"/>
              <w:right w:val="single" w:sz="8" w:space="0" w:color="auto"/>
            </w:tcBorders>
            <w:shd w:val="clear" w:color="auto" w:fill="auto"/>
            <w:hideMark/>
          </w:tcPr>
          <w:p w14:paraId="5C2DF942" w14:textId="77777777" w:rsidR="009A7C98" w:rsidRPr="0003141E" w:rsidRDefault="009A7C98" w:rsidP="009A7C98">
            <w:r w:rsidRPr="0003141E">
              <w:t>Setting out alignment and needed setting out of all activities</w:t>
            </w:r>
          </w:p>
        </w:tc>
        <w:tc>
          <w:tcPr>
            <w:tcW w:w="990" w:type="dxa"/>
            <w:gridSpan w:val="2"/>
            <w:tcBorders>
              <w:top w:val="nil"/>
              <w:left w:val="nil"/>
              <w:bottom w:val="nil"/>
              <w:right w:val="single" w:sz="8" w:space="0" w:color="auto"/>
            </w:tcBorders>
            <w:shd w:val="clear" w:color="auto" w:fill="auto"/>
            <w:vAlign w:val="center"/>
            <w:hideMark/>
          </w:tcPr>
          <w:p w14:paraId="6AC04086" w14:textId="77777777" w:rsidR="009A7C98" w:rsidRPr="0003141E" w:rsidRDefault="009A7C98" w:rsidP="009A7C98">
            <w:r w:rsidRPr="0003141E">
              <w:t> </w:t>
            </w:r>
          </w:p>
        </w:tc>
        <w:tc>
          <w:tcPr>
            <w:tcW w:w="1619" w:type="dxa"/>
            <w:gridSpan w:val="2"/>
            <w:tcBorders>
              <w:top w:val="nil"/>
              <w:left w:val="nil"/>
              <w:bottom w:val="nil"/>
              <w:right w:val="single" w:sz="8" w:space="0" w:color="auto"/>
            </w:tcBorders>
            <w:shd w:val="clear" w:color="auto" w:fill="auto"/>
            <w:hideMark/>
          </w:tcPr>
          <w:p w14:paraId="6C7855EE" w14:textId="77777777" w:rsidR="009A7C98" w:rsidRPr="0003141E" w:rsidRDefault="009A7C98" w:rsidP="009A7C98">
            <w:r w:rsidRPr="0003141E">
              <w:t> </w:t>
            </w:r>
          </w:p>
        </w:tc>
        <w:tc>
          <w:tcPr>
            <w:tcW w:w="2701" w:type="dxa"/>
            <w:gridSpan w:val="2"/>
            <w:tcBorders>
              <w:top w:val="nil"/>
              <w:left w:val="nil"/>
              <w:bottom w:val="nil"/>
              <w:right w:val="single" w:sz="8" w:space="0" w:color="auto"/>
            </w:tcBorders>
            <w:shd w:val="clear" w:color="auto" w:fill="auto"/>
            <w:vAlign w:val="center"/>
            <w:hideMark/>
          </w:tcPr>
          <w:p w14:paraId="5F8571F6" w14:textId="77777777" w:rsidR="009A7C98" w:rsidRPr="0003141E" w:rsidRDefault="009A7C98" w:rsidP="009A7C98">
            <w:r w:rsidRPr="0003141E">
              <w:t> </w:t>
            </w:r>
          </w:p>
        </w:tc>
      </w:tr>
      <w:tr w:rsidR="009A7C98" w:rsidRPr="0003141E" w14:paraId="62FD67E0" w14:textId="77777777" w:rsidTr="009A7C98">
        <w:trPr>
          <w:gridAfter w:val="1"/>
          <w:wAfter w:w="391" w:type="dxa"/>
          <w:trHeight w:val="510"/>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3349D6DB"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32C4505F" w14:textId="77777777" w:rsidR="009A7C98" w:rsidRPr="0003141E" w:rsidRDefault="009A7C98" w:rsidP="009A7C98">
            <w:r w:rsidRPr="0003141E">
              <w:t xml:space="preserve">Initial setting out for clearing before detailing setting out </w:t>
            </w:r>
          </w:p>
        </w:tc>
        <w:tc>
          <w:tcPr>
            <w:tcW w:w="990" w:type="dxa"/>
            <w:gridSpan w:val="2"/>
            <w:tcBorders>
              <w:top w:val="single" w:sz="4" w:space="0" w:color="auto"/>
              <w:left w:val="nil"/>
              <w:bottom w:val="single" w:sz="4" w:space="0" w:color="auto"/>
              <w:right w:val="single" w:sz="8" w:space="0" w:color="auto"/>
            </w:tcBorders>
            <w:shd w:val="clear" w:color="auto" w:fill="auto"/>
            <w:vAlign w:val="center"/>
            <w:hideMark/>
          </w:tcPr>
          <w:p w14:paraId="304C2AEC" w14:textId="77777777" w:rsidR="009A7C98" w:rsidRPr="0003141E" w:rsidRDefault="009A7C98" w:rsidP="009A7C98">
            <w:r w:rsidRPr="0003141E">
              <w:t>M</w:t>
            </w:r>
          </w:p>
        </w:tc>
        <w:tc>
          <w:tcPr>
            <w:tcW w:w="1619" w:type="dxa"/>
            <w:gridSpan w:val="2"/>
            <w:tcBorders>
              <w:top w:val="single" w:sz="4" w:space="0" w:color="auto"/>
              <w:left w:val="nil"/>
              <w:bottom w:val="single" w:sz="4" w:space="0" w:color="auto"/>
              <w:right w:val="single" w:sz="8" w:space="0" w:color="auto"/>
            </w:tcBorders>
            <w:shd w:val="clear" w:color="000000" w:fill="FFFF00"/>
            <w:hideMark/>
          </w:tcPr>
          <w:p w14:paraId="7517747A" w14:textId="77777777" w:rsidR="009A7C98" w:rsidRPr="0003141E" w:rsidRDefault="009A7C98" w:rsidP="009A7C98">
            <w:pPr>
              <w:rPr>
                <w:b/>
                <w:bCs/>
              </w:rPr>
            </w:pPr>
            <w:r w:rsidRPr="0003141E">
              <w:rPr>
                <w:b/>
                <w:bCs/>
              </w:rPr>
              <w:t xml:space="preserve">180 </w:t>
            </w:r>
            <w:r w:rsidRPr="0003141E">
              <w:rPr>
                <w:b/>
                <w:bCs/>
              </w:rPr>
              <w:br/>
              <w:t>(180*3=540)</w:t>
            </w:r>
          </w:p>
        </w:tc>
        <w:tc>
          <w:tcPr>
            <w:tcW w:w="2701" w:type="dxa"/>
            <w:gridSpan w:val="2"/>
            <w:tcBorders>
              <w:top w:val="single" w:sz="4" w:space="0" w:color="auto"/>
              <w:left w:val="nil"/>
              <w:bottom w:val="single" w:sz="4" w:space="0" w:color="auto"/>
              <w:right w:val="single" w:sz="8" w:space="0" w:color="auto"/>
            </w:tcBorders>
            <w:shd w:val="clear" w:color="auto" w:fill="auto"/>
            <w:vAlign w:val="center"/>
            <w:hideMark/>
          </w:tcPr>
          <w:p w14:paraId="1FDC56DF" w14:textId="77777777" w:rsidR="009A7C98" w:rsidRPr="0003141E" w:rsidRDefault="009A7C98" w:rsidP="009A7C98">
            <w:r w:rsidRPr="0003141E">
              <w:t>Minimum Gang of 3 workers + 1 skilled (Initial setting out)</w:t>
            </w:r>
          </w:p>
        </w:tc>
      </w:tr>
      <w:tr w:rsidR="009A7C98" w:rsidRPr="0003141E" w14:paraId="6EF9B7ED"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2E86E56D"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081C5367" w14:textId="77777777" w:rsidR="009A7C98" w:rsidRPr="0003141E" w:rsidRDefault="009A7C98" w:rsidP="009A7C98">
            <w:r w:rsidRPr="0003141E">
              <w:t>Detailed setting out</w:t>
            </w:r>
          </w:p>
        </w:tc>
        <w:tc>
          <w:tcPr>
            <w:tcW w:w="990" w:type="dxa"/>
            <w:gridSpan w:val="2"/>
            <w:tcBorders>
              <w:top w:val="nil"/>
              <w:left w:val="nil"/>
              <w:bottom w:val="single" w:sz="4" w:space="0" w:color="auto"/>
              <w:right w:val="single" w:sz="8" w:space="0" w:color="auto"/>
            </w:tcBorders>
            <w:shd w:val="clear" w:color="auto" w:fill="auto"/>
            <w:vAlign w:val="center"/>
            <w:hideMark/>
          </w:tcPr>
          <w:p w14:paraId="41B850DD" w14:textId="77777777" w:rsidR="009A7C98" w:rsidRPr="0003141E" w:rsidRDefault="009A7C98" w:rsidP="009A7C98">
            <w:r w:rsidRPr="0003141E">
              <w:t> </w:t>
            </w:r>
          </w:p>
        </w:tc>
        <w:tc>
          <w:tcPr>
            <w:tcW w:w="1619" w:type="dxa"/>
            <w:gridSpan w:val="2"/>
            <w:tcBorders>
              <w:top w:val="nil"/>
              <w:left w:val="nil"/>
              <w:bottom w:val="single" w:sz="4" w:space="0" w:color="auto"/>
              <w:right w:val="single" w:sz="8" w:space="0" w:color="auto"/>
            </w:tcBorders>
            <w:shd w:val="clear" w:color="000000" w:fill="FFFF00"/>
            <w:hideMark/>
          </w:tcPr>
          <w:p w14:paraId="5702FBD6" w14:textId="77777777" w:rsidR="009A7C98" w:rsidRPr="0003141E" w:rsidRDefault="009A7C98" w:rsidP="009A7C98">
            <w:r w:rsidRPr="0003141E">
              <w:t>DW</w:t>
            </w:r>
          </w:p>
        </w:tc>
        <w:tc>
          <w:tcPr>
            <w:tcW w:w="2701" w:type="dxa"/>
            <w:gridSpan w:val="2"/>
            <w:tcBorders>
              <w:top w:val="nil"/>
              <w:left w:val="nil"/>
              <w:bottom w:val="single" w:sz="4" w:space="0" w:color="auto"/>
              <w:right w:val="single" w:sz="8" w:space="0" w:color="auto"/>
            </w:tcBorders>
            <w:shd w:val="clear" w:color="auto" w:fill="auto"/>
            <w:vAlign w:val="center"/>
            <w:hideMark/>
          </w:tcPr>
          <w:p w14:paraId="28841A82" w14:textId="77777777" w:rsidR="009A7C98" w:rsidRPr="0003141E" w:rsidRDefault="009A7C98" w:rsidP="009A7C98">
            <w:r w:rsidRPr="0003141E">
              <w:t> </w:t>
            </w:r>
          </w:p>
        </w:tc>
      </w:tr>
      <w:tr w:rsidR="009A7C98" w:rsidRPr="0003141E" w14:paraId="50B6F9E9"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7D1202F8"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3708D84F" w14:textId="77777777" w:rsidR="009A7C98" w:rsidRPr="0003141E" w:rsidRDefault="009A7C98" w:rsidP="009A7C98">
            <w:r w:rsidRPr="0003141E">
              <w:t>Cutting of survey pegs</w:t>
            </w:r>
          </w:p>
        </w:tc>
        <w:tc>
          <w:tcPr>
            <w:tcW w:w="990" w:type="dxa"/>
            <w:gridSpan w:val="2"/>
            <w:tcBorders>
              <w:top w:val="nil"/>
              <w:left w:val="nil"/>
              <w:bottom w:val="single" w:sz="4" w:space="0" w:color="auto"/>
              <w:right w:val="single" w:sz="8" w:space="0" w:color="auto"/>
            </w:tcBorders>
            <w:shd w:val="clear" w:color="auto" w:fill="auto"/>
            <w:vAlign w:val="center"/>
            <w:hideMark/>
          </w:tcPr>
          <w:p w14:paraId="695F1E0C" w14:textId="77777777" w:rsidR="009A7C98" w:rsidRPr="0003141E" w:rsidRDefault="009A7C98" w:rsidP="009A7C98">
            <w:r w:rsidRPr="0003141E">
              <w:t>No.</w:t>
            </w:r>
          </w:p>
        </w:tc>
        <w:tc>
          <w:tcPr>
            <w:tcW w:w="1619" w:type="dxa"/>
            <w:gridSpan w:val="2"/>
            <w:tcBorders>
              <w:top w:val="nil"/>
              <w:left w:val="nil"/>
              <w:bottom w:val="single" w:sz="4" w:space="0" w:color="auto"/>
              <w:right w:val="single" w:sz="8" w:space="0" w:color="auto"/>
            </w:tcBorders>
            <w:shd w:val="clear" w:color="000000" w:fill="FFFF00"/>
            <w:hideMark/>
          </w:tcPr>
          <w:p w14:paraId="011099EA" w14:textId="77777777" w:rsidR="009A7C98" w:rsidRPr="0003141E" w:rsidRDefault="009A7C98" w:rsidP="009A7C98">
            <w:pPr>
              <w:rPr>
                <w:b/>
                <w:bCs/>
              </w:rPr>
            </w:pPr>
            <w:r w:rsidRPr="0003141E">
              <w:rPr>
                <w:b/>
                <w:bCs/>
              </w:rPr>
              <w:t>100</w:t>
            </w:r>
          </w:p>
        </w:tc>
        <w:tc>
          <w:tcPr>
            <w:tcW w:w="2701" w:type="dxa"/>
            <w:gridSpan w:val="2"/>
            <w:tcBorders>
              <w:top w:val="nil"/>
              <w:left w:val="nil"/>
              <w:bottom w:val="single" w:sz="4" w:space="0" w:color="auto"/>
              <w:right w:val="single" w:sz="8" w:space="0" w:color="auto"/>
            </w:tcBorders>
            <w:shd w:val="clear" w:color="auto" w:fill="auto"/>
            <w:vAlign w:val="center"/>
            <w:hideMark/>
          </w:tcPr>
          <w:p w14:paraId="74ED5A88" w14:textId="77777777" w:rsidR="009A7C98" w:rsidRPr="0003141E" w:rsidRDefault="009A7C98" w:rsidP="009A7C98">
            <w:r w:rsidRPr="0003141E">
              <w:t> </w:t>
            </w:r>
          </w:p>
        </w:tc>
      </w:tr>
      <w:tr w:rsidR="009A7C98" w:rsidRPr="0003141E" w14:paraId="72657D17"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169E313F"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4DD3E9F2" w14:textId="77777777" w:rsidR="009A7C98" w:rsidRPr="0003141E" w:rsidRDefault="009A7C98" w:rsidP="009A7C98">
            <w:r w:rsidRPr="0003141E">
              <w:t> </w:t>
            </w:r>
          </w:p>
        </w:tc>
        <w:tc>
          <w:tcPr>
            <w:tcW w:w="990" w:type="dxa"/>
            <w:gridSpan w:val="2"/>
            <w:tcBorders>
              <w:top w:val="nil"/>
              <w:left w:val="nil"/>
              <w:bottom w:val="single" w:sz="4" w:space="0" w:color="auto"/>
              <w:right w:val="single" w:sz="8" w:space="0" w:color="auto"/>
            </w:tcBorders>
            <w:shd w:val="clear" w:color="auto" w:fill="auto"/>
            <w:vAlign w:val="center"/>
            <w:hideMark/>
          </w:tcPr>
          <w:p w14:paraId="55C2BB42" w14:textId="77777777" w:rsidR="009A7C98" w:rsidRPr="0003141E" w:rsidRDefault="009A7C98" w:rsidP="009A7C98">
            <w:r w:rsidRPr="0003141E">
              <w:t> </w:t>
            </w:r>
          </w:p>
        </w:tc>
        <w:tc>
          <w:tcPr>
            <w:tcW w:w="1619" w:type="dxa"/>
            <w:gridSpan w:val="2"/>
            <w:tcBorders>
              <w:top w:val="nil"/>
              <w:left w:val="nil"/>
              <w:bottom w:val="single" w:sz="4" w:space="0" w:color="auto"/>
              <w:right w:val="single" w:sz="8" w:space="0" w:color="auto"/>
            </w:tcBorders>
            <w:shd w:val="clear" w:color="auto" w:fill="auto"/>
            <w:hideMark/>
          </w:tcPr>
          <w:p w14:paraId="2A96C4B8" w14:textId="77777777" w:rsidR="009A7C98" w:rsidRPr="0003141E" w:rsidRDefault="009A7C98" w:rsidP="009A7C98">
            <w:r w:rsidRPr="0003141E">
              <w:t> </w:t>
            </w:r>
          </w:p>
        </w:tc>
        <w:tc>
          <w:tcPr>
            <w:tcW w:w="2701" w:type="dxa"/>
            <w:gridSpan w:val="2"/>
            <w:tcBorders>
              <w:top w:val="nil"/>
              <w:left w:val="nil"/>
              <w:bottom w:val="single" w:sz="4" w:space="0" w:color="auto"/>
              <w:right w:val="single" w:sz="8" w:space="0" w:color="auto"/>
            </w:tcBorders>
            <w:shd w:val="clear" w:color="auto" w:fill="auto"/>
            <w:vAlign w:val="center"/>
            <w:hideMark/>
          </w:tcPr>
          <w:p w14:paraId="75059657" w14:textId="77777777" w:rsidR="009A7C98" w:rsidRPr="0003141E" w:rsidRDefault="009A7C98" w:rsidP="009A7C98">
            <w:r w:rsidRPr="0003141E">
              <w:t> </w:t>
            </w:r>
          </w:p>
        </w:tc>
      </w:tr>
      <w:tr w:rsidR="009A7C98" w:rsidRPr="0003141E" w14:paraId="1EA9FCBF"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3A7CD45E" w14:textId="77777777" w:rsidR="009A7C98" w:rsidRPr="0003141E" w:rsidRDefault="009A7C98" w:rsidP="009A7C98">
            <w:r w:rsidRPr="0003141E">
              <w:t>1.02</w:t>
            </w:r>
          </w:p>
        </w:tc>
        <w:tc>
          <w:tcPr>
            <w:tcW w:w="3420" w:type="dxa"/>
            <w:tcBorders>
              <w:top w:val="nil"/>
              <w:left w:val="nil"/>
              <w:bottom w:val="single" w:sz="4" w:space="0" w:color="auto"/>
              <w:right w:val="single" w:sz="8" w:space="0" w:color="auto"/>
            </w:tcBorders>
            <w:shd w:val="clear" w:color="auto" w:fill="auto"/>
            <w:hideMark/>
          </w:tcPr>
          <w:p w14:paraId="61EBDB1C" w14:textId="77777777" w:rsidR="009A7C98" w:rsidRPr="0003141E" w:rsidRDefault="009A7C98" w:rsidP="009A7C98">
            <w:r w:rsidRPr="0003141E">
              <w:t>Bush clearing including disposal of cuttings out of clearing width</w:t>
            </w:r>
          </w:p>
        </w:tc>
        <w:tc>
          <w:tcPr>
            <w:tcW w:w="990" w:type="dxa"/>
            <w:gridSpan w:val="2"/>
            <w:tcBorders>
              <w:top w:val="nil"/>
              <w:left w:val="nil"/>
              <w:bottom w:val="single" w:sz="4" w:space="0" w:color="auto"/>
              <w:right w:val="single" w:sz="8" w:space="0" w:color="auto"/>
            </w:tcBorders>
            <w:shd w:val="clear" w:color="auto" w:fill="auto"/>
            <w:vAlign w:val="center"/>
            <w:hideMark/>
          </w:tcPr>
          <w:p w14:paraId="3041AD85" w14:textId="77777777" w:rsidR="009A7C98" w:rsidRPr="0003141E" w:rsidRDefault="009A7C98" w:rsidP="009A7C98">
            <w:r w:rsidRPr="0003141E">
              <w:t> </w:t>
            </w:r>
          </w:p>
        </w:tc>
        <w:tc>
          <w:tcPr>
            <w:tcW w:w="1619" w:type="dxa"/>
            <w:gridSpan w:val="2"/>
            <w:tcBorders>
              <w:top w:val="nil"/>
              <w:left w:val="nil"/>
              <w:bottom w:val="single" w:sz="4" w:space="0" w:color="auto"/>
              <w:right w:val="single" w:sz="8" w:space="0" w:color="auto"/>
            </w:tcBorders>
            <w:shd w:val="clear" w:color="auto" w:fill="auto"/>
            <w:hideMark/>
          </w:tcPr>
          <w:p w14:paraId="62AA93D1" w14:textId="77777777" w:rsidR="009A7C98" w:rsidRPr="0003141E" w:rsidRDefault="009A7C98" w:rsidP="009A7C98">
            <w:r w:rsidRPr="0003141E">
              <w:t> </w:t>
            </w:r>
          </w:p>
        </w:tc>
        <w:tc>
          <w:tcPr>
            <w:tcW w:w="2701" w:type="dxa"/>
            <w:gridSpan w:val="2"/>
            <w:tcBorders>
              <w:top w:val="nil"/>
              <w:left w:val="nil"/>
              <w:bottom w:val="single" w:sz="4" w:space="0" w:color="auto"/>
              <w:right w:val="single" w:sz="8" w:space="0" w:color="auto"/>
            </w:tcBorders>
            <w:shd w:val="clear" w:color="auto" w:fill="auto"/>
            <w:vAlign w:val="center"/>
            <w:hideMark/>
          </w:tcPr>
          <w:p w14:paraId="44F5A439" w14:textId="77777777" w:rsidR="009A7C98" w:rsidRPr="0003141E" w:rsidRDefault="009A7C98" w:rsidP="009A7C98">
            <w:r w:rsidRPr="0003141E">
              <w:t> </w:t>
            </w:r>
          </w:p>
        </w:tc>
      </w:tr>
      <w:tr w:rsidR="009A7C98" w:rsidRPr="0003141E" w14:paraId="64F066D8"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7A51DD49"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31A338AD" w14:textId="77777777" w:rsidR="009A7C98" w:rsidRPr="0003141E" w:rsidRDefault="009A7C98" w:rsidP="009A7C98">
            <w:r w:rsidRPr="0003141E">
              <w:t>in thick bush</w:t>
            </w:r>
          </w:p>
        </w:tc>
        <w:tc>
          <w:tcPr>
            <w:tcW w:w="990" w:type="dxa"/>
            <w:gridSpan w:val="2"/>
            <w:tcBorders>
              <w:top w:val="nil"/>
              <w:left w:val="nil"/>
              <w:bottom w:val="single" w:sz="4" w:space="0" w:color="auto"/>
              <w:right w:val="single" w:sz="8" w:space="0" w:color="auto"/>
            </w:tcBorders>
            <w:shd w:val="clear" w:color="auto" w:fill="auto"/>
            <w:vAlign w:val="center"/>
            <w:hideMark/>
          </w:tcPr>
          <w:p w14:paraId="5DC201C3" w14:textId="77777777" w:rsidR="009A7C98" w:rsidRPr="0003141E" w:rsidRDefault="009A7C98" w:rsidP="009A7C98">
            <w:r w:rsidRPr="0003141E">
              <w:t>m</w:t>
            </w:r>
            <w:r w:rsidRPr="0003141E">
              <w:rPr>
                <w:vertAlign w:val="superscript"/>
              </w:rPr>
              <w:t>2</w:t>
            </w:r>
          </w:p>
        </w:tc>
        <w:tc>
          <w:tcPr>
            <w:tcW w:w="1619" w:type="dxa"/>
            <w:gridSpan w:val="2"/>
            <w:tcBorders>
              <w:top w:val="nil"/>
              <w:left w:val="nil"/>
              <w:bottom w:val="single" w:sz="4" w:space="0" w:color="auto"/>
              <w:right w:val="single" w:sz="8" w:space="0" w:color="auto"/>
            </w:tcBorders>
            <w:shd w:val="clear" w:color="000000" w:fill="FFFF00"/>
            <w:hideMark/>
          </w:tcPr>
          <w:p w14:paraId="76CA8987" w14:textId="77777777" w:rsidR="009A7C98" w:rsidRPr="0003141E" w:rsidRDefault="009A7C98" w:rsidP="009A7C98">
            <w:pPr>
              <w:rPr>
                <w:b/>
                <w:bCs/>
              </w:rPr>
            </w:pPr>
            <w:r w:rsidRPr="0003141E">
              <w:rPr>
                <w:b/>
                <w:bCs/>
              </w:rPr>
              <w:t>170</w:t>
            </w:r>
          </w:p>
        </w:tc>
        <w:tc>
          <w:tcPr>
            <w:tcW w:w="2701" w:type="dxa"/>
            <w:gridSpan w:val="2"/>
            <w:tcBorders>
              <w:top w:val="nil"/>
              <w:left w:val="nil"/>
              <w:bottom w:val="single" w:sz="4" w:space="0" w:color="auto"/>
              <w:right w:val="single" w:sz="8" w:space="0" w:color="auto"/>
            </w:tcBorders>
            <w:shd w:val="clear" w:color="auto" w:fill="auto"/>
            <w:vAlign w:val="center"/>
            <w:hideMark/>
          </w:tcPr>
          <w:p w14:paraId="530AEB44" w14:textId="77777777" w:rsidR="009A7C98" w:rsidRPr="0003141E" w:rsidRDefault="009A7C98" w:rsidP="009A7C98">
            <w:r w:rsidRPr="0003141E">
              <w:t>May require other tools beside a slasher</w:t>
            </w:r>
          </w:p>
        </w:tc>
      </w:tr>
      <w:tr w:rsidR="009A7C98" w:rsidRPr="0003141E" w14:paraId="2AA69177"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75A64FD2"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085125F3" w14:textId="77777777" w:rsidR="009A7C98" w:rsidRPr="0003141E" w:rsidRDefault="009A7C98" w:rsidP="009A7C98">
            <w:r w:rsidRPr="0003141E">
              <w:t>in light bush</w:t>
            </w:r>
          </w:p>
        </w:tc>
        <w:tc>
          <w:tcPr>
            <w:tcW w:w="990" w:type="dxa"/>
            <w:gridSpan w:val="2"/>
            <w:tcBorders>
              <w:top w:val="nil"/>
              <w:left w:val="nil"/>
              <w:bottom w:val="single" w:sz="4" w:space="0" w:color="auto"/>
              <w:right w:val="single" w:sz="8" w:space="0" w:color="auto"/>
            </w:tcBorders>
            <w:shd w:val="clear" w:color="auto" w:fill="auto"/>
            <w:vAlign w:val="center"/>
            <w:hideMark/>
          </w:tcPr>
          <w:p w14:paraId="2C299C18" w14:textId="77777777" w:rsidR="009A7C98" w:rsidRPr="0003141E" w:rsidRDefault="009A7C98" w:rsidP="009A7C98">
            <w:r w:rsidRPr="0003141E">
              <w:t>m</w:t>
            </w:r>
            <w:r w:rsidRPr="0003141E">
              <w:rPr>
                <w:vertAlign w:val="superscript"/>
              </w:rPr>
              <w:t>2</w:t>
            </w:r>
          </w:p>
        </w:tc>
        <w:tc>
          <w:tcPr>
            <w:tcW w:w="1619" w:type="dxa"/>
            <w:gridSpan w:val="2"/>
            <w:tcBorders>
              <w:top w:val="nil"/>
              <w:left w:val="nil"/>
              <w:bottom w:val="single" w:sz="4" w:space="0" w:color="auto"/>
              <w:right w:val="single" w:sz="8" w:space="0" w:color="auto"/>
            </w:tcBorders>
            <w:shd w:val="clear" w:color="000000" w:fill="FFFF00"/>
            <w:hideMark/>
          </w:tcPr>
          <w:p w14:paraId="5355FCC4" w14:textId="77777777" w:rsidR="009A7C98" w:rsidRPr="0003141E" w:rsidRDefault="009A7C98" w:rsidP="009A7C98">
            <w:pPr>
              <w:rPr>
                <w:b/>
                <w:bCs/>
              </w:rPr>
            </w:pPr>
            <w:r w:rsidRPr="0003141E">
              <w:rPr>
                <w:b/>
                <w:bCs/>
              </w:rPr>
              <w:t>220</w:t>
            </w:r>
          </w:p>
        </w:tc>
        <w:tc>
          <w:tcPr>
            <w:tcW w:w="2701" w:type="dxa"/>
            <w:gridSpan w:val="2"/>
            <w:tcBorders>
              <w:top w:val="nil"/>
              <w:left w:val="nil"/>
              <w:bottom w:val="single" w:sz="4" w:space="0" w:color="auto"/>
              <w:right w:val="single" w:sz="8" w:space="0" w:color="auto"/>
            </w:tcBorders>
            <w:shd w:val="clear" w:color="auto" w:fill="auto"/>
            <w:vAlign w:val="center"/>
            <w:hideMark/>
          </w:tcPr>
          <w:p w14:paraId="24CEBFF3" w14:textId="77777777" w:rsidR="009A7C98" w:rsidRPr="0003141E" w:rsidRDefault="009A7C98" w:rsidP="009A7C98">
            <w:r w:rsidRPr="0003141E">
              <w:t>May require other tools beside a slasher</w:t>
            </w:r>
          </w:p>
        </w:tc>
      </w:tr>
      <w:tr w:rsidR="009A7C98" w:rsidRPr="0003141E" w14:paraId="060ACD8A"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532740F2"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23F35F07" w14:textId="77777777" w:rsidR="009A7C98" w:rsidRPr="0003141E" w:rsidRDefault="009A7C98" w:rsidP="009A7C98">
            <w:r w:rsidRPr="0003141E">
              <w:t>in savanna bush</w:t>
            </w:r>
          </w:p>
        </w:tc>
        <w:tc>
          <w:tcPr>
            <w:tcW w:w="990" w:type="dxa"/>
            <w:gridSpan w:val="2"/>
            <w:tcBorders>
              <w:top w:val="nil"/>
              <w:left w:val="nil"/>
              <w:bottom w:val="single" w:sz="4" w:space="0" w:color="auto"/>
              <w:right w:val="single" w:sz="8" w:space="0" w:color="auto"/>
            </w:tcBorders>
            <w:shd w:val="clear" w:color="auto" w:fill="auto"/>
            <w:vAlign w:val="center"/>
            <w:hideMark/>
          </w:tcPr>
          <w:p w14:paraId="4A916496" w14:textId="77777777" w:rsidR="009A7C98" w:rsidRPr="0003141E" w:rsidRDefault="009A7C98" w:rsidP="009A7C98">
            <w:r w:rsidRPr="0003141E">
              <w:t>m</w:t>
            </w:r>
            <w:r w:rsidRPr="0003141E">
              <w:rPr>
                <w:vertAlign w:val="superscript"/>
              </w:rPr>
              <w:t>2</w:t>
            </w:r>
          </w:p>
        </w:tc>
        <w:tc>
          <w:tcPr>
            <w:tcW w:w="1619" w:type="dxa"/>
            <w:gridSpan w:val="2"/>
            <w:tcBorders>
              <w:top w:val="nil"/>
              <w:left w:val="nil"/>
              <w:bottom w:val="single" w:sz="4" w:space="0" w:color="auto"/>
              <w:right w:val="single" w:sz="8" w:space="0" w:color="auto"/>
            </w:tcBorders>
            <w:shd w:val="clear" w:color="000000" w:fill="FFFF00"/>
            <w:hideMark/>
          </w:tcPr>
          <w:p w14:paraId="46CCAE8D" w14:textId="77777777" w:rsidR="009A7C98" w:rsidRPr="0003141E" w:rsidRDefault="009A7C98" w:rsidP="009A7C98">
            <w:pPr>
              <w:rPr>
                <w:b/>
                <w:bCs/>
              </w:rPr>
            </w:pPr>
            <w:r w:rsidRPr="0003141E">
              <w:rPr>
                <w:b/>
                <w:bCs/>
              </w:rPr>
              <w:t>270</w:t>
            </w:r>
          </w:p>
        </w:tc>
        <w:tc>
          <w:tcPr>
            <w:tcW w:w="2701" w:type="dxa"/>
            <w:gridSpan w:val="2"/>
            <w:tcBorders>
              <w:top w:val="nil"/>
              <w:left w:val="nil"/>
              <w:bottom w:val="single" w:sz="4" w:space="0" w:color="auto"/>
              <w:right w:val="single" w:sz="8" w:space="0" w:color="auto"/>
            </w:tcBorders>
            <w:shd w:val="clear" w:color="auto" w:fill="auto"/>
            <w:vAlign w:val="center"/>
            <w:hideMark/>
          </w:tcPr>
          <w:p w14:paraId="35512BD1" w14:textId="77777777" w:rsidR="009A7C98" w:rsidRPr="0003141E" w:rsidRDefault="009A7C98" w:rsidP="009A7C98">
            <w:r w:rsidRPr="0003141E">
              <w:t>May require other tools beside a slasher</w:t>
            </w:r>
          </w:p>
        </w:tc>
      </w:tr>
      <w:tr w:rsidR="009A7C98" w:rsidRPr="0003141E" w14:paraId="5973DB2D"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677BEE16"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1869C2B9" w14:textId="77777777" w:rsidR="009A7C98" w:rsidRPr="0003141E" w:rsidRDefault="009A7C98" w:rsidP="009A7C98">
            <w:r w:rsidRPr="0003141E">
              <w:t> </w:t>
            </w:r>
          </w:p>
        </w:tc>
        <w:tc>
          <w:tcPr>
            <w:tcW w:w="990" w:type="dxa"/>
            <w:gridSpan w:val="2"/>
            <w:tcBorders>
              <w:top w:val="nil"/>
              <w:left w:val="nil"/>
              <w:bottom w:val="single" w:sz="4" w:space="0" w:color="auto"/>
              <w:right w:val="single" w:sz="8" w:space="0" w:color="auto"/>
            </w:tcBorders>
            <w:shd w:val="clear" w:color="auto" w:fill="auto"/>
            <w:vAlign w:val="center"/>
            <w:hideMark/>
          </w:tcPr>
          <w:p w14:paraId="2C5FE8EF" w14:textId="77777777" w:rsidR="009A7C98" w:rsidRPr="0003141E" w:rsidRDefault="009A7C98" w:rsidP="009A7C98">
            <w:r w:rsidRPr="0003141E">
              <w:t> </w:t>
            </w:r>
          </w:p>
        </w:tc>
        <w:tc>
          <w:tcPr>
            <w:tcW w:w="1619" w:type="dxa"/>
            <w:gridSpan w:val="2"/>
            <w:tcBorders>
              <w:top w:val="nil"/>
              <w:left w:val="nil"/>
              <w:bottom w:val="single" w:sz="4" w:space="0" w:color="auto"/>
              <w:right w:val="single" w:sz="8" w:space="0" w:color="auto"/>
            </w:tcBorders>
            <w:shd w:val="clear" w:color="auto" w:fill="auto"/>
            <w:hideMark/>
          </w:tcPr>
          <w:p w14:paraId="7677D55D" w14:textId="77777777" w:rsidR="009A7C98" w:rsidRPr="0003141E" w:rsidRDefault="009A7C98" w:rsidP="009A7C98">
            <w:r w:rsidRPr="0003141E">
              <w:t> </w:t>
            </w:r>
          </w:p>
        </w:tc>
        <w:tc>
          <w:tcPr>
            <w:tcW w:w="2701" w:type="dxa"/>
            <w:gridSpan w:val="2"/>
            <w:tcBorders>
              <w:top w:val="nil"/>
              <w:left w:val="nil"/>
              <w:bottom w:val="single" w:sz="4" w:space="0" w:color="auto"/>
              <w:right w:val="single" w:sz="8" w:space="0" w:color="auto"/>
            </w:tcBorders>
            <w:shd w:val="clear" w:color="auto" w:fill="auto"/>
            <w:vAlign w:val="center"/>
            <w:hideMark/>
          </w:tcPr>
          <w:p w14:paraId="6E4147FE" w14:textId="77777777" w:rsidR="009A7C98" w:rsidRPr="0003141E" w:rsidRDefault="009A7C98" w:rsidP="009A7C98">
            <w:r w:rsidRPr="0003141E">
              <w:t> </w:t>
            </w:r>
          </w:p>
        </w:tc>
      </w:tr>
      <w:tr w:rsidR="009A7C98" w:rsidRPr="0003141E" w14:paraId="24EBD973"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4CAC2995" w14:textId="77777777" w:rsidR="009A7C98" w:rsidRPr="0003141E" w:rsidRDefault="009A7C98" w:rsidP="009A7C98">
            <w:r w:rsidRPr="0003141E">
              <w:t>1.03</w:t>
            </w:r>
          </w:p>
        </w:tc>
        <w:tc>
          <w:tcPr>
            <w:tcW w:w="3420" w:type="dxa"/>
            <w:tcBorders>
              <w:top w:val="nil"/>
              <w:left w:val="nil"/>
              <w:bottom w:val="single" w:sz="4" w:space="0" w:color="auto"/>
              <w:right w:val="single" w:sz="8" w:space="0" w:color="auto"/>
            </w:tcBorders>
            <w:shd w:val="clear" w:color="auto" w:fill="auto"/>
            <w:hideMark/>
          </w:tcPr>
          <w:p w14:paraId="03C429FA" w14:textId="77777777" w:rsidR="009A7C98" w:rsidRPr="0003141E" w:rsidRDefault="009A7C98" w:rsidP="009A7C98">
            <w:r w:rsidRPr="0003141E">
              <w:t>Grass cutting</w:t>
            </w:r>
          </w:p>
        </w:tc>
        <w:tc>
          <w:tcPr>
            <w:tcW w:w="990" w:type="dxa"/>
            <w:gridSpan w:val="2"/>
            <w:tcBorders>
              <w:top w:val="nil"/>
              <w:left w:val="nil"/>
              <w:bottom w:val="single" w:sz="4" w:space="0" w:color="auto"/>
              <w:right w:val="single" w:sz="8" w:space="0" w:color="auto"/>
            </w:tcBorders>
            <w:shd w:val="clear" w:color="auto" w:fill="auto"/>
            <w:vAlign w:val="center"/>
            <w:hideMark/>
          </w:tcPr>
          <w:p w14:paraId="178AFE11" w14:textId="77777777" w:rsidR="009A7C98" w:rsidRPr="0003141E" w:rsidRDefault="009A7C98" w:rsidP="009A7C98">
            <w:r w:rsidRPr="0003141E">
              <w:t>m</w:t>
            </w:r>
            <w:r w:rsidRPr="0003141E">
              <w:rPr>
                <w:vertAlign w:val="superscript"/>
              </w:rPr>
              <w:t>2</w:t>
            </w:r>
          </w:p>
        </w:tc>
        <w:tc>
          <w:tcPr>
            <w:tcW w:w="1619" w:type="dxa"/>
            <w:gridSpan w:val="2"/>
            <w:tcBorders>
              <w:top w:val="nil"/>
              <w:left w:val="nil"/>
              <w:bottom w:val="single" w:sz="4" w:space="0" w:color="auto"/>
              <w:right w:val="single" w:sz="8" w:space="0" w:color="auto"/>
            </w:tcBorders>
            <w:shd w:val="clear" w:color="000000" w:fill="FCD5B4"/>
            <w:hideMark/>
          </w:tcPr>
          <w:p w14:paraId="4A418607" w14:textId="77777777" w:rsidR="009A7C98" w:rsidRPr="0003141E" w:rsidRDefault="009A7C98" w:rsidP="009A7C98">
            <w:pPr>
              <w:rPr>
                <w:i/>
                <w:iCs/>
              </w:rPr>
            </w:pPr>
            <w:r w:rsidRPr="0003141E">
              <w:rPr>
                <w:i/>
                <w:iCs/>
              </w:rPr>
              <w:t>560</w:t>
            </w:r>
          </w:p>
        </w:tc>
        <w:tc>
          <w:tcPr>
            <w:tcW w:w="2701" w:type="dxa"/>
            <w:gridSpan w:val="2"/>
            <w:tcBorders>
              <w:top w:val="nil"/>
              <w:left w:val="nil"/>
              <w:bottom w:val="single" w:sz="4" w:space="0" w:color="auto"/>
              <w:right w:val="single" w:sz="8" w:space="0" w:color="auto"/>
            </w:tcBorders>
            <w:shd w:val="clear" w:color="auto" w:fill="auto"/>
            <w:vAlign w:val="center"/>
            <w:hideMark/>
          </w:tcPr>
          <w:p w14:paraId="4EBF88B1" w14:textId="77777777" w:rsidR="009A7C98" w:rsidRPr="0003141E" w:rsidRDefault="009A7C98" w:rsidP="009A7C98">
            <w:r w:rsidRPr="0003141E">
              <w:t> </w:t>
            </w:r>
          </w:p>
        </w:tc>
      </w:tr>
      <w:tr w:rsidR="009A7C98" w:rsidRPr="0003141E" w14:paraId="022AA156"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0701E0E1"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6E1CD1E1" w14:textId="77777777" w:rsidR="009A7C98" w:rsidRPr="0003141E" w:rsidRDefault="009A7C98" w:rsidP="009A7C98">
            <w:r w:rsidRPr="0003141E">
              <w:t> </w:t>
            </w:r>
          </w:p>
        </w:tc>
        <w:tc>
          <w:tcPr>
            <w:tcW w:w="990" w:type="dxa"/>
            <w:gridSpan w:val="2"/>
            <w:tcBorders>
              <w:top w:val="nil"/>
              <w:left w:val="nil"/>
              <w:bottom w:val="single" w:sz="4" w:space="0" w:color="auto"/>
              <w:right w:val="single" w:sz="8" w:space="0" w:color="auto"/>
            </w:tcBorders>
            <w:shd w:val="clear" w:color="auto" w:fill="auto"/>
            <w:vAlign w:val="center"/>
            <w:hideMark/>
          </w:tcPr>
          <w:p w14:paraId="62ACA324" w14:textId="77777777" w:rsidR="009A7C98" w:rsidRPr="0003141E" w:rsidRDefault="009A7C98" w:rsidP="009A7C98">
            <w:r w:rsidRPr="0003141E">
              <w:t> </w:t>
            </w:r>
          </w:p>
        </w:tc>
        <w:tc>
          <w:tcPr>
            <w:tcW w:w="1619" w:type="dxa"/>
            <w:gridSpan w:val="2"/>
            <w:tcBorders>
              <w:top w:val="nil"/>
              <w:left w:val="nil"/>
              <w:bottom w:val="single" w:sz="4" w:space="0" w:color="auto"/>
              <w:right w:val="single" w:sz="8" w:space="0" w:color="auto"/>
            </w:tcBorders>
            <w:shd w:val="clear" w:color="auto" w:fill="auto"/>
            <w:hideMark/>
          </w:tcPr>
          <w:p w14:paraId="13FB8668" w14:textId="77777777" w:rsidR="009A7C98" w:rsidRPr="0003141E" w:rsidRDefault="009A7C98" w:rsidP="009A7C98">
            <w:r w:rsidRPr="0003141E">
              <w:t> </w:t>
            </w:r>
          </w:p>
        </w:tc>
        <w:tc>
          <w:tcPr>
            <w:tcW w:w="2701" w:type="dxa"/>
            <w:gridSpan w:val="2"/>
            <w:tcBorders>
              <w:top w:val="nil"/>
              <w:left w:val="nil"/>
              <w:bottom w:val="single" w:sz="4" w:space="0" w:color="auto"/>
              <w:right w:val="single" w:sz="8" w:space="0" w:color="auto"/>
            </w:tcBorders>
            <w:shd w:val="clear" w:color="auto" w:fill="auto"/>
            <w:vAlign w:val="center"/>
            <w:hideMark/>
          </w:tcPr>
          <w:p w14:paraId="335FED98" w14:textId="77777777" w:rsidR="009A7C98" w:rsidRPr="0003141E" w:rsidRDefault="009A7C98" w:rsidP="009A7C98">
            <w:r w:rsidRPr="0003141E">
              <w:t> </w:t>
            </w:r>
          </w:p>
        </w:tc>
      </w:tr>
      <w:tr w:rsidR="009A7C98" w:rsidRPr="0003141E" w14:paraId="02BADEFE"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387C0DCD" w14:textId="77777777" w:rsidR="009A7C98" w:rsidRPr="0003141E" w:rsidRDefault="009A7C98" w:rsidP="009A7C98">
            <w:r w:rsidRPr="0003141E">
              <w:t>1.04</w:t>
            </w:r>
          </w:p>
        </w:tc>
        <w:tc>
          <w:tcPr>
            <w:tcW w:w="3420" w:type="dxa"/>
            <w:tcBorders>
              <w:top w:val="nil"/>
              <w:left w:val="nil"/>
              <w:bottom w:val="single" w:sz="4" w:space="0" w:color="auto"/>
              <w:right w:val="single" w:sz="8" w:space="0" w:color="auto"/>
            </w:tcBorders>
            <w:shd w:val="clear" w:color="auto" w:fill="auto"/>
            <w:hideMark/>
          </w:tcPr>
          <w:p w14:paraId="0A2A35BD" w14:textId="77777777" w:rsidR="009A7C98" w:rsidRPr="0003141E" w:rsidRDefault="009A7C98" w:rsidP="009A7C98">
            <w:r w:rsidRPr="0003141E">
              <w:t>Grubbing including disposal of grubbed material out of clearing width</w:t>
            </w:r>
          </w:p>
        </w:tc>
        <w:tc>
          <w:tcPr>
            <w:tcW w:w="990" w:type="dxa"/>
            <w:gridSpan w:val="2"/>
            <w:tcBorders>
              <w:top w:val="nil"/>
              <w:left w:val="nil"/>
              <w:bottom w:val="single" w:sz="4" w:space="0" w:color="auto"/>
              <w:right w:val="single" w:sz="8" w:space="0" w:color="auto"/>
            </w:tcBorders>
            <w:shd w:val="clear" w:color="auto" w:fill="auto"/>
            <w:vAlign w:val="center"/>
            <w:hideMark/>
          </w:tcPr>
          <w:p w14:paraId="105C49FD" w14:textId="77777777" w:rsidR="009A7C98" w:rsidRPr="0003141E" w:rsidRDefault="009A7C98" w:rsidP="009A7C98">
            <w:r w:rsidRPr="0003141E">
              <w:t> </w:t>
            </w:r>
          </w:p>
        </w:tc>
        <w:tc>
          <w:tcPr>
            <w:tcW w:w="1619" w:type="dxa"/>
            <w:gridSpan w:val="2"/>
            <w:tcBorders>
              <w:top w:val="nil"/>
              <w:left w:val="nil"/>
              <w:bottom w:val="single" w:sz="4" w:space="0" w:color="auto"/>
              <w:right w:val="single" w:sz="8" w:space="0" w:color="auto"/>
            </w:tcBorders>
            <w:shd w:val="clear" w:color="auto" w:fill="auto"/>
            <w:hideMark/>
          </w:tcPr>
          <w:p w14:paraId="3F8F1679" w14:textId="77777777" w:rsidR="009A7C98" w:rsidRPr="0003141E" w:rsidRDefault="009A7C98" w:rsidP="009A7C98">
            <w:r w:rsidRPr="0003141E">
              <w:t> </w:t>
            </w:r>
          </w:p>
        </w:tc>
        <w:tc>
          <w:tcPr>
            <w:tcW w:w="2701" w:type="dxa"/>
            <w:gridSpan w:val="2"/>
            <w:tcBorders>
              <w:top w:val="nil"/>
              <w:left w:val="nil"/>
              <w:bottom w:val="single" w:sz="4" w:space="0" w:color="auto"/>
              <w:right w:val="single" w:sz="8" w:space="0" w:color="auto"/>
            </w:tcBorders>
            <w:shd w:val="clear" w:color="auto" w:fill="auto"/>
            <w:vAlign w:val="center"/>
            <w:hideMark/>
          </w:tcPr>
          <w:p w14:paraId="6F5DF632" w14:textId="77777777" w:rsidR="009A7C98" w:rsidRPr="0003141E" w:rsidRDefault="009A7C98" w:rsidP="009A7C98">
            <w:r w:rsidRPr="0003141E">
              <w:t> </w:t>
            </w:r>
          </w:p>
        </w:tc>
      </w:tr>
      <w:tr w:rsidR="009A7C98" w:rsidRPr="0003141E" w14:paraId="011BE6E6"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56096F71"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43053298" w14:textId="77777777" w:rsidR="009A7C98" w:rsidRPr="0003141E" w:rsidRDefault="009A7C98" w:rsidP="009A7C98">
            <w:r w:rsidRPr="0003141E">
              <w:t>depth not more than 250 mm thick</w:t>
            </w:r>
          </w:p>
        </w:tc>
        <w:tc>
          <w:tcPr>
            <w:tcW w:w="990" w:type="dxa"/>
            <w:gridSpan w:val="2"/>
            <w:tcBorders>
              <w:top w:val="nil"/>
              <w:left w:val="nil"/>
              <w:bottom w:val="single" w:sz="4" w:space="0" w:color="auto"/>
              <w:right w:val="single" w:sz="8" w:space="0" w:color="auto"/>
            </w:tcBorders>
            <w:shd w:val="clear" w:color="auto" w:fill="auto"/>
            <w:vAlign w:val="center"/>
            <w:hideMark/>
          </w:tcPr>
          <w:p w14:paraId="3972DB51" w14:textId="77777777" w:rsidR="009A7C98" w:rsidRPr="0003141E" w:rsidRDefault="009A7C98" w:rsidP="009A7C98">
            <w:r w:rsidRPr="0003141E">
              <w:t>m</w:t>
            </w:r>
            <w:r w:rsidRPr="0003141E">
              <w:rPr>
                <w:vertAlign w:val="superscript"/>
              </w:rPr>
              <w:t>2</w:t>
            </w:r>
          </w:p>
        </w:tc>
        <w:tc>
          <w:tcPr>
            <w:tcW w:w="1619" w:type="dxa"/>
            <w:gridSpan w:val="2"/>
            <w:tcBorders>
              <w:top w:val="nil"/>
              <w:left w:val="nil"/>
              <w:bottom w:val="single" w:sz="4" w:space="0" w:color="auto"/>
              <w:right w:val="single" w:sz="8" w:space="0" w:color="auto"/>
            </w:tcBorders>
            <w:shd w:val="clear" w:color="000000" w:fill="FCD5B4"/>
            <w:hideMark/>
          </w:tcPr>
          <w:p w14:paraId="06549410" w14:textId="77777777" w:rsidR="009A7C98" w:rsidRPr="0003141E" w:rsidRDefault="009A7C98" w:rsidP="009A7C98">
            <w:pPr>
              <w:rPr>
                <w:i/>
                <w:iCs/>
              </w:rPr>
            </w:pPr>
            <w:r w:rsidRPr="0003141E">
              <w:rPr>
                <w:i/>
                <w:iCs/>
              </w:rPr>
              <w:t>30</w:t>
            </w:r>
          </w:p>
        </w:tc>
        <w:tc>
          <w:tcPr>
            <w:tcW w:w="2701" w:type="dxa"/>
            <w:gridSpan w:val="2"/>
            <w:tcBorders>
              <w:top w:val="nil"/>
              <w:left w:val="nil"/>
              <w:bottom w:val="single" w:sz="4" w:space="0" w:color="auto"/>
              <w:right w:val="single" w:sz="8" w:space="0" w:color="auto"/>
            </w:tcBorders>
            <w:shd w:val="clear" w:color="auto" w:fill="auto"/>
            <w:vAlign w:val="center"/>
            <w:hideMark/>
          </w:tcPr>
          <w:p w14:paraId="75C0D0EC" w14:textId="77777777" w:rsidR="009A7C98" w:rsidRPr="0003141E" w:rsidRDefault="009A7C98" w:rsidP="009A7C98">
            <w:r w:rsidRPr="0003141E">
              <w:t> </w:t>
            </w:r>
          </w:p>
        </w:tc>
      </w:tr>
      <w:tr w:rsidR="009A7C98" w:rsidRPr="0003141E" w14:paraId="2798A043"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2675AE18"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0BA48C77" w14:textId="77777777" w:rsidR="009A7C98" w:rsidRPr="0003141E" w:rsidRDefault="009A7C98" w:rsidP="009A7C98">
            <w:r w:rsidRPr="0003141E">
              <w:t>depth more than 250 mm up to 500 mm thick</w:t>
            </w:r>
          </w:p>
        </w:tc>
        <w:tc>
          <w:tcPr>
            <w:tcW w:w="990" w:type="dxa"/>
            <w:gridSpan w:val="2"/>
            <w:tcBorders>
              <w:top w:val="nil"/>
              <w:left w:val="nil"/>
              <w:bottom w:val="single" w:sz="4" w:space="0" w:color="auto"/>
              <w:right w:val="single" w:sz="8" w:space="0" w:color="auto"/>
            </w:tcBorders>
            <w:shd w:val="clear" w:color="auto" w:fill="auto"/>
            <w:vAlign w:val="center"/>
            <w:hideMark/>
          </w:tcPr>
          <w:p w14:paraId="42AD639F" w14:textId="77777777" w:rsidR="009A7C98" w:rsidRPr="0003141E" w:rsidRDefault="009A7C98" w:rsidP="009A7C98">
            <w:r w:rsidRPr="0003141E">
              <w:t>m</w:t>
            </w:r>
            <w:r w:rsidRPr="0003141E">
              <w:rPr>
                <w:vertAlign w:val="superscript"/>
              </w:rPr>
              <w:t>2</w:t>
            </w:r>
          </w:p>
        </w:tc>
        <w:tc>
          <w:tcPr>
            <w:tcW w:w="1619" w:type="dxa"/>
            <w:gridSpan w:val="2"/>
            <w:tcBorders>
              <w:top w:val="nil"/>
              <w:left w:val="nil"/>
              <w:bottom w:val="single" w:sz="4" w:space="0" w:color="auto"/>
              <w:right w:val="single" w:sz="8" w:space="0" w:color="auto"/>
            </w:tcBorders>
            <w:shd w:val="clear" w:color="000000" w:fill="FCD5B4"/>
            <w:hideMark/>
          </w:tcPr>
          <w:p w14:paraId="10D3974E" w14:textId="77777777" w:rsidR="009A7C98" w:rsidRPr="0003141E" w:rsidRDefault="009A7C98" w:rsidP="009A7C98">
            <w:pPr>
              <w:rPr>
                <w:i/>
                <w:iCs/>
              </w:rPr>
            </w:pPr>
            <w:r w:rsidRPr="0003141E">
              <w:rPr>
                <w:i/>
                <w:iCs/>
              </w:rPr>
              <w:t>15</w:t>
            </w:r>
          </w:p>
        </w:tc>
        <w:tc>
          <w:tcPr>
            <w:tcW w:w="2701" w:type="dxa"/>
            <w:gridSpan w:val="2"/>
            <w:tcBorders>
              <w:top w:val="nil"/>
              <w:left w:val="nil"/>
              <w:bottom w:val="single" w:sz="4" w:space="0" w:color="auto"/>
              <w:right w:val="single" w:sz="8" w:space="0" w:color="auto"/>
            </w:tcBorders>
            <w:shd w:val="clear" w:color="auto" w:fill="auto"/>
            <w:vAlign w:val="center"/>
            <w:hideMark/>
          </w:tcPr>
          <w:p w14:paraId="2060408A" w14:textId="77777777" w:rsidR="009A7C98" w:rsidRPr="0003141E" w:rsidRDefault="009A7C98" w:rsidP="009A7C98">
            <w:r w:rsidRPr="0003141E">
              <w:t> </w:t>
            </w:r>
          </w:p>
        </w:tc>
      </w:tr>
      <w:tr w:rsidR="009A7C98" w:rsidRPr="0003141E" w14:paraId="082CE17C"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2548F1AC"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7A6C2A53" w14:textId="77777777" w:rsidR="009A7C98" w:rsidRPr="0003141E" w:rsidRDefault="009A7C98" w:rsidP="009A7C98">
            <w:r w:rsidRPr="0003141E">
              <w:t> </w:t>
            </w:r>
          </w:p>
        </w:tc>
        <w:tc>
          <w:tcPr>
            <w:tcW w:w="990" w:type="dxa"/>
            <w:gridSpan w:val="2"/>
            <w:tcBorders>
              <w:top w:val="nil"/>
              <w:left w:val="nil"/>
              <w:bottom w:val="single" w:sz="4" w:space="0" w:color="auto"/>
              <w:right w:val="single" w:sz="8" w:space="0" w:color="auto"/>
            </w:tcBorders>
            <w:shd w:val="clear" w:color="auto" w:fill="auto"/>
            <w:vAlign w:val="center"/>
            <w:hideMark/>
          </w:tcPr>
          <w:p w14:paraId="22A0A000" w14:textId="77777777" w:rsidR="009A7C98" w:rsidRPr="0003141E" w:rsidRDefault="009A7C98" w:rsidP="009A7C98">
            <w:r w:rsidRPr="0003141E">
              <w:t> </w:t>
            </w:r>
          </w:p>
        </w:tc>
        <w:tc>
          <w:tcPr>
            <w:tcW w:w="1619" w:type="dxa"/>
            <w:gridSpan w:val="2"/>
            <w:tcBorders>
              <w:top w:val="nil"/>
              <w:left w:val="nil"/>
              <w:bottom w:val="single" w:sz="4" w:space="0" w:color="auto"/>
              <w:right w:val="single" w:sz="8" w:space="0" w:color="auto"/>
            </w:tcBorders>
            <w:shd w:val="clear" w:color="auto" w:fill="auto"/>
            <w:hideMark/>
          </w:tcPr>
          <w:p w14:paraId="0726DE92" w14:textId="77777777" w:rsidR="009A7C98" w:rsidRPr="0003141E" w:rsidRDefault="009A7C98" w:rsidP="009A7C98">
            <w:r w:rsidRPr="0003141E">
              <w:t> </w:t>
            </w:r>
          </w:p>
        </w:tc>
        <w:tc>
          <w:tcPr>
            <w:tcW w:w="2701" w:type="dxa"/>
            <w:gridSpan w:val="2"/>
            <w:tcBorders>
              <w:top w:val="nil"/>
              <w:left w:val="nil"/>
              <w:bottom w:val="single" w:sz="4" w:space="0" w:color="auto"/>
              <w:right w:val="single" w:sz="8" w:space="0" w:color="auto"/>
            </w:tcBorders>
            <w:shd w:val="clear" w:color="auto" w:fill="auto"/>
            <w:vAlign w:val="center"/>
            <w:hideMark/>
          </w:tcPr>
          <w:p w14:paraId="79352DD9" w14:textId="77777777" w:rsidR="009A7C98" w:rsidRPr="0003141E" w:rsidRDefault="009A7C98" w:rsidP="009A7C98">
            <w:r w:rsidRPr="0003141E">
              <w:t> </w:t>
            </w:r>
          </w:p>
        </w:tc>
      </w:tr>
      <w:tr w:rsidR="009A7C98" w:rsidRPr="0003141E" w14:paraId="596F90E0"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3CD30B11" w14:textId="77777777" w:rsidR="009A7C98" w:rsidRPr="0003141E" w:rsidRDefault="009A7C98" w:rsidP="009A7C98">
            <w:r w:rsidRPr="0003141E">
              <w:t>1.05</w:t>
            </w:r>
          </w:p>
        </w:tc>
        <w:tc>
          <w:tcPr>
            <w:tcW w:w="3420" w:type="dxa"/>
            <w:tcBorders>
              <w:top w:val="nil"/>
              <w:left w:val="nil"/>
              <w:bottom w:val="single" w:sz="4" w:space="0" w:color="auto"/>
              <w:right w:val="single" w:sz="8" w:space="0" w:color="auto"/>
            </w:tcBorders>
            <w:shd w:val="clear" w:color="auto" w:fill="auto"/>
            <w:hideMark/>
          </w:tcPr>
          <w:p w14:paraId="075C6DC9" w14:textId="77777777" w:rsidR="009A7C98" w:rsidRPr="0003141E" w:rsidRDefault="009A7C98" w:rsidP="009A7C98">
            <w:r w:rsidRPr="0003141E">
              <w:t>Tree and stump removal including disposal of cuttings out of clearing width</w:t>
            </w:r>
          </w:p>
        </w:tc>
        <w:tc>
          <w:tcPr>
            <w:tcW w:w="990" w:type="dxa"/>
            <w:gridSpan w:val="2"/>
            <w:tcBorders>
              <w:top w:val="nil"/>
              <w:left w:val="nil"/>
              <w:bottom w:val="single" w:sz="4" w:space="0" w:color="auto"/>
              <w:right w:val="single" w:sz="8" w:space="0" w:color="auto"/>
            </w:tcBorders>
            <w:shd w:val="clear" w:color="auto" w:fill="auto"/>
            <w:vAlign w:val="center"/>
            <w:hideMark/>
          </w:tcPr>
          <w:p w14:paraId="7FEC6CFE" w14:textId="77777777" w:rsidR="009A7C98" w:rsidRPr="0003141E" w:rsidRDefault="009A7C98" w:rsidP="009A7C98">
            <w:r w:rsidRPr="0003141E">
              <w:t> </w:t>
            </w:r>
          </w:p>
        </w:tc>
        <w:tc>
          <w:tcPr>
            <w:tcW w:w="1619" w:type="dxa"/>
            <w:gridSpan w:val="2"/>
            <w:tcBorders>
              <w:top w:val="nil"/>
              <w:left w:val="nil"/>
              <w:bottom w:val="single" w:sz="4" w:space="0" w:color="auto"/>
              <w:right w:val="single" w:sz="8" w:space="0" w:color="auto"/>
            </w:tcBorders>
            <w:shd w:val="clear" w:color="auto" w:fill="auto"/>
            <w:hideMark/>
          </w:tcPr>
          <w:p w14:paraId="2C1E3639" w14:textId="77777777" w:rsidR="009A7C98" w:rsidRPr="0003141E" w:rsidRDefault="009A7C98" w:rsidP="009A7C98">
            <w:r w:rsidRPr="0003141E">
              <w:t> </w:t>
            </w:r>
          </w:p>
        </w:tc>
        <w:tc>
          <w:tcPr>
            <w:tcW w:w="2701" w:type="dxa"/>
            <w:gridSpan w:val="2"/>
            <w:vMerge w:val="restart"/>
            <w:tcBorders>
              <w:top w:val="nil"/>
              <w:left w:val="single" w:sz="8" w:space="0" w:color="auto"/>
              <w:bottom w:val="single" w:sz="4" w:space="0" w:color="000000"/>
              <w:right w:val="single" w:sz="8" w:space="0" w:color="auto"/>
            </w:tcBorders>
            <w:shd w:val="clear" w:color="auto" w:fill="auto"/>
            <w:vAlign w:val="center"/>
            <w:hideMark/>
          </w:tcPr>
          <w:p w14:paraId="1E12FC8E" w14:textId="77777777" w:rsidR="009A7C98" w:rsidRPr="0003141E" w:rsidRDefault="009A7C98" w:rsidP="009A7C98">
            <w:r w:rsidRPr="0003141E">
              <w:t>Tax rates are for estimating purposes only. It is recommended to use day-work system. This also applies to destumping.</w:t>
            </w:r>
          </w:p>
        </w:tc>
      </w:tr>
      <w:tr w:rsidR="009A7C98" w:rsidRPr="0003141E" w14:paraId="6C684CC8"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2815D18B"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6814981C" w14:textId="77777777" w:rsidR="009A7C98" w:rsidRPr="0003141E" w:rsidRDefault="009A7C98" w:rsidP="009A7C98">
            <w:r w:rsidRPr="0003141E">
              <w:t>Fell trees, girth 0.6-1m and destump</w:t>
            </w:r>
          </w:p>
        </w:tc>
        <w:tc>
          <w:tcPr>
            <w:tcW w:w="990" w:type="dxa"/>
            <w:gridSpan w:val="2"/>
            <w:tcBorders>
              <w:top w:val="nil"/>
              <w:left w:val="nil"/>
              <w:bottom w:val="single" w:sz="4" w:space="0" w:color="auto"/>
              <w:right w:val="single" w:sz="8" w:space="0" w:color="auto"/>
            </w:tcBorders>
            <w:shd w:val="clear" w:color="auto" w:fill="auto"/>
            <w:vAlign w:val="center"/>
            <w:hideMark/>
          </w:tcPr>
          <w:p w14:paraId="791C6979" w14:textId="77777777" w:rsidR="009A7C98" w:rsidRPr="0003141E" w:rsidRDefault="009A7C98" w:rsidP="009A7C98">
            <w:r w:rsidRPr="0003141E">
              <w:t>No.</w:t>
            </w:r>
          </w:p>
        </w:tc>
        <w:tc>
          <w:tcPr>
            <w:tcW w:w="1619" w:type="dxa"/>
            <w:gridSpan w:val="2"/>
            <w:tcBorders>
              <w:top w:val="nil"/>
              <w:left w:val="nil"/>
              <w:bottom w:val="single" w:sz="4" w:space="0" w:color="auto"/>
              <w:right w:val="single" w:sz="8" w:space="0" w:color="auto"/>
            </w:tcBorders>
            <w:shd w:val="clear" w:color="000000" w:fill="B8CCE4"/>
            <w:hideMark/>
          </w:tcPr>
          <w:p w14:paraId="52073819" w14:textId="77777777" w:rsidR="009A7C98" w:rsidRPr="0003141E" w:rsidRDefault="009A7C98" w:rsidP="009A7C98">
            <w:r w:rsidRPr="0003141E">
              <w:t xml:space="preserve">3 </w:t>
            </w:r>
            <w:r>
              <w:t>–</w:t>
            </w:r>
            <w:r w:rsidRPr="0003141E">
              <w:t xml:space="preserve"> 4</w:t>
            </w:r>
          </w:p>
        </w:tc>
        <w:tc>
          <w:tcPr>
            <w:tcW w:w="2701" w:type="dxa"/>
            <w:gridSpan w:val="2"/>
            <w:vMerge/>
            <w:tcBorders>
              <w:top w:val="nil"/>
              <w:left w:val="single" w:sz="8" w:space="0" w:color="auto"/>
              <w:bottom w:val="single" w:sz="4" w:space="0" w:color="000000"/>
              <w:right w:val="single" w:sz="8" w:space="0" w:color="auto"/>
            </w:tcBorders>
            <w:vAlign w:val="center"/>
            <w:hideMark/>
          </w:tcPr>
          <w:p w14:paraId="79FFFBB5" w14:textId="77777777" w:rsidR="009A7C98" w:rsidRPr="0003141E" w:rsidRDefault="009A7C98" w:rsidP="009A7C98"/>
        </w:tc>
      </w:tr>
      <w:tr w:rsidR="009A7C98" w:rsidRPr="0003141E" w14:paraId="6CD876D1"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78568293"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29DC2D3A" w14:textId="77777777" w:rsidR="009A7C98" w:rsidRPr="0003141E" w:rsidRDefault="009A7C98" w:rsidP="009A7C98">
            <w:r w:rsidRPr="0003141E">
              <w:t>Fell trees, girth 1-2.0m and destump</w:t>
            </w:r>
          </w:p>
        </w:tc>
        <w:tc>
          <w:tcPr>
            <w:tcW w:w="990" w:type="dxa"/>
            <w:gridSpan w:val="2"/>
            <w:tcBorders>
              <w:top w:val="nil"/>
              <w:left w:val="nil"/>
              <w:bottom w:val="single" w:sz="4" w:space="0" w:color="auto"/>
              <w:right w:val="single" w:sz="8" w:space="0" w:color="auto"/>
            </w:tcBorders>
            <w:shd w:val="clear" w:color="auto" w:fill="auto"/>
            <w:vAlign w:val="center"/>
            <w:hideMark/>
          </w:tcPr>
          <w:p w14:paraId="7EBFCC3A" w14:textId="77777777" w:rsidR="009A7C98" w:rsidRPr="0003141E" w:rsidRDefault="009A7C98" w:rsidP="009A7C98">
            <w:r w:rsidRPr="0003141E">
              <w:t> </w:t>
            </w:r>
          </w:p>
        </w:tc>
        <w:tc>
          <w:tcPr>
            <w:tcW w:w="1619" w:type="dxa"/>
            <w:gridSpan w:val="2"/>
            <w:tcBorders>
              <w:top w:val="nil"/>
              <w:left w:val="nil"/>
              <w:bottom w:val="single" w:sz="4" w:space="0" w:color="auto"/>
              <w:right w:val="single" w:sz="8" w:space="0" w:color="auto"/>
            </w:tcBorders>
            <w:shd w:val="clear" w:color="000000" w:fill="B8CCE4"/>
            <w:hideMark/>
          </w:tcPr>
          <w:p w14:paraId="1F0ADC30" w14:textId="77777777" w:rsidR="009A7C98" w:rsidRPr="0003141E" w:rsidRDefault="009A7C98" w:rsidP="009A7C98">
            <w:r w:rsidRPr="0003141E">
              <w:t xml:space="preserve">1 </w:t>
            </w:r>
            <w:r>
              <w:t>–</w:t>
            </w:r>
            <w:r w:rsidRPr="0003141E">
              <w:t xml:space="preserve"> 2</w:t>
            </w:r>
          </w:p>
        </w:tc>
        <w:tc>
          <w:tcPr>
            <w:tcW w:w="2701" w:type="dxa"/>
            <w:gridSpan w:val="2"/>
            <w:vMerge/>
            <w:tcBorders>
              <w:top w:val="nil"/>
              <w:left w:val="single" w:sz="8" w:space="0" w:color="auto"/>
              <w:bottom w:val="single" w:sz="4" w:space="0" w:color="000000"/>
              <w:right w:val="single" w:sz="8" w:space="0" w:color="auto"/>
            </w:tcBorders>
            <w:vAlign w:val="center"/>
            <w:hideMark/>
          </w:tcPr>
          <w:p w14:paraId="7EADCE83" w14:textId="77777777" w:rsidR="009A7C98" w:rsidRPr="0003141E" w:rsidRDefault="009A7C98" w:rsidP="009A7C98"/>
        </w:tc>
      </w:tr>
      <w:tr w:rsidR="009A7C98" w:rsidRPr="0003141E" w14:paraId="0622463F"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47531A40"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5A22D97F" w14:textId="77777777" w:rsidR="009A7C98" w:rsidRPr="0003141E" w:rsidRDefault="009A7C98" w:rsidP="009A7C98">
            <w:r w:rsidRPr="0003141E">
              <w:t>Fell trees, girth 2.0-3.0m and destump</w:t>
            </w:r>
          </w:p>
        </w:tc>
        <w:tc>
          <w:tcPr>
            <w:tcW w:w="990" w:type="dxa"/>
            <w:gridSpan w:val="2"/>
            <w:tcBorders>
              <w:top w:val="nil"/>
              <w:left w:val="nil"/>
              <w:bottom w:val="single" w:sz="4" w:space="0" w:color="auto"/>
              <w:right w:val="single" w:sz="8" w:space="0" w:color="auto"/>
            </w:tcBorders>
            <w:shd w:val="clear" w:color="auto" w:fill="auto"/>
            <w:vAlign w:val="center"/>
            <w:hideMark/>
          </w:tcPr>
          <w:p w14:paraId="05FECB96" w14:textId="77777777" w:rsidR="009A7C98" w:rsidRPr="0003141E" w:rsidRDefault="009A7C98" w:rsidP="009A7C98">
            <w:r w:rsidRPr="0003141E">
              <w:t> </w:t>
            </w:r>
          </w:p>
        </w:tc>
        <w:tc>
          <w:tcPr>
            <w:tcW w:w="1619" w:type="dxa"/>
            <w:gridSpan w:val="2"/>
            <w:tcBorders>
              <w:top w:val="nil"/>
              <w:left w:val="nil"/>
              <w:bottom w:val="single" w:sz="4" w:space="0" w:color="auto"/>
              <w:right w:val="single" w:sz="8" w:space="0" w:color="auto"/>
            </w:tcBorders>
            <w:shd w:val="clear" w:color="000000" w:fill="B8CCE4"/>
            <w:hideMark/>
          </w:tcPr>
          <w:p w14:paraId="1AD4E2EE" w14:textId="77777777" w:rsidR="009A7C98" w:rsidRPr="0003141E" w:rsidRDefault="009A7C98" w:rsidP="009A7C98">
            <w:r w:rsidRPr="0003141E">
              <w:t>0.5</w:t>
            </w:r>
          </w:p>
        </w:tc>
        <w:tc>
          <w:tcPr>
            <w:tcW w:w="2701" w:type="dxa"/>
            <w:gridSpan w:val="2"/>
            <w:vMerge/>
            <w:tcBorders>
              <w:top w:val="nil"/>
              <w:left w:val="single" w:sz="8" w:space="0" w:color="auto"/>
              <w:bottom w:val="single" w:sz="4" w:space="0" w:color="000000"/>
              <w:right w:val="single" w:sz="8" w:space="0" w:color="auto"/>
            </w:tcBorders>
            <w:vAlign w:val="center"/>
            <w:hideMark/>
          </w:tcPr>
          <w:p w14:paraId="74128918" w14:textId="77777777" w:rsidR="009A7C98" w:rsidRPr="0003141E" w:rsidRDefault="009A7C98" w:rsidP="009A7C98"/>
        </w:tc>
      </w:tr>
      <w:tr w:rsidR="009A7C98" w:rsidRPr="0003141E" w14:paraId="6E7BA6CB"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6BEDA159"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1653B198" w14:textId="77777777" w:rsidR="009A7C98" w:rsidRPr="0003141E" w:rsidRDefault="009A7C98" w:rsidP="009A7C98">
            <w:r w:rsidRPr="0003141E">
              <w:t> </w:t>
            </w:r>
          </w:p>
        </w:tc>
        <w:tc>
          <w:tcPr>
            <w:tcW w:w="990" w:type="dxa"/>
            <w:gridSpan w:val="2"/>
            <w:tcBorders>
              <w:top w:val="nil"/>
              <w:left w:val="nil"/>
              <w:bottom w:val="single" w:sz="4" w:space="0" w:color="auto"/>
              <w:right w:val="single" w:sz="8" w:space="0" w:color="auto"/>
            </w:tcBorders>
            <w:shd w:val="clear" w:color="auto" w:fill="auto"/>
            <w:vAlign w:val="center"/>
            <w:hideMark/>
          </w:tcPr>
          <w:p w14:paraId="23D0DB2E" w14:textId="77777777" w:rsidR="009A7C98" w:rsidRPr="0003141E" w:rsidRDefault="009A7C98" w:rsidP="009A7C98">
            <w:r w:rsidRPr="0003141E">
              <w:t> </w:t>
            </w:r>
          </w:p>
        </w:tc>
        <w:tc>
          <w:tcPr>
            <w:tcW w:w="1619" w:type="dxa"/>
            <w:gridSpan w:val="2"/>
            <w:tcBorders>
              <w:top w:val="nil"/>
              <w:left w:val="nil"/>
              <w:bottom w:val="single" w:sz="4" w:space="0" w:color="auto"/>
              <w:right w:val="single" w:sz="8" w:space="0" w:color="auto"/>
            </w:tcBorders>
            <w:shd w:val="clear" w:color="auto" w:fill="auto"/>
            <w:hideMark/>
          </w:tcPr>
          <w:p w14:paraId="1E7527B7" w14:textId="77777777" w:rsidR="009A7C98" w:rsidRPr="0003141E" w:rsidRDefault="009A7C98" w:rsidP="009A7C98">
            <w:r w:rsidRPr="0003141E">
              <w:t> </w:t>
            </w:r>
          </w:p>
        </w:tc>
        <w:tc>
          <w:tcPr>
            <w:tcW w:w="2701" w:type="dxa"/>
            <w:gridSpan w:val="2"/>
            <w:tcBorders>
              <w:top w:val="nil"/>
              <w:left w:val="nil"/>
              <w:bottom w:val="single" w:sz="4" w:space="0" w:color="auto"/>
              <w:right w:val="single" w:sz="8" w:space="0" w:color="auto"/>
            </w:tcBorders>
            <w:shd w:val="clear" w:color="auto" w:fill="auto"/>
            <w:vAlign w:val="center"/>
            <w:hideMark/>
          </w:tcPr>
          <w:p w14:paraId="0F814D35" w14:textId="77777777" w:rsidR="009A7C98" w:rsidRPr="0003141E" w:rsidRDefault="009A7C98" w:rsidP="009A7C98">
            <w:r w:rsidRPr="0003141E">
              <w:t> </w:t>
            </w:r>
          </w:p>
        </w:tc>
      </w:tr>
      <w:tr w:rsidR="009A7C98" w:rsidRPr="0003141E" w14:paraId="0FA40992"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18BAB0F6" w14:textId="77777777" w:rsidR="009A7C98" w:rsidRPr="0003141E" w:rsidRDefault="009A7C98" w:rsidP="009A7C98">
            <w:r w:rsidRPr="0003141E">
              <w:t>1.06</w:t>
            </w:r>
          </w:p>
        </w:tc>
        <w:tc>
          <w:tcPr>
            <w:tcW w:w="3420" w:type="dxa"/>
            <w:tcBorders>
              <w:top w:val="nil"/>
              <w:left w:val="nil"/>
              <w:bottom w:val="single" w:sz="4" w:space="0" w:color="auto"/>
              <w:right w:val="single" w:sz="8" w:space="0" w:color="auto"/>
            </w:tcBorders>
            <w:shd w:val="clear" w:color="auto" w:fill="auto"/>
            <w:hideMark/>
          </w:tcPr>
          <w:p w14:paraId="4D23808B" w14:textId="77777777" w:rsidR="009A7C98" w:rsidRPr="0003141E" w:rsidRDefault="009A7C98" w:rsidP="009A7C98">
            <w:r w:rsidRPr="0003141E">
              <w:t>Boulder removal including disposal out of clearing width</w:t>
            </w:r>
          </w:p>
        </w:tc>
        <w:tc>
          <w:tcPr>
            <w:tcW w:w="990" w:type="dxa"/>
            <w:gridSpan w:val="2"/>
            <w:tcBorders>
              <w:top w:val="nil"/>
              <w:left w:val="nil"/>
              <w:bottom w:val="single" w:sz="4" w:space="0" w:color="auto"/>
              <w:right w:val="single" w:sz="8" w:space="0" w:color="auto"/>
            </w:tcBorders>
            <w:shd w:val="clear" w:color="auto" w:fill="auto"/>
            <w:vAlign w:val="center"/>
            <w:hideMark/>
          </w:tcPr>
          <w:p w14:paraId="660730A8" w14:textId="77777777" w:rsidR="009A7C98" w:rsidRPr="0003141E" w:rsidRDefault="009A7C98" w:rsidP="009A7C98">
            <w:r w:rsidRPr="0003141E">
              <w:t>m</w:t>
            </w:r>
            <w:r w:rsidRPr="0003141E">
              <w:rPr>
                <w:vertAlign w:val="superscript"/>
              </w:rPr>
              <w:t>3</w:t>
            </w:r>
          </w:p>
        </w:tc>
        <w:tc>
          <w:tcPr>
            <w:tcW w:w="1619" w:type="dxa"/>
            <w:gridSpan w:val="2"/>
            <w:tcBorders>
              <w:top w:val="nil"/>
              <w:left w:val="nil"/>
              <w:bottom w:val="single" w:sz="4" w:space="0" w:color="auto"/>
              <w:right w:val="single" w:sz="8" w:space="0" w:color="auto"/>
            </w:tcBorders>
            <w:shd w:val="clear" w:color="000000" w:fill="B8CCE4"/>
            <w:hideMark/>
          </w:tcPr>
          <w:p w14:paraId="3CE286E8" w14:textId="77777777" w:rsidR="009A7C98" w:rsidRPr="0003141E" w:rsidRDefault="009A7C98" w:rsidP="009A7C98">
            <w:r w:rsidRPr="0003141E">
              <w:t>1.50</w:t>
            </w:r>
          </w:p>
        </w:tc>
        <w:tc>
          <w:tcPr>
            <w:tcW w:w="2701" w:type="dxa"/>
            <w:gridSpan w:val="2"/>
            <w:tcBorders>
              <w:top w:val="nil"/>
              <w:left w:val="nil"/>
              <w:bottom w:val="single" w:sz="4" w:space="0" w:color="auto"/>
              <w:right w:val="single" w:sz="8" w:space="0" w:color="auto"/>
            </w:tcBorders>
            <w:shd w:val="clear" w:color="auto" w:fill="auto"/>
            <w:vAlign w:val="center"/>
            <w:hideMark/>
          </w:tcPr>
          <w:p w14:paraId="595E3F02" w14:textId="77777777" w:rsidR="009A7C98" w:rsidRPr="0003141E" w:rsidRDefault="009A7C98" w:rsidP="009A7C98">
            <w:r w:rsidRPr="0003141E">
              <w:t>For estimating purpose only. Use daily work</w:t>
            </w:r>
          </w:p>
        </w:tc>
      </w:tr>
      <w:tr w:rsidR="009A7C98" w:rsidRPr="0003141E" w14:paraId="7EF5A759"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230FD15A"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30DF1CB9" w14:textId="77777777" w:rsidR="009A7C98" w:rsidRPr="0003141E" w:rsidRDefault="009A7C98" w:rsidP="009A7C98">
            <w:r w:rsidRPr="0003141E">
              <w:t> </w:t>
            </w:r>
          </w:p>
        </w:tc>
        <w:tc>
          <w:tcPr>
            <w:tcW w:w="990" w:type="dxa"/>
            <w:gridSpan w:val="2"/>
            <w:tcBorders>
              <w:top w:val="nil"/>
              <w:left w:val="nil"/>
              <w:bottom w:val="single" w:sz="4" w:space="0" w:color="auto"/>
              <w:right w:val="single" w:sz="8" w:space="0" w:color="auto"/>
            </w:tcBorders>
            <w:shd w:val="clear" w:color="auto" w:fill="auto"/>
            <w:vAlign w:val="center"/>
            <w:hideMark/>
          </w:tcPr>
          <w:p w14:paraId="7A5DB36E" w14:textId="77777777" w:rsidR="009A7C98" w:rsidRPr="0003141E" w:rsidRDefault="009A7C98" w:rsidP="009A7C98">
            <w:r w:rsidRPr="0003141E">
              <w:t> </w:t>
            </w:r>
          </w:p>
        </w:tc>
        <w:tc>
          <w:tcPr>
            <w:tcW w:w="1619" w:type="dxa"/>
            <w:gridSpan w:val="2"/>
            <w:tcBorders>
              <w:top w:val="nil"/>
              <w:left w:val="nil"/>
              <w:bottom w:val="single" w:sz="4" w:space="0" w:color="auto"/>
              <w:right w:val="single" w:sz="8" w:space="0" w:color="auto"/>
            </w:tcBorders>
            <w:shd w:val="clear" w:color="auto" w:fill="auto"/>
            <w:hideMark/>
          </w:tcPr>
          <w:p w14:paraId="77B97513" w14:textId="77777777" w:rsidR="009A7C98" w:rsidRPr="0003141E" w:rsidRDefault="009A7C98" w:rsidP="009A7C98">
            <w:r w:rsidRPr="0003141E">
              <w:t> </w:t>
            </w:r>
          </w:p>
        </w:tc>
        <w:tc>
          <w:tcPr>
            <w:tcW w:w="2701" w:type="dxa"/>
            <w:gridSpan w:val="2"/>
            <w:tcBorders>
              <w:top w:val="nil"/>
              <w:left w:val="nil"/>
              <w:bottom w:val="single" w:sz="4" w:space="0" w:color="auto"/>
              <w:right w:val="single" w:sz="8" w:space="0" w:color="auto"/>
            </w:tcBorders>
            <w:shd w:val="clear" w:color="auto" w:fill="auto"/>
            <w:vAlign w:val="center"/>
            <w:hideMark/>
          </w:tcPr>
          <w:p w14:paraId="20CD4C52" w14:textId="77777777" w:rsidR="009A7C98" w:rsidRPr="0003141E" w:rsidRDefault="009A7C98" w:rsidP="009A7C98">
            <w:r w:rsidRPr="0003141E">
              <w:t> </w:t>
            </w:r>
          </w:p>
        </w:tc>
      </w:tr>
      <w:tr w:rsidR="009A7C98" w:rsidRPr="0003141E" w14:paraId="6150F2D4"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3121FF10" w14:textId="77777777" w:rsidR="009A7C98" w:rsidRPr="0003141E" w:rsidRDefault="009A7C98" w:rsidP="009A7C98">
            <w:r w:rsidRPr="0003141E">
              <w:t>1.07</w:t>
            </w:r>
          </w:p>
        </w:tc>
        <w:tc>
          <w:tcPr>
            <w:tcW w:w="3420" w:type="dxa"/>
            <w:tcBorders>
              <w:top w:val="nil"/>
              <w:left w:val="nil"/>
              <w:bottom w:val="single" w:sz="4" w:space="0" w:color="auto"/>
              <w:right w:val="single" w:sz="8" w:space="0" w:color="auto"/>
            </w:tcBorders>
            <w:shd w:val="clear" w:color="auto" w:fill="auto"/>
            <w:hideMark/>
          </w:tcPr>
          <w:p w14:paraId="0042DADD" w14:textId="77777777" w:rsidR="009A7C98" w:rsidRPr="0003141E" w:rsidRDefault="009A7C98" w:rsidP="009A7C98">
            <w:r w:rsidRPr="0003141E">
              <w:t>Sand and silt removal including disposal out of cleared width</w:t>
            </w:r>
          </w:p>
        </w:tc>
        <w:tc>
          <w:tcPr>
            <w:tcW w:w="990" w:type="dxa"/>
            <w:gridSpan w:val="2"/>
            <w:tcBorders>
              <w:top w:val="nil"/>
              <w:left w:val="nil"/>
              <w:bottom w:val="single" w:sz="4" w:space="0" w:color="auto"/>
              <w:right w:val="single" w:sz="8" w:space="0" w:color="auto"/>
            </w:tcBorders>
            <w:shd w:val="clear" w:color="auto" w:fill="auto"/>
            <w:vAlign w:val="center"/>
            <w:hideMark/>
          </w:tcPr>
          <w:p w14:paraId="1FD2FFCB" w14:textId="77777777" w:rsidR="009A7C98" w:rsidRPr="0003141E" w:rsidRDefault="009A7C98" w:rsidP="009A7C98">
            <w:r w:rsidRPr="0003141E">
              <w:t>m</w:t>
            </w:r>
            <w:r w:rsidRPr="0003141E">
              <w:rPr>
                <w:vertAlign w:val="superscript"/>
              </w:rPr>
              <w:t>3</w:t>
            </w:r>
          </w:p>
        </w:tc>
        <w:tc>
          <w:tcPr>
            <w:tcW w:w="1619" w:type="dxa"/>
            <w:gridSpan w:val="2"/>
            <w:tcBorders>
              <w:top w:val="nil"/>
              <w:left w:val="nil"/>
              <w:bottom w:val="single" w:sz="4" w:space="0" w:color="auto"/>
              <w:right w:val="single" w:sz="8" w:space="0" w:color="auto"/>
            </w:tcBorders>
            <w:shd w:val="clear" w:color="000000" w:fill="FFFF00"/>
            <w:hideMark/>
          </w:tcPr>
          <w:p w14:paraId="7CABC85D" w14:textId="77777777" w:rsidR="009A7C98" w:rsidRPr="0003141E" w:rsidRDefault="009A7C98" w:rsidP="009A7C98">
            <w:pPr>
              <w:rPr>
                <w:b/>
                <w:bCs/>
              </w:rPr>
            </w:pPr>
            <w:r w:rsidRPr="0003141E">
              <w:rPr>
                <w:b/>
                <w:bCs/>
              </w:rPr>
              <w:t>3.0</w:t>
            </w:r>
          </w:p>
        </w:tc>
        <w:tc>
          <w:tcPr>
            <w:tcW w:w="2701" w:type="dxa"/>
            <w:gridSpan w:val="2"/>
            <w:tcBorders>
              <w:top w:val="nil"/>
              <w:left w:val="nil"/>
              <w:bottom w:val="single" w:sz="4" w:space="0" w:color="auto"/>
              <w:right w:val="single" w:sz="8" w:space="0" w:color="auto"/>
            </w:tcBorders>
            <w:shd w:val="clear" w:color="auto" w:fill="auto"/>
            <w:vAlign w:val="center"/>
            <w:hideMark/>
          </w:tcPr>
          <w:p w14:paraId="65329A29" w14:textId="77777777" w:rsidR="009A7C98" w:rsidRPr="0003141E" w:rsidRDefault="009A7C98" w:rsidP="009A7C98">
            <w:r w:rsidRPr="0003141E">
              <w:t>Measurement in-situ</w:t>
            </w:r>
          </w:p>
        </w:tc>
      </w:tr>
      <w:tr w:rsidR="009A7C98" w:rsidRPr="0003141E" w14:paraId="4B909F35"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7980AA58"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5813F16C" w14:textId="77777777" w:rsidR="009A7C98" w:rsidRPr="0003141E" w:rsidRDefault="009A7C98" w:rsidP="009A7C98">
            <w:r w:rsidRPr="0003141E">
              <w:t> </w:t>
            </w:r>
          </w:p>
        </w:tc>
        <w:tc>
          <w:tcPr>
            <w:tcW w:w="990" w:type="dxa"/>
            <w:gridSpan w:val="2"/>
            <w:tcBorders>
              <w:top w:val="nil"/>
              <w:left w:val="nil"/>
              <w:bottom w:val="single" w:sz="4" w:space="0" w:color="auto"/>
              <w:right w:val="single" w:sz="8" w:space="0" w:color="auto"/>
            </w:tcBorders>
            <w:shd w:val="clear" w:color="auto" w:fill="auto"/>
            <w:vAlign w:val="center"/>
            <w:hideMark/>
          </w:tcPr>
          <w:p w14:paraId="10219507" w14:textId="77777777" w:rsidR="009A7C98" w:rsidRPr="0003141E" w:rsidRDefault="009A7C98" w:rsidP="009A7C98">
            <w:r w:rsidRPr="0003141E">
              <w:t> </w:t>
            </w:r>
          </w:p>
        </w:tc>
        <w:tc>
          <w:tcPr>
            <w:tcW w:w="1619" w:type="dxa"/>
            <w:gridSpan w:val="2"/>
            <w:tcBorders>
              <w:top w:val="nil"/>
              <w:left w:val="nil"/>
              <w:bottom w:val="single" w:sz="4" w:space="0" w:color="auto"/>
              <w:right w:val="single" w:sz="8" w:space="0" w:color="auto"/>
            </w:tcBorders>
            <w:shd w:val="clear" w:color="auto" w:fill="auto"/>
            <w:hideMark/>
          </w:tcPr>
          <w:p w14:paraId="735EEA62" w14:textId="77777777" w:rsidR="009A7C98" w:rsidRPr="0003141E" w:rsidRDefault="009A7C98" w:rsidP="009A7C98">
            <w:r w:rsidRPr="0003141E">
              <w:t> </w:t>
            </w:r>
          </w:p>
        </w:tc>
        <w:tc>
          <w:tcPr>
            <w:tcW w:w="2701" w:type="dxa"/>
            <w:gridSpan w:val="2"/>
            <w:tcBorders>
              <w:top w:val="nil"/>
              <w:left w:val="nil"/>
              <w:bottom w:val="single" w:sz="4" w:space="0" w:color="auto"/>
              <w:right w:val="single" w:sz="8" w:space="0" w:color="auto"/>
            </w:tcBorders>
            <w:shd w:val="clear" w:color="auto" w:fill="auto"/>
            <w:vAlign w:val="center"/>
            <w:hideMark/>
          </w:tcPr>
          <w:p w14:paraId="1B529E53" w14:textId="77777777" w:rsidR="009A7C98" w:rsidRPr="0003141E" w:rsidRDefault="009A7C98" w:rsidP="009A7C98">
            <w:r w:rsidRPr="0003141E">
              <w:t> </w:t>
            </w:r>
          </w:p>
        </w:tc>
      </w:tr>
      <w:tr w:rsidR="009A7C98" w:rsidRPr="0003141E" w14:paraId="40C35553"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063891EB" w14:textId="77777777" w:rsidR="009A7C98" w:rsidRPr="0003141E" w:rsidRDefault="009A7C98" w:rsidP="009A7C98">
            <w:r w:rsidRPr="0003141E">
              <w:t>1.08</w:t>
            </w:r>
          </w:p>
        </w:tc>
        <w:tc>
          <w:tcPr>
            <w:tcW w:w="3420" w:type="dxa"/>
            <w:tcBorders>
              <w:top w:val="nil"/>
              <w:left w:val="nil"/>
              <w:bottom w:val="single" w:sz="4" w:space="0" w:color="auto"/>
              <w:right w:val="single" w:sz="8" w:space="0" w:color="auto"/>
            </w:tcBorders>
            <w:shd w:val="clear" w:color="auto" w:fill="auto"/>
            <w:hideMark/>
          </w:tcPr>
          <w:p w14:paraId="434299CC" w14:textId="77777777" w:rsidR="009A7C98" w:rsidRPr="0003141E" w:rsidRDefault="009A7C98" w:rsidP="009A7C98">
            <w:r w:rsidRPr="0003141E">
              <w:t>Establishment of access to quarry</w:t>
            </w:r>
          </w:p>
        </w:tc>
        <w:tc>
          <w:tcPr>
            <w:tcW w:w="990" w:type="dxa"/>
            <w:gridSpan w:val="2"/>
            <w:tcBorders>
              <w:top w:val="nil"/>
              <w:left w:val="nil"/>
              <w:bottom w:val="single" w:sz="4" w:space="0" w:color="auto"/>
              <w:right w:val="single" w:sz="8" w:space="0" w:color="auto"/>
            </w:tcBorders>
            <w:shd w:val="clear" w:color="auto" w:fill="auto"/>
            <w:vAlign w:val="center"/>
            <w:hideMark/>
          </w:tcPr>
          <w:p w14:paraId="6D12EE24" w14:textId="77777777" w:rsidR="009A7C98" w:rsidRPr="0003141E" w:rsidRDefault="009A7C98" w:rsidP="009A7C98">
            <w:r w:rsidRPr="0003141E">
              <w:t>M</w:t>
            </w:r>
          </w:p>
        </w:tc>
        <w:tc>
          <w:tcPr>
            <w:tcW w:w="1619" w:type="dxa"/>
            <w:gridSpan w:val="2"/>
            <w:tcBorders>
              <w:top w:val="nil"/>
              <w:left w:val="nil"/>
              <w:bottom w:val="single" w:sz="4" w:space="0" w:color="auto"/>
              <w:right w:val="single" w:sz="8" w:space="0" w:color="auto"/>
            </w:tcBorders>
            <w:shd w:val="clear" w:color="000000" w:fill="B8CCE4"/>
            <w:hideMark/>
          </w:tcPr>
          <w:p w14:paraId="0A46BC6A" w14:textId="77777777" w:rsidR="009A7C98" w:rsidRPr="0003141E" w:rsidRDefault="009A7C98" w:rsidP="009A7C98">
            <w:r w:rsidRPr="0003141E">
              <w:t>19.00</w:t>
            </w:r>
          </w:p>
        </w:tc>
        <w:tc>
          <w:tcPr>
            <w:tcW w:w="2701" w:type="dxa"/>
            <w:gridSpan w:val="2"/>
            <w:tcBorders>
              <w:top w:val="nil"/>
              <w:left w:val="nil"/>
              <w:bottom w:val="single" w:sz="4" w:space="0" w:color="auto"/>
              <w:right w:val="single" w:sz="8" w:space="0" w:color="auto"/>
            </w:tcBorders>
            <w:shd w:val="clear" w:color="auto" w:fill="auto"/>
            <w:vAlign w:val="center"/>
            <w:hideMark/>
          </w:tcPr>
          <w:p w14:paraId="56B6E02F" w14:textId="77777777" w:rsidR="009A7C98" w:rsidRPr="0003141E" w:rsidRDefault="009A7C98" w:rsidP="009A7C98">
            <w:r w:rsidRPr="0003141E">
              <w:t>involves different activities</w:t>
            </w:r>
          </w:p>
        </w:tc>
      </w:tr>
      <w:tr w:rsidR="009A7C98" w:rsidRPr="0003141E" w14:paraId="373544ED"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20AD1A5C"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2BD900A8" w14:textId="77777777" w:rsidR="009A7C98" w:rsidRPr="0003141E" w:rsidRDefault="009A7C98" w:rsidP="009A7C98">
            <w:r w:rsidRPr="0003141E">
              <w:t> </w:t>
            </w:r>
          </w:p>
        </w:tc>
        <w:tc>
          <w:tcPr>
            <w:tcW w:w="990" w:type="dxa"/>
            <w:gridSpan w:val="2"/>
            <w:tcBorders>
              <w:top w:val="nil"/>
              <w:left w:val="nil"/>
              <w:bottom w:val="single" w:sz="4" w:space="0" w:color="auto"/>
              <w:right w:val="single" w:sz="8" w:space="0" w:color="auto"/>
            </w:tcBorders>
            <w:shd w:val="clear" w:color="auto" w:fill="auto"/>
            <w:vAlign w:val="center"/>
            <w:hideMark/>
          </w:tcPr>
          <w:p w14:paraId="3EFB0094" w14:textId="77777777" w:rsidR="009A7C98" w:rsidRPr="0003141E" w:rsidRDefault="009A7C98" w:rsidP="009A7C98">
            <w:r w:rsidRPr="0003141E">
              <w:t> </w:t>
            </w:r>
          </w:p>
        </w:tc>
        <w:tc>
          <w:tcPr>
            <w:tcW w:w="1619" w:type="dxa"/>
            <w:gridSpan w:val="2"/>
            <w:tcBorders>
              <w:top w:val="nil"/>
              <w:left w:val="nil"/>
              <w:bottom w:val="single" w:sz="4" w:space="0" w:color="auto"/>
              <w:right w:val="single" w:sz="8" w:space="0" w:color="auto"/>
            </w:tcBorders>
            <w:shd w:val="clear" w:color="auto" w:fill="auto"/>
            <w:hideMark/>
          </w:tcPr>
          <w:p w14:paraId="3E51F58C" w14:textId="77777777" w:rsidR="009A7C98" w:rsidRPr="0003141E" w:rsidRDefault="009A7C98" w:rsidP="009A7C98">
            <w:r w:rsidRPr="0003141E">
              <w:t> </w:t>
            </w:r>
          </w:p>
        </w:tc>
        <w:tc>
          <w:tcPr>
            <w:tcW w:w="2701" w:type="dxa"/>
            <w:gridSpan w:val="2"/>
            <w:tcBorders>
              <w:top w:val="nil"/>
              <w:left w:val="nil"/>
              <w:bottom w:val="single" w:sz="4" w:space="0" w:color="auto"/>
              <w:right w:val="single" w:sz="8" w:space="0" w:color="auto"/>
            </w:tcBorders>
            <w:shd w:val="clear" w:color="auto" w:fill="auto"/>
            <w:vAlign w:val="center"/>
            <w:hideMark/>
          </w:tcPr>
          <w:p w14:paraId="6945D625" w14:textId="77777777" w:rsidR="009A7C98" w:rsidRPr="0003141E" w:rsidRDefault="009A7C98" w:rsidP="009A7C98">
            <w:r w:rsidRPr="0003141E">
              <w:t> </w:t>
            </w:r>
          </w:p>
        </w:tc>
      </w:tr>
      <w:tr w:rsidR="009A7C98" w:rsidRPr="0003141E" w14:paraId="507AFFA1"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11A1F8C4" w14:textId="77777777" w:rsidR="009A7C98" w:rsidRPr="0003141E" w:rsidRDefault="009A7C98" w:rsidP="009A7C98">
            <w:r w:rsidRPr="0003141E">
              <w:t>1.09</w:t>
            </w:r>
          </w:p>
        </w:tc>
        <w:tc>
          <w:tcPr>
            <w:tcW w:w="3420" w:type="dxa"/>
            <w:tcBorders>
              <w:top w:val="nil"/>
              <w:left w:val="nil"/>
              <w:bottom w:val="single" w:sz="4" w:space="0" w:color="auto"/>
              <w:right w:val="single" w:sz="8" w:space="0" w:color="auto"/>
            </w:tcBorders>
            <w:shd w:val="clear" w:color="auto" w:fill="auto"/>
            <w:hideMark/>
          </w:tcPr>
          <w:p w14:paraId="0DD12151" w14:textId="77777777" w:rsidR="009A7C98" w:rsidRPr="0003141E" w:rsidRDefault="009A7C98" w:rsidP="009A7C98">
            <w:r w:rsidRPr="0003141E">
              <w:t>Excavation of overburden at quarry</w:t>
            </w:r>
          </w:p>
        </w:tc>
        <w:tc>
          <w:tcPr>
            <w:tcW w:w="990" w:type="dxa"/>
            <w:gridSpan w:val="2"/>
            <w:tcBorders>
              <w:top w:val="nil"/>
              <w:left w:val="nil"/>
              <w:bottom w:val="single" w:sz="4" w:space="0" w:color="auto"/>
              <w:right w:val="single" w:sz="8" w:space="0" w:color="auto"/>
            </w:tcBorders>
            <w:shd w:val="clear" w:color="auto" w:fill="auto"/>
            <w:vAlign w:val="center"/>
            <w:hideMark/>
          </w:tcPr>
          <w:p w14:paraId="2AF7D70D" w14:textId="77777777" w:rsidR="009A7C98" w:rsidRPr="0003141E" w:rsidRDefault="009A7C98" w:rsidP="009A7C98">
            <w:r w:rsidRPr="0003141E">
              <w:t>m</w:t>
            </w:r>
            <w:r w:rsidRPr="0003141E">
              <w:rPr>
                <w:vertAlign w:val="superscript"/>
              </w:rPr>
              <w:t>3</w:t>
            </w:r>
          </w:p>
        </w:tc>
        <w:tc>
          <w:tcPr>
            <w:tcW w:w="1619" w:type="dxa"/>
            <w:gridSpan w:val="2"/>
            <w:tcBorders>
              <w:top w:val="nil"/>
              <w:left w:val="nil"/>
              <w:bottom w:val="single" w:sz="4" w:space="0" w:color="auto"/>
              <w:right w:val="single" w:sz="8" w:space="0" w:color="auto"/>
            </w:tcBorders>
            <w:shd w:val="clear" w:color="000000" w:fill="FFFF00"/>
            <w:hideMark/>
          </w:tcPr>
          <w:p w14:paraId="0101D12A" w14:textId="77777777" w:rsidR="009A7C98" w:rsidRPr="0003141E" w:rsidRDefault="009A7C98" w:rsidP="009A7C98">
            <w:pPr>
              <w:rPr>
                <w:b/>
                <w:bCs/>
              </w:rPr>
            </w:pPr>
            <w:r w:rsidRPr="0003141E">
              <w:rPr>
                <w:b/>
                <w:bCs/>
              </w:rPr>
              <w:t>2.00</w:t>
            </w:r>
          </w:p>
        </w:tc>
        <w:tc>
          <w:tcPr>
            <w:tcW w:w="2701" w:type="dxa"/>
            <w:gridSpan w:val="2"/>
            <w:tcBorders>
              <w:top w:val="nil"/>
              <w:left w:val="nil"/>
              <w:bottom w:val="single" w:sz="4" w:space="0" w:color="auto"/>
              <w:right w:val="single" w:sz="8" w:space="0" w:color="auto"/>
            </w:tcBorders>
            <w:shd w:val="clear" w:color="auto" w:fill="auto"/>
            <w:vAlign w:val="center"/>
            <w:hideMark/>
          </w:tcPr>
          <w:p w14:paraId="3DC1D7A7" w14:textId="77777777" w:rsidR="009A7C98" w:rsidRPr="0003141E" w:rsidRDefault="009A7C98" w:rsidP="009A7C98">
            <w:r w:rsidRPr="0003141E">
              <w:t>Measurement in-situ</w:t>
            </w:r>
          </w:p>
        </w:tc>
      </w:tr>
      <w:tr w:rsidR="009A7C98" w:rsidRPr="0003141E" w14:paraId="6D4F5CFD"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19ADA041"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34E98C25" w14:textId="77777777" w:rsidR="009A7C98" w:rsidRPr="0003141E" w:rsidRDefault="009A7C98" w:rsidP="009A7C98">
            <w:r w:rsidRPr="0003141E">
              <w:t> </w:t>
            </w:r>
          </w:p>
        </w:tc>
        <w:tc>
          <w:tcPr>
            <w:tcW w:w="990" w:type="dxa"/>
            <w:gridSpan w:val="2"/>
            <w:tcBorders>
              <w:top w:val="nil"/>
              <w:left w:val="nil"/>
              <w:bottom w:val="single" w:sz="4" w:space="0" w:color="auto"/>
              <w:right w:val="single" w:sz="8" w:space="0" w:color="auto"/>
            </w:tcBorders>
            <w:shd w:val="clear" w:color="auto" w:fill="auto"/>
            <w:vAlign w:val="center"/>
            <w:hideMark/>
          </w:tcPr>
          <w:p w14:paraId="7EB2398F" w14:textId="77777777" w:rsidR="009A7C98" w:rsidRPr="0003141E" w:rsidRDefault="009A7C98" w:rsidP="009A7C98">
            <w:r w:rsidRPr="0003141E">
              <w:t> </w:t>
            </w:r>
          </w:p>
        </w:tc>
        <w:tc>
          <w:tcPr>
            <w:tcW w:w="1619" w:type="dxa"/>
            <w:gridSpan w:val="2"/>
            <w:tcBorders>
              <w:top w:val="nil"/>
              <w:left w:val="nil"/>
              <w:bottom w:val="single" w:sz="4" w:space="0" w:color="auto"/>
              <w:right w:val="single" w:sz="8" w:space="0" w:color="auto"/>
            </w:tcBorders>
            <w:shd w:val="clear" w:color="auto" w:fill="auto"/>
            <w:hideMark/>
          </w:tcPr>
          <w:p w14:paraId="16572627" w14:textId="77777777" w:rsidR="009A7C98" w:rsidRPr="0003141E" w:rsidRDefault="009A7C98" w:rsidP="009A7C98">
            <w:r w:rsidRPr="0003141E">
              <w:t> </w:t>
            </w:r>
          </w:p>
        </w:tc>
        <w:tc>
          <w:tcPr>
            <w:tcW w:w="2701" w:type="dxa"/>
            <w:gridSpan w:val="2"/>
            <w:tcBorders>
              <w:top w:val="nil"/>
              <w:left w:val="nil"/>
              <w:bottom w:val="single" w:sz="4" w:space="0" w:color="auto"/>
              <w:right w:val="single" w:sz="8" w:space="0" w:color="auto"/>
            </w:tcBorders>
            <w:shd w:val="clear" w:color="auto" w:fill="auto"/>
            <w:vAlign w:val="center"/>
            <w:hideMark/>
          </w:tcPr>
          <w:p w14:paraId="285F5BBE" w14:textId="77777777" w:rsidR="009A7C98" w:rsidRPr="0003141E" w:rsidRDefault="009A7C98" w:rsidP="009A7C98">
            <w:r w:rsidRPr="0003141E">
              <w:t> </w:t>
            </w:r>
          </w:p>
        </w:tc>
      </w:tr>
      <w:tr w:rsidR="009A7C98" w:rsidRPr="0003141E" w14:paraId="1244344F"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18AF555E" w14:textId="77777777" w:rsidR="009A7C98" w:rsidRPr="0003141E" w:rsidRDefault="009A7C98" w:rsidP="009A7C98">
            <w:pPr>
              <w:rPr>
                <w:b/>
                <w:bCs/>
              </w:rPr>
            </w:pPr>
            <w:r w:rsidRPr="0003141E">
              <w:rPr>
                <w:b/>
                <w:bCs/>
              </w:rPr>
              <w:t>2</w:t>
            </w:r>
          </w:p>
        </w:tc>
        <w:tc>
          <w:tcPr>
            <w:tcW w:w="3420" w:type="dxa"/>
            <w:tcBorders>
              <w:top w:val="nil"/>
              <w:left w:val="nil"/>
              <w:bottom w:val="single" w:sz="4" w:space="0" w:color="auto"/>
              <w:right w:val="single" w:sz="8" w:space="0" w:color="auto"/>
            </w:tcBorders>
            <w:shd w:val="clear" w:color="auto" w:fill="auto"/>
            <w:hideMark/>
          </w:tcPr>
          <w:p w14:paraId="196AA994" w14:textId="77777777" w:rsidR="009A7C98" w:rsidRPr="0003141E" w:rsidRDefault="009A7C98" w:rsidP="009A7C98">
            <w:pPr>
              <w:rPr>
                <w:b/>
                <w:bCs/>
                <w:u w:val="single"/>
              </w:rPr>
            </w:pPr>
            <w:r w:rsidRPr="0003141E">
              <w:rPr>
                <w:b/>
                <w:bCs/>
                <w:u w:val="single"/>
              </w:rPr>
              <w:t>Earthwork</w:t>
            </w:r>
          </w:p>
        </w:tc>
        <w:tc>
          <w:tcPr>
            <w:tcW w:w="990" w:type="dxa"/>
            <w:gridSpan w:val="2"/>
            <w:tcBorders>
              <w:top w:val="nil"/>
              <w:left w:val="nil"/>
              <w:bottom w:val="single" w:sz="4" w:space="0" w:color="auto"/>
              <w:right w:val="single" w:sz="8" w:space="0" w:color="auto"/>
            </w:tcBorders>
            <w:shd w:val="clear" w:color="auto" w:fill="auto"/>
            <w:vAlign w:val="center"/>
            <w:hideMark/>
          </w:tcPr>
          <w:p w14:paraId="2BF84F9C" w14:textId="77777777" w:rsidR="009A7C98" w:rsidRPr="0003141E" w:rsidRDefault="009A7C98" w:rsidP="009A7C98">
            <w:r w:rsidRPr="0003141E">
              <w:t> </w:t>
            </w:r>
          </w:p>
        </w:tc>
        <w:tc>
          <w:tcPr>
            <w:tcW w:w="1619" w:type="dxa"/>
            <w:gridSpan w:val="2"/>
            <w:tcBorders>
              <w:top w:val="nil"/>
              <w:left w:val="nil"/>
              <w:bottom w:val="single" w:sz="4" w:space="0" w:color="auto"/>
              <w:right w:val="single" w:sz="8" w:space="0" w:color="auto"/>
            </w:tcBorders>
            <w:shd w:val="clear" w:color="auto" w:fill="auto"/>
            <w:hideMark/>
          </w:tcPr>
          <w:p w14:paraId="7012DA07" w14:textId="77777777" w:rsidR="009A7C98" w:rsidRPr="0003141E" w:rsidRDefault="009A7C98" w:rsidP="009A7C98">
            <w:r w:rsidRPr="0003141E">
              <w:t> </w:t>
            </w:r>
          </w:p>
        </w:tc>
        <w:tc>
          <w:tcPr>
            <w:tcW w:w="2701" w:type="dxa"/>
            <w:gridSpan w:val="2"/>
            <w:tcBorders>
              <w:top w:val="nil"/>
              <w:left w:val="nil"/>
              <w:bottom w:val="single" w:sz="4" w:space="0" w:color="auto"/>
              <w:right w:val="single" w:sz="8" w:space="0" w:color="auto"/>
            </w:tcBorders>
            <w:shd w:val="clear" w:color="auto" w:fill="auto"/>
            <w:vAlign w:val="center"/>
            <w:hideMark/>
          </w:tcPr>
          <w:p w14:paraId="1E432DE4" w14:textId="77777777" w:rsidR="009A7C98" w:rsidRPr="0003141E" w:rsidRDefault="009A7C98" w:rsidP="009A7C98">
            <w:r w:rsidRPr="0003141E">
              <w:t> </w:t>
            </w:r>
          </w:p>
        </w:tc>
      </w:tr>
      <w:tr w:rsidR="009A7C98" w:rsidRPr="0003141E" w14:paraId="09B3C8B0"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5D97822E" w14:textId="77777777" w:rsidR="009A7C98" w:rsidRPr="0003141E" w:rsidRDefault="009A7C98" w:rsidP="009A7C98">
            <w:r w:rsidRPr="0003141E">
              <w:t>2.01</w:t>
            </w:r>
          </w:p>
        </w:tc>
        <w:tc>
          <w:tcPr>
            <w:tcW w:w="3420" w:type="dxa"/>
            <w:tcBorders>
              <w:top w:val="nil"/>
              <w:left w:val="nil"/>
              <w:bottom w:val="single" w:sz="4" w:space="0" w:color="auto"/>
              <w:right w:val="single" w:sz="8" w:space="0" w:color="auto"/>
            </w:tcBorders>
            <w:shd w:val="clear" w:color="auto" w:fill="auto"/>
            <w:hideMark/>
          </w:tcPr>
          <w:p w14:paraId="186A037E" w14:textId="77777777" w:rsidR="009A7C98" w:rsidRPr="0003141E" w:rsidRDefault="009A7C98" w:rsidP="009A7C98">
            <w:r w:rsidRPr="0003141E">
              <w:t>Excavation only (excluding gravel excavation)</w:t>
            </w:r>
          </w:p>
        </w:tc>
        <w:tc>
          <w:tcPr>
            <w:tcW w:w="990" w:type="dxa"/>
            <w:gridSpan w:val="2"/>
            <w:tcBorders>
              <w:top w:val="nil"/>
              <w:left w:val="nil"/>
              <w:bottom w:val="single" w:sz="4" w:space="0" w:color="auto"/>
              <w:right w:val="single" w:sz="8" w:space="0" w:color="auto"/>
            </w:tcBorders>
            <w:shd w:val="clear" w:color="auto" w:fill="auto"/>
            <w:vAlign w:val="center"/>
            <w:hideMark/>
          </w:tcPr>
          <w:p w14:paraId="3614B804" w14:textId="77777777" w:rsidR="009A7C98" w:rsidRPr="0003141E" w:rsidRDefault="009A7C98" w:rsidP="009A7C98">
            <w:r w:rsidRPr="0003141E">
              <w:t> </w:t>
            </w:r>
          </w:p>
        </w:tc>
        <w:tc>
          <w:tcPr>
            <w:tcW w:w="1619" w:type="dxa"/>
            <w:gridSpan w:val="2"/>
            <w:tcBorders>
              <w:top w:val="nil"/>
              <w:left w:val="nil"/>
              <w:bottom w:val="single" w:sz="4" w:space="0" w:color="auto"/>
              <w:right w:val="single" w:sz="8" w:space="0" w:color="auto"/>
            </w:tcBorders>
            <w:shd w:val="clear" w:color="auto" w:fill="auto"/>
            <w:hideMark/>
          </w:tcPr>
          <w:p w14:paraId="53E4309E" w14:textId="77777777" w:rsidR="009A7C98" w:rsidRPr="0003141E" w:rsidRDefault="009A7C98" w:rsidP="009A7C98">
            <w:r w:rsidRPr="0003141E">
              <w:t> </w:t>
            </w:r>
          </w:p>
        </w:tc>
        <w:tc>
          <w:tcPr>
            <w:tcW w:w="2701" w:type="dxa"/>
            <w:gridSpan w:val="2"/>
            <w:tcBorders>
              <w:top w:val="nil"/>
              <w:left w:val="nil"/>
              <w:bottom w:val="single" w:sz="4" w:space="0" w:color="auto"/>
              <w:right w:val="single" w:sz="8" w:space="0" w:color="auto"/>
            </w:tcBorders>
            <w:shd w:val="clear" w:color="auto" w:fill="auto"/>
            <w:vAlign w:val="center"/>
            <w:hideMark/>
          </w:tcPr>
          <w:p w14:paraId="7429FBF5" w14:textId="77777777" w:rsidR="009A7C98" w:rsidRPr="0003141E" w:rsidRDefault="009A7C98" w:rsidP="009A7C98">
            <w:r w:rsidRPr="0003141E">
              <w:t> </w:t>
            </w:r>
          </w:p>
        </w:tc>
      </w:tr>
      <w:tr w:rsidR="009A7C98" w:rsidRPr="0003141E" w14:paraId="796F1978"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5126C3F4"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5738546F" w14:textId="77777777" w:rsidR="009A7C98" w:rsidRPr="0003141E" w:rsidRDefault="009A7C98" w:rsidP="009A7C98">
            <w:r w:rsidRPr="0003141E">
              <w:t>in soft/loose soil</w:t>
            </w:r>
          </w:p>
        </w:tc>
        <w:tc>
          <w:tcPr>
            <w:tcW w:w="990" w:type="dxa"/>
            <w:gridSpan w:val="2"/>
            <w:tcBorders>
              <w:top w:val="nil"/>
              <w:left w:val="nil"/>
              <w:bottom w:val="single" w:sz="4" w:space="0" w:color="auto"/>
              <w:right w:val="single" w:sz="8" w:space="0" w:color="auto"/>
            </w:tcBorders>
            <w:shd w:val="clear" w:color="auto" w:fill="auto"/>
            <w:vAlign w:val="center"/>
            <w:hideMark/>
          </w:tcPr>
          <w:p w14:paraId="270C1CA3" w14:textId="77777777" w:rsidR="009A7C98" w:rsidRPr="0003141E" w:rsidRDefault="009A7C98" w:rsidP="009A7C98">
            <w:r w:rsidRPr="0003141E">
              <w:t>m</w:t>
            </w:r>
            <w:r w:rsidRPr="0003141E">
              <w:rPr>
                <w:vertAlign w:val="superscript"/>
              </w:rPr>
              <w:t>3</w:t>
            </w:r>
          </w:p>
        </w:tc>
        <w:tc>
          <w:tcPr>
            <w:tcW w:w="1619" w:type="dxa"/>
            <w:gridSpan w:val="2"/>
            <w:tcBorders>
              <w:top w:val="nil"/>
              <w:left w:val="nil"/>
              <w:bottom w:val="single" w:sz="4" w:space="0" w:color="auto"/>
              <w:right w:val="single" w:sz="8" w:space="0" w:color="auto"/>
            </w:tcBorders>
            <w:shd w:val="clear" w:color="000000" w:fill="FFFF00"/>
            <w:hideMark/>
          </w:tcPr>
          <w:p w14:paraId="16B36BCA" w14:textId="77777777" w:rsidR="009A7C98" w:rsidRPr="0003141E" w:rsidRDefault="009A7C98" w:rsidP="009A7C98">
            <w:pPr>
              <w:rPr>
                <w:b/>
                <w:bCs/>
              </w:rPr>
            </w:pPr>
            <w:r w:rsidRPr="0003141E">
              <w:rPr>
                <w:b/>
                <w:bCs/>
              </w:rPr>
              <w:t>3.00</w:t>
            </w:r>
          </w:p>
        </w:tc>
        <w:tc>
          <w:tcPr>
            <w:tcW w:w="2701" w:type="dxa"/>
            <w:gridSpan w:val="2"/>
            <w:tcBorders>
              <w:top w:val="nil"/>
              <w:left w:val="nil"/>
              <w:bottom w:val="single" w:sz="4" w:space="0" w:color="auto"/>
              <w:right w:val="single" w:sz="8" w:space="0" w:color="auto"/>
            </w:tcBorders>
            <w:shd w:val="clear" w:color="auto" w:fill="auto"/>
            <w:vAlign w:val="center"/>
            <w:hideMark/>
          </w:tcPr>
          <w:p w14:paraId="7C3ADE4D" w14:textId="77777777" w:rsidR="009A7C98" w:rsidRPr="0003141E" w:rsidRDefault="009A7C98" w:rsidP="009A7C98">
            <w:r w:rsidRPr="0003141E">
              <w:t>Measurement in-situ</w:t>
            </w:r>
          </w:p>
        </w:tc>
      </w:tr>
      <w:tr w:rsidR="009A7C98" w:rsidRPr="0003141E" w14:paraId="1B489515"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36310735"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11EE446A" w14:textId="77777777" w:rsidR="009A7C98" w:rsidRPr="0003141E" w:rsidRDefault="009A7C98" w:rsidP="009A7C98">
            <w:r w:rsidRPr="0003141E">
              <w:t>in hard soil</w:t>
            </w:r>
          </w:p>
        </w:tc>
        <w:tc>
          <w:tcPr>
            <w:tcW w:w="990" w:type="dxa"/>
            <w:gridSpan w:val="2"/>
            <w:tcBorders>
              <w:top w:val="nil"/>
              <w:left w:val="nil"/>
              <w:bottom w:val="single" w:sz="4" w:space="0" w:color="auto"/>
              <w:right w:val="single" w:sz="8" w:space="0" w:color="auto"/>
            </w:tcBorders>
            <w:shd w:val="clear" w:color="auto" w:fill="auto"/>
            <w:vAlign w:val="center"/>
            <w:hideMark/>
          </w:tcPr>
          <w:p w14:paraId="7CC346E8" w14:textId="77777777" w:rsidR="009A7C98" w:rsidRPr="0003141E" w:rsidRDefault="009A7C98" w:rsidP="009A7C98">
            <w:r w:rsidRPr="0003141E">
              <w:t>m</w:t>
            </w:r>
            <w:r w:rsidRPr="0003141E">
              <w:rPr>
                <w:vertAlign w:val="superscript"/>
              </w:rPr>
              <w:t>3</w:t>
            </w:r>
          </w:p>
        </w:tc>
        <w:tc>
          <w:tcPr>
            <w:tcW w:w="1619" w:type="dxa"/>
            <w:gridSpan w:val="2"/>
            <w:tcBorders>
              <w:top w:val="nil"/>
              <w:left w:val="nil"/>
              <w:bottom w:val="single" w:sz="4" w:space="0" w:color="auto"/>
              <w:right w:val="single" w:sz="8" w:space="0" w:color="auto"/>
            </w:tcBorders>
            <w:shd w:val="clear" w:color="000000" w:fill="FFFF00"/>
            <w:hideMark/>
          </w:tcPr>
          <w:p w14:paraId="6A843F85" w14:textId="77777777" w:rsidR="009A7C98" w:rsidRPr="0003141E" w:rsidRDefault="009A7C98" w:rsidP="009A7C98">
            <w:pPr>
              <w:rPr>
                <w:b/>
                <w:bCs/>
              </w:rPr>
            </w:pPr>
            <w:r w:rsidRPr="0003141E">
              <w:rPr>
                <w:b/>
                <w:bCs/>
              </w:rPr>
              <w:t>2.00</w:t>
            </w:r>
          </w:p>
        </w:tc>
        <w:tc>
          <w:tcPr>
            <w:tcW w:w="2701" w:type="dxa"/>
            <w:gridSpan w:val="2"/>
            <w:tcBorders>
              <w:top w:val="nil"/>
              <w:left w:val="nil"/>
              <w:bottom w:val="single" w:sz="4" w:space="0" w:color="auto"/>
              <w:right w:val="single" w:sz="8" w:space="0" w:color="auto"/>
            </w:tcBorders>
            <w:shd w:val="clear" w:color="auto" w:fill="auto"/>
            <w:vAlign w:val="center"/>
            <w:hideMark/>
          </w:tcPr>
          <w:p w14:paraId="6E85BA4A" w14:textId="77777777" w:rsidR="009A7C98" w:rsidRPr="0003141E" w:rsidRDefault="009A7C98" w:rsidP="009A7C98">
            <w:r w:rsidRPr="0003141E">
              <w:t>Measurement in-situ</w:t>
            </w:r>
          </w:p>
        </w:tc>
      </w:tr>
      <w:tr w:rsidR="009A7C98" w:rsidRPr="0003141E" w14:paraId="4F5D6C0B"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4A8C0532"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78B01C56" w14:textId="77777777" w:rsidR="009A7C98" w:rsidRPr="0003141E" w:rsidRDefault="009A7C98" w:rsidP="009A7C98">
            <w:r w:rsidRPr="0003141E">
              <w:t>in very hard soil</w:t>
            </w:r>
          </w:p>
        </w:tc>
        <w:tc>
          <w:tcPr>
            <w:tcW w:w="990" w:type="dxa"/>
            <w:gridSpan w:val="2"/>
            <w:tcBorders>
              <w:top w:val="nil"/>
              <w:left w:val="nil"/>
              <w:bottom w:val="single" w:sz="4" w:space="0" w:color="auto"/>
              <w:right w:val="single" w:sz="8" w:space="0" w:color="auto"/>
            </w:tcBorders>
            <w:shd w:val="clear" w:color="auto" w:fill="auto"/>
            <w:vAlign w:val="center"/>
            <w:hideMark/>
          </w:tcPr>
          <w:p w14:paraId="173C12E5" w14:textId="77777777" w:rsidR="009A7C98" w:rsidRPr="0003141E" w:rsidRDefault="009A7C98" w:rsidP="009A7C98">
            <w:r w:rsidRPr="0003141E">
              <w:t>m</w:t>
            </w:r>
            <w:r w:rsidRPr="0003141E">
              <w:rPr>
                <w:vertAlign w:val="superscript"/>
              </w:rPr>
              <w:t>3</w:t>
            </w:r>
          </w:p>
        </w:tc>
        <w:tc>
          <w:tcPr>
            <w:tcW w:w="1619" w:type="dxa"/>
            <w:gridSpan w:val="2"/>
            <w:tcBorders>
              <w:top w:val="nil"/>
              <w:left w:val="nil"/>
              <w:bottom w:val="single" w:sz="4" w:space="0" w:color="auto"/>
              <w:right w:val="single" w:sz="8" w:space="0" w:color="auto"/>
            </w:tcBorders>
            <w:shd w:val="clear" w:color="000000" w:fill="FFFF00"/>
            <w:hideMark/>
          </w:tcPr>
          <w:p w14:paraId="76AD9435" w14:textId="77777777" w:rsidR="009A7C98" w:rsidRPr="0003141E" w:rsidRDefault="009A7C98" w:rsidP="009A7C98">
            <w:pPr>
              <w:rPr>
                <w:b/>
                <w:bCs/>
              </w:rPr>
            </w:pPr>
            <w:r w:rsidRPr="0003141E">
              <w:rPr>
                <w:b/>
                <w:bCs/>
              </w:rPr>
              <w:t>1.50</w:t>
            </w:r>
          </w:p>
        </w:tc>
        <w:tc>
          <w:tcPr>
            <w:tcW w:w="2701" w:type="dxa"/>
            <w:gridSpan w:val="2"/>
            <w:tcBorders>
              <w:top w:val="nil"/>
              <w:left w:val="nil"/>
              <w:bottom w:val="single" w:sz="4" w:space="0" w:color="auto"/>
              <w:right w:val="single" w:sz="8" w:space="0" w:color="auto"/>
            </w:tcBorders>
            <w:shd w:val="clear" w:color="auto" w:fill="auto"/>
            <w:vAlign w:val="center"/>
            <w:hideMark/>
          </w:tcPr>
          <w:p w14:paraId="7C1BBE38" w14:textId="77777777" w:rsidR="009A7C98" w:rsidRPr="0003141E" w:rsidRDefault="009A7C98" w:rsidP="009A7C98">
            <w:r w:rsidRPr="0003141E">
              <w:t>Measurement in-situ</w:t>
            </w:r>
          </w:p>
        </w:tc>
      </w:tr>
      <w:tr w:rsidR="009A7C98" w:rsidRPr="0003141E" w14:paraId="118EBFAD"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4E06CC05"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75CDB67A" w14:textId="77777777" w:rsidR="009A7C98" w:rsidRPr="0003141E" w:rsidRDefault="009A7C98" w:rsidP="009A7C98">
            <w:r w:rsidRPr="0003141E">
              <w:t> </w:t>
            </w:r>
          </w:p>
        </w:tc>
        <w:tc>
          <w:tcPr>
            <w:tcW w:w="990" w:type="dxa"/>
            <w:gridSpan w:val="2"/>
            <w:tcBorders>
              <w:top w:val="nil"/>
              <w:left w:val="nil"/>
              <w:bottom w:val="single" w:sz="4" w:space="0" w:color="auto"/>
              <w:right w:val="single" w:sz="8" w:space="0" w:color="auto"/>
            </w:tcBorders>
            <w:shd w:val="clear" w:color="auto" w:fill="auto"/>
            <w:vAlign w:val="center"/>
            <w:hideMark/>
          </w:tcPr>
          <w:p w14:paraId="6FDE5E47" w14:textId="77777777" w:rsidR="009A7C98" w:rsidRPr="0003141E" w:rsidRDefault="009A7C98" w:rsidP="009A7C98">
            <w:r w:rsidRPr="0003141E">
              <w:t> </w:t>
            </w:r>
          </w:p>
        </w:tc>
        <w:tc>
          <w:tcPr>
            <w:tcW w:w="1619" w:type="dxa"/>
            <w:gridSpan w:val="2"/>
            <w:tcBorders>
              <w:top w:val="nil"/>
              <w:left w:val="nil"/>
              <w:bottom w:val="single" w:sz="4" w:space="0" w:color="auto"/>
              <w:right w:val="single" w:sz="8" w:space="0" w:color="auto"/>
            </w:tcBorders>
            <w:shd w:val="clear" w:color="auto" w:fill="auto"/>
            <w:hideMark/>
          </w:tcPr>
          <w:p w14:paraId="40D3C2A7" w14:textId="77777777" w:rsidR="009A7C98" w:rsidRPr="0003141E" w:rsidRDefault="009A7C98" w:rsidP="009A7C98">
            <w:r w:rsidRPr="0003141E">
              <w:t> </w:t>
            </w:r>
          </w:p>
        </w:tc>
        <w:tc>
          <w:tcPr>
            <w:tcW w:w="2701" w:type="dxa"/>
            <w:gridSpan w:val="2"/>
            <w:tcBorders>
              <w:top w:val="nil"/>
              <w:left w:val="nil"/>
              <w:bottom w:val="single" w:sz="4" w:space="0" w:color="auto"/>
              <w:right w:val="single" w:sz="8" w:space="0" w:color="auto"/>
            </w:tcBorders>
            <w:shd w:val="clear" w:color="auto" w:fill="auto"/>
            <w:vAlign w:val="center"/>
            <w:hideMark/>
          </w:tcPr>
          <w:p w14:paraId="16DF5A0F" w14:textId="77777777" w:rsidR="009A7C98" w:rsidRPr="0003141E" w:rsidRDefault="009A7C98" w:rsidP="009A7C98">
            <w:r w:rsidRPr="0003141E">
              <w:t> </w:t>
            </w:r>
          </w:p>
        </w:tc>
      </w:tr>
      <w:tr w:rsidR="009A7C98" w:rsidRPr="0003141E" w14:paraId="77D2AA87"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2C5C1B9A" w14:textId="77777777" w:rsidR="009A7C98" w:rsidRPr="0003141E" w:rsidRDefault="009A7C98" w:rsidP="009A7C98">
            <w:r w:rsidRPr="0003141E">
              <w:t>2.02</w:t>
            </w:r>
          </w:p>
        </w:tc>
        <w:tc>
          <w:tcPr>
            <w:tcW w:w="3420" w:type="dxa"/>
            <w:tcBorders>
              <w:top w:val="nil"/>
              <w:left w:val="nil"/>
              <w:bottom w:val="single" w:sz="4" w:space="0" w:color="auto"/>
              <w:right w:val="single" w:sz="8" w:space="0" w:color="auto"/>
            </w:tcBorders>
            <w:shd w:val="clear" w:color="auto" w:fill="auto"/>
            <w:hideMark/>
          </w:tcPr>
          <w:p w14:paraId="649BAEEC" w14:textId="77777777" w:rsidR="009A7C98" w:rsidRPr="0003141E" w:rsidRDefault="009A7C98" w:rsidP="009A7C98">
            <w:r w:rsidRPr="0003141E">
              <w:t>Excavation including loading (excluding gravel excavation)</w:t>
            </w:r>
          </w:p>
        </w:tc>
        <w:tc>
          <w:tcPr>
            <w:tcW w:w="990" w:type="dxa"/>
            <w:gridSpan w:val="2"/>
            <w:tcBorders>
              <w:top w:val="nil"/>
              <w:left w:val="nil"/>
              <w:bottom w:val="single" w:sz="4" w:space="0" w:color="auto"/>
              <w:right w:val="single" w:sz="8" w:space="0" w:color="auto"/>
            </w:tcBorders>
            <w:shd w:val="clear" w:color="auto" w:fill="auto"/>
            <w:vAlign w:val="center"/>
            <w:hideMark/>
          </w:tcPr>
          <w:p w14:paraId="4392749E" w14:textId="77777777" w:rsidR="009A7C98" w:rsidRPr="0003141E" w:rsidRDefault="009A7C98" w:rsidP="009A7C98">
            <w:r w:rsidRPr="0003141E">
              <w:t> </w:t>
            </w:r>
          </w:p>
        </w:tc>
        <w:tc>
          <w:tcPr>
            <w:tcW w:w="1619" w:type="dxa"/>
            <w:gridSpan w:val="2"/>
            <w:tcBorders>
              <w:top w:val="nil"/>
              <w:left w:val="nil"/>
              <w:bottom w:val="single" w:sz="4" w:space="0" w:color="auto"/>
              <w:right w:val="single" w:sz="8" w:space="0" w:color="auto"/>
            </w:tcBorders>
            <w:shd w:val="clear" w:color="auto" w:fill="auto"/>
            <w:hideMark/>
          </w:tcPr>
          <w:p w14:paraId="6490A5EA" w14:textId="77777777" w:rsidR="009A7C98" w:rsidRPr="0003141E" w:rsidRDefault="009A7C98" w:rsidP="009A7C98">
            <w:r w:rsidRPr="0003141E">
              <w:t> </w:t>
            </w:r>
          </w:p>
        </w:tc>
        <w:tc>
          <w:tcPr>
            <w:tcW w:w="2701" w:type="dxa"/>
            <w:gridSpan w:val="2"/>
            <w:tcBorders>
              <w:top w:val="nil"/>
              <w:left w:val="nil"/>
              <w:bottom w:val="single" w:sz="4" w:space="0" w:color="auto"/>
              <w:right w:val="single" w:sz="8" w:space="0" w:color="auto"/>
            </w:tcBorders>
            <w:shd w:val="clear" w:color="auto" w:fill="auto"/>
            <w:vAlign w:val="center"/>
            <w:hideMark/>
          </w:tcPr>
          <w:p w14:paraId="1C39FE04" w14:textId="77777777" w:rsidR="009A7C98" w:rsidRPr="0003141E" w:rsidRDefault="009A7C98" w:rsidP="009A7C98">
            <w:r w:rsidRPr="0003141E">
              <w:t> </w:t>
            </w:r>
          </w:p>
        </w:tc>
      </w:tr>
      <w:tr w:rsidR="009A7C98" w:rsidRPr="0003141E" w14:paraId="6D9414F9"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67E4FD65"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000000" w:fill="FFFFFF"/>
            <w:hideMark/>
          </w:tcPr>
          <w:p w14:paraId="56D9EB60" w14:textId="77777777" w:rsidR="009A7C98" w:rsidRPr="0003141E" w:rsidRDefault="009A7C98" w:rsidP="009A7C98">
            <w:r w:rsidRPr="0003141E">
              <w:t>in soft/loose soil</w:t>
            </w:r>
          </w:p>
        </w:tc>
        <w:tc>
          <w:tcPr>
            <w:tcW w:w="990" w:type="dxa"/>
            <w:gridSpan w:val="2"/>
            <w:tcBorders>
              <w:top w:val="nil"/>
              <w:left w:val="nil"/>
              <w:bottom w:val="single" w:sz="4" w:space="0" w:color="auto"/>
              <w:right w:val="single" w:sz="8" w:space="0" w:color="auto"/>
            </w:tcBorders>
            <w:shd w:val="clear" w:color="auto" w:fill="auto"/>
            <w:vAlign w:val="center"/>
            <w:hideMark/>
          </w:tcPr>
          <w:p w14:paraId="012799FF" w14:textId="77777777" w:rsidR="009A7C98" w:rsidRPr="0003141E" w:rsidRDefault="009A7C98" w:rsidP="009A7C98">
            <w:r w:rsidRPr="0003141E">
              <w:t>m</w:t>
            </w:r>
            <w:r w:rsidRPr="0003141E">
              <w:rPr>
                <w:vertAlign w:val="superscript"/>
              </w:rPr>
              <w:t>3</w:t>
            </w:r>
          </w:p>
        </w:tc>
        <w:tc>
          <w:tcPr>
            <w:tcW w:w="1619" w:type="dxa"/>
            <w:gridSpan w:val="2"/>
            <w:tcBorders>
              <w:top w:val="nil"/>
              <w:left w:val="nil"/>
              <w:bottom w:val="single" w:sz="4" w:space="0" w:color="auto"/>
              <w:right w:val="single" w:sz="8" w:space="0" w:color="auto"/>
            </w:tcBorders>
            <w:shd w:val="clear" w:color="000000" w:fill="FFFF00"/>
            <w:hideMark/>
          </w:tcPr>
          <w:p w14:paraId="674B7020" w14:textId="77777777" w:rsidR="009A7C98" w:rsidRPr="0003141E" w:rsidRDefault="009A7C98" w:rsidP="009A7C98">
            <w:pPr>
              <w:rPr>
                <w:b/>
                <w:bCs/>
              </w:rPr>
            </w:pPr>
            <w:r w:rsidRPr="0003141E">
              <w:rPr>
                <w:b/>
                <w:bCs/>
              </w:rPr>
              <w:t>2.00</w:t>
            </w:r>
          </w:p>
        </w:tc>
        <w:tc>
          <w:tcPr>
            <w:tcW w:w="2701" w:type="dxa"/>
            <w:gridSpan w:val="2"/>
            <w:tcBorders>
              <w:top w:val="nil"/>
              <w:left w:val="nil"/>
              <w:bottom w:val="single" w:sz="4" w:space="0" w:color="auto"/>
              <w:right w:val="single" w:sz="8" w:space="0" w:color="auto"/>
            </w:tcBorders>
            <w:shd w:val="clear" w:color="auto" w:fill="auto"/>
            <w:vAlign w:val="center"/>
            <w:hideMark/>
          </w:tcPr>
          <w:p w14:paraId="54196713" w14:textId="77777777" w:rsidR="009A7C98" w:rsidRPr="0003141E" w:rsidRDefault="009A7C98" w:rsidP="009A7C98">
            <w:r w:rsidRPr="0003141E">
              <w:t>Measurement in-situ</w:t>
            </w:r>
          </w:p>
        </w:tc>
      </w:tr>
      <w:tr w:rsidR="009A7C98" w:rsidRPr="0003141E" w14:paraId="594F553F"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64F582D3"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000000" w:fill="FFFFFF"/>
            <w:hideMark/>
          </w:tcPr>
          <w:p w14:paraId="39A8C7EC" w14:textId="77777777" w:rsidR="009A7C98" w:rsidRPr="0003141E" w:rsidRDefault="009A7C98" w:rsidP="009A7C98">
            <w:r w:rsidRPr="0003141E">
              <w:t>in hard soil</w:t>
            </w:r>
          </w:p>
        </w:tc>
        <w:tc>
          <w:tcPr>
            <w:tcW w:w="990" w:type="dxa"/>
            <w:gridSpan w:val="2"/>
            <w:tcBorders>
              <w:top w:val="nil"/>
              <w:left w:val="nil"/>
              <w:bottom w:val="single" w:sz="4" w:space="0" w:color="auto"/>
              <w:right w:val="single" w:sz="8" w:space="0" w:color="auto"/>
            </w:tcBorders>
            <w:shd w:val="clear" w:color="auto" w:fill="auto"/>
            <w:vAlign w:val="center"/>
            <w:hideMark/>
          </w:tcPr>
          <w:p w14:paraId="1B0A7876" w14:textId="77777777" w:rsidR="009A7C98" w:rsidRPr="0003141E" w:rsidRDefault="009A7C98" w:rsidP="009A7C98">
            <w:r w:rsidRPr="0003141E">
              <w:t>m</w:t>
            </w:r>
            <w:r w:rsidRPr="0003141E">
              <w:rPr>
                <w:vertAlign w:val="superscript"/>
              </w:rPr>
              <w:t>3</w:t>
            </w:r>
          </w:p>
        </w:tc>
        <w:tc>
          <w:tcPr>
            <w:tcW w:w="1619" w:type="dxa"/>
            <w:gridSpan w:val="2"/>
            <w:tcBorders>
              <w:top w:val="nil"/>
              <w:left w:val="nil"/>
              <w:bottom w:val="single" w:sz="4" w:space="0" w:color="auto"/>
              <w:right w:val="single" w:sz="8" w:space="0" w:color="auto"/>
            </w:tcBorders>
            <w:shd w:val="clear" w:color="000000" w:fill="FFFF00"/>
            <w:hideMark/>
          </w:tcPr>
          <w:p w14:paraId="7BBC0488" w14:textId="77777777" w:rsidR="009A7C98" w:rsidRPr="0003141E" w:rsidRDefault="009A7C98" w:rsidP="009A7C98">
            <w:pPr>
              <w:rPr>
                <w:b/>
                <w:bCs/>
              </w:rPr>
            </w:pPr>
            <w:r w:rsidRPr="0003141E">
              <w:rPr>
                <w:b/>
                <w:bCs/>
              </w:rPr>
              <w:t>1.50</w:t>
            </w:r>
          </w:p>
        </w:tc>
        <w:tc>
          <w:tcPr>
            <w:tcW w:w="2701" w:type="dxa"/>
            <w:gridSpan w:val="2"/>
            <w:tcBorders>
              <w:top w:val="nil"/>
              <w:left w:val="nil"/>
              <w:bottom w:val="single" w:sz="4" w:space="0" w:color="auto"/>
              <w:right w:val="single" w:sz="8" w:space="0" w:color="auto"/>
            </w:tcBorders>
            <w:shd w:val="clear" w:color="auto" w:fill="auto"/>
            <w:vAlign w:val="center"/>
            <w:hideMark/>
          </w:tcPr>
          <w:p w14:paraId="7706C20D" w14:textId="77777777" w:rsidR="009A7C98" w:rsidRPr="0003141E" w:rsidRDefault="009A7C98" w:rsidP="009A7C98">
            <w:r w:rsidRPr="0003141E">
              <w:t>Measurement in-situ</w:t>
            </w:r>
          </w:p>
        </w:tc>
      </w:tr>
      <w:tr w:rsidR="009A7C98" w:rsidRPr="0003141E" w14:paraId="3AFF4D7D"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53863AB6"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000000" w:fill="FFFFFF"/>
            <w:hideMark/>
          </w:tcPr>
          <w:p w14:paraId="5F873660" w14:textId="77777777" w:rsidR="009A7C98" w:rsidRPr="0003141E" w:rsidRDefault="009A7C98" w:rsidP="009A7C98">
            <w:r w:rsidRPr="0003141E">
              <w:t>in very hard soil</w:t>
            </w:r>
          </w:p>
        </w:tc>
        <w:tc>
          <w:tcPr>
            <w:tcW w:w="990" w:type="dxa"/>
            <w:gridSpan w:val="2"/>
            <w:tcBorders>
              <w:top w:val="nil"/>
              <w:left w:val="nil"/>
              <w:bottom w:val="single" w:sz="4" w:space="0" w:color="auto"/>
              <w:right w:val="single" w:sz="8" w:space="0" w:color="auto"/>
            </w:tcBorders>
            <w:shd w:val="clear" w:color="auto" w:fill="auto"/>
            <w:vAlign w:val="center"/>
            <w:hideMark/>
          </w:tcPr>
          <w:p w14:paraId="613DEE0B" w14:textId="77777777" w:rsidR="009A7C98" w:rsidRPr="0003141E" w:rsidRDefault="009A7C98" w:rsidP="009A7C98">
            <w:r w:rsidRPr="0003141E">
              <w:t>m</w:t>
            </w:r>
            <w:r w:rsidRPr="0003141E">
              <w:rPr>
                <w:vertAlign w:val="superscript"/>
              </w:rPr>
              <w:t>3</w:t>
            </w:r>
          </w:p>
        </w:tc>
        <w:tc>
          <w:tcPr>
            <w:tcW w:w="1619" w:type="dxa"/>
            <w:gridSpan w:val="2"/>
            <w:tcBorders>
              <w:top w:val="nil"/>
              <w:left w:val="nil"/>
              <w:bottom w:val="single" w:sz="4" w:space="0" w:color="auto"/>
              <w:right w:val="single" w:sz="8" w:space="0" w:color="auto"/>
            </w:tcBorders>
            <w:shd w:val="clear" w:color="000000" w:fill="FFFF00"/>
            <w:hideMark/>
          </w:tcPr>
          <w:p w14:paraId="1FE20ECA" w14:textId="77777777" w:rsidR="009A7C98" w:rsidRPr="0003141E" w:rsidRDefault="009A7C98" w:rsidP="009A7C98">
            <w:pPr>
              <w:rPr>
                <w:b/>
                <w:bCs/>
              </w:rPr>
            </w:pPr>
            <w:r w:rsidRPr="0003141E">
              <w:rPr>
                <w:b/>
                <w:bCs/>
              </w:rPr>
              <w:t>1.20</w:t>
            </w:r>
          </w:p>
        </w:tc>
        <w:tc>
          <w:tcPr>
            <w:tcW w:w="2701" w:type="dxa"/>
            <w:gridSpan w:val="2"/>
            <w:tcBorders>
              <w:top w:val="nil"/>
              <w:left w:val="nil"/>
              <w:bottom w:val="single" w:sz="4" w:space="0" w:color="auto"/>
              <w:right w:val="single" w:sz="8" w:space="0" w:color="auto"/>
            </w:tcBorders>
            <w:shd w:val="clear" w:color="auto" w:fill="auto"/>
            <w:vAlign w:val="center"/>
            <w:hideMark/>
          </w:tcPr>
          <w:p w14:paraId="3E5E1959" w14:textId="77777777" w:rsidR="009A7C98" w:rsidRPr="0003141E" w:rsidRDefault="009A7C98" w:rsidP="009A7C98">
            <w:r w:rsidRPr="0003141E">
              <w:t>Measurement in-situ</w:t>
            </w:r>
          </w:p>
        </w:tc>
      </w:tr>
      <w:tr w:rsidR="009A7C98" w:rsidRPr="0003141E" w14:paraId="34D59A6E"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6F4C8C4C"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66AF4248" w14:textId="77777777" w:rsidR="009A7C98" w:rsidRPr="0003141E" w:rsidRDefault="009A7C98" w:rsidP="009A7C98">
            <w:r w:rsidRPr="0003141E">
              <w:t> </w:t>
            </w:r>
          </w:p>
        </w:tc>
        <w:tc>
          <w:tcPr>
            <w:tcW w:w="990" w:type="dxa"/>
            <w:gridSpan w:val="2"/>
            <w:tcBorders>
              <w:top w:val="nil"/>
              <w:left w:val="nil"/>
              <w:bottom w:val="single" w:sz="4" w:space="0" w:color="auto"/>
              <w:right w:val="single" w:sz="8" w:space="0" w:color="auto"/>
            </w:tcBorders>
            <w:shd w:val="clear" w:color="auto" w:fill="auto"/>
            <w:vAlign w:val="center"/>
            <w:hideMark/>
          </w:tcPr>
          <w:p w14:paraId="6C8EBBF7" w14:textId="77777777" w:rsidR="009A7C98" w:rsidRPr="0003141E" w:rsidRDefault="009A7C98" w:rsidP="009A7C98">
            <w:r w:rsidRPr="0003141E">
              <w:t> </w:t>
            </w:r>
          </w:p>
        </w:tc>
        <w:tc>
          <w:tcPr>
            <w:tcW w:w="1619" w:type="dxa"/>
            <w:gridSpan w:val="2"/>
            <w:tcBorders>
              <w:top w:val="nil"/>
              <w:left w:val="nil"/>
              <w:bottom w:val="single" w:sz="4" w:space="0" w:color="auto"/>
              <w:right w:val="single" w:sz="8" w:space="0" w:color="auto"/>
            </w:tcBorders>
            <w:shd w:val="clear" w:color="auto" w:fill="auto"/>
            <w:hideMark/>
          </w:tcPr>
          <w:p w14:paraId="3ACDDD94" w14:textId="77777777" w:rsidR="009A7C98" w:rsidRPr="0003141E" w:rsidRDefault="009A7C98" w:rsidP="009A7C98">
            <w:r w:rsidRPr="0003141E">
              <w:t> </w:t>
            </w:r>
          </w:p>
        </w:tc>
        <w:tc>
          <w:tcPr>
            <w:tcW w:w="2701" w:type="dxa"/>
            <w:gridSpan w:val="2"/>
            <w:tcBorders>
              <w:top w:val="nil"/>
              <w:left w:val="nil"/>
              <w:bottom w:val="single" w:sz="4" w:space="0" w:color="auto"/>
              <w:right w:val="single" w:sz="8" w:space="0" w:color="auto"/>
            </w:tcBorders>
            <w:shd w:val="clear" w:color="auto" w:fill="auto"/>
            <w:vAlign w:val="center"/>
            <w:hideMark/>
          </w:tcPr>
          <w:p w14:paraId="06BA5182" w14:textId="77777777" w:rsidR="009A7C98" w:rsidRPr="0003141E" w:rsidRDefault="009A7C98" w:rsidP="009A7C98">
            <w:r w:rsidRPr="0003141E">
              <w:t> </w:t>
            </w:r>
          </w:p>
        </w:tc>
      </w:tr>
      <w:tr w:rsidR="009A7C98" w:rsidRPr="0003141E" w14:paraId="736A039E"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01923C44" w14:textId="77777777" w:rsidR="009A7C98" w:rsidRPr="0003141E" w:rsidRDefault="009A7C98" w:rsidP="009A7C98">
            <w:r w:rsidRPr="0003141E">
              <w:t>2.03</w:t>
            </w:r>
          </w:p>
        </w:tc>
        <w:tc>
          <w:tcPr>
            <w:tcW w:w="3420" w:type="dxa"/>
            <w:tcBorders>
              <w:top w:val="nil"/>
              <w:left w:val="nil"/>
              <w:bottom w:val="single" w:sz="4" w:space="0" w:color="auto"/>
              <w:right w:val="single" w:sz="8" w:space="0" w:color="auto"/>
            </w:tcBorders>
            <w:shd w:val="clear" w:color="auto" w:fill="auto"/>
            <w:hideMark/>
          </w:tcPr>
          <w:p w14:paraId="621EA90F" w14:textId="77777777" w:rsidR="009A7C98" w:rsidRPr="0003141E" w:rsidRDefault="009A7C98" w:rsidP="009A7C98">
            <w:r w:rsidRPr="0003141E">
              <w:t>Loading of excavated soil (excluding gravel material)</w:t>
            </w:r>
          </w:p>
        </w:tc>
        <w:tc>
          <w:tcPr>
            <w:tcW w:w="990" w:type="dxa"/>
            <w:gridSpan w:val="2"/>
            <w:tcBorders>
              <w:top w:val="nil"/>
              <w:left w:val="nil"/>
              <w:bottom w:val="single" w:sz="4" w:space="0" w:color="auto"/>
              <w:right w:val="single" w:sz="8" w:space="0" w:color="auto"/>
            </w:tcBorders>
            <w:shd w:val="clear" w:color="auto" w:fill="auto"/>
            <w:vAlign w:val="center"/>
            <w:hideMark/>
          </w:tcPr>
          <w:p w14:paraId="4D4892AB" w14:textId="77777777" w:rsidR="009A7C98" w:rsidRPr="0003141E" w:rsidRDefault="009A7C98" w:rsidP="009A7C98">
            <w:r w:rsidRPr="0003141E">
              <w:t>m</w:t>
            </w:r>
            <w:r w:rsidRPr="0003141E">
              <w:rPr>
                <w:vertAlign w:val="superscript"/>
              </w:rPr>
              <w:t>3</w:t>
            </w:r>
          </w:p>
        </w:tc>
        <w:tc>
          <w:tcPr>
            <w:tcW w:w="1619" w:type="dxa"/>
            <w:gridSpan w:val="2"/>
            <w:tcBorders>
              <w:top w:val="nil"/>
              <w:left w:val="nil"/>
              <w:bottom w:val="single" w:sz="4" w:space="0" w:color="auto"/>
              <w:right w:val="single" w:sz="8" w:space="0" w:color="auto"/>
            </w:tcBorders>
            <w:shd w:val="clear" w:color="000000" w:fill="FFFF00"/>
            <w:hideMark/>
          </w:tcPr>
          <w:p w14:paraId="742F96D7" w14:textId="77777777" w:rsidR="009A7C98" w:rsidRPr="0003141E" w:rsidRDefault="009A7C98" w:rsidP="009A7C98">
            <w:pPr>
              <w:rPr>
                <w:b/>
                <w:bCs/>
              </w:rPr>
            </w:pPr>
            <w:r w:rsidRPr="0003141E">
              <w:rPr>
                <w:b/>
                <w:bCs/>
              </w:rPr>
              <w:t>5.00</w:t>
            </w:r>
          </w:p>
        </w:tc>
        <w:tc>
          <w:tcPr>
            <w:tcW w:w="2701" w:type="dxa"/>
            <w:gridSpan w:val="2"/>
            <w:tcBorders>
              <w:top w:val="nil"/>
              <w:left w:val="nil"/>
              <w:bottom w:val="single" w:sz="4" w:space="0" w:color="auto"/>
              <w:right w:val="single" w:sz="8" w:space="0" w:color="auto"/>
            </w:tcBorders>
            <w:shd w:val="clear" w:color="auto" w:fill="auto"/>
            <w:vAlign w:val="center"/>
            <w:hideMark/>
          </w:tcPr>
          <w:p w14:paraId="60BAA572" w14:textId="77777777" w:rsidR="009A7C98" w:rsidRPr="0003141E" w:rsidRDefault="009A7C98" w:rsidP="009A7C98">
            <w:r w:rsidRPr="0003141E">
              <w:t>loose volume</w:t>
            </w:r>
          </w:p>
        </w:tc>
      </w:tr>
      <w:tr w:rsidR="009A7C98" w:rsidRPr="0003141E" w14:paraId="40A7B63C"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4519B23E"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05D7D975" w14:textId="77777777" w:rsidR="009A7C98" w:rsidRPr="0003141E" w:rsidRDefault="009A7C98" w:rsidP="009A7C98">
            <w:r w:rsidRPr="0003141E">
              <w:t> </w:t>
            </w:r>
          </w:p>
        </w:tc>
        <w:tc>
          <w:tcPr>
            <w:tcW w:w="990" w:type="dxa"/>
            <w:gridSpan w:val="2"/>
            <w:tcBorders>
              <w:top w:val="nil"/>
              <w:left w:val="nil"/>
              <w:bottom w:val="single" w:sz="4" w:space="0" w:color="auto"/>
              <w:right w:val="single" w:sz="8" w:space="0" w:color="auto"/>
            </w:tcBorders>
            <w:shd w:val="clear" w:color="auto" w:fill="auto"/>
            <w:vAlign w:val="center"/>
            <w:hideMark/>
          </w:tcPr>
          <w:p w14:paraId="44BE0451" w14:textId="77777777" w:rsidR="009A7C98" w:rsidRPr="0003141E" w:rsidRDefault="009A7C98" w:rsidP="009A7C98">
            <w:r w:rsidRPr="0003141E">
              <w:t> </w:t>
            </w:r>
          </w:p>
        </w:tc>
        <w:tc>
          <w:tcPr>
            <w:tcW w:w="1619" w:type="dxa"/>
            <w:gridSpan w:val="2"/>
            <w:tcBorders>
              <w:top w:val="nil"/>
              <w:left w:val="nil"/>
              <w:bottom w:val="single" w:sz="4" w:space="0" w:color="auto"/>
              <w:right w:val="single" w:sz="8" w:space="0" w:color="auto"/>
            </w:tcBorders>
            <w:shd w:val="clear" w:color="auto" w:fill="auto"/>
            <w:hideMark/>
          </w:tcPr>
          <w:p w14:paraId="48B874B6" w14:textId="77777777" w:rsidR="009A7C98" w:rsidRPr="0003141E" w:rsidRDefault="009A7C98" w:rsidP="009A7C98">
            <w:r w:rsidRPr="0003141E">
              <w:t> </w:t>
            </w:r>
          </w:p>
        </w:tc>
        <w:tc>
          <w:tcPr>
            <w:tcW w:w="2701" w:type="dxa"/>
            <w:gridSpan w:val="2"/>
            <w:tcBorders>
              <w:top w:val="nil"/>
              <w:left w:val="nil"/>
              <w:bottom w:val="single" w:sz="4" w:space="0" w:color="auto"/>
              <w:right w:val="single" w:sz="8" w:space="0" w:color="auto"/>
            </w:tcBorders>
            <w:shd w:val="clear" w:color="auto" w:fill="auto"/>
            <w:vAlign w:val="center"/>
            <w:hideMark/>
          </w:tcPr>
          <w:p w14:paraId="6762496D" w14:textId="77777777" w:rsidR="009A7C98" w:rsidRPr="0003141E" w:rsidRDefault="009A7C98" w:rsidP="009A7C98">
            <w:r w:rsidRPr="0003141E">
              <w:t> </w:t>
            </w:r>
          </w:p>
        </w:tc>
      </w:tr>
      <w:tr w:rsidR="009A7C98" w:rsidRPr="0003141E" w14:paraId="4A3CFB18"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7D06FB41" w14:textId="77777777" w:rsidR="009A7C98" w:rsidRPr="0003141E" w:rsidRDefault="009A7C98" w:rsidP="009A7C98">
            <w:r w:rsidRPr="0003141E">
              <w:t>2.04</w:t>
            </w:r>
          </w:p>
        </w:tc>
        <w:tc>
          <w:tcPr>
            <w:tcW w:w="3420" w:type="dxa"/>
            <w:tcBorders>
              <w:top w:val="nil"/>
              <w:left w:val="nil"/>
              <w:bottom w:val="single" w:sz="4" w:space="0" w:color="auto"/>
              <w:right w:val="single" w:sz="8" w:space="0" w:color="auto"/>
            </w:tcBorders>
            <w:shd w:val="clear" w:color="auto" w:fill="auto"/>
            <w:hideMark/>
          </w:tcPr>
          <w:p w14:paraId="0FE1D631" w14:textId="77777777" w:rsidR="009A7C98" w:rsidRPr="0003141E" w:rsidRDefault="009A7C98" w:rsidP="009A7C98">
            <w:r w:rsidRPr="0003141E">
              <w:t>Off-loading of fill material by labor</w:t>
            </w:r>
          </w:p>
        </w:tc>
        <w:tc>
          <w:tcPr>
            <w:tcW w:w="990" w:type="dxa"/>
            <w:gridSpan w:val="2"/>
            <w:tcBorders>
              <w:top w:val="nil"/>
              <w:left w:val="nil"/>
              <w:bottom w:val="single" w:sz="4" w:space="0" w:color="auto"/>
              <w:right w:val="single" w:sz="8" w:space="0" w:color="auto"/>
            </w:tcBorders>
            <w:shd w:val="clear" w:color="auto" w:fill="auto"/>
            <w:vAlign w:val="center"/>
            <w:hideMark/>
          </w:tcPr>
          <w:p w14:paraId="65E2C6BA" w14:textId="77777777" w:rsidR="009A7C98" w:rsidRPr="0003141E" w:rsidRDefault="009A7C98" w:rsidP="009A7C98">
            <w:r w:rsidRPr="0003141E">
              <w:t>m</w:t>
            </w:r>
            <w:r w:rsidRPr="0003141E">
              <w:rPr>
                <w:vertAlign w:val="superscript"/>
              </w:rPr>
              <w:t>3</w:t>
            </w:r>
          </w:p>
        </w:tc>
        <w:tc>
          <w:tcPr>
            <w:tcW w:w="1619" w:type="dxa"/>
            <w:gridSpan w:val="2"/>
            <w:tcBorders>
              <w:top w:val="nil"/>
              <w:left w:val="nil"/>
              <w:bottom w:val="single" w:sz="4" w:space="0" w:color="auto"/>
              <w:right w:val="single" w:sz="8" w:space="0" w:color="auto"/>
            </w:tcBorders>
            <w:shd w:val="clear" w:color="000000" w:fill="FFFF00"/>
            <w:hideMark/>
          </w:tcPr>
          <w:p w14:paraId="47EEBEDD" w14:textId="77777777" w:rsidR="009A7C98" w:rsidRPr="0003141E" w:rsidRDefault="009A7C98" w:rsidP="009A7C98">
            <w:pPr>
              <w:rPr>
                <w:b/>
                <w:bCs/>
              </w:rPr>
            </w:pPr>
            <w:r w:rsidRPr="0003141E">
              <w:rPr>
                <w:b/>
                <w:bCs/>
              </w:rPr>
              <w:t>7.50</w:t>
            </w:r>
          </w:p>
        </w:tc>
        <w:tc>
          <w:tcPr>
            <w:tcW w:w="2701" w:type="dxa"/>
            <w:gridSpan w:val="2"/>
            <w:tcBorders>
              <w:top w:val="nil"/>
              <w:left w:val="nil"/>
              <w:bottom w:val="single" w:sz="4" w:space="0" w:color="auto"/>
              <w:right w:val="single" w:sz="8" w:space="0" w:color="auto"/>
            </w:tcBorders>
            <w:shd w:val="clear" w:color="auto" w:fill="auto"/>
            <w:vAlign w:val="center"/>
            <w:hideMark/>
          </w:tcPr>
          <w:p w14:paraId="2D1CF057" w14:textId="77777777" w:rsidR="009A7C98" w:rsidRPr="0003141E" w:rsidRDefault="009A7C98" w:rsidP="009A7C98">
            <w:r w:rsidRPr="0003141E">
              <w:t>loose volume</w:t>
            </w:r>
          </w:p>
        </w:tc>
      </w:tr>
      <w:tr w:rsidR="009A7C98" w:rsidRPr="0003141E" w14:paraId="2ABF0612"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2079981E"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73CD8CEA" w14:textId="77777777" w:rsidR="009A7C98" w:rsidRPr="0003141E" w:rsidRDefault="009A7C98" w:rsidP="009A7C98">
            <w:r w:rsidRPr="0003141E">
              <w:t> </w:t>
            </w:r>
          </w:p>
        </w:tc>
        <w:tc>
          <w:tcPr>
            <w:tcW w:w="990" w:type="dxa"/>
            <w:gridSpan w:val="2"/>
            <w:tcBorders>
              <w:top w:val="nil"/>
              <w:left w:val="nil"/>
              <w:bottom w:val="single" w:sz="4" w:space="0" w:color="auto"/>
              <w:right w:val="single" w:sz="8" w:space="0" w:color="auto"/>
            </w:tcBorders>
            <w:shd w:val="clear" w:color="auto" w:fill="auto"/>
            <w:vAlign w:val="center"/>
            <w:hideMark/>
          </w:tcPr>
          <w:p w14:paraId="2FA3DAEE" w14:textId="77777777" w:rsidR="009A7C98" w:rsidRPr="0003141E" w:rsidRDefault="009A7C98" w:rsidP="009A7C98">
            <w:r w:rsidRPr="0003141E">
              <w:t> </w:t>
            </w:r>
          </w:p>
        </w:tc>
        <w:tc>
          <w:tcPr>
            <w:tcW w:w="1619" w:type="dxa"/>
            <w:gridSpan w:val="2"/>
            <w:tcBorders>
              <w:top w:val="nil"/>
              <w:left w:val="nil"/>
              <w:bottom w:val="single" w:sz="4" w:space="0" w:color="auto"/>
              <w:right w:val="single" w:sz="8" w:space="0" w:color="auto"/>
            </w:tcBorders>
            <w:shd w:val="clear" w:color="auto" w:fill="auto"/>
            <w:hideMark/>
          </w:tcPr>
          <w:p w14:paraId="3C12A1EC" w14:textId="77777777" w:rsidR="009A7C98" w:rsidRPr="0003141E" w:rsidRDefault="009A7C98" w:rsidP="009A7C98">
            <w:r w:rsidRPr="0003141E">
              <w:t> </w:t>
            </w:r>
          </w:p>
        </w:tc>
        <w:tc>
          <w:tcPr>
            <w:tcW w:w="2701" w:type="dxa"/>
            <w:gridSpan w:val="2"/>
            <w:tcBorders>
              <w:top w:val="nil"/>
              <w:left w:val="nil"/>
              <w:bottom w:val="single" w:sz="4" w:space="0" w:color="auto"/>
              <w:right w:val="single" w:sz="8" w:space="0" w:color="auto"/>
            </w:tcBorders>
            <w:shd w:val="clear" w:color="auto" w:fill="auto"/>
            <w:vAlign w:val="center"/>
            <w:hideMark/>
          </w:tcPr>
          <w:p w14:paraId="31DA9CD3" w14:textId="77777777" w:rsidR="009A7C98" w:rsidRPr="0003141E" w:rsidRDefault="009A7C98" w:rsidP="009A7C98">
            <w:r w:rsidRPr="0003141E">
              <w:t> </w:t>
            </w:r>
          </w:p>
        </w:tc>
      </w:tr>
      <w:tr w:rsidR="009A7C98" w:rsidRPr="0003141E" w14:paraId="53FD8A0B"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7D58BBF3" w14:textId="77777777" w:rsidR="009A7C98" w:rsidRPr="0003141E" w:rsidRDefault="009A7C98" w:rsidP="009A7C98">
            <w:r w:rsidRPr="0003141E">
              <w:t>2.05</w:t>
            </w:r>
          </w:p>
        </w:tc>
        <w:tc>
          <w:tcPr>
            <w:tcW w:w="3420" w:type="dxa"/>
            <w:tcBorders>
              <w:top w:val="nil"/>
              <w:left w:val="nil"/>
              <w:bottom w:val="single" w:sz="4" w:space="0" w:color="auto"/>
              <w:right w:val="single" w:sz="8" w:space="0" w:color="auto"/>
            </w:tcBorders>
            <w:shd w:val="clear" w:color="auto" w:fill="auto"/>
            <w:hideMark/>
          </w:tcPr>
          <w:p w14:paraId="502F4A32" w14:textId="77777777" w:rsidR="009A7C98" w:rsidRPr="0003141E" w:rsidRDefault="009A7C98" w:rsidP="009A7C98">
            <w:r w:rsidRPr="0003141E">
              <w:t>Spreading of fill material including mixing and watering</w:t>
            </w:r>
          </w:p>
        </w:tc>
        <w:tc>
          <w:tcPr>
            <w:tcW w:w="990" w:type="dxa"/>
            <w:gridSpan w:val="2"/>
            <w:tcBorders>
              <w:top w:val="nil"/>
              <w:left w:val="nil"/>
              <w:bottom w:val="single" w:sz="4" w:space="0" w:color="auto"/>
              <w:right w:val="single" w:sz="8" w:space="0" w:color="auto"/>
            </w:tcBorders>
            <w:shd w:val="clear" w:color="auto" w:fill="auto"/>
            <w:vAlign w:val="center"/>
            <w:hideMark/>
          </w:tcPr>
          <w:p w14:paraId="413E2FD0" w14:textId="77777777" w:rsidR="009A7C98" w:rsidRPr="0003141E" w:rsidRDefault="009A7C98" w:rsidP="009A7C98">
            <w:r w:rsidRPr="0003141E">
              <w:t>m</w:t>
            </w:r>
            <w:r w:rsidRPr="0003141E">
              <w:rPr>
                <w:vertAlign w:val="superscript"/>
              </w:rPr>
              <w:t>3</w:t>
            </w:r>
          </w:p>
        </w:tc>
        <w:tc>
          <w:tcPr>
            <w:tcW w:w="1619" w:type="dxa"/>
            <w:gridSpan w:val="2"/>
            <w:tcBorders>
              <w:top w:val="nil"/>
              <w:left w:val="nil"/>
              <w:bottom w:val="single" w:sz="4" w:space="0" w:color="auto"/>
              <w:right w:val="single" w:sz="8" w:space="0" w:color="auto"/>
            </w:tcBorders>
            <w:shd w:val="clear" w:color="000000" w:fill="FFFF00"/>
            <w:hideMark/>
          </w:tcPr>
          <w:p w14:paraId="09BD1BA1" w14:textId="77777777" w:rsidR="009A7C98" w:rsidRPr="0003141E" w:rsidRDefault="009A7C98" w:rsidP="009A7C98">
            <w:pPr>
              <w:rPr>
                <w:b/>
                <w:bCs/>
              </w:rPr>
            </w:pPr>
            <w:r w:rsidRPr="0003141E">
              <w:rPr>
                <w:b/>
                <w:bCs/>
              </w:rPr>
              <w:t>12.00</w:t>
            </w:r>
          </w:p>
        </w:tc>
        <w:tc>
          <w:tcPr>
            <w:tcW w:w="2701" w:type="dxa"/>
            <w:gridSpan w:val="2"/>
            <w:tcBorders>
              <w:top w:val="nil"/>
              <w:left w:val="nil"/>
              <w:bottom w:val="single" w:sz="4" w:space="0" w:color="auto"/>
              <w:right w:val="single" w:sz="8" w:space="0" w:color="auto"/>
            </w:tcBorders>
            <w:shd w:val="clear" w:color="auto" w:fill="auto"/>
            <w:vAlign w:val="center"/>
            <w:hideMark/>
          </w:tcPr>
          <w:p w14:paraId="36D99388" w14:textId="77777777" w:rsidR="009A7C98" w:rsidRPr="0003141E" w:rsidRDefault="009A7C98" w:rsidP="009A7C98">
            <w:r w:rsidRPr="0003141E">
              <w:t>loose volume</w:t>
            </w:r>
          </w:p>
        </w:tc>
      </w:tr>
      <w:tr w:rsidR="009A7C98" w:rsidRPr="0003141E" w14:paraId="26F79E83"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40A5A655"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2DEAD8A8" w14:textId="77777777" w:rsidR="009A7C98" w:rsidRPr="0003141E" w:rsidRDefault="009A7C98" w:rsidP="009A7C98">
            <w:r w:rsidRPr="0003141E">
              <w:t> </w:t>
            </w:r>
          </w:p>
        </w:tc>
        <w:tc>
          <w:tcPr>
            <w:tcW w:w="990" w:type="dxa"/>
            <w:gridSpan w:val="2"/>
            <w:tcBorders>
              <w:top w:val="nil"/>
              <w:left w:val="nil"/>
              <w:bottom w:val="single" w:sz="4" w:space="0" w:color="auto"/>
              <w:right w:val="single" w:sz="8" w:space="0" w:color="auto"/>
            </w:tcBorders>
            <w:shd w:val="clear" w:color="auto" w:fill="auto"/>
            <w:vAlign w:val="center"/>
            <w:hideMark/>
          </w:tcPr>
          <w:p w14:paraId="25866D57" w14:textId="77777777" w:rsidR="009A7C98" w:rsidRPr="0003141E" w:rsidRDefault="009A7C98" w:rsidP="009A7C98">
            <w:r w:rsidRPr="0003141E">
              <w:t> </w:t>
            </w:r>
          </w:p>
        </w:tc>
        <w:tc>
          <w:tcPr>
            <w:tcW w:w="1619" w:type="dxa"/>
            <w:gridSpan w:val="2"/>
            <w:tcBorders>
              <w:top w:val="nil"/>
              <w:left w:val="nil"/>
              <w:bottom w:val="single" w:sz="4" w:space="0" w:color="auto"/>
              <w:right w:val="single" w:sz="8" w:space="0" w:color="auto"/>
            </w:tcBorders>
            <w:shd w:val="clear" w:color="auto" w:fill="auto"/>
            <w:hideMark/>
          </w:tcPr>
          <w:p w14:paraId="311D60F2" w14:textId="77777777" w:rsidR="009A7C98" w:rsidRPr="0003141E" w:rsidRDefault="009A7C98" w:rsidP="009A7C98">
            <w:r w:rsidRPr="0003141E">
              <w:t> </w:t>
            </w:r>
          </w:p>
        </w:tc>
        <w:tc>
          <w:tcPr>
            <w:tcW w:w="2701" w:type="dxa"/>
            <w:gridSpan w:val="2"/>
            <w:tcBorders>
              <w:top w:val="nil"/>
              <w:left w:val="nil"/>
              <w:bottom w:val="single" w:sz="4" w:space="0" w:color="auto"/>
              <w:right w:val="single" w:sz="8" w:space="0" w:color="auto"/>
            </w:tcBorders>
            <w:shd w:val="clear" w:color="auto" w:fill="auto"/>
            <w:vAlign w:val="center"/>
            <w:hideMark/>
          </w:tcPr>
          <w:p w14:paraId="4F1D028C" w14:textId="77777777" w:rsidR="009A7C98" w:rsidRPr="0003141E" w:rsidRDefault="009A7C98" w:rsidP="009A7C98">
            <w:r w:rsidRPr="0003141E">
              <w:t> </w:t>
            </w:r>
          </w:p>
        </w:tc>
      </w:tr>
      <w:tr w:rsidR="009A7C98" w:rsidRPr="0003141E" w14:paraId="570AC864"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0488BF6A" w14:textId="77777777" w:rsidR="009A7C98" w:rsidRPr="0003141E" w:rsidRDefault="009A7C98" w:rsidP="009A7C98">
            <w:r w:rsidRPr="0003141E">
              <w:t>2.06</w:t>
            </w:r>
          </w:p>
        </w:tc>
        <w:tc>
          <w:tcPr>
            <w:tcW w:w="3420" w:type="dxa"/>
            <w:tcBorders>
              <w:top w:val="nil"/>
              <w:left w:val="nil"/>
              <w:bottom w:val="single" w:sz="4" w:space="0" w:color="auto"/>
              <w:right w:val="single" w:sz="8" w:space="0" w:color="auto"/>
            </w:tcBorders>
            <w:shd w:val="clear" w:color="auto" w:fill="auto"/>
            <w:hideMark/>
          </w:tcPr>
          <w:p w14:paraId="0D24055A" w14:textId="77777777" w:rsidR="009A7C98" w:rsidRPr="0003141E" w:rsidRDefault="009A7C98" w:rsidP="009A7C98">
            <w:r w:rsidRPr="0003141E">
              <w:t xml:space="preserve">Ditching and throwing suitable excavated material to centre of road or </w:t>
            </w:r>
          </w:p>
        </w:tc>
        <w:tc>
          <w:tcPr>
            <w:tcW w:w="990" w:type="dxa"/>
            <w:gridSpan w:val="2"/>
            <w:tcBorders>
              <w:top w:val="nil"/>
              <w:left w:val="nil"/>
              <w:bottom w:val="single" w:sz="4" w:space="0" w:color="auto"/>
              <w:right w:val="single" w:sz="8" w:space="0" w:color="auto"/>
            </w:tcBorders>
            <w:shd w:val="clear" w:color="auto" w:fill="auto"/>
            <w:vAlign w:val="center"/>
            <w:hideMark/>
          </w:tcPr>
          <w:p w14:paraId="39EDF7E1" w14:textId="77777777" w:rsidR="009A7C98" w:rsidRPr="0003141E" w:rsidRDefault="009A7C98" w:rsidP="009A7C98">
            <w:r w:rsidRPr="0003141E">
              <w:t> </w:t>
            </w:r>
          </w:p>
        </w:tc>
        <w:tc>
          <w:tcPr>
            <w:tcW w:w="1619" w:type="dxa"/>
            <w:gridSpan w:val="2"/>
            <w:tcBorders>
              <w:top w:val="nil"/>
              <w:left w:val="nil"/>
              <w:bottom w:val="single" w:sz="4" w:space="0" w:color="auto"/>
              <w:right w:val="single" w:sz="8" w:space="0" w:color="auto"/>
            </w:tcBorders>
            <w:shd w:val="clear" w:color="auto" w:fill="auto"/>
            <w:hideMark/>
          </w:tcPr>
          <w:p w14:paraId="794B56B0" w14:textId="77777777" w:rsidR="009A7C98" w:rsidRPr="0003141E" w:rsidRDefault="009A7C98" w:rsidP="009A7C98">
            <w:r w:rsidRPr="0003141E">
              <w:t> </w:t>
            </w:r>
          </w:p>
        </w:tc>
        <w:tc>
          <w:tcPr>
            <w:tcW w:w="2701" w:type="dxa"/>
            <w:gridSpan w:val="2"/>
            <w:tcBorders>
              <w:top w:val="nil"/>
              <w:left w:val="nil"/>
              <w:bottom w:val="single" w:sz="4" w:space="0" w:color="auto"/>
              <w:right w:val="single" w:sz="8" w:space="0" w:color="auto"/>
            </w:tcBorders>
            <w:shd w:val="clear" w:color="auto" w:fill="auto"/>
            <w:vAlign w:val="center"/>
            <w:hideMark/>
          </w:tcPr>
          <w:p w14:paraId="5A49A9FA" w14:textId="77777777" w:rsidR="009A7C98" w:rsidRPr="0003141E" w:rsidRDefault="009A7C98" w:rsidP="009A7C98">
            <w:r w:rsidRPr="0003141E">
              <w:t> </w:t>
            </w:r>
          </w:p>
        </w:tc>
      </w:tr>
      <w:tr w:rsidR="009A7C98" w:rsidRPr="0003141E" w14:paraId="1E88BC5E"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53B685BC"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1C355C3C" w14:textId="77777777" w:rsidR="009A7C98" w:rsidRPr="0003141E" w:rsidRDefault="009A7C98" w:rsidP="009A7C98">
            <w:r w:rsidRPr="0003141E">
              <w:t>throwing and spreading outside of drain if not suitable.</w:t>
            </w:r>
          </w:p>
        </w:tc>
        <w:tc>
          <w:tcPr>
            <w:tcW w:w="990" w:type="dxa"/>
            <w:gridSpan w:val="2"/>
            <w:tcBorders>
              <w:top w:val="nil"/>
              <w:left w:val="nil"/>
              <w:bottom w:val="single" w:sz="4" w:space="0" w:color="auto"/>
              <w:right w:val="single" w:sz="8" w:space="0" w:color="auto"/>
            </w:tcBorders>
            <w:shd w:val="clear" w:color="auto" w:fill="auto"/>
            <w:vAlign w:val="center"/>
            <w:hideMark/>
          </w:tcPr>
          <w:p w14:paraId="46202298" w14:textId="77777777" w:rsidR="009A7C98" w:rsidRPr="0003141E" w:rsidRDefault="009A7C98" w:rsidP="009A7C98">
            <w:r w:rsidRPr="0003141E">
              <w:t> </w:t>
            </w:r>
          </w:p>
        </w:tc>
        <w:tc>
          <w:tcPr>
            <w:tcW w:w="1619" w:type="dxa"/>
            <w:gridSpan w:val="2"/>
            <w:tcBorders>
              <w:top w:val="nil"/>
              <w:left w:val="nil"/>
              <w:bottom w:val="single" w:sz="4" w:space="0" w:color="auto"/>
              <w:right w:val="single" w:sz="8" w:space="0" w:color="auto"/>
            </w:tcBorders>
            <w:shd w:val="clear" w:color="auto" w:fill="auto"/>
            <w:hideMark/>
          </w:tcPr>
          <w:p w14:paraId="59DBEEEB" w14:textId="77777777" w:rsidR="009A7C98" w:rsidRPr="0003141E" w:rsidRDefault="009A7C98" w:rsidP="009A7C98">
            <w:r w:rsidRPr="0003141E">
              <w:t> </w:t>
            </w:r>
          </w:p>
        </w:tc>
        <w:tc>
          <w:tcPr>
            <w:tcW w:w="2701" w:type="dxa"/>
            <w:gridSpan w:val="2"/>
            <w:tcBorders>
              <w:top w:val="nil"/>
              <w:left w:val="nil"/>
              <w:bottom w:val="single" w:sz="4" w:space="0" w:color="auto"/>
              <w:right w:val="single" w:sz="8" w:space="0" w:color="auto"/>
            </w:tcBorders>
            <w:shd w:val="clear" w:color="auto" w:fill="auto"/>
            <w:vAlign w:val="center"/>
            <w:hideMark/>
          </w:tcPr>
          <w:p w14:paraId="65699512" w14:textId="77777777" w:rsidR="009A7C98" w:rsidRPr="0003141E" w:rsidRDefault="009A7C98" w:rsidP="009A7C98">
            <w:r w:rsidRPr="0003141E">
              <w:t> </w:t>
            </w:r>
          </w:p>
        </w:tc>
      </w:tr>
      <w:tr w:rsidR="009A7C98" w:rsidRPr="0003141E" w14:paraId="3EF235D0"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7EAF1A0B"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1E87052B" w14:textId="77777777" w:rsidR="009A7C98" w:rsidRPr="0003141E" w:rsidRDefault="009A7C98" w:rsidP="009A7C98">
            <w:r w:rsidRPr="0003141E">
              <w:t>in soft/loose soil</w:t>
            </w:r>
          </w:p>
        </w:tc>
        <w:tc>
          <w:tcPr>
            <w:tcW w:w="990" w:type="dxa"/>
            <w:gridSpan w:val="2"/>
            <w:tcBorders>
              <w:top w:val="nil"/>
              <w:left w:val="nil"/>
              <w:bottom w:val="single" w:sz="4" w:space="0" w:color="auto"/>
              <w:right w:val="single" w:sz="8" w:space="0" w:color="auto"/>
            </w:tcBorders>
            <w:shd w:val="clear" w:color="auto" w:fill="auto"/>
            <w:vAlign w:val="center"/>
            <w:hideMark/>
          </w:tcPr>
          <w:p w14:paraId="3CDE0F20" w14:textId="77777777" w:rsidR="009A7C98" w:rsidRPr="0003141E" w:rsidRDefault="009A7C98" w:rsidP="009A7C98">
            <w:r w:rsidRPr="0003141E">
              <w:t>m</w:t>
            </w:r>
            <w:r w:rsidRPr="0003141E">
              <w:rPr>
                <w:vertAlign w:val="superscript"/>
              </w:rPr>
              <w:t xml:space="preserve">3 </w:t>
            </w:r>
            <w:r w:rsidRPr="0003141E">
              <w:t>(m)</w:t>
            </w:r>
          </w:p>
        </w:tc>
        <w:tc>
          <w:tcPr>
            <w:tcW w:w="1619" w:type="dxa"/>
            <w:gridSpan w:val="2"/>
            <w:tcBorders>
              <w:top w:val="nil"/>
              <w:left w:val="nil"/>
              <w:bottom w:val="single" w:sz="4" w:space="0" w:color="auto"/>
              <w:right w:val="single" w:sz="8" w:space="0" w:color="auto"/>
            </w:tcBorders>
            <w:shd w:val="clear" w:color="000000" w:fill="FFFF00"/>
            <w:vAlign w:val="bottom"/>
            <w:hideMark/>
          </w:tcPr>
          <w:p w14:paraId="2DF7038F" w14:textId="77777777" w:rsidR="009A7C98" w:rsidRPr="0003141E" w:rsidRDefault="009A7C98" w:rsidP="009A7C98">
            <w:pPr>
              <w:rPr>
                <w:b/>
                <w:bCs/>
              </w:rPr>
            </w:pPr>
            <w:r w:rsidRPr="0003141E">
              <w:rPr>
                <w:b/>
                <w:bCs/>
              </w:rPr>
              <w:t>2.5 (15.6)</w:t>
            </w:r>
          </w:p>
        </w:tc>
        <w:tc>
          <w:tcPr>
            <w:tcW w:w="2701" w:type="dxa"/>
            <w:gridSpan w:val="2"/>
            <w:vMerge w:val="restart"/>
            <w:tcBorders>
              <w:top w:val="nil"/>
              <w:left w:val="single" w:sz="8" w:space="0" w:color="auto"/>
              <w:bottom w:val="single" w:sz="4" w:space="0" w:color="000000"/>
              <w:right w:val="single" w:sz="8" w:space="0" w:color="auto"/>
            </w:tcBorders>
            <w:shd w:val="clear" w:color="auto" w:fill="auto"/>
            <w:vAlign w:val="center"/>
            <w:hideMark/>
          </w:tcPr>
          <w:p w14:paraId="785062FB" w14:textId="77777777" w:rsidR="009A7C98" w:rsidRPr="0003141E" w:rsidRDefault="009A7C98" w:rsidP="009A7C98">
            <w:r w:rsidRPr="0003141E">
              <w:t>Measurement in-situ</w:t>
            </w:r>
          </w:p>
        </w:tc>
      </w:tr>
      <w:tr w:rsidR="009A7C98" w:rsidRPr="0003141E" w14:paraId="479B43E3"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6D074580"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4B0230A4" w14:textId="77777777" w:rsidR="009A7C98" w:rsidRPr="0003141E" w:rsidRDefault="009A7C98" w:rsidP="009A7C98">
            <w:r w:rsidRPr="0003141E">
              <w:t>in hard soil</w:t>
            </w:r>
          </w:p>
        </w:tc>
        <w:tc>
          <w:tcPr>
            <w:tcW w:w="990" w:type="dxa"/>
            <w:gridSpan w:val="2"/>
            <w:tcBorders>
              <w:top w:val="nil"/>
              <w:left w:val="nil"/>
              <w:bottom w:val="single" w:sz="4" w:space="0" w:color="auto"/>
              <w:right w:val="single" w:sz="8" w:space="0" w:color="auto"/>
            </w:tcBorders>
            <w:shd w:val="clear" w:color="auto" w:fill="auto"/>
            <w:vAlign w:val="center"/>
            <w:hideMark/>
          </w:tcPr>
          <w:p w14:paraId="2E10E835" w14:textId="77777777" w:rsidR="009A7C98" w:rsidRPr="0003141E" w:rsidRDefault="009A7C98" w:rsidP="009A7C98">
            <w:r w:rsidRPr="0003141E">
              <w:t>m</w:t>
            </w:r>
            <w:r w:rsidRPr="0003141E">
              <w:rPr>
                <w:vertAlign w:val="superscript"/>
              </w:rPr>
              <w:t xml:space="preserve">3 </w:t>
            </w:r>
            <w:r w:rsidRPr="0003141E">
              <w:t>(m)</w:t>
            </w:r>
          </w:p>
        </w:tc>
        <w:tc>
          <w:tcPr>
            <w:tcW w:w="1619" w:type="dxa"/>
            <w:gridSpan w:val="2"/>
            <w:tcBorders>
              <w:top w:val="nil"/>
              <w:left w:val="nil"/>
              <w:bottom w:val="single" w:sz="4" w:space="0" w:color="auto"/>
              <w:right w:val="single" w:sz="8" w:space="0" w:color="auto"/>
            </w:tcBorders>
            <w:shd w:val="clear" w:color="000000" w:fill="FFFF00"/>
            <w:vAlign w:val="bottom"/>
            <w:hideMark/>
          </w:tcPr>
          <w:p w14:paraId="59A910EB" w14:textId="77777777" w:rsidR="009A7C98" w:rsidRPr="0003141E" w:rsidRDefault="009A7C98" w:rsidP="009A7C98">
            <w:pPr>
              <w:rPr>
                <w:b/>
                <w:bCs/>
              </w:rPr>
            </w:pPr>
            <w:r w:rsidRPr="0003141E">
              <w:rPr>
                <w:b/>
                <w:bCs/>
              </w:rPr>
              <w:t>1.7 (10.6)</w:t>
            </w:r>
          </w:p>
        </w:tc>
        <w:tc>
          <w:tcPr>
            <w:tcW w:w="2701" w:type="dxa"/>
            <w:gridSpan w:val="2"/>
            <w:vMerge/>
            <w:tcBorders>
              <w:top w:val="nil"/>
              <w:left w:val="single" w:sz="8" w:space="0" w:color="auto"/>
              <w:bottom w:val="single" w:sz="4" w:space="0" w:color="000000"/>
              <w:right w:val="single" w:sz="8" w:space="0" w:color="auto"/>
            </w:tcBorders>
            <w:vAlign w:val="center"/>
            <w:hideMark/>
          </w:tcPr>
          <w:p w14:paraId="45FAF524" w14:textId="77777777" w:rsidR="009A7C98" w:rsidRPr="0003141E" w:rsidRDefault="009A7C98" w:rsidP="009A7C98"/>
        </w:tc>
      </w:tr>
      <w:tr w:rsidR="009A7C98" w:rsidRPr="0003141E" w14:paraId="424DFE62"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2A884531"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48D32797" w14:textId="77777777" w:rsidR="009A7C98" w:rsidRPr="0003141E" w:rsidRDefault="009A7C98" w:rsidP="009A7C98">
            <w:r w:rsidRPr="0003141E">
              <w:t>in very hard soil</w:t>
            </w:r>
          </w:p>
        </w:tc>
        <w:tc>
          <w:tcPr>
            <w:tcW w:w="990" w:type="dxa"/>
            <w:gridSpan w:val="2"/>
            <w:tcBorders>
              <w:top w:val="nil"/>
              <w:left w:val="nil"/>
              <w:bottom w:val="single" w:sz="4" w:space="0" w:color="auto"/>
              <w:right w:val="single" w:sz="8" w:space="0" w:color="auto"/>
            </w:tcBorders>
            <w:shd w:val="clear" w:color="auto" w:fill="auto"/>
            <w:vAlign w:val="center"/>
            <w:hideMark/>
          </w:tcPr>
          <w:p w14:paraId="67A2ADEF" w14:textId="77777777" w:rsidR="009A7C98" w:rsidRPr="0003141E" w:rsidRDefault="009A7C98" w:rsidP="009A7C98">
            <w:r w:rsidRPr="0003141E">
              <w:t>m</w:t>
            </w:r>
            <w:r w:rsidRPr="0003141E">
              <w:rPr>
                <w:vertAlign w:val="superscript"/>
              </w:rPr>
              <w:t xml:space="preserve">3 </w:t>
            </w:r>
            <w:r w:rsidRPr="0003141E">
              <w:t>(m)</w:t>
            </w:r>
          </w:p>
        </w:tc>
        <w:tc>
          <w:tcPr>
            <w:tcW w:w="1619" w:type="dxa"/>
            <w:gridSpan w:val="2"/>
            <w:tcBorders>
              <w:top w:val="nil"/>
              <w:left w:val="nil"/>
              <w:bottom w:val="nil"/>
              <w:right w:val="single" w:sz="8" w:space="0" w:color="auto"/>
            </w:tcBorders>
            <w:shd w:val="clear" w:color="000000" w:fill="FFFF00"/>
            <w:vAlign w:val="bottom"/>
            <w:hideMark/>
          </w:tcPr>
          <w:p w14:paraId="66F7A11C" w14:textId="77777777" w:rsidR="009A7C98" w:rsidRPr="0003141E" w:rsidRDefault="009A7C98" w:rsidP="009A7C98">
            <w:pPr>
              <w:rPr>
                <w:b/>
                <w:bCs/>
              </w:rPr>
            </w:pPr>
            <w:r w:rsidRPr="0003141E">
              <w:rPr>
                <w:b/>
                <w:bCs/>
              </w:rPr>
              <w:t>1.0 (6.3)</w:t>
            </w:r>
          </w:p>
        </w:tc>
        <w:tc>
          <w:tcPr>
            <w:tcW w:w="2701" w:type="dxa"/>
            <w:gridSpan w:val="2"/>
            <w:vMerge/>
            <w:tcBorders>
              <w:top w:val="nil"/>
              <w:left w:val="single" w:sz="8" w:space="0" w:color="auto"/>
              <w:bottom w:val="single" w:sz="4" w:space="0" w:color="000000"/>
              <w:right w:val="single" w:sz="8" w:space="0" w:color="auto"/>
            </w:tcBorders>
            <w:vAlign w:val="center"/>
            <w:hideMark/>
          </w:tcPr>
          <w:p w14:paraId="44EC8F9B" w14:textId="77777777" w:rsidR="009A7C98" w:rsidRPr="0003141E" w:rsidRDefault="009A7C98" w:rsidP="009A7C98"/>
        </w:tc>
      </w:tr>
      <w:tr w:rsidR="009A7C98" w:rsidRPr="0003141E" w14:paraId="4982C8E2"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4524BD9C"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2D8AD281" w14:textId="77777777" w:rsidR="009A7C98" w:rsidRPr="0003141E" w:rsidRDefault="009A7C98" w:rsidP="009A7C98">
            <w:r w:rsidRPr="0003141E">
              <w:t> </w:t>
            </w:r>
          </w:p>
        </w:tc>
        <w:tc>
          <w:tcPr>
            <w:tcW w:w="990" w:type="dxa"/>
            <w:gridSpan w:val="2"/>
            <w:tcBorders>
              <w:top w:val="nil"/>
              <w:left w:val="nil"/>
              <w:bottom w:val="single" w:sz="4" w:space="0" w:color="auto"/>
              <w:right w:val="single" w:sz="8" w:space="0" w:color="auto"/>
            </w:tcBorders>
            <w:shd w:val="clear" w:color="auto" w:fill="auto"/>
            <w:vAlign w:val="center"/>
            <w:hideMark/>
          </w:tcPr>
          <w:p w14:paraId="41BA679E" w14:textId="77777777" w:rsidR="009A7C98" w:rsidRPr="0003141E" w:rsidRDefault="009A7C98" w:rsidP="009A7C98">
            <w:r w:rsidRPr="0003141E">
              <w:t> </w:t>
            </w:r>
          </w:p>
        </w:tc>
        <w:tc>
          <w:tcPr>
            <w:tcW w:w="1619" w:type="dxa"/>
            <w:gridSpan w:val="2"/>
            <w:tcBorders>
              <w:top w:val="single" w:sz="4" w:space="0" w:color="auto"/>
              <w:left w:val="nil"/>
              <w:bottom w:val="single" w:sz="4" w:space="0" w:color="auto"/>
              <w:right w:val="single" w:sz="8" w:space="0" w:color="auto"/>
            </w:tcBorders>
            <w:shd w:val="clear" w:color="auto" w:fill="auto"/>
            <w:hideMark/>
          </w:tcPr>
          <w:p w14:paraId="2726008D" w14:textId="77777777" w:rsidR="009A7C98" w:rsidRPr="0003141E" w:rsidRDefault="009A7C98" w:rsidP="009A7C98">
            <w:r w:rsidRPr="0003141E">
              <w:t> </w:t>
            </w:r>
          </w:p>
        </w:tc>
        <w:tc>
          <w:tcPr>
            <w:tcW w:w="2701" w:type="dxa"/>
            <w:gridSpan w:val="2"/>
            <w:tcBorders>
              <w:top w:val="nil"/>
              <w:left w:val="nil"/>
              <w:bottom w:val="single" w:sz="4" w:space="0" w:color="auto"/>
              <w:right w:val="single" w:sz="8" w:space="0" w:color="auto"/>
            </w:tcBorders>
            <w:shd w:val="clear" w:color="auto" w:fill="auto"/>
            <w:vAlign w:val="center"/>
            <w:hideMark/>
          </w:tcPr>
          <w:p w14:paraId="77EFE721" w14:textId="77777777" w:rsidR="009A7C98" w:rsidRPr="0003141E" w:rsidRDefault="009A7C98" w:rsidP="009A7C98">
            <w:r w:rsidRPr="0003141E">
              <w:t> </w:t>
            </w:r>
          </w:p>
        </w:tc>
      </w:tr>
      <w:tr w:rsidR="009A7C98" w:rsidRPr="0003141E" w14:paraId="47167210"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39617585" w14:textId="77777777" w:rsidR="009A7C98" w:rsidRPr="0003141E" w:rsidRDefault="009A7C98" w:rsidP="009A7C98">
            <w:r w:rsidRPr="0003141E">
              <w:t>2.07</w:t>
            </w:r>
          </w:p>
        </w:tc>
        <w:tc>
          <w:tcPr>
            <w:tcW w:w="3420" w:type="dxa"/>
            <w:tcBorders>
              <w:top w:val="nil"/>
              <w:left w:val="nil"/>
              <w:bottom w:val="single" w:sz="4" w:space="0" w:color="auto"/>
              <w:right w:val="single" w:sz="8" w:space="0" w:color="auto"/>
            </w:tcBorders>
            <w:shd w:val="clear" w:color="auto" w:fill="auto"/>
            <w:hideMark/>
          </w:tcPr>
          <w:p w14:paraId="6AE64CF9" w14:textId="77777777" w:rsidR="009A7C98" w:rsidRPr="0003141E" w:rsidRDefault="009A7C98" w:rsidP="009A7C98">
            <w:r w:rsidRPr="0003141E">
              <w:t>Sloping and backsloping and throwing suitable excavated material to</w:t>
            </w:r>
          </w:p>
        </w:tc>
        <w:tc>
          <w:tcPr>
            <w:tcW w:w="990" w:type="dxa"/>
            <w:gridSpan w:val="2"/>
            <w:tcBorders>
              <w:top w:val="nil"/>
              <w:left w:val="nil"/>
              <w:bottom w:val="single" w:sz="4" w:space="0" w:color="auto"/>
              <w:right w:val="single" w:sz="8" w:space="0" w:color="auto"/>
            </w:tcBorders>
            <w:shd w:val="clear" w:color="auto" w:fill="auto"/>
            <w:vAlign w:val="center"/>
            <w:hideMark/>
          </w:tcPr>
          <w:p w14:paraId="2023EE9C" w14:textId="77777777" w:rsidR="009A7C98" w:rsidRPr="0003141E" w:rsidRDefault="009A7C98" w:rsidP="009A7C98">
            <w:r w:rsidRPr="0003141E">
              <w:t> </w:t>
            </w:r>
          </w:p>
        </w:tc>
        <w:tc>
          <w:tcPr>
            <w:tcW w:w="1619" w:type="dxa"/>
            <w:gridSpan w:val="2"/>
            <w:tcBorders>
              <w:top w:val="nil"/>
              <w:left w:val="nil"/>
              <w:bottom w:val="single" w:sz="4" w:space="0" w:color="auto"/>
              <w:right w:val="single" w:sz="8" w:space="0" w:color="auto"/>
            </w:tcBorders>
            <w:shd w:val="clear" w:color="auto" w:fill="auto"/>
            <w:hideMark/>
          </w:tcPr>
          <w:p w14:paraId="1D859DC8" w14:textId="77777777" w:rsidR="009A7C98" w:rsidRPr="0003141E" w:rsidRDefault="009A7C98" w:rsidP="009A7C98">
            <w:r w:rsidRPr="0003141E">
              <w:t> </w:t>
            </w:r>
          </w:p>
        </w:tc>
        <w:tc>
          <w:tcPr>
            <w:tcW w:w="2701" w:type="dxa"/>
            <w:gridSpan w:val="2"/>
            <w:tcBorders>
              <w:top w:val="nil"/>
              <w:left w:val="nil"/>
              <w:bottom w:val="single" w:sz="4" w:space="0" w:color="auto"/>
              <w:right w:val="single" w:sz="8" w:space="0" w:color="auto"/>
            </w:tcBorders>
            <w:shd w:val="clear" w:color="auto" w:fill="auto"/>
            <w:vAlign w:val="center"/>
            <w:hideMark/>
          </w:tcPr>
          <w:p w14:paraId="2A02C398" w14:textId="77777777" w:rsidR="009A7C98" w:rsidRPr="0003141E" w:rsidRDefault="009A7C98" w:rsidP="009A7C98">
            <w:r w:rsidRPr="0003141E">
              <w:t> </w:t>
            </w:r>
          </w:p>
        </w:tc>
      </w:tr>
      <w:tr w:rsidR="009A7C98" w:rsidRPr="0003141E" w14:paraId="3BDFE55B"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4322B378"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254BCC66" w14:textId="77777777" w:rsidR="009A7C98" w:rsidRPr="0003141E" w:rsidRDefault="009A7C98" w:rsidP="009A7C98">
            <w:r w:rsidRPr="0003141E">
              <w:t>centre of road or throwing and spreading outside of drain if not suitable.</w:t>
            </w:r>
          </w:p>
        </w:tc>
        <w:tc>
          <w:tcPr>
            <w:tcW w:w="990" w:type="dxa"/>
            <w:gridSpan w:val="2"/>
            <w:tcBorders>
              <w:top w:val="nil"/>
              <w:left w:val="nil"/>
              <w:bottom w:val="single" w:sz="4" w:space="0" w:color="auto"/>
              <w:right w:val="single" w:sz="8" w:space="0" w:color="auto"/>
            </w:tcBorders>
            <w:shd w:val="clear" w:color="auto" w:fill="auto"/>
            <w:vAlign w:val="center"/>
            <w:hideMark/>
          </w:tcPr>
          <w:p w14:paraId="67ED3BAB" w14:textId="77777777" w:rsidR="009A7C98" w:rsidRPr="0003141E" w:rsidRDefault="009A7C98" w:rsidP="009A7C98">
            <w:r w:rsidRPr="0003141E">
              <w:t> </w:t>
            </w:r>
          </w:p>
        </w:tc>
        <w:tc>
          <w:tcPr>
            <w:tcW w:w="1619" w:type="dxa"/>
            <w:gridSpan w:val="2"/>
            <w:tcBorders>
              <w:top w:val="nil"/>
              <w:left w:val="nil"/>
              <w:bottom w:val="single" w:sz="4" w:space="0" w:color="auto"/>
              <w:right w:val="single" w:sz="8" w:space="0" w:color="auto"/>
            </w:tcBorders>
            <w:shd w:val="clear" w:color="auto" w:fill="auto"/>
            <w:hideMark/>
          </w:tcPr>
          <w:p w14:paraId="13170E6D" w14:textId="77777777" w:rsidR="009A7C98" w:rsidRPr="0003141E" w:rsidRDefault="009A7C98" w:rsidP="009A7C98">
            <w:r w:rsidRPr="0003141E">
              <w:t> </w:t>
            </w:r>
          </w:p>
        </w:tc>
        <w:tc>
          <w:tcPr>
            <w:tcW w:w="2701" w:type="dxa"/>
            <w:gridSpan w:val="2"/>
            <w:tcBorders>
              <w:top w:val="nil"/>
              <w:left w:val="nil"/>
              <w:bottom w:val="single" w:sz="4" w:space="0" w:color="auto"/>
              <w:right w:val="single" w:sz="8" w:space="0" w:color="auto"/>
            </w:tcBorders>
            <w:shd w:val="clear" w:color="auto" w:fill="auto"/>
            <w:vAlign w:val="center"/>
            <w:hideMark/>
          </w:tcPr>
          <w:p w14:paraId="76913660" w14:textId="77777777" w:rsidR="009A7C98" w:rsidRPr="0003141E" w:rsidRDefault="009A7C98" w:rsidP="009A7C98">
            <w:r w:rsidRPr="0003141E">
              <w:t> </w:t>
            </w:r>
          </w:p>
        </w:tc>
      </w:tr>
      <w:tr w:rsidR="009A7C98" w:rsidRPr="0003141E" w14:paraId="6965ACB2"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176E9DDE"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09AAFDE8" w14:textId="77777777" w:rsidR="009A7C98" w:rsidRPr="0003141E" w:rsidRDefault="009A7C98" w:rsidP="009A7C98">
            <w:r w:rsidRPr="0003141E">
              <w:t>in soft/loose soil</w:t>
            </w:r>
          </w:p>
        </w:tc>
        <w:tc>
          <w:tcPr>
            <w:tcW w:w="990" w:type="dxa"/>
            <w:gridSpan w:val="2"/>
            <w:tcBorders>
              <w:top w:val="nil"/>
              <w:left w:val="nil"/>
              <w:bottom w:val="single" w:sz="4" w:space="0" w:color="auto"/>
              <w:right w:val="single" w:sz="8" w:space="0" w:color="auto"/>
            </w:tcBorders>
            <w:shd w:val="clear" w:color="auto" w:fill="auto"/>
            <w:vAlign w:val="center"/>
            <w:hideMark/>
          </w:tcPr>
          <w:p w14:paraId="7FDB5FDB" w14:textId="77777777" w:rsidR="009A7C98" w:rsidRPr="0003141E" w:rsidRDefault="009A7C98" w:rsidP="009A7C98">
            <w:r w:rsidRPr="0003141E">
              <w:t>m</w:t>
            </w:r>
            <w:r w:rsidRPr="0003141E">
              <w:rPr>
                <w:vertAlign w:val="superscript"/>
              </w:rPr>
              <w:t xml:space="preserve">3 </w:t>
            </w:r>
            <w:r w:rsidRPr="0003141E">
              <w:t>(m)</w:t>
            </w:r>
          </w:p>
        </w:tc>
        <w:tc>
          <w:tcPr>
            <w:tcW w:w="1619" w:type="dxa"/>
            <w:gridSpan w:val="2"/>
            <w:tcBorders>
              <w:top w:val="nil"/>
              <w:left w:val="nil"/>
              <w:bottom w:val="single" w:sz="4" w:space="0" w:color="auto"/>
              <w:right w:val="single" w:sz="8" w:space="0" w:color="auto"/>
            </w:tcBorders>
            <w:shd w:val="clear" w:color="000000" w:fill="FFFF00"/>
            <w:vAlign w:val="bottom"/>
            <w:hideMark/>
          </w:tcPr>
          <w:p w14:paraId="1DF945B4" w14:textId="77777777" w:rsidR="009A7C98" w:rsidRPr="0003141E" w:rsidRDefault="009A7C98" w:rsidP="009A7C98">
            <w:pPr>
              <w:rPr>
                <w:b/>
                <w:bCs/>
              </w:rPr>
            </w:pPr>
            <w:r w:rsidRPr="0003141E">
              <w:rPr>
                <w:b/>
                <w:bCs/>
              </w:rPr>
              <w:t>2.5 (10.4)</w:t>
            </w:r>
          </w:p>
        </w:tc>
        <w:tc>
          <w:tcPr>
            <w:tcW w:w="2701" w:type="dxa"/>
            <w:gridSpan w:val="2"/>
            <w:vMerge w:val="restart"/>
            <w:tcBorders>
              <w:top w:val="nil"/>
              <w:left w:val="single" w:sz="8" w:space="0" w:color="auto"/>
              <w:bottom w:val="single" w:sz="4" w:space="0" w:color="000000"/>
              <w:right w:val="single" w:sz="8" w:space="0" w:color="auto"/>
            </w:tcBorders>
            <w:shd w:val="clear" w:color="auto" w:fill="auto"/>
            <w:vAlign w:val="center"/>
            <w:hideMark/>
          </w:tcPr>
          <w:p w14:paraId="7EF3C8A7" w14:textId="77777777" w:rsidR="009A7C98" w:rsidRPr="0003141E" w:rsidRDefault="009A7C98" w:rsidP="009A7C98">
            <w:r w:rsidRPr="0003141E">
              <w:t>Measurement in-situ</w:t>
            </w:r>
          </w:p>
        </w:tc>
      </w:tr>
      <w:tr w:rsidR="009A7C98" w:rsidRPr="0003141E" w14:paraId="370317A7"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7C9F1695"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7E323DDF" w14:textId="77777777" w:rsidR="009A7C98" w:rsidRPr="0003141E" w:rsidRDefault="009A7C98" w:rsidP="009A7C98">
            <w:r w:rsidRPr="0003141E">
              <w:t>in hard soil</w:t>
            </w:r>
          </w:p>
        </w:tc>
        <w:tc>
          <w:tcPr>
            <w:tcW w:w="990" w:type="dxa"/>
            <w:gridSpan w:val="2"/>
            <w:tcBorders>
              <w:top w:val="nil"/>
              <w:left w:val="nil"/>
              <w:bottom w:val="single" w:sz="4" w:space="0" w:color="auto"/>
              <w:right w:val="single" w:sz="8" w:space="0" w:color="auto"/>
            </w:tcBorders>
            <w:shd w:val="clear" w:color="auto" w:fill="auto"/>
            <w:vAlign w:val="center"/>
            <w:hideMark/>
          </w:tcPr>
          <w:p w14:paraId="687C9C01" w14:textId="77777777" w:rsidR="009A7C98" w:rsidRPr="0003141E" w:rsidRDefault="009A7C98" w:rsidP="009A7C98">
            <w:r w:rsidRPr="0003141E">
              <w:t>m</w:t>
            </w:r>
            <w:r w:rsidRPr="0003141E">
              <w:rPr>
                <w:vertAlign w:val="superscript"/>
              </w:rPr>
              <w:t xml:space="preserve">3 </w:t>
            </w:r>
            <w:r w:rsidRPr="0003141E">
              <w:t>(m)</w:t>
            </w:r>
          </w:p>
        </w:tc>
        <w:tc>
          <w:tcPr>
            <w:tcW w:w="1619" w:type="dxa"/>
            <w:gridSpan w:val="2"/>
            <w:tcBorders>
              <w:top w:val="nil"/>
              <w:left w:val="nil"/>
              <w:bottom w:val="single" w:sz="4" w:space="0" w:color="auto"/>
              <w:right w:val="single" w:sz="8" w:space="0" w:color="auto"/>
            </w:tcBorders>
            <w:shd w:val="clear" w:color="000000" w:fill="FFFF00"/>
            <w:vAlign w:val="bottom"/>
            <w:hideMark/>
          </w:tcPr>
          <w:p w14:paraId="0F79C648" w14:textId="77777777" w:rsidR="009A7C98" w:rsidRPr="0003141E" w:rsidRDefault="009A7C98" w:rsidP="009A7C98">
            <w:pPr>
              <w:rPr>
                <w:b/>
                <w:bCs/>
              </w:rPr>
            </w:pPr>
            <w:r w:rsidRPr="0003141E">
              <w:rPr>
                <w:b/>
                <w:bCs/>
              </w:rPr>
              <w:t>1.7 (7.1)</w:t>
            </w:r>
          </w:p>
        </w:tc>
        <w:tc>
          <w:tcPr>
            <w:tcW w:w="2701" w:type="dxa"/>
            <w:gridSpan w:val="2"/>
            <w:vMerge/>
            <w:tcBorders>
              <w:top w:val="nil"/>
              <w:left w:val="single" w:sz="8" w:space="0" w:color="auto"/>
              <w:bottom w:val="single" w:sz="4" w:space="0" w:color="000000"/>
              <w:right w:val="single" w:sz="8" w:space="0" w:color="auto"/>
            </w:tcBorders>
            <w:vAlign w:val="center"/>
            <w:hideMark/>
          </w:tcPr>
          <w:p w14:paraId="4DB86B8E" w14:textId="77777777" w:rsidR="009A7C98" w:rsidRPr="0003141E" w:rsidRDefault="009A7C98" w:rsidP="009A7C98"/>
        </w:tc>
      </w:tr>
      <w:tr w:rsidR="009A7C98" w:rsidRPr="0003141E" w14:paraId="1B3852C6"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0CAF3F2F"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3A179590" w14:textId="77777777" w:rsidR="009A7C98" w:rsidRPr="0003141E" w:rsidRDefault="009A7C98" w:rsidP="009A7C98">
            <w:r w:rsidRPr="0003141E">
              <w:t>in very hard soil</w:t>
            </w:r>
          </w:p>
        </w:tc>
        <w:tc>
          <w:tcPr>
            <w:tcW w:w="990" w:type="dxa"/>
            <w:gridSpan w:val="2"/>
            <w:tcBorders>
              <w:top w:val="nil"/>
              <w:left w:val="nil"/>
              <w:bottom w:val="single" w:sz="4" w:space="0" w:color="auto"/>
              <w:right w:val="single" w:sz="8" w:space="0" w:color="auto"/>
            </w:tcBorders>
            <w:shd w:val="clear" w:color="auto" w:fill="auto"/>
            <w:vAlign w:val="center"/>
            <w:hideMark/>
          </w:tcPr>
          <w:p w14:paraId="35D18496" w14:textId="77777777" w:rsidR="009A7C98" w:rsidRPr="0003141E" w:rsidRDefault="009A7C98" w:rsidP="009A7C98">
            <w:r w:rsidRPr="0003141E">
              <w:t>m</w:t>
            </w:r>
            <w:r w:rsidRPr="0003141E">
              <w:rPr>
                <w:vertAlign w:val="superscript"/>
              </w:rPr>
              <w:t xml:space="preserve">3 </w:t>
            </w:r>
            <w:r w:rsidRPr="0003141E">
              <w:t>(m)</w:t>
            </w:r>
          </w:p>
        </w:tc>
        <w:tc>
          <w:tcPr>
            <w:tcW w:w="1619" w:type="dxa"/>
            <w:gridSpan w:val="2"/>
            <w:tcBorders>
              <w:top w:val="nil"/>
              <w:left w:val="nil"/>
              <w:bottom w:val="nil"/>
              <w:right w:val="single" w:sz="8" w:space="0" w:color="auto"/>
            </w:tcBorders>
            <w:shd w:val="clear" w:color="000000" w:fill="FFFF00"/>
            <w:vAlign w:val="bottom"/>
            <w:hideMark/>
          </w:tcPr>
          <w:p w14:paraId="41D84F13" w14:textId="77777777" w:rsidR="009A7C98" w:rsidRPr="0003141E" w:rsidRDefault="009A7C98" w:rsidP="009A7C98">
            <w:pPr>
              <w:rPr>
                <w:b/>
                <w:bCs/>
              </w:rPr>
            </w:pPr>
            <w:r w:rsidRPr="0003141E">
              <w:rPr>
                <w:b/>
                <w:bCs/>
              </w:rPr>
              <w:t>1.0 (4.2)</w:t>
            </w:r>
          </w:p>
        </w:tc>
        <w:tc>
          <w:tcPr>
            <w:tcW w:w="2701" w:type="dxa"/>
            <w:gridSpan w:val="2"/>
            <w:vMerge/>
            <w:tcBorders>
              <w:top w:val="nil"/>
              <w:left w:val="single" w:sz="8" w:space="0" w:color="auto"/>
              <w:bottom w:val="single" w:sz="4" w:space="0" w:color="000000"/>
              <w:right w:val="single" w:sz="8" w:space="0" w:color="auto"/>
            </w:tcBorders>
            <w:vAlign w:val="center"/>
            <w:hideMark/>
          </w:tcPr>
          <w:p w14:paraId="225E6AEA" w14:textId="77777777" w:rsidR="009A7C98" w:rsidRPr="0003141E" w:rsidRDefault="009A7C98" w:rsidP="009A7C98"/>
        </w:tc>
      </w:tr>
      <w:tr w:rsidR="009A7C98" w:rsidRPr="0003141E" w14:paraId="554DC3AF"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5ACC3F82"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68AD464D" w14:textId="77777777" w:rsidR="009A7C98" w:rsidRPr="0003141E" w:rsidRDefault="009A7C98" w:rsidP="009A7C98">
            <w:r w:rsidRPr="0003141E">
              <w:t> </w:t>
            </w:r>
          </w:p>
        </w:tc>
        <w:tc>
          <w:tcPr>
            <w:tcW w:w="990" w:type="dxa"/>
            <w:gridSpan w:val="2"/>
            <w:tcBorders>
              <w:top w:val="nil"/>
              <w:left w:val="nil"/>
              <w:bottom w:val="single" w:sz="4" w:space="0" w:color="auto"/>
              <w:right w:val="single" w:sz="8" w:space="0" w:color="auto"/>
            </w:tcBorders>
            <w:shd w:val="clear" w:color="auto" w:fill="auto"/>
            <w:vAlign w:val="center"/>
            <w:hideMark/>
          </w:tcPr>
          <w:p w14:paraId="5A6EDD46" w14:textId="77777777" w:rsidR="009A7C98" w:rsidRPr="0003141E" w:rsidRDefault="009A7C98" w:rsidP="009A7C98">
            <w:r w:rsidRPr="0003141E">
              <w:t> </w:t>
            </w:r>
          </w:p>
        </w:tc>
        <w:tc>
          <w:tcPr>
            <w:tcW w:w="1619" w:type="dxa"/>
            <w:gridSpan w:val="2"/>
            <w:tcBorders>
              <w:top w:val="single" w:sz="4" w:space="0" w:color="auto"/>
              <w:left w:val="nil"/>
              <w:bottom w:val="single" w:sz="4" w:space="0" w:color="auto"/>
              <w:right w:val="single" w:sz="8" w:space="0" w:color="auto"/>
            </w:tcBorders>
            <w:shd w:val="clear" w:color="auto" w:fill="auto"/>
            <w:hideMark/>
          </w:tcPr>
          <w:p w14:paraId="6A2BB672" w14:textId="77777777" w:rsidR="009A7C98" w:rsidRPr="0003141E" w:rsidRDefault="009A7C98" w:rsidP="009A7C98">
            <w:r w:rsidRPr="0003141E">
              <w:t> </w:t>
            </w:r>
          </w:p>
        </w:tc>
        <w:tc>
          <w:tcPr>
            <w:tcW w:w="2701" w:type="dxa"/>
            <w:gridSpan w:val="2"/>
            <w:tcBorders>
              <w:top w:val="nil"/>
              <w:left w:val="nil"/>
              <w:bottom w:val="single" w:sz="4" w:space="0" w:color="auto"/>
              <w:right w:val="single" w:sz="8" w:space="0" w:color="auto"/>
            </w:tcBorders>
            <w:shd w:val="clear" w:color="auto" w:fill="auto"/>
            <w:vAlign w:val="center"/>
            <w:hideMark/>
          </w:tcPr>
          <w:p w14:paraId="2A032276" w14:textId="77777777" w:rsidR="009A7C98" w:rsidRPr="0003141E" w:rsidRDefault="009A7C98" w:rsidP="009A7C98">
            <w:r w:rsidRPr="0003141E">
              <w:t> </w:t>
            </w:r>
          </w:p>
        </w:tc>
      </w:tr>
      <w:tr w:rsidR="009A7C98" w:rsidRPr="0003141E" w14:paraId="411B7BFA"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235900F8" w14:textId="77777777" w:rsidR="009A7C98" w:rsidRPr="0003141E" w:rsidRDefault="009A7C98" w:rsidP="009A7C98">
            <w:pPr>
              <w:rPr>
                <w:b/>
                <w:bCs/>
              </w:rPr>
            </w:pPr>
            <w:r w:rsidRPr="0003141E">
              <w:rPr>
                <w:b/>
                <w:bCs/>
              </w:rPr>
              <w:t>3</w:t>
            </w:r>
          </w:p>
        </w:tc>
        <w:tc>
          <w:tcPr>
            <w:tcW w:w="3420" w:type="dxa"/>
            <w:tcBorders>
              <w:top w:val="nil"/>
              <w:left w:val="nil"/>
              <w:bottom w:val="single" w:sz="4" w:space="0" w:color="auto"/>
              <w:right w:val="single" w:sz="8" w:space="0" w:color="auto"/>
            </w:tcBorders>
            <w:shd w:val="clear" w:color="auto" w:fill="auto"/>
            <w:hideMark/>
          </w:tcPr>
          <w:p w14:paraId="2886EF41" w14:textId="77777777" w:rsidR="009A7C98" w:rsidRPr="0003141E" w:rsidRDefault="009A7C98" w:rsidP="009A7C98">
            <w:pPr>
              <w:rPr>
                <w:b/>
                <w:bCs/>
                <w:u w:val="single"/>
              </w:rPr>
            </w:pPr>
            <w:r w:rsidRPr="0003141E">
              <w:rPr>
                <w:b/>
                <w:bCs/>
                <w:u w:val="single"/>
              </w:rPr>
              <w:t>Camber Formation / Base and Sub-Base Construction</w:t>
            </w:r>
          </w:p>
        </w:tc>
        <w:tc>
          <w:tcPr>
            <w:tcW w:w="990" w:type="dxa"/>
            <w:gridSpan w:val="2"/>
            <w:tcBorders>
              <w:top w:val="nil"/>
              <w:left w:val="nil"/>
              <w:bottom w:val="single" w:sz="4" w:space="0" w:color="auto"/>
              <w:right w:val="single" w:sz="8" w:space="0" w:color="auto"/>
            </w:tcBorders>
            <w:shd w:val="clear" w:color="auto" w:fill="auto"/>
            <w:vAlign w:val="center"/>
            <w:hideMark/>
          </w:tcPr>
          <w:p w14:paraId="5B955D30" w14:textId="77777777" w:rsidR="009A7C98" w:rsidRPr="0003141E" w:rsidRDefault="009A7C98" w:rsidP="009A7C98">
            <w:r w:rsidRPr="0003141E">
              <w:t> </w:t>
            </w:r>
          </w:p>
        </w:tc>
        <w:tc>
          <w:tcPr>
            <w:tcW w:w="1619" w:type="dxa"/>
            <w:gridSpan w:val="2"/>
            <w:tcBorders>
              <w:top w:val="nil"/>
              <w:left w:val="nil"/>
              <w:bottom w:val="single" w:sz="4" w:space="0" w:color="auto"/>
              <w:right w:val="single" w:sz="8" w:space="0" w:color="auto"/>
            </w:tcBorders>
            <w:shd w:val="clear" w:color="auto" w:fill="auto"/>
            <w:hideMark/>
          </w:tcPr>
          <w:p w14:paraId="0C24ECB5" w14:textId="77777777" w:rsidR="009A7C98" w:rsidRPr="0003141E" w:rsidRDefault="009A7C98" w:rsidP="009A7C98">
            <w:r w:rsidRPr="0003141E">
              <w:t> </w:t>
            </w:r>
          </w:p>
        </w:tc>
        <w:tc>
          <w:tcPr>
            <w:tcW w:w="2701" w:type="dxa"/>
            <w:gridSpan w:val="2"/>
            <w:tcBorders>
              <w:top w:val="nil"/>
              <w:left w:val="nil"/>
              <w:bottom w:val="single" w:sz="4" w:space="0" w:color="auto"/>
              <w:right w:val="single" w:sz="8" w:space="0" w:color="auto"/>
            </w:tcBorders>
            <w:shd w:val="clear" w:color="auto" w:fill="auto"/>
            <w:vAlign w:val="center"/>
            <w:hideMark/>
          </w:tcPr>
          <w:p w14:paraId="7F998F4D" w14:textId="77777777" w:rsidR="009A7C98" w:rsidRPr="0003141E" w:rsidRDefault="009A7C98" w:rsidP="009A7C98">
            <w:r w:rsidRPr="0003141E">
              <w:t> </w:t>
            </w:r>
          </w:p>
        </w:tc>
      </w:tr>
      <w:tr w:rsidR="009A7C98" w:rsidRPr="0003141E" w14:paraId="58B21213"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566FFB2A" w14:textId="77777777" w:rsidR="009A7C98" w:rsidRPr="0003141E" w:rsidRDefault="009A7C98" w:rsidP="009A7C98">
            <w:r w:rsidRPr="0003141E">
              <w:t>3.01</w:t>
            </w:r>
          </w:p>
        </w:tc>
        <w:tc>
          <w:tcPr>
            <w:tcW w:w="3420" w:type="dxa"/>
            <w:tcBorders>
              <w:top w:val="nil"/>
              <w:left w:val="nil"/>
              <w:bottom w:val="single" w:sz="4" w:space="0" w:color="auto"/>
              <w:right w:val="single" w:sz="8" w:space="0" w:color="auto"/>
            </w:tcBorders>
            <w:shd w:val="clear" w:color="auto" w:fill="auto"/>
            <w:hideMark/>
          </w:tcPr>
          <w:p w14:paraId="21034FD4" w14:textId="77777777" w:rsidR="009A7C98" w:rsidRPr="0003141E" w:rsidRDefault="009A7C98" w:rsidP="009A7C98">
            <w:r w:rsidRPr="0003141E">
              <w:t>Spreading and forming camber including mixing and watering</w:t>
            </w:r>
          </w:p>
        </w:tc>
        <w:tc>
          <w:tcPr>
            <w:tcW w:w="990" w:type="dxa"/>
            <w:gridSpan w:val="2"/>
            <w:tcBorders>
              <w:top w:val="nil"/>
              <w:left w:val="nil"/>
              <w:bottom w:val="single" w:sz="4" w:space="0" w:color="auto"/>
              <w:right w:val="single" w:sz="8" w:space="0" w:color="auto"/>
            </w:tcBorders>
            <w:shd w:val="clear" w:color="auto" w:fill="auto"/>
            <w:vAlign w:val="center"/>
            <w:hideMark/>
          </w:tcPr>
          <w:p w14:paraId="171A3C21" w14:textId="77777777" w:rsidR="009A7C98" w:rsidRPr="0003141E" w:rsidRDefault="009A7C98" w:rsidP="009A7C98">
            <w:r w:rsidRPr="0003141E">
              <w:t>m</w:t>
            </w:r>
            <w:r w:rsidRPr="0003141E">
              <w:rPr>
                <w:vertAlign w:val="superscript"/>
              </w:rPr>
              <w:t>2</w:t>
            </w:r>
          </w:p>
        </w:tc>
        <w:tc>
          <w:tcPr>
            <w:tcW w:w="1619" w:type="dxa"/>
            <w:gridSpan w:val="2"/>
            <w:tcBorders>
              <w:top w:val="nil"/>
              <w:left w:val="nil"/>
              <w:bottom w:val="single" w:sz="4" w:space="0" w:color="auto"/>
              <w:right w:val="single" w:sz="8" w:space="0" w:color="auto"/>
            </w:tcBorders>
            <w:shd w:val="clear" w:color="000000" w:fill="FFFF00"/>
            <w:hideMark/>
          </w:tcPr>
          <w:p w14:paraId="648175BC" w14:textId="77777777" w:rsidR="009A7C98" w:rsidRPr="0003141E" w:rsidRDefault="009A7C98" w:rsidP="009A7C98">
            <w:pPr>
              <w:rPr>
                <w:b/>
                <w:bCs/>
              </w:rPr>
            </w:pPr>
            <w:r w:rsidRPr="0003141E">
              <w:rPr>
                <w:b/>
                <w:bCs/>
              </w:rPr>
              <w:t>72.00</w:t>
            </w:r>
          </w:p>
        </w:tc>
        <w:tc>
          <w:tcPr>
            <w:tcW w:w="2701" w:type="dxa"/>
            <w:gridSpan w:val="2"/>
            <w:tcBorders>
              <w:top w:val="nil"/>
              <w:left w:val="nil"/>
              <w:bottom w:val="single" w:sz="4" w:space="0" w:color="auto"/>
              <w:right w:val="single" w:sz="8" w:space="0" w:color="auto"/>
            </w:tcBorders>
            <w:shd w:val="clear" w:color="auto" w:fill="auto"/>
            <w:vAlign w:val="center"/>
            <w:hideMark/>
          </w:tcPr>
          <w:p w14:paraId="558E8C88" w14:textId="77777777" w:rsidR="009A7C98" w:rsidRPr="0003141E" w:rsidRDefault="009A7C98" w:rsidP="009A7C98">
            <w:r w:rsidRPr="0003141E">
              <w:t> </w:t>
            </w:r>
          </w:p>
        </w:tc>
      </w:tr>
      <w:tr w:rsidR="009A7C98" w:rsidRPr="0003141E" w14:paraId="2343727C"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426C467B"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4ED8C5E2" w14:textId="77777777" w:rsidR="009A7C98" w:rsidRPr="0003141E" w:rsidRDefault="009A7C98" w:rsidP="009A7C98">
            <w:r w:rsidRPr="0003141E">
              <w:t> </w:t>
            </w:r>
          </w:p>
        </w:tc>
        <w:tc>
          <w:tcPr>
            <w:tcW w:w="990" w:type="dxa"/>
            <w:gridSpan w:val="2"/>
            <w:tcBorders>
              <w:top w:val="nil"/>
              <w:left w:val="nil"/>
              <w:bottom w:val="single" w:sz="4" w:space="0" w:color="auto"/>
              <w:right w:val="single" w:sz="8" w:space="0" w:color="auto"/>
            </w:tcBorders>
            <w:shd w:val="clear" w:color="auto" w:fill="auto"/>
            <w:vAlign w:val="center"/>
            <w:hideMark/>
          </w:tcPr>
          <w:p w14:paraId="6D2C49D6" w14:textId="77777777" w:rsidR="009A7C98" w:rsidRPr="0003141E" w:rsidRDefault="009A7C98" w:rsidP="009A7C98">
            <w:r w:rsidRPr="0003141E">
              <w:t> </w:t>
            </w:r>
          </w:p>
        </w:tc>
        <w:tc>
          <w:tcPr>
            <w:tcW w:w="1619" w:type="dxa"/>
            <w:gridSpan w:val="2"/>
            <w:tcBorders>
              <w:top w:val="nil"/>
              <w:left w:val="nil"/>
              <w:bottom w:val="single" w:sz="4" w:space="0" w:color="auto"/>
              <w:right w:val="single" w:sz="8" w:space="0" w:color="auto"/>
            </w:tcBorders>
            <w:shd w:val="clear" w:color="auto" w:fill="auto"/>
            <w:hideMark/>
          </w:tcPr>
          <w:p w14:paraId="571995AB" w14:textId="77777777" w:rsidR="009A7C98" w:rsidRPr="0003141E" w:rsidRDefault="009A7C98" w:rsidP="009A7C98">
            <w:r w:rsidRPr="0003141E">
              <w:t> </w:t>
            </w:r>
          </w:p>
        </w:tc>
        <w:tc>
          <w:tcPr>
            <w:tcW w:w="2701" w:type="dxa"/>
            <w:gridSpan w:val="2"/>
            <w:tcBorders>
              <w:top w:val="nil"/>
              <w:left w:val="nil"/>
              <w:bottom w:val="single" w:sz="4" w:space="0" w:color="auto"/>
              <w:right w:val="single" w:sz="8" w:space="0" w:color="auto"/>
            </w:tcBorders>
            <w:shd w:val="clear" w:color="auto" w:fill="auto"/>
            <w:vAlign w:val="center"/>
            <w:hideMark/>
          </w:tcPr>
          <w:p w14:paraId="0B8FB5F0" w14:textId="77777777" w:rsidR="009A7C98" w:rsidRPr="0003141E" w:rsidRDefault="009A7C98" w:rsidP="009A7C98">
            <w:r w:rsidRPr="0003141E">
              <w:t> </w:t>
            </w:r>
          </w:p>
        </w:tc>
      </w:tr>
      <w:tr w:rsidR="009A7C98" w:rsidRPr="0003141E" w14:paraId="0C94F9E8"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6D8BBEA9" w14:textId="77777777" w:rsidR="009A7C98" w:rsidRPr="0003141E" w:rsidRDefault="009A7C98" w:rsidP="009A7C98">
            <w:pPr>
              <w:rPr>
                <w:b/>
                <w:bCs/>
              </w:rPr>
            </w:pPr>
            <w:r w:rsidRPr="0003141E">
              <w:rPr>
                <w:b/>
                <w:bCs/>
              </w:rPr>
              <w:t>4</w:t>
            </w:r>
          </w:p>
        </w:tc>
        <w:tc>
          <w:tcPr>
            <w:tcW w:w="3420" w:type="dxa"/>
            <w:tcBorders>
              <w:top w:val="nil"/>
              <w:left w:val="nil"/>
              <w:bottom w:val="single" w:sz="4" w:space="0" w:color="auto"/>
              <w:right w:val="single" w:sz="8" w:space="0" w:color="auto"/>
            </w:tcBorders>
            <w:shd w:val="clear" w:color="auto" w:fill="auto"/>
            <w:hideMark/>
          </w:tcPr>
          <w:p w14:paraId="251E3B67" w14:textId="77777777" w:rsidR="009A7C98" w:rsidRPr="0003141E" w:rsidRDefault="009A7C98" w:rsidP="009A7C98">
            <w:pPr>
              <w:rPr>
                <w:b/>
                <w:bCs/>
                <w:u w:val="single"/>
              </w:rPr>
            </w:pPr>
            <w:r w:rsidRPr="0003141E">
              <w:rPr>
                <w:b/>
                <w:bCs/>
                <w:u w:val="single"/>
              </w:rPr>
              <w:t>Gravelling</w:t>
            </w:r>
          </w:p>
        </w:tc>
        <w:tc>
          <w:tcPr>
            <w:tcW w:w="990" w:type="dxa"/>
            <w:gridSpan w:val="2"/>
            <w:tcBorders>
              <w:top w:val="nil"/>
              <w:left w:val="nil"/>
              <w:bottom w:val="single" w:sz="4" w:space="0" w:color="auto"/>
              <w:right w:val="single" w:sz="8" w:space="0" w:color="auto"/>
            </w:tcBorders>
            <w:shd w:val="clear" w:color="auto" w:fill="auto"/>
            <w:vAlign w:val="center"/>
            <w:hideMark/>
          </w:tcPr>
          <w:p w14:paraId="13D9A860" w14:textId="77777777" w:rsidR="009A7C98" w:rsidRPr="0003141E" w:rsidRDefault="009A7C98" w:rsidP="009A7C98">
            <w:r w:rsidRPr="0003141E">
              <w:t> </w:t>
            </w:r>
          </w:p>
        </w:tc>
        <w:tc>
          <w:tcPr>
            <w:tcW w:w="1619" w:type="dxa"/>
            <w:gridSpan w:val="2"/>
            <w:tcBorders>
              <w:top w:val="nil"/>
              <w:left w:val="nil"/>
              <w:bottom w:val="single" w:sz="4" w:space="0" w:color="auto"/>
              <w:right w:val="single" w:sz="8" w:space="0" w:color="auto"/>
            </w:tcBorders>
            <w:shd w:val="clear" w:color="auto" w:fill="auto"/>
            <w:hideMark/>
          </w:tcPr>
          <w:p w14:paraId="201D2911" w14:textId="77777777" w:rsidR="009A7C98" w:rsidRPr="0003141E" w:rsidRDefault="009A7C98" w:rsidP="009A7C98">
            <w:r w:rsidRPr="0003141E">
              <w:t> </w:t>
            </w:r>
          </w:p>
        </w:tc>
        <w:tc>
          <w:tcPr>
            <w:tcW w:w="2701" w:type="dxa"/>
            <w:gridSpan w:val="2"/>
            <w:tcBorders>
              <w:top w:val="nil"/>
              <w:left w:val="nil"/>
              <w:bottom w:val="single" w:sz="4" w:space="0" w:color="auto"/>
              <w:right w:val="single" w:sz="8" w:space="0" w:color="auto"/>
            </w:tcBorders>
            <w:shd w:val="clear" w:color="auto" w:fill="auto"/>
            <w:vAlign w:val="center"/>
            <w:hideMark/>
          </w:tcPr>
          <w:p w14:paraId="19BD41E0" w14:textId="77777777" w:rsidR="009A7C98" w:rsidRPr="0003141E" w:rsidRDefault="009A7C98" w:rsidP="009A7C98">
            <w:r w:rsidRPr="0003141E">
              <w:t> </w:t>
            </w:r>
          </w:p>
        </w:tc>
      </w:tr>
      <w:tr w:rsidR="009A7C98" w:rsidRPr="0003141E" w14:paraId="4125281E"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4A43F05A" w14:textId="77777777" w:rsidR="009A7C98" w:rsidRPr="0003141E" w:rsidRDefault="009A7C98" w:rsidP="009A7C98">
            <w:r w:rsidRPr="0003141E">
              <w:t>4.01</w:t>
            </w:r>
          </w:p>
        </w:tc>
        <w:tc>
          <w:tcPr>
            <w:tcW w:w="3420" w:type="dxa"/>
            <w:tcBorders>
              <w:top w:val="nil"/>
              <w:left w:val="nil"/>
              <w:bottom w:val="single" w:sz="4" w:space="0" w:color="auto"/>
              <w:right w:val="single" w:sz="8" w:space="0" w:color="auto"/>
            </w:tcBorders>
            <w:shd w:val="clear" w:color="auto" w:fill="auto"/>
            <w:hideMark/>
          </w:tcPr>
          <w:p w14:paraId="2B6899F1" w14:textId="77777777" w:rsidR="009A7C98" w:rsidRPr="0003141E" w:rsidRDefault="009A7C98" w:rsidP="009A7C98">
            <w:r w:rsidRPr="0003141E">
              <w:t>Gravel excavation and stockpiling</w:t>
            </w:r>
          </w:p>
        </w:tc>
        <w:tc>
          <w:tcPr>
            <w:tcW w:w="990" w:type="dxa"/>
            <w:gridSpan w:val="2"/>
            <w:tcBorders>
              <w:top w:val="nil"/>
              <w:left w:val="nil"/>
              <w:bottom w:val="single" w:sz="4" w:space="0" w:color="auto"/>
              <w:right w:val="single" w:sz="8" w:space="0" w:color="auto"/>
            </w:tcBorders>
            <w:shd w:val="clear" w:color="auto" w:fill="auto"/>
            <w:vAlign w:val="center"/>
            <w:hideMark/>
          </w:tcPr>
          <w:p w14:paraId="66E685F2" w14:textId="77777777" w:rsidR="009A7C98" w:rsidRPr="0003141E" w:rsidRDefault="009A7C98" w:rsidP="009A7C98">
            <w:r w:rsidRPr="0003141E">
              <w:t> </w:t>
            </w:r>
          </w:p>
        </w:tc>
        <w:tc>
          <w:tcPr>
            <w:tcW w:w="1619" w:type="dxa"/>
            <w:gridSpan w:val="2"/>
            <w:tcBorders>
              <w:top w:val="nil"/>
              <w:left w:val="nil"/>
              <w:bottom w:val="single" w:sz="4" w:space="0" w:color="auto"/>
              <w:right w:val="single" w:sz="8" w:space="0" w:color="auto"/>
            </w:tcBorders>
            <w:shd w:val="clear" w:color="auto" w:fill="auto"/>
            <w:hideMark/>
          </w:tcPr>
          <w:p w14:paraId="34AD751F" w14:textId="77777777" w:rsidR="009A7C98" w:rsidRPr="0003141E" w:rsidRDefault="009A7C98" w:rsidP="009A7C98">
            <w:r w:rsidRPr="0003141E">
              <w:t> </w:t>
            </w:r>
          </w:p>
        </w:tc>
        <w:tc>
          <w:tcPr>
            <w:tcW w:w="2701" w:type="dxa"/>
            <w:gridSpan w:val="2"/>
            <w:tcBorders>
              <w:top w:val="nil"/>
              <w:left w:val="nil"/>
              <w:bottom w:val="single" w:sz="4" w:space="0" w:color="auto"/>
              <w:right w:val="single" w:sz="8" w:space="0" w:color="auto"/>
            </w:tcBorders>
            <w:shd w:val="clear" w:color="auto" w:fill="auto"/>
            <w:vAlign w:val="center"/>
            <w:hideMark/>
          </w:tcPr>
          <w:p w14:paraId="7D7308CA" w14:textId="77777777" w:rsidR="009A7C98" w:rsidRPr="0003141E" w:rsidRDefault="009A7C98" w:rsidP="009A7C98">
            <w:r w:rsidRPr="0003141E">
              <w:t> </w:t>
            </w:r>
          </w:p>
        </w:tc>
      </w:tr>
      <w:tr w:rsidR="009A7C98" w:rsidRPr="0003141E" w14:paraId="5A948052"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4980CEC1"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6D88A35E" w14:textId="77777777" w:rsidR="009A7C98" w:rsidRPr="0003141E" w:rsidRDefault="009A7C98" w:rsidP="009A7C98">
            <w:r w:rsidRPr="0003141E">
              <w:t>in wet soil condition</w:t>
            </w:r>
          </w:p>
        </w:tc>
        <w:tc>
          <w:tcPr>
            <w:tcW w:w="990" w:type="dxa"/>
            <w:gridSpan w:val="2"/>
            <w:tcBorders>
              <w:top w:val="nil"/>
              <w:left w:val="nil"/>
              <w:bottom w:val="single" w:sz="4" w:space="0" w:color="auto"/>
              <w:right w:val="single" w:sz="8" w:space="0" w:color="auto"/>
            </w:tcBorders>
            <w:shd w:val="clear" w:color="auto" w:fill="auto"/>
            <w:vAlign w:val="center"/>
            <w:hideMark/>
          </w:tcPr>
          <w:p w14:paraId="2DF04483" w14:textId="77777777" w:rsidR="009A7C98" w:rsidRPr="0003141E" w:rsidRDefault="009A7C98" w:rsidP="009A7C98">
            <w:r w:rsidRPr="0003141E">
              <w:t>m</w:t>
            </w:r>
            <w:r w:rsidRPr="0003141E">
              <w:rPr>
                <w:vertAlign w:val="superscript"/>
              </w:rPr>
              <w:t>3</w:t>
            </w:r>
          </w:p>
        </w:tc>
        <w:tc>
          <w:tcPr>
            <w:tcW w:w="1619" w:type="dxa"/>
            <w:gridSpan w:val="2"/>
            <w:tcBorders>
              <w:top w:val="nil"/>
              <w:left w:val="nil"/>
              <w:bottom w:val="single" w:sz="4" w:space="0" w:color="auto"/>
              <w:right w:val="single" w:sz="8" w:space="0" w:color="auto"/>
            </w:tcBorders>
            <w:shd w:val="clear" w:color="000000" w:fill="FFFF00"/>
            <w:hideMark/>
          </w:tcPr>
          <w:p w14:paraId="758116B3" w14:textId="77777777" w:rsidR="009A7C98" w:rsidRPr="0003141E" w:rsidRDefault="009A7C98" w:rsidP="009A7C98">
            <w:pPr>
              <w:rPr>
                <w:b/>
                <w:bCs/>
              </w:rPr>
            </w:pPr>
            <w:r w:rsidRPr="0003141E">
              <w:rPr>
                <w:b/>
                <w:bCs/>
              </w:rPr>
              <w:t>3.00</w:t>
            </w:r>
          </w:p>
        </w:tc>
        <w:tc>
          <w:tcPr>
            <w:tcW w:w="2701" w:type="dxa"/>
            <w:gridSpan w:val="2"/>
            <w:tcBorders>
              <w:top w:val="nil"/>
              <w:left w:val="nil"/>
              <w:bottom w:val="single" w:sz="4" w:space="0" w:color="auto"/>
              <w:right w:val="single" w:sz="8" w:space="0" w:color="auto"/>
            </w:tcBorders>
            <w:shd w:val="clear" w:color="auto" w:fill="auto"/>
            <w:vAlign w:val="center"/>
            <w:hideMark/>
          </w:tcPr>
          <w:p w14:paraId="7450CB4F" w14:textId="77777777" w:rsidR="009A7C98" w:rsidRPr="0003141E" w:rsidRDefault="009A7C98" w:rsidP="009A7C98">
            <w:r w:rsidRPr="0003141E">
              <w:t>Measurement in-situ</w:t>
            </w:r>
          </w:p>
        </w:tc>
      </w:tr>
      <w:tr w:rsidR="009A7C98" w:rsidRPr="0003141E" w14:paraId="7278DC1D"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0E0BB5EA"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724E899A" w14:textId="77777777" w:rsidR="009A7C98" w:rsidRPr="0003141E" w:rsidRDefault="009A7C98" w:rsidP="009A7C98">
            <w:r w:rsidRPr="0003141E">
              <w:t>in dry soil condition</w:t>
            </w:r>
          </w:p>
        </w:tc>
        <w:tc>
          <w:tcPr>
            <w:tcW w:w="990" w:type="dxa"/>
            <w:gridSpan w:val="2"/>
            <w:tcBorders>
              <w:top w:val="nil"/>
              <w:left w:val="nil"/>
              <w:bottom w:val="single" w:sz="4" w:space="0" w:color="auto"/>
              <w:right w:val="single" w:sz="8" w:space="0" w:color="auto"/>
            </w:tcBorders>
            <w:shd w:val="clear" w:color="auto" w:fill="auto"/>
            <w:vAlign w:val="center"/>
            <w:hideMark/>
          </w:tcPr>
          <w:p w14:paraId="4A01D09B" w14:textId="77777777" w:rsidR="009A7C98" w:rsidRPr="0003141E" w:rsidRDefault="009A7C98" w:rsidP="009A7C98">
            <w:r w:rsidRPr="0003141E">
              <w:t>m</w:t>
            </w:r>
            <w:r w:rsidRPr="0003141E">
              <w:rPr>
                <w:vertAlign w:val="superscript"/>
              </w:rPr>
              <w:t>3</w:t>
            </w:r>
          </w:p>
        </w:tc>
        <w:tc>
          <w:tcPr>
            <w:tcW w:w="1619" w:type="dxa"/>
            <w:gridSpan w:val="2"/>
            <w:tcBorders>
              <w:top w:val="nil"/>
              <w:left w:val="nil"/>
              <w:bottom w:val="single" w:sz="4" w:space="0" w:color="auto"/>
              <w:right w:val="single" w:sz="8" w:space="0" w:color="auto"/>
            </w:tcBorders>
            <w:shd w:val="clear" w:color="000000" w:fill="FFFF00"/>
            <w:hideMark/>
          </w:tcPr>
          <w:p w14:paraId="42ACA74B" w14:textId="77777777" w:rsidR="009A7C98" w:rsidRPr="0003141E" w:rsidRDefault="009A7C98" w:rsidP="009A7C98">
            <w:pPr>
              <w:rPr>
                <w:b/>
                <w:bCs/>
              </w:rPr>
            </w:pPr>
            <w:r w:rsidRPr="0003141E">
              <w:rPr>
                <w:b/>
                <w:bCs/>
              </w:rPr>
              <w:t>2.00</w:t>
            </w:r>
          </w:p>
        </w:tc>
        <w:tc>
          <w:tcPr>
            <w:tcW w:w="2701" w:type="dxa"/>
            <w:gridSpan w:val="2"/>
            <w:tcBorders>
              <w:top w:val="nil"/>
              <w:left w:val="nil"/>
              <w:bottom w:val="single" w:sz="4" w:space="0" w:color="auto"/>
              <w:right w:val="single" w:sz="8" w:space="0" w:color="auto"/>
            </w:tcBorders>
            <w:shd w:val="clear" w:color="auto" w:fill="auto"/>
            <w:vAlign w:val="center"/>
            <w:hideMark/>
          </w:tcPr>
          <w:p w14:paraId="749AD20B" w14:textId="77777777" w:rsidR="009A7C98" w:rsidRPr="0003141E" w:rsidRDefault="009A7C98" w:rsidP="009A7C98">
            <w:r w:rsidRPr="0003141E">
              <w:t>Measurement in-situ</w:t>
            </w:r>
          </w:p>
        </w:tc>
      </w:tr>
      <w:tr w:rsidR="009A7C98" w:rsidRPr="0003141E" w14:paraId="0098DE1C"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21A148F0"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4377D12A" w14:textId="77777777" w:rsidR="009A7C98" w:rsidRPr="0003141E" w:rsidRDefault="009A7C98" w:rsidP="009A7C98">
            <w:r w:rsidRPr="0003141E">
              <w:t> </w:t>
            </w:r>
          </w:p>
        </w:tc>
        <w:tc>
          <w:tcPr>
            <w:tcW w:w="990" w:type="dxa"/>
            <w:gridSpan w:val="2"/>
            <w:tcBorders>
              <w:top w:val="nil"/>
              <w:left w:val="nil"/>
              <w:bottom w:val="single" w:sz="4" w:space="0" w:color="auto"/>
              <w:right w:val="single" w:sz="8" w:space="0" w:color="auto"/>
            </w:tcBorders>
            <w:shd w:val="clear" w:color="auto" w:fill="auto"/>
            <w:vAlign w:val="center"/>
            <w:hideMark/>
          </w:tcPr>
          <w:p w14:paraId="66A01804" w14:textId="77777777" w:rsidR="009A7C98" w:rsidRPr="0003141E" w:rsidRDefault="009A7C98" w:rsidP="009A7C98">
            <w:r w:rsidRPr="0003141E">
              <w:t> </w:t>
            </w:r>
          </w:p>
        </w:tc>
        <w:tc>
          <w:tcPr>
            <w:tcW w:w="1619" w:type="dxa"/>
            <w:gridSpan w:val="2"/>
            <w:tcBorders>
              <w:top w:val="nil"/>
              <w:left w:val="nil"/>
              <w:bottom w:val="single" w:sz="4" w:space="0" w:color="auto"/>
              <w:right w:val="single" w:sz="8" w:space="0" w:color="auto"/>
            </w:tcBorders>
            <w:shd w:val="clear" w:color="auto" w:fill="auto"/>
            <w:hideMark/>
          </w:tcPr>
          <w:p w14:paraId="26C6308A" w14:textId="77777777" w:rsidR="009A7C98" w:rsidRPr="0003141E" w:rsidRDefault="009A7C98" w:rsidP="009A7C98">
            <w:r w:rsidRPr="0003141E">
              <w:t> </w:t>
            </w:r>
          </w:p>
        </w:tc>
        <w:tc>
          <w:tcPr>
            <w:tcW w:w="2701" w:type="dxa"/>
            <w:gridSpan w:val="2"/>
            <w:tcBorders>
              <w:top w:val="nil"/>
              <w:left w:val="nil"/>
              <w:bottom w:val="single" w:sz="4" w:space="0" w:color="auto"/>
              <w:right w:val="single" w:sz="8" w:space="0" w:color="auto"/>
            </w:tcBorders>
            <w:shd w:val="clear" w:color="auto" w:fill="auto"/>
            <w:vAlign w:val="center"/>
            <w:hideMark/>
          </w:tcPr>
          <w:p w14:paraId="1C40E4DE" w14:textId="77777777" w:rsidR="009A7C98" w:rsidRPr="0003141E" w:rsidRDefault="009A7C98" w:rsidP="009A7C98">
            <w:r w:rsidRPr="0003141E">
              <w:t> </w:t>
            </w:r>
          </w:p>
        </w:tc>
      </w:tr>
      <w:tr w:rsidR="009A7C98" w:rsidRPr="0003141E" w14:paraId="45306FA5"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038D9A43" w14:textId="77777777" w:rsidR="009A7C98" w:rsidRPr="0003141E" w:rsidRDefault="009A7C98" w:rsidP="009A7C98">
            <w:r w:rsidRPr="0003141E">
              <w:t>4.02</w:t>
            </w:r>
          </w:p>
        </w:tc>
        <w:tc>
          <w:tcPr>
            <w:tcW w:w="3420" w:type="dxa"/>
            <w:tcBorders>
              <w:top w:val="nil"/>
              <w:left w:val="nil"/>
              <w:bottom w:val="single" w:sz="4" w:space="0" w:color="auto"/>
              <w:right w:val="single" w:sz="8" w:space="0" w:color="auto"/>
            </w:tcBorders>
            <w:shd w:val="clear" w:color="auto" w:fill="auto"/>
            <w:hideMark/>
          </w:tcPr>
          <w:p w14:paraId="6A63B7C2" w14:textId="77777777" w:rsidR="009A7C98" w:rsidRPr="0003141E" w:rsidRDefault="009A7C98" w:rsidP="009A7C98">
            <w:r w:rsidRPr="0003141E">
              <w:t xml:space="preserve">Gravel excavation including loading </w:t>
            </w:r>
          </w:p>
        </w:tc>
        <w:tc>
          <w:tcPr>
            <w:tcW w:w="990" w:type="dxa"/>
            <w:gridSpan w:val="2"/>
            <w:tcBorders>
              <w:top w:val="nil"/>
              <w:left w:val="nil"/>
              <w:bottom w:val="single" w:sz="4" w:space="0" w:color="auto"/>
              <w:right w:val="single" w:sz="8" w:space="0" w:color="auto"/>
            </w:tcBorders>
            <w:shd w:val="clear" w:color="auto" w:fill="auto"/>
            <w:vAlign w:val="center"/>
            <w:hideMark/>
          </w:tcPr>
          <w:p w14:paraId="0E8D7464" w14:textId="77777777" w:rsidR="009A7C98" w:rsidRPr="0003141E" w:rsidRDefault="009A7C98" w:rsidP="009A7C98">
            <w:r w:rsidRPr="0003141E">
              <w:t> </w:t>
            </w:r>
          </w:p>
        </w:tc>
        <w:tc>
          <w:tcPr>
            <w:tcW w:w="1619" w:type="dxa"/>
            <w:gridSpan w:val="2"/>
            <w:tcBorders>
              <w:top w:val="nil"/>
              <w:left w:val="nil"/>
              <w:bottom w:val="single" w:sz="4" w:space="0" w:color="auto"/>
              <w:right w:val="single" w:sz="8" w:space="0" w:color="auto"/>
            </w:tcBorders>
            <w:shd w:val="clear" w:color="auto" w:fill="auto"/>
            <w:hideMark/>
          </w:tcPr>
          <w:p w14:paraId="63B6CB8F" w14:textId="77777777" w:rsidR="009A7C98" w:rsidRPr="0003141E" w:rsidRDefault="009A7C98" w:rsidP="009A7C98">
            <w:r w:rsidRPr="0003141E">
              <w:t> </w:t>
            </w:r>
          </w:p>
        </w:tc>
        <w:tc>
          <w:tcPr>
            <w:tcW w:w="2701" w:type="dxa"/>
            <w:gridSpan w:val="2"/>
            <w:tcBorders>
              <w:top w:val="nil"/>
              <w:left w:val="nil"/>
              <w:bottom w:val="single" w:sz="4" w:space="0" w:color="auto"/>
              <w:right w:val="single" w:sz="8" w:space="0" w:color="auto"/>
            </w:tcBorders>
            <w:shd w:val="clear" w:color="auto" w:fill="auto"/>
            <w:vAlign w:val="center"/>
            <w:hideMark/>
          </w:tcPr>
          <w:p w14:paraId="76AC25BB" w14:textId="77777777" w:rsidR="009A7C98" w:rsidRPr="0003141E" w:rsidRDefault="009A7C98" w:rsidP="009A7C98">
            <w:r w:rsidRPr="0003141E">
              <w:t> </w:t>
            </w:r>
          </w:p>
        </w:tc>
      </w:tr>
      <w:tr w:rsidR="009A7C98" w:rsidRPr="0003141E" w14:paraId="40B4586C"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6E37D864"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6F757128" w14:textId="77777777" w:rsidR="009A7C98" w:rsidRPr="0003141E" w:rsidRDefault="009A7C98" w:rsidP="009A7C98">
            <w:r w:rsidRPr="0003141E">
              <w:t>in normal weathered rock / lateritic gravel</w:t>
            </w:r>
          </w:p>
        </w:tc>
        <w:tc>
          <w:tcPr>
            <w:tcW w:w="990" w:type="dxa"/>
            <w:gridSpan w:val="2"/>
            <w:tcBorders>
              <w:top w:val="nil"/>
              <w:left w:val="nil"/>
              <w:bottom w:val="single" w:sz="4" w:space="0" w:color="auto"/>
              <w:right w:val="single" w:sz="8" w:space="0" w:color="auto"/>
            </w:tcBorders>
            <w:shd w:val="clear" w:color="auto" w:fill="auto"/>
            <w:vAlign w:val="center"/>
            <w:hideMark/>
          </w:tcPr>
          <w:p w14:paraId="0782FD0D" w14:textId="77777777" w:rsidR="009A7C98" w:rsidRPr="0003141E" w:rsidRDefault="009A7C98" w:rsidP="009A7C98">
            <w:r w:rsidRPr="0003141E">
              <w:t>m</w:t>
            </w:r>
            <w:r w:rsidRPr="0003141E">
              <w:rPr>
                <w:vertAlign w:val="superscript"/>
              </w:rPr>
              <w:t>3</w:t>
            </w:r>
          </w:p>
        </w:tc>
        <w:tc>
          <w:tcPr>
            <w:tcW w:w="1619" w:type="dxa"/>
            <w:gridSpan w:val="2"/>
            <w:tcBorders>
              <w:top w:val="nil"/>
              <w:left w:val="nil"/>
              <w:bottom w:val="single" w:sz="4" w:space="0" w:color="auto"/>
              <w:right w:val="single" w:sz="8" w:space="0" w:color="auto"/>
            </w:tcBorders>
            <w:shd w:val="clear" w:color="000000" w:fill="FFFF00"/>
            <w:hideMark/>
          </w:tcPr>
          <w:p w14:paraId="47329664" w14:textId="77777777" w:rsidR="009A7C98" w:rsidRPr="0003141E" w:rsidRDefault="009A7C98" w:rsidP="009A7C98">
            <w:pPr>
              <w:rPr>
                <w:b/>
                <w:bCs/>
              </w:rPr>
            </w:pPr>
            <w:r w:rsidRPr="0003141E">
              <w:rPr>
                <w:b/>
                <w:bCs/>
              </w:rPr>
              <w:t>2.00</w:t>
            </w:r>
          </w:p>
        </w:tc>
        <w:tc>
          <w:tcPr>
            <w:tcW w:w="2701" w:type="dxa"/>
            <w:gridSpan w:val="2"/>
            <w:tcBorders>
              <w:top w:val="nil"/>
              <w:left w:val="nil"/>
              <w:bottom w:val="single" w:sz="4" w:space="0" w:color="auto"/>
              <w:right w:val="single" w:sz="8" w:space="0" w:color="auto"/>
            </w:tcBorders>
            <w:shd w:val="clear" w:color="auto" w:fill="auto"/>
            <w:vAlign w:val="center"/>
            <w:hideMark/>
          </w:tcPr>
          <w:p w14:paraId="7AC05CC8" w14:textId="77777777" w:rsidR="009A7C98" w:rsidRPr="0003141E" w:rsidRDefault="009A7C98" w:rsidP="009A7C98">
            <w:r w:rsidRPr="0003141E">
              <w:t> </w:t>
            </w:r>
          </w:p>
        </w:tc>
      </w:tr>
      <w:tr w:rsidR="009A7C98" w:rsidRPr="0003141E" w14:paraId="3EA14AFF"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61B0F323"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5C6C5FA1" w14:textId="77777777" w:rsidR="009A7C98" w:rsidRPr="0003141E" w:rsidRDefault="009A7C98" w:rsidP="009A7C98">
            <w:r w:rsidRPr="0003141E">
              <w:t>in very hard material / with boulders</w:t>
            </w:r>
          </w:p>
        </w:tc>
        <w:tc>
          <w:tcPr>
            <w:tcW w:w="990" w:type="dxa"/>
            <w:gridSpan w:val="2"/>
            <w:tcBorders>
              <w:top w:val="nil"/>
              <w:left w:val="nil"/>
              <w:bottom w:val="single" w:sz="4" w:space="0" w:color="auto"/>
              <w:right w:val="single" w:sz="8" w:space="0" w:color="auto"/>
            </w:tcBorders>
            <w:shd w:val="clear" w:color="auto" w:fill="auto"/>
            <w:vAlign w:val="center"/>
            <w:hideMark/>
          </w:tcPr>
          <w:p w14:paraId="449D7C21" w14:textId="77777777" w:rsidR="009A7C98" w:rsidRPr="0003141E" w:rsidRDefault="009A7C98" w:rsidP="009A7C98">
            <w:r w:rsidRPr="0003141E">
              <w:t>m</w:t>
            </w:r>
            <w:r w:rsidRPr="0003141E">
              <w:rPr>
                <w:vertAlign w:val="superscript"/>
              </w:rPr>
              <w:t>3</w:t>
            </w:r>
          </w:p>
        </w:tc>
        <w:tc>
          <w:tcPr>
            <w:tcW w:w="1619" w:type="dxa"/>
            <w:gridSpan w:val="2"/>
            <w:tcBorders>
              <w:top w:val="nil"/>
              <w:left w:val="nil"/>
              <w:bottom w:val="single" w:sz="4" w:space="0" w:color="auto"/>
              <w:right w:val="single" w:sz="8" w:space="0" w:color="auto"/>
            </w:tcBorders>
            <w:shd w:val="clear" w:color="000000" w:fill="FFFF00"/>
            <w:hideMark/>
          </w:tcPr>
          <w:p w14:paraId="68AFD341" w14:textId="77777777" w:rsidR="009A7C98" w:rsidRPr="0003141E" w:rsidRDefault="009A7C98" w:rsidP="009A7C98">
            <w:pPr>
              <w:rPr>
                <w:b/>
                <w:bCs/>
              </w:rPr>
            </w:pPr>
            <w:r w:rsidRPr="0003141E">
              <w:rPr>
                <w:b/>
                <w:bCs/>
              </w:rPr>
              <w:t>1.00</w:t>
            </w:r>
          </w:p>
        </w:tc>
        <w:tc>
          <w:tcPr>
            <w:tcW w:w="2701" w:type="dxa"/>
            <w:gridSpan w:val="2"/>
            <w:tcBorders>
              <w:top w:val="nil"/>
              <w:left w:val="nil"/>
              <w:bottom w:val="single" w:sz="4" w:space="0" w:color="auto"/>
              <w:right w:val="single" w:sz="8" w:space="0" w:color="auto"/>
            </w:tcBorders>
            <w:shd w:val="clear" w:color="auto" w:fill="auto"/>
            <w:vAlign w:val="center"/>
            <w:hideMark/>
          </w:tcPr>
          <w:p w14:paraId="3C485994" w14:textId="77777777" w:rsidR="009A7C98" w:rsidRPr="0003141E" w:rsidRDefault="009A7C98" w:rsidP="009A7C98">
            <w:r w:rsidRPr="0003141E">
              <w:t> </w:t>
            </w:r>
          </w:p>
        </w:tc>
      </w:tr>
      <w:tr w:rsidR="009A7C98" w:rsidRPr="0003141E" w14:paraId="094D9F17"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4CC6F65F"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07E67D45" w14:textId="77777777" w:rsidR="009A7C98" w:rsidRPr="0003141E" w:rsidRDefault="009A7C98" w:rsidP="009A7C98">
            <w:r w:rsidRPr="0003141E">
              <w:t> </w:t>
            </w:r>
          </w:p>
        </w:tc>
        <w:tc>
          <w:tcPr>
            <w:tcW w:w="990" w:type="dxa"/>
            <w:gridSpan w:val="2"/>
            <w:tcBorders>
              <w:top w:val="nil"/>
              <w:left w:val="nil"/>
              <w:bottom w:val="single" w:sz="4" w:space="0" w:color="auto"/>
              <w:right w:val="single" w:sz="8" w:space="0" w:color="auto"/>
            </w:tcBorders>
            <w:shd w:val="clear" w:color="auto" w:fill="auto"/>
            <w:vAlign w:val="center"/>
            <w:hideMark/>
          </w:tcPr>
          <w:p w14:paraId="306082FB" w14:textId="77777777" w:rsidR="009A7C98" w:rsidRPr="0003141E" w:rsidRDefault="009A7C98" w:rsidP="009A7C98">
            <w:r w:rsidRPr="0003141E">
              <w:t> </w:t>
            </w:r>
          </w:p>
        </w:tc>
        <w:tc>
          <w:tcPr>
            <w:tcW w:w="1619" w:type="dxa"/>
            <w:gridSpan w:val="2"/>
            <w:tcBorders>
              <w:top w:val="nil"/>
              <w:left w:val="nil"/>
              <w:bottom w:val="single" w:sz="4" w:space="0" w:color="auto"/>
              <w:right w:val="single" w:sz="8" w:space="0" w:color="auto"/>
            </w:tcBorders>
            <w:shd w:val="clear" w:color="auto" w:fill="auto"/>
            <w:hideMark/>
          </w:tcPr>
          <w:p w14:paraId="018D9288" w14:textId="77777777" w:rsidR="009A7C98" w:rsidRPr="0003141E" w:rsidRDefault="009A7C98" w:rsidP="009A7C98">
            <w:r w:rsidRPr="0003141E">
              <w:t> </w:t>
            </w:r>
          </w:p>
        </w:tc>
        <w:tc>
          <w:tcPr>
            <w:tcW w:w="2701" w:type="dxa"/>
            <w:gridSpan w:val="2"/>
            <w:tcBorders>
              <w:top w:val="nil"/>
              <w:left w:val="nil"/>
              <w:bottom w:val="single" w:sz="4" w:space="0" w:color="auto"/>
              <w:right w:val="single" w:sz="8" w:space="0" w:color="auto"/>
            </w:tcBorders>
            <w:shd w:val="clear" w:color="auto" w:fill="auto"/>
            <w:vAlign w:val="center"/>
            <w:hideMark/>
          </w:tcPr>
          <w:p w14:paraId="2F3B197D" w14:textId="77777777" w:rsidR="009A7C98" w:rsidRPr="0003141E" w:rsidRDefault="009A7C98" w:rsidP="009A7C98">
            <w:r w:rsidRPr="0003141E">
              <w:t> </w:t>
            </w:r>
          </w:p>
        </w:tc>
      </w:tr>
      <w:tr w:rsidR="009A7C98" w:rsidRPr="0003141E" w14:paraId="26AC5BFE"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01DCE9B2" w14:textId="77777777" w:rsidR="009A7C98" w:rsidRPr="0003141E" w:rsidRDefault="009A7C98" w:rsidP="009A7C98">
            <w:r w:rsidRPr="0003141E">
              <w:t>4.03</w:t>
            </w:r>
          </w:p>
        </w:tc>
        <w:tc>
          <w:tcPr>
            <w:tcW w:w="3420" w:type="dxa"/>
            <w:tcBorders>
              <w:top w:val="nil"/>
              <w:left w:val="nil"/>
              <w:bottom w:val="single" w:sz="4" w:space="0" w:color="auto"/>
              <w:right w:val="single" w:sz="8" w:space="0" w:color="auto"/>
            </w:tcBorders>
            <w:shd w:val="clear" w:color="auto" w:fill="auto"/>
            <w:hideMark/>
          </w:tcPr>
          <w:p w14:paraId="12FE1391" w14:textId="77777777" w:rsidR="009A7C98" w:rsidRPr="0003141E" w:rsidRDefault="009A7C98" w:rsidP="009A7C98">
            <w:r w:rsidRPr="0003141E">
              <w:t>Loading gravel by labor</w:t>
            </w:r>
          </w:p>
        </w:tc>
        <w:tc>
          <w:tcPr>
            <w:tcW w:w="990" w:type="dxa"/>
            <w:gridSpan w:val="2"/>
            <w:tcBorders>
              <w:top w:val="nil"/>
              <w:left w:val="nil"/>
              <w:bottom w:val="single" w:sz="4" w:space="0" w:color="auto"/>
              <w:right w:val="single" w:sz="8" w:space="0" w:color="auto"/>
            </w:tcBorders>
            <w:shd w:val="clear" w:color="auto" w:fill="auto"/>
            <w:vAlign w:val="center"/>
            <w:hideMark/>
          </w:tcPr>
          <w:p w14:paraId="38415EDC" w14:textId="77777777" w:rsidR="009A7C98" w:rsidRPr="0003141E" w:rsidRDefault="009A7C98" w:rsidP="009A7C98">
            <w:r w:rsidRPr="0003141E">
              <w:t>m</w:t>
            </w:r>
            <w:r w:rsidRPr="0003141E">
              <w:rPr>
                <w:vertAlign w:val="superscript"/>
              </w:rPr>
              <w:t>3</w:t>
            </w:r>
          </w:p>
        </w:tc>
        <w:tc>
          <w:tcPr>
            <w:tcW w:w="1619" w:type="dxa"/>
            <w:gridSpan w:val="2"/>
            <w:tcBorders>
              <w:top w:val="nil"/>
              <w:left w:val="nil"/>
              <w:bottom w:val="single" w:sz="4" w:space="0" w:color="auto"/>
              <w:right w:val="single" w:sz="8" w:space="0" w:color="auto"/>
            </w:tcBorders>
            <w:shd w:val="clear" w:color="000000" w:fill="FFFF00"/>
            <w:hideMark/>
          </w:tcPr>
          <w:p w14:paraId="3EE0E118" w14:textId="77777777" w:rsidR="009A7C98" w:rsidRPr="0003141E" w:rsidRDefault="009A7C98" w:rsidP="009A7C98">
            <w:pPr>
              <w:rPr>
                <w:b/>
                <w:bCs/>
              </w:rPr>
            </w:pPr>
            <w:r w:rsidRPr="0003141E">
              <w:rPr>
                <w:b/>
                <w:bCs/>
              </w:rPr>
              <w:t>5.00</w:t>
            </w:r>
          </w:p>
        </w:tc>
        <w:tc>
          <w:tcPr>
            <w:tcW w:w="2701" w:type="dxa"/>
            <w:gridSpan w:val="2"/>
            <w:tcBorders>
              <w:top w:val="nil"/>
              <w:left w:val="nil"/>
              <w:bottom w:val="single" w:sz="4" w:space="0" w:color="auto"/>
              <w:right w:val="single" w:sz="8" w:space="0" w:color="auto"/>
            </w:tcBorders>
            <w:shd w:val="clear" w:color="auto" w:fill="auto"/>
            <w:vAlign w:val="center"/>
            <w:hideMark/>
          </w:tcPr>
          <w:p w14:paraId="54283CAB" w14:textId="77777777" w:rsidR="009A7C98" w:rsidRPr="0003141E" w:rsidRDefault="009A7C98" w:rsidP="009A7C98">
            <w:r w:rsidRPr="0003141E">
              <w:t>loose volume</w:t>
            </w:r>
          </w:p>
        </w:tc>
      </w:tr>
      <w:tr w:rsidR="009A7C98" w:rsidRPr="0003141E" w14:paraId="26206AAE"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3D51DA05"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0825B4E2" w14:textId="77777777" w:rsidR="009A7C98" w:rsidRPr="0003141E" w:rsidRDefault="009A7C98" w:rsidP="009A7C98">
            <w:r w:rsidRPr="0003141E">
              <w:t> </w:t>
            </w:r>
          </w:p>
        </w:tc>
        <w:tc>
          <w:tcPr>
            <w:tcW w:w="990" w:type="dxa"/>
            <w:gridSpan w:val="2"/>
            <w:tcBorders>
              <w:top w:val="nil"/>
              <w:left w:val="nil"/>
              <w:bottom w:val="single" w:sz="4" w:space="0" w:color="auto"/>
              <w:right w:val="single" w:sz="8" w:space="0" w:color="auto"/>
            </w:tcBorders>
            <w:shd w:val="clear" w:color="auto" w:fill="auto"/>
            <w:vAlign w:val="center"/>
            <w:hideMark/>
          </w:tcPr>
          <w:p w14:paraId="2998E505" w14:textId="77777777" w:rsidR="009A7C98" w:rsidRPr="0003141E" w:rsidRDefault="009A7C98" w:rsidP="009A7C98">
            <w:r w:rsidRPr="0003141E">
              <w:t> </w:t>
            </w:r>
          </w:p>
        </w:tc>
        <w:tc>
          <w:tcPr>
            <w:tcW w:w="1619" w:type="dxa"/>
            <w:gridSpan w:val="2"/>
            <w:tcBorders>
              <w:top w:val="nil"/>
              <w:left w:val="nil"/>
              <w:bottom w:val="single" w:sz="4" w:space="0" w:color="auto"/>
              <w:right w:val="single" w:sz="8" w:space="0" w:color="auto"/>
            </w:tcBorders>
            <w:shd w:val="clear" w:color="auto" w:fill="auto"/>
            <w:hideMark/>
          </w:tcPr>
          <w:p w14:paraId="6996BD04" w14:textId="77777777" w:rsidR="009A7C98" w:rsidRPr="0003141E" w:rsidRDefault="009A7C98" w:rsidP="009A7C98">
            <w:r w:rsidRPr="0003141E">
              <w:t> </w:t>
            </w:r>
          </w:p>
        </w:tc>
        <w:tc>
          <w:tcPr>
            <w:tcW w:w="2701" w:type="dxa"/>
            <w:gridSpan w:val="2"/>
            <w:tcBorders>
              <w:top w:val="nil"/>
              <w:left w:val="nil"/>
              <w:bottom w:val="single" w:sz="4" w:space="0" w:color="auto"/>
              <w:right w:val="single" w:sz="8" w:space="0" w:color="auto"/>
            </w:tcBorders>
            <w:shd w:val="clear" w:color="auto" w:fill="auto"/>
            <w:vAlign w:val="center"/>
            <w:hideMark/>
          </w:tcPr>
          <w:p w14:paraId="56DE383D" w14:textId="77777777" w:rsidR="009A7C98" w:rsidRPr="0003141E" w:rsidRDefault="009A7C98" w:rsidP="009A7C98">
            <w:r w:rsidRPr="0003141E">
              <w:t> </w:t>
            </w:r>
          </w:p>
        </w:tc>
      </w:tr>
      <w:tr w:rsidR="009A7C98" w:rsidRPr="0003141E" w14:paraId="0B3A98E1"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44A96BFA" w14:textId="77777777" w:rsidR="009A7C98" w:rsidRPr="0003141E" w:rsidRDefault="009A7C98" w:rsidP="009A7C98">
            <w:r w:rsidRPr="0003141E">
              <w:t>4.04</w:t>
            </w:r>
          </w:p>
        </w:tc>
        <w:tc>
          <w:tcPr>
            <w:tcW w:w="3420" w:type="dxa"/>
            <w:tcBorders>
              <w:top w:val="nil"/>
              <w:left w:val="nil"/>
              <w:bottom w:val="single" w:sz="4" w:space="0" w:color="auto"/>
              <w:right w:val="single" w:sz="8" w:space="0" w:color="auto"/>
            </w:tcBorders>
            <w:shd w:val="clear" w:color="auto" w:fill="auto"/>
            <w:hideMark/>
          </w:tcPr>
          <w:p w14:paraId="32A03CB3" w14:textId="77777777" w:rsidR="009A7C98" w:rsidRPr="0003141E" w:rsidRDefault="009A7C98" w:rsidP="009A7C98">
            <w:r w:rsidRPr="0003141E">
              <w:t>Off-loading gravel by labor</w:t>
            </w:r>
          </w:p>
        </w:tc>
        <w:tc>
          <w:tcPr>
            <w:tcW w:w="990" w:type="dxa"/>
            <w:gridSpan w:val="2"/>
            <w:tcBorders>
              <w:top w:val="nil"/>
              <w:left w:val="nil"/>
              <w:bottom w:val="single" w:sz="4" w:space="0" w:color="auto"/>
              <w:right w:val="single" w:sz="8" w:space="0" w:color="auto"/>
            </w:tcBorders>
            <w:shd w:val="clear" w:color="auto" w:fill="auto"/>
            <w:vAlign w:val="center"/>
            <w:hideMark/>
          </w:tcPr>
          <w:p w14:paraId="48456190" w14:textId="77777777" w:rsidR="009A7C98" w:rsidRPr="0003141E" w:rsidRDefault="009A7C98" w:rsidP="009A7C98">
            <w:r w:rsidRPr="0003141E">
              <w:t>m</w:t>
            </w:r>
            <w:r w:rsidRPr="0003141E">
              <w:rPr>
                <w:vertAlign w:val="superscript"/>
              </w:rPr>
              <w:t>3</w:t>
            </w:r>
          </w:p>
        </w:tc>
        <w:tc>
          <w:tcPr>
            <w:tcW w:w="1619" w:type="dxa"/>
            <w:gridSpan w:val="2"/>
            <w:tcBorders>
              <w:top w:val="nil"/>
              <w:left w:val="nil"/>
              <w:bottom w:val="single" w:sz="4" w:space="0" w:color="auto"/>
              <w:right w:val="single" w:sz="8" w:space="0" w:color="auto"/>
            </w:tcBorders>
            <w:shd w:val="clear" w:color="000000" w:fill="FFFF00"/>
            <w:hideMark/>
          </w:tcPr>
          <w:p w14:paraId="28BCB68B" w14:textId="77777777" w:rsidR="009A7C98" w:rsidRPr="0003141E" w:rsidRDefault="009A7C98" w:rsidP="009A7C98">
            <w:pPr>
              <w:rPr>
                <w:b/>
                <w:bCs/>
              </w:rPr>
            </w:pPr>
            <w:r w:rsidRPr="0003141E">
              <w:rPr>
                <w:b/>
                <w:bCs/>
              </w:rPr>
              <w:t>7.50</w:t>
            </w:r>
          </w:p>
        </w:tc>
        <w:tc>
          <w:tcPr>
            <w:tcW w:w="2701" w:type="dxa"/>
            <w:gridSpan w:val="2"/>
            <w:tcBorders>
              <w:top w:val="nil"/>
              <w:left w:val="nil"/>
              <w:bottom w:val="single" w:sz="4" w:space="0" w:color="auto"/>
              <w:right w:val="single" w:sz="8" w:space="0" w:color="auto"/>
            </w:tcBorders>
            <w:shd w:val="clear" w:color="auto" w:fill="auto"/>
            <w:vAlign w:val="center"/>
            <w:hideMark/>
          </w:tcPr>
          <w:p w14:paraId="6AB3B52E" w14:textId="77777777" w:rsidR="009A7C98" w:rsidRPr="0003141E" w:rsidRDefault="009A7C98" w:rsidP="009A7C98">
            <w:r w:rsidRPr="0003141E">
              <w:t>loose volume</w:t>
            </w:r>
          </w:p>
        </w:tc>
      </w:tr>
      <w:tr w:rsidR="009A7C98" w:rsidRPr="0003141E" w14:paraId="6DD2C138"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6207AA2E"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5B189AA0" w14:textId="77777777" w:rsidR="009A7C98" w:rsidRPr="0003141E" w:rsidRDefault="009A7C98" w:rsidP="009A7C98">
            <w:r w:rsidRPr="0003141E">
              <w:t> </w:t>
            </w:r>
          </w:p>
        </w:tc>
        <w:tc>
          <w:tcPr>
            <w:tcW w:w="990" w:type="dxa"/>
            <w:gridSpan w:val="2"/>
            <w:tcBorders>
              <w:top w:val="nil"/>
              <w:left w:val="nil"/>
              <w:bottom w:val="single" w:sz="4" w:space="0" w:color="auto"/>
              <w:right w:val="single" w:sz="8" w:space="0" w:color="auto"/>
            </w:tcBorders>
            <w:shd w:val="clear" w:color="auto" w:fill="auto"/>
            <w:vAlign w:val="center"/>
            <w:hideMark/>
          </w:tcPr>
          <w:p w14:paraId="59F0C5E3" w14:textId="77777777" w:rsidR="009A7C98" w:rsidRPr="0003141E" w:rsidRDefault="009A7C98" w:rsidP="009A7C98">
            <w:r w:rsidRPr="0003141E">
              <w:t> </w:t>
            </w:r>
          </w:p>
        </w:tc>
        <w:tc>
          <w:tcPr>
            <w:tcW w:w="1619" w:type="dxa"/>
            <w:gridSpan w:val="2"/>
            <w:tcBorders>
              <w:top w:val="nil"/>
              <w:left w:val="nil"/>
              <w:bottom w:val="single" w:sz="4" w:space="0" w:color="auto"/>
              <w:right w:val="single" w:sz="8" w:space="0" w:color="auto"/>
            </w:tcBorders>
            <w:shd w:val="clear" w:color="auto" w:fill="auto"/>
            <w:hideMark/>
          </w:tcPr>
          <w:p w14:paraId="04E48689" w14:textId="77777777" w:rsidR="009A7C98" w:rsidRPr="0003141E" w:rsidRDefault="009A7C98" w:rsidP="009A7C98">
            <w:r w:rsidRPr="0003141E">
              <w:t> </w:t>
            </w:r>
          </w:p>
        </w:tc>
        <w:tc>
          <w:tcPr>
            <w:tcW w:w="2701" w:type="dxa"/>
            <w:gridSpan w:val="2"/>
            <w:tcBorders>
              <w:top w:val="nil"/>
              <w:left w:val="nil"/>
              <w:bottom w:val="single" w:sz="4" w:space="0" w:color="auto"/>
              <w:right w:val="single" w:sz="8" w:space="0" w:color="auto"/>
            </w:tcBorders>
            <w:shd w:val="clear" w:color="auto" w:fill="auto"/>
            <w:vAlign w:val="center"/>
            <w:hideMark/>
          </w:tcPr>
          <w:p w14:paraId="4E09ECEB" w14:textId="77777777" w:rsidR="009A7C98" w:rsidRPr="0003141E" w:rsidRDefault="009A7C98" w:rsidP="009A7C98">
            <w:r w:rsidRPr="0003141E">
              <w:t> </w:t>
            </w:r>
          </w:p>
        </w:tc>
      </w:tr>
      <w:tr w:rsidR="009A7C98" w:rsidRPr="0003141E" w14:paraId="4E095C53"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494B76FB" w14:textId="77777777" w:rsidR="009A7C98" w:rsidRPr="0003141E" w:rsidRDefault="009A7C98" w:rsidP="009A7C98">
            <w:r w:rsidRPr="0003141E">
              <w:t>4.05</w:t>
            </w:r>
          </w:p>
        </w:tc>
        <w:tc>
          <w:tcPr>
            <w:tcW w:w="3420" w:type="dxa"/>
            <w:tcBorders>
              <w:top w:val="nil"/>
              <w:left w:val="nil"/>
              <w:bottom w:val="single" w:sz="4" w:space="0" w:color="auto"/>
              <w:right w:val="single" w:sz="8" w:space="0" w:color="auto"/>
            </w:tcBorders>
            <w:shd w:val="clear" w:color="auto" w:fill="auto"/>
            <w:hideMark/>
          </w:tcPr>
          <w:p w14:paraId="6F205BEA" w14:textId="77777777" w:rsidR="009A7C98" w:rsidRPr="0003141E" w:rsidRDefault="009A7C98" w:rsidP="009A7C98">
            <w:r w:rsidRPr="0003141E">
              <w:t>Spreading of gravel including watering</w:t>
            </w:r>
          </w:p>
        </w:tc>
        <w:tc>
          <w:tcPr>
            <w:tcW w:w="990" w:type="dxa"/>
            <w:gridSpan w:val="2"/>
            <w:tcBorders>
              <w:top w:val="nil"/>
              <w:left w:val="nil"/>
              <w:bottom w:val="single" w:sz="4" w:space="0" w:color="auto"/>
              <w:right w:val="single" w:sz="8" w:space="0" w:color="auto"/>
            </w:tcBorders>
            <w:shd w:val="clear" w:color="auto" w:fill="auto"/>
            <w:vAlign w:val="center"/>
            <w:hideMark/>
          </w:tcPr>
          <w:p w14:paraId="47730CF4" w14:textId="77777777" w:rsidR="009A7C98" w:rsidRPr="0003141E" w:rsidRDefault="009A7C98" w:rsidP="009A7C98">
            <w:r w:rsidRPr="0003141E">
              <w:t>m</w:t>
            </w:r>
            <w:r w:rsidRPr="0003141E">
              <w:rPr>
                <w:vertAlign w:val="superscript"/>
              </w:rPr>
              <w:t>2</w:t>
            </w:r>
          </w:p>
        </w:tc>
        <w:tc>
          <w:tcPr>
            <w:tcW w:w="1619" w:type="dxa"/>
            <w:gridSpan w:val="2"/>
            <w:tcBorders>
              <w:top w:val="nil"/>
              <w:left w:val="nil"/>
              <w:bottom w:val="single" w:sz="4" w:space="0" w:color="auto"/>
              <w:right w:val="single" w:sz="8" w:space="0" w:color="auto"/>
            </w:tcBorders>
            <w:shd w:val="clear" w:color="000000" w:fill="FFFF00"/>
            <w:hideMark/>
          </w:tcPr>
          <w:p w14:paraId="23C4CAAD" w14:textId="77777777" w:rsidR="009A7C98" w:rsidRPr="0003141E" w:rsidRDefault="009A7C98" w:rsidP="009A7C98">
            <w:pPr>
              <w:rPr>
                <w:b/>
                <w:bCs/>
              </w:rPr>
            </w:pPr>
            <w:r w:rsidRPr="0003141E">
              <w:rPr>
                <w:b/>
                <w:bCs/>
              </w:rPr>
              <w:t>90.00</w:t>
            </w:r>
          </w:p>
        </w:tc>
        <w:tc>
          <w:tcPr>
            <w:tcW w:w="2701" w:type="dxa"/>
            <w:gridSpan w:val="2"/>
            <w:tcBorders>
              <w:top w:val="nil"/>
              <w:left w:val="nil"/>
              <w:bottom w:val="single" w:sz="4" w:space="0" w:color="auto"/>
              <w:right w:val="single" w:sz="8" w:space="0" w:color="auto"/>
            </w:tcBorders>
            <w:shd w:val="clear" w:color="auto" w:fill="auto"/>
            <w:vAlign w:val="center"/>
            <w:hideMark/>
          </w:tcPr>
          <w:p w14:paraId="4FA0271D" w14:textId="77777777" w:rsidR="009A7C98" w:rsidRPr="0003141E" w:rsidRDefault="009A7C98" w:rsidP="009A7C98">
            <w:r w:rsidRPr="0003141E">
              <w:t>loose volume</w:t>
            </w:r>
          </w:p>
        </w:tc>
      </w:tr>
      <w:tr w:rsidR="009A7C98" w:rsidRPr="0003141E" w14:paraId="2E5B8455"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5827BF5B"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07E4F2C9" w14:textId="77777777" w:rsidR="009A7C98" w:rsidRPr="0003141E" w:rsidRDefault="009A7C98" w:rsidP="009A7C98">
            <w:r w:rsidRPr="0003141E">
              <w:t> </w:t>
            </w:r>
          </w:p>
        </w:tc>
        <w:tc>
          <w:tcPr>
            <w:tcW w:w="990" w:type="dxa"/>
            <w:gridSpan w:val="2"/>
            <w:tcBorders>
              <w:top w:val="nil"/>
              <w:left w:val="nil"/>
              <w:bottom w:val="single" w:sz="4" w:space="0" w:color="auto"/>
              <w:right w:val="single" w:sz="8" w:space="0" w:color="auto"/>
            </w:tcBorders>
            <w:shd w:val="clear" w:color="auto" w:fill="auto"/>
            <w:vAlign w:val="center"/>
            <w:hideMark/>
          </w:tcPr>
          <w:p w14:paraId="7542ABA2" w14:textId="77777777" w:rsidR="009A7C98" w:rsidRPr="0003141E" w:rsidRDefault="009A7C98" w:rsidP="009A7C98">
            <w:r w:rsidRPr="0003141E">
              <w:t> </w:t>
            </w:r>
          </w:p>
        </w:tc>
        <w:tc>
          <w:tcPr>
            <w:tcW w:w="1619" w:type="dxa"/>
            <w:gridSpan w:val="2"/>
            <w:tcBorders>
              <w:top w:val="nil"/>
              <w:left w:val="nil"/>
              <w:bottom w:val="single" w:sz="4" w:space="0" w:color="auto"/>
              <w:right w:val="single" w:sz="8" w:space="0" w:color="auto"/>
            </w:tcBorders>
            <w:shd w:val="clear" w:color="auto" w:fill="auto"/>
            <w:hideMark/>
          </w:tcPr>
          <w:p w14:paraId="19BF62E9" w14:textId="77777777" w:rsidR="009A7C98" w:rsidRPr="0003141E" w:rsidRDefault="009A7C98" w:rsidP="009A7C98">
            <w:r w:rsidRPr="0003141E">
              <w:t> </w:t>
            </w:r>
          </w:p>
        </w:tc>
        <w:tc>
          <w:tcPr>
            <w:tcW w:w="2701" w:type="dxa"/>
            <w:gridSpan w:val="2"/>
            <w:tcBorders>
              <w:top w:val="nil"/>
              <w:left w:val="nil"/>
              <w:bottom w:val="single" w:sz="4" w:space="0" w:color="auto"/>
              <w:right w:val="single" w:sz="8" w:space="0" w:color="auto"/>
            </w:tcBorders>
            <w:shd w:val="clear" w:color="auto" w:fill="auto"/>
            <w:vAlign w:val="center"/>
            <w:hideMark/>
          </w:tcPr>
          <w:p w14:paraId="5E423E43" w14:textId="77777777" w:rsidR="009A7C98" w:rsidRPr="0003141E" w:rsidRDefault="009A7C98" w:rsidP="009A7C98">
            <w:r w:rsidRPr="0003141E">
              <w:t> </w:t>
            </w:r>
          </w:p>
        </w:tc>
      </w:tr>
      <w:tr w:rsidR="009A7C98" w:rsidRPr="0003141E" w14:paraId="1635BCB9"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07F06B40" w14:textId="77777777" w:rsidR="009A7C98" w:rsidRPr="0003141E" w:rsidRDefault="009A7C98" w:rsidP="009A7C98">
            <w:r w:rsidRPr="0003141E">
              <w:t>4.06</w:t>
            </w:r>
          </w:p>
        </w:tc>
        <w:tc>
          <w:tcPr>
            <w:tcW w:w="3420" w:type="dxa"/>
            <w:tcBorders>
              <w:top w:val="nil"/>
              <w:left w:val="nil"/>
              <w:bottom w:val="single" w:sz="4" w:space="0" w:color="auto"/>
              <w:right w:val="single" w:sz="8" w:space="0" w:color="auto"/>
            </w:tcBorders>
            <w:shd w:val="clear" w:color="auto" w:fill="auto"/>
            <w:hideMark/>
          </w:tcPr>
          <w:p w14:paraId="2D4F3CD5" w14:textId="77777777" w:rsidR="009A7C98" w:rsidRPr="0003141E" w:rsidRDefault="009A7C98" w:rsidP="009A7C98">
            <w:r w:rsidRPr="0003141E">
              <w:t>Reinstatement of borow pit</w:t>
            </w:r>
          </w:p>
        </w:tc>
        <w:tc>
          <w:tcPr>
            <w:tcW w:w="990" w:type="dxa"/>
            <w:gridSpan w:val="2"/>
            <w:tcBorders>
              <w:top w:val="nil"/>
              <w:left w:val="nil"/>
              <w:bottom w:val="single" w:sz="4" w:space="0" w:color="auto"/>
              <w:right w:val="single" w:sz="8" w:space="0" w:color="auto"/>
            </w:tcBorders>
            <w:shd w:val="clear" w:color="auto" w:fill="auto"/>
            <w:vAlign w:val="center"/>
            <w:hideMark/>
          </w:tcPr>
          <w:p w14:paraId="53DD9543" w14:textId="77777777" w:rsidR="009A7C98" w:rsidRPr="0003141E" w:rsidRDefault="009A7C98" w:rsidP="009A7C98">
            <w:r w:rsidRPr="0003141E">
              <w:t>m</w:t>
            </w:r>
            <w:r w:rsidRPr="0003141E">
              <w:rPr>
                <w:vertAlign w:val="superscript"/>
              </w:rPr>
              <w:t>3</w:t>
            </w:r>
          </w:p>
        </w:tc>
        <w:tc>
          <w:tcPr>
            <w:tcW w:w="1619" w:type="dxa"/>
            <w:gridSpan w:val="2"/>
            <w:tcBorders>
              <w:top w:val="nil"/>
              <w:left w:val="nil"/>
              <w:bottom w:val="single" w:sz="4" w:space="0" w:color="auto"/>
              <w:right w:val="single" w:sz="8" w:space="0" w:color="auto"/>
            </w:tcBorders>
            <w:shd w:val="clear" w:color="000000" w:fill="FFFF00"/>
            <w:hideMark/>
          </w:tcPr>
          <w:p w14:paraId="76B41C07" w14:textId="77777777" w:rsidR="009A7C98" w:rsidRPr="0003141E" w:rsidRDefault="009A7C98" w:rsidP="009A7C98">
            <w:pPr>
              <w:rPr>
                <w:b/>
                <w:bCs/>
              </w:rPr>
            </w:pPr>
            <w:r w:rsidRPr="0003141E">
              <w:rPr>
                <w:b/>
                <w:bCs/>
              </w:rPr>
              <w:t>3.00</w:t>
            </w:r>
          </w:p>
        </w:tc>
        <w:tc>
          <w:tcPr>
            <w:tcW w:w="2701" w:type="dxa"/>
            <w:gridSpan w:val="2"/>
            <w:tcBorders>
              <w:top w:val="nil"/>
              <w:left w:val="nil"/>
              <w:bottom w:val="single" w:sz="4" w:space="0" w:color="auto"/>
              <w:right w:val="single" w:sz="8" w:space="0" w:color="auto"/>
            </w:tcBorders>
            <w:shd w:val="clear" w:color="auto" w:fill="auto"/>
            <w:vAlign w:val="center"/>
            <w:hideMark/>
          </w:tcPr>
          <w:p w14:paraId="76A43FEF" w14:textId="77777777" w:rsidR="009A7C98" w:rsidRPr="0003141E" w:rsidRDefault="009A7C98" w:rsidP="009A7C98">
            <w:r w:rsidRPr="0003141E">
              <w:t>loose volume</w:t>
            </w:r>
          </w:p>
        </w:tc>
      </w:tr>
      <w:tr w:rsidR="009A7C98" w:rsidRPr="0003141E" w14:paraId="22C7A1C1"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2695B34A"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580BEC8E" w14:textId="77777777" w:rsidR="009A7C98" w:rsidRPr="0003141E" w:rsidRDefault="009A7C98" w:rsidP="009A7C98">
            <w:r w:rsidRPr="0003141E">
              <w:t> </w:t>
            </w:r>
          </w:p>
        </w:tc>
        <w:tc>
          <w:tcPr>
            <w:tcW w:w="990" w:type="dxa"/>
            <w:gridSpan w:val="2"/>
            <w:tcBorders>
              <w:top w:val="nil"/>
              <w:left w:val="nil"/>
              <w:bottom w:val="single" w:sz="4" w:space="0" w:color="auto"/>
              <w:right w:val="single" w:sz="8" w:space="0" w:color="auto"/>
            </w:tcBorders>
            <w:shd w:val="clear" w:color="auto" w:fill="auto"/>
            <w:vAlign w:val="center"/>
            <w:hideMark/>
          </w:tcPr>
          <w:p w14:paraId="5C7EF926" w14:textId="77777777" w:rsidR="009A7C98" w:rsidRPr="0003141E" w:rsidRDefault="009A7C98" w:rsidP="009A7C98">
            <w:r w:rsidRPr="0003141E">
              <w:t> </w:t>
            </w:r>
          </w:p>
        </w:tc>
        <w:tc>
          <w:tcPr>
            <w:tcW w:w="1619" w:type="dxa"/>
            <w:gridSpan w:val="2"/>
            <w:tcBorders>
              <w:top w:val="nil"/>
              <w:left w:val="nil"/>
              <w:bottom w:val="single" w:sz="4" w:space="0" w:color="auto"/>
              <w:right w:val="single" w:sz="8" w:space="0" w:color="auto"/>
            </w:tcBorders>
            <w:shd w:val="clear" w:color="auto" w:fill="auto"/>
            <w:hideMark/>
          </w:tcPr>
          <w:p w14:paraId="0E29006C" w14:textId="77777777" w:rsidR="009A7C98" w:rsidRPr="0003141E" w:rsidRDefault="009A7C98" w:rsidP="009A7C98">
            <w:r w:rsidRPr="0003141E">
              <w:t> </w:t>
            </w:r>
          </w:p>
        </w:tc>
        <w:tc>
          <w:tcPr>
            <w:tcW w:w="2701" w:type="dxa"/>
            <w:gridSpan w:val="2"/>
            <w:tcBorders>
              <w:top w:val="nil"/>
              <w:left w:val="nil"/>
              <w:bottom w:val="single" w:sz="4" w:space="0" w:color="auto"/>
              <w:right w:val="single" w:sz="8" w:space="0" w:color="auto"/>
            </w:tcBorders>
            <w:shd w:val="clear" w:color="auto" w:fill="auto"/>
            <w:vAlign w:val="center"/>
            <w:hideMark/>
          </w:tcPr>
          <w:p w14:paraId="5601EC00" w14:textId="77777777" w:rsidR="009A7C98" w:rsidRPr="0003141E" w:rsidRDefault="009A7C98" w:rsidP="009A7C98">
            <w:r w:rsidRPr="0003141E">
              <w:t> </w:t>
            </w:r>
          </w:p>
        </w:tc>
      </w:tr>
      <w:tr w:rsidR="009A7C98" w:rsidRPr="0003141E" w14:paraId="47EC1CB1"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5F953637" w14:textId="77777777" w:rsidR="009A7C98" w:rsidRPr="0003141E" w:rsidRDefault="009A7C98" w:rsidP="009A7C98">
            <w:pPr>
              <w:rPr>
                <w:b/>
                <w:bCs/>
              </w:rPr>
            </w:pPr>
            <w:r w:rsidRPr="0003141E">
              <w:rPr>
                <w:b/>
                <w:bCs/>
              </w:rPr>
              <w:t>5</w:t>
            </w:r>
          </w:p>
        </w:tc>
        <w:tc>
          <w:tcPr>
            <w:tcW w:w="3420" w:type="dxa"/>
            <w:tcBorders>
              <w:top w:val="nil"/>
              <w:left w:val="nil"/>
              <w:bottom w:val="single" w:sz="4" w:space="0" w:color="auto"/>
              <w:right w:val="single" w:sz="8" w:space="0" w:color="auto"/>
            </w:tcBorders>
            <w:shd w:val="clear" w:color="auto" w:fill="auto"/>
            <w:hideMark/>
          </w:tcPr>
          <w:p w14:paraId="7A4DB24B" w14:textId="77777777" w:rsidR="009A7C98" w:rsidRPr="0003141E" w:rsidRDefault="009A7C98" w:rsidP="009A7C98">
            <w:pPr>
              <w:rPr>
                <w:b/>
                <w:bCs/>
                <w:u w:val="single"/>
              </w:rPr>
            </w:pPr>
            <w:r w:rsidRPr="0003141E">
              <w:rPr>
                <w:b/>
                <w:bCs/>
                <w:u w:val="single"/>
              </w:rPr>
              <w:t>Structures</w:t>
            </w:r>
          </w:p>
        </w:tc>
        <w:tc>
          <w:tcPr>
            <w:tcW w:w="990" w:type="dxa"/>
            <w:gridSpan w:val="2"/>
            <w:tcBorders>
              <w:top w:val="nil"/>
              <w:left w:val="nil"/>
              <w:bottom w:val="single" w:sz="4" w:space="0" w:color="auto"/>
              <w:right w:val="single" w:sz="8" w:space="0" w:color="auto"/>
            </w:tcBorders>
            <w:shd w:val="clear" w:color="auto" w:fill="auto"/>
            <w:vAlign w:val="center"/>
            <w:hideMark/>
          </w:tcPr>
          <w:p w14:paraId="11BDF10B" w14:textId="77777777" w:rsidR="009A7C98" w:rsidRPr="0003141E" w:rsidRDefault="009A7C98" w:rsidP="009A7C98">
            <w:r w:rsidRPr="0003141E">
              <w:t> </w:t>
            </w:r>
          </w:p>
        </w:tc>
        <w:tc>
          <w:tcPr>
            <w:tcW w:w="1619" w:type="dxa"/>
            <w:gridSpan w:val="2"/>
            <w:tcBorders>
              <w:top w:val="nil"/>
              <w:left w:val="nil"/>
              <w:bottom w:val="single" w:sz="4" w:space="0" w:color="auto"/>
              <w:right w:val="single" w:sz="8" w:space="0" w:color="auto"/>
            </w:tcBorders>
            <w:shd w:val="clear" w:color="auto" w:fill="auto"/>
            <w:hideMark/>
          </w:tcPr>
          <w:p w14:paraId="3ED4E7F9" w14:textId="77777777" w:rsidR="009A7C98" w:rsidRPr="0003141E" w:rsidRDefault="009A7C98" w:rsidP="009A7C98">
            <w:r w:rsidRPr="0003141E">
              <w:t> </w:t>
            </w:r>
          </w:p>
        </w:tc>
        <w:tc>
          <w:tcPr>
            <w:tcW w:w="2701" w:type="dxa"/>
            <w:gridSpan w:val="2"/>
            <w:tcBorders>
              <w:top w:val="nil"/>
              <w:left w:val="nil"/>
              <w:bottom w:val="single" w:sz="4" w:space="0" w:color="auto"/>
              <w:right w:val="single" w:sz="8" w:space="0" w:color="auto"/>
            </w:tcBorders>
            <w:shd w:val="clear" w:color="auto" w:fill="auto"/>
            <w:vAlign w:val="center"/>
            <w:hideMark/>
          </w:tcPr>
          <w:p w14:paraId="08D3FF0C" w14:textId="77777777" w:rsidR="009A7C98" w:rsidRPr="0003141E" w:rsidRDefault="009A7C98" w:rsidP="009A7C98">
            <w:r w:rsidRPr="0003141E">
              <w:t> </w:t>
            </w:r>
          </w:p>
        </w:tc>
      </w:tr>
      <w:tr w:rsidR="009A7C98" w:rsidRPr="0003141E" w14:paraId="1F459643" w14:textId="77777777" w:rsidTr="009A7C98">
        <w:trPr>
          <w:gridAfter w:val="1"/>
          <w:wAfter w:w="391" w:type="dxa"/>
          <w:trHeight w:val="540"/>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48158805" w14:textId="77777777" w:rsidR="009A7C98" w:rsidRPr="0003141E" w:rsidRDefault="009A7C98" w:rsidP="009A7C98">
            <w:r w:rsidRPr="0003141E">
              <w:t>5.01</w:t>
            </w:r>
          </w:p>
        </w:tc>
        <w:tc>
          <w:tcPr>
            <w:tcW w:w="3420" w:type="dxa"/>
            <w:tcBorders>
              <w:top w:val="nil"/>
              <w:left w:val="nil"/>
              <w:bottom w:val="single" w:sz="4" w:space="0" w:color="auto"/>
              <w:right w:val="single" w:sz="8" w:space="0" w:color="auto"/>
            </w:tcBorders>
            <w:shd w:val="clear" w:color="auto" w:fill="auto"/>
            <w:hideMark/>
          </w:tcPr>
          <w:p w14:paraId="7D0FF9DC" w14:textId="77777777" w:rsidR="009A7C98" w:rsidRPr="0003141E" w:rsidRDefault="009A7C98" w:rsidP="009A7C98">
            <w:r w:rsidRPr="0003141E">
              <w:t>Boulder collection (size of 200 - 300 mm)</w:t>
            </w:r>
          </w:p>
        </w:tc>
        <w:tc>
          <w:tcPr>
            <w:tcW w:w="990" w:type="dxa"/>
            <w:gridSpan w:val="2"/>
            <w:tcBorders>
              <w:top w:val="nil"/>
              <w:left w:val="nil"/>
              <w:bottom w:val="single" w:sz="4" w:space="0" w:color="auto"/>
              <w:right w:val="single" w:sz="8" w:space="0" w:color="auto"/>
            </w:tcBorders>
            <w:shd w:val="clear" w:color="auto" w:fill="auto"/>
            <w:vAlign w:val="center"/>
            <w:hideMark/>
          </w:tcPr>
          <w:p w14:paraId="68F16927" w14:textId="77777777" w:rsidR="009A7C98" w:rsidRPr="0003141E" w:rsidRDefault="009A7C98" w:rsidP="009A7C98">
            <w:r w:rsidRPr="0003141E">
              <w:t>m</w:t>
            </w:r>
            <w:r w:rsidRPr="0003141E">
              <w:rPr>
                <w:vertAlign w:val="superscript"/>
              </w:rPr>
              <w:t xml:space="preserve">3 </w:t>
            </w:r>
            <w:r w:rsidRPr="0003141E">
              <w:rPr>
                <w:vertAlign w:val="superscript"/>
              </w:rPr>
              <w:br/>
            </w:r>
            <w:r w:rsidRPr="0003141E">
              <w:t>(Nos)</w:t>
            </w:r>
          </w:p>
        </w:tc>
        <w:tc>
          <w:tcPr>
            <w:tcW w:w="1619" w:type="dxa"/>
            <w:gridSpan w:val="2"/>
            <w:tcBorders>
              <w:top w:val="nil"/>
              <w:left w:val="nil"/>
              <w:bottom w:val="single" w:sz="4" w:space="0" w:color="auto"/>
              <w:right w:val="single" w:sz="8" w:space="0" w:color="auto"/>
            </w:tcBorders>
            <w:shd w:val="clear" w:color="000000" w:fill="B8CCE4"/>
            <w:hideMark/>
          </w:tcPr>
          <w:p w14:paraId="105BDD4E" w14:textId="77777777" w:rsidR="009A7C98" w:rsidRPr="0003141E" w:rsidRDefault="009A7C98" w:rsidP="009A7C98">
            <w:r w:rsidRPr="0003141E">
              <w:t xml:space="preserve">2.00 </w:t>
            </w:r>
            <w:r w:rsidRPr="0003141E">
              <w:br/>
              <w:t>(100)</w:t>
            </w:r>
          </w:p>
        </w:tc>
        <w:tc>
          <w:tcPr>
            <w:tcW w:w="2701" w:type="dxa"/>
            <w:gridSpan w:val="2"/>
            <w:tcBorders>
              <w:top w:val="nil"/>
              <w:left w:val="nil"/>
              <w:bottom w:val="single" w:sz="4" w:space="0" w:color="auto"/>
              <w:right w:val="single" w:sz="8" w:space="0" w:color="auto"/>
            </w:tcBorders>
            <w:shd w:val="clear" w:color="auto" w:fill="auto"/>
            <w:vAlign w:val="center"/>
            <w:hideMark/>
          </w:tcPr>
          <w:p w14:paraId="2F45AE89" w14:textId="77777777" w:rsidR="009A7C98" w:rsidRPr="0003141E" w:rsidRDefault="009A7C98" w:rsidP="009A7C98">
            <w:r w:rsidRPr="0003141E">
              <w:t> </w:t>
            </w:r>
          </w:p>
        </w:tc>
      </w:tr>
      <w:tr w:rsidR="009A7C98" w:rsidRPr="0003141E" w14:paraId="316413B3"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4BA24FAC"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2CD75054" w14:textId="77777777" w:rsidR="009A7C98" w:rsidRPr="0003141E" w:rsidRDefault="009A7C98" w:rsidP="009A7C98">
            <w:r w:rsidRPr="0003141E">
              <w:t> </w:t>
            </w:r>
          </w:p>
        </w:tc>
        <w:tc>
          <w:tcPr>
            <w:tcW w:w="990" w:type="dxa"/>
            <w:gridSpan w:val="2"/>
            <w:tcBorders>
              <w:top w:val="nil"/>
              <w:left w:val="nil"/>
              <w:bottom w:val="single" w:sz="4" w:space="0" w:color="auto"/>
              <w:right w:val="single" w:sz="8" w:space="0" w:color="auto"/>
            </w:tcBorders>
            <w:shd w:val="clear" w:color="auto" w:fill="auto"/>
            <w:vAlign w:val="center"/>
            <w:hideMark/>
          </w:tcPr>
          <w:p w14:paraId="5B316DFF" w14:textId="77777777" w:rsidR="009A7C98" w:rsidRPr="0003141E" w:rsidRDefault="009A7C98" w:rsidP="009A7C98">
            <w:r w:rsidRPr="0003141E">
              <w:t> </w:t>
            </w:r>
          </w:p>
        </w:tc>
        <w:tc>
          <w:tcPr>
            <w:tcW w:w="1619" w:type="dxa"/>
            <w:gridSpan w:val="2"/>
            <w:tcBorders>
              <w:top w:val="nil"/>
              <w:left w:val="nil"/>
              <w:bottom w:val="single" w:sz="4" w:space="0" w:color="auto"/>
              <w:right w:val="single" w:sz="8" w:space="0" w:color="auto"/>
            </w:tcBorders>
            <w:shd w:val="clear" w:color="auto" w:fill="auto"/>
            <w:hideMark/>
          </w:tcPr>
          <w:p w14:paraId="1255B46B" w14:textId="77777777" w:rsidR="009A7C98" w:rsidRPr="0003141E" w:rsidRDefault="009A7C98" w:rsidP="009A7C98">
            <w:r w:rsidRPr="0003141E">
              <w:t> </w:t>
            </w:r>
          </w:p>
        </w:tc>
        <w:tc>
          <w:tcPr>
            <w:tcW w:w="2701" w:type="dxa"/>
            <w:gridSpan w:val="2"/>
            <w:tcBorders>
              <w:top w:val="nil"/>
              <w:left w:val="nil"/>
              <w:bottom w:val="single" w:sz="4" w:space="0" w:color="auto"/>
              <w:right w:val="single" w:sz="8" w:space="0" w:color="auto"/>
            </w:tcBorders>
            <w:shd w:val="clear" w:color="auto" w:fill="auto"/>
            <w:vAlign w:val="center"/>
            <w:hideMark/>
          </w:tcPr>
          <w:p w14:paraId="7CF72C1B" w14:textId="77777777" w:rsidR="009A7C98" w:rsidRPr="0003141E" w:rsidRDefault="009A7C98" w:rsidP="009A7C98">
            <w:r w:rsidRPr="0003141E">
              <w:t> </w:t>
            </w:r>
          </w:p>
        </w:tc>
      </w:tr>
      <w:tr w:rsidR="009A7C98" w:rsidRPr="0003141E" w14:paraId="1BB49B8B"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675498A9" w14:textId="77777777" w:rsidR="009A7C98" w:rsidRPr="0003141E" w:rsidRDefault="009A7C98" w:rsidP="009A7C98">
            <w:r w:rsidRPr="0003141E">
              <w:t>5.02</w:t>
            </w:r>
          </w:p>
        </w:tc>
        <w:tc>
          <w:tcPr>
            <w:tcW w:w="3420" w:type="dxa"/>
            <w:tcBorders>
              <w:top w:val="nil"/>
              <w:left w:val="nil"/>
              <w:bottom w:val="single" w:sz="4" w:space="0" w:color="auto"/>
              <w:right w:val="single" w:sz="8" w:space="0" w:color="auto"/>
            </w:tcBorders>
            <w:shd w:val="clear" w:color="auto" w:fill="auto"/>
            <w:hideMark/>
          </w:tcPr>
          <w:p w14:paraId="3371750B" w14:textId="77777777" w:rsidR="009A7C98" w:rsidRPr="0003141E" w:rsidRDefault="009A7C98" w:rsidP="009A7C98">
            <w:r w:rsidRPr="0003141E">
              <w:t xml:space="preserve">Stone collection for aggrigate </w:t>
            </w:r>
          </w:p>
        </w:tc>
        <w:tc>
          <w:tcPr>
            <w:tcW w:w="990" w:type="dxa"/>
            <w:gridSpan w:val="2"/>
            <w:tcBorders>
              <w:top w:val="nil"/>
              <w:left w:val="nil"/>
              <w:bottom w:val="single" w:sz="4" w:space="0" w:color="auto"/>
              <w:right w:val="single" w:sz="8" w:space="0" w:color="auto"/>
            </w:tcBorders>
            <w:shd w:val="clear" w:color="auto" w:fill="auto"/>
            <w:vAlign w:val="center"/>
            <w:hideMark/>
          </w:tcPr>
          <w:p w14:paraId="22A4052F" w14:textId="77777777" w:rsidR="009A7C98" w:rsidRPr="0003141E" w:rsidRDefault="009A7C98" w:rsidP="009A7C98">
            <w:r w:rsidRPr="0003141E">
              <w:t>m</w:t>
            </w:r>
            <w:r w:rsidRPr="0003141E">
              <w:rPr>
                <w:vertAlign w:val="superscript"/>
              </w:rPr>
              <w:t>3</w:t>
            </w:r>
          </w:p>
        </w:tc>
        <w:tc>
          <w:tcPr>
            <w:tcW w:w="1619" w:type="dxa"/>
            <w:gridSpan w:val="2"/>
            <w:tcBorders>
              <w:top w:val="nil"/>
              <w:left w:val="nil"/>
              <w:bottom w:val="single" w:sz="4" w:space="0" w:color="auto"/>
              <w:right w:val="single" w:sz="8" w:space="0" w:color="auto"/>
            </w:tcBorders>
            <w:shd w:val="clear" w:color="000000" w:fill="FCD5B4"/>
            <w:hideMark/>
          </w:tcPr>
          <w:p w14:paraId="09679BEB" w14:textId="77777777" w:rsidR="009A7C98" w:rsidRPr="0003141E" w:rsidRDefault="009A7C98" w:rsidP="009A7C98">
            <w:pPr>
              <w:rPr>
                <w:i/>
                <w:iCs/>
              </w:rPr>
            </w:pPr>
            <w:r w:rsidRPr="0003141E">
              <w:rPr>
                <w:i/>
                <w:iCs/>
              </w:rPr>
              <w:t>0.75</w:t>
            </w:r>
          </w:p>
        </w:tc>
        <w:tc>
          <w:tcPr>
            <w:tcW w:w="2701" w:type="dxa"/>
            <w:gridSpan w:val="2"/>
            <w:tcBorders>
              <w:top w:val="nil"/>
              <w:left w:val="nil"/>
              <w:bottom w:val="single" w:sz="4" w:space="0" w:color="auto"/>
              <w:right w:val="single" w:sz="8" w:space="0" w:color="auto"/>
            </w:tcBorders>
            <w:shd w:val="clear" w:color="auto" w:fill="auto"/>
            <w:vAlign w:val="center"/>
            <w:hideMark/>
          </w:tcPr>
          <w:p w14:paraId="66D5308E" w14:textId="77777777" w:rsidR="009A7C98" w:rsidRPr="0003141E" w:rsidRDefault="009A7C98" w:rsidP="009A7C98">
            <w:r w:rsidRPr="0003141E">
              <w:t> </w:t>
            </w:r>
          </w:p>
        </w:tc>
      </w:tr>
      <w:tr w:rsidR="009A7C98" w:rsidRPr="0003141E" w14:paraId="683020BE"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7ABFE2CF"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2E6D0BB2" w14:textId="77777777" w:rsidR="009A7C98" w:rsidRPr="0003141E" w:rsidRDefault="009A7C98" w:rsidP="009A7C98">
            <w:r w:rsidRPr="0003141E">
              <w:t> </w:t>
            </w:r>
          </w:p>
        </w:tc>
        <w:tc>
          <w:tcPr>
            <w:tcW w:w="990" w:type="dxa"/>
            <w:gridSpan w:val="2"/>
            <w:tcBorders>
              <w:top w:val="nil"/>
              <w:left w:val="nil"/>
              <w:bottom w:val="single" w:sz="4" w:space="0" w:color="auto"/>
              <w:right w:val="single" w:sz="8" w:space="0" w:color="auto"/>
            </w:tcBorders>
            <w:shd w:val="clear" w:color="auto" w:fill="auto"/>
            <w:vAlign w:val="center"/>
            <w:hideMark/>
          </w:tcPr>
          <w:p w14:paraId="2866861B" w14:textId="77777777" w:rsidR="009A7C98" w:rsidRPr="0003141E" w:rsidRDefault="009A7C98" w:rsidP="009A7C98">
            <w:r w:rsidRPr="0003141E">
              <w:t> </w:t>
            </w:r>
          </w:p>
        </w:tc>
        <w:tc>
          <w:tcPr>
            <w:tcW w:w="1619" w:type="dxa"/>
            <w:gridSpan w:val="2"/>
            <w:tcBorders>
              <w:top w:val="nil"/>
              <w:left w:val="nil"/>
              <w:bottom w:val="single" w:sz="4" w:space="0" w:color="auto"/>
              <w:right w:val="single" w:sz="8" w:space="0" w:color="auto"/>
            </w:tcBorders>
            <w:shd w:val="clear" w:color="auto" w:fill="auto"/>
            <w:hideMark/>
          </w:tcPr>
          <w:p w14:paraId="00337681" w14:textId="77777777" w:rsidR="009A7C98" w:rsidRPr="0003141E" w:rsidRDefault="009A7C98" w:rsidP="009A7C98">
            <w:r w:rsidRPr="0003141E">
              <w:t> </w:t>
            </w:r>
          </w:p>
        </w:tc>
        <w:tc>
          <w:tcPr>
            <w:tcW w:w="2701" w:type="dxa"/>
            <w:gridSpan w:val="2"/>
            <w:tcBorders>
              <w:top w:val="nil"/>
              <w:left w:val="nil"/>
              <w:bottom w:val="single" w:sz="4" w:space="0" w:color="auto"/>
              <w:right w:val="single" w:sz="8" w:space="0" w:color="auto"/>
            </w:tcBorders>
            <w:shd w:val="clear" w:color="auto" w:fill="auto"/>
            <w:vAlign w:val="center"/>
            <w:hideMark/>
          </w:tcPr>
          <w:p w14:paraId="5155EB49" w14:textId="77777777" w:rsidR="009A7C98" w:rsidRPr="0003141E" w:rsidRDefault="009A7C98" w:rsidP="009A7C98">
            <w:r w:rsidRPr="0003141E">
              <w:t> </w:t>
            </w:r>
          </w:p>
        </w:tc>
      </w:tr>
      <w:tr w:rsidR="009A7C98" w:rsidRPr="0003141E" w14:paraId="494DAE81"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1964FD5B" w14:textId="77777777" w:rsidR="009A7C98" w:rsidRPr="0003141E" w:rsidRDefault="009A7C98" w:rsidP="009A7C98">
            <w:r w:rsidRPr="0003141E">
              <w:t>5.03</w:t>
            </w:r>
          </w:p>
        </w:tc>
        <w:tc>
          <w:tcPr>
            <w:tcW w:w="3420" w:type="dxa"/>
            <w:tcBorders>
              <w:top w:val="nil"/>
              <w:left w:val="nil"/>
              <w:bottom w:val="single" w:sz="4" w:space="0" w:color="auto"/>
              <w:right w:val="single" w:sz="8" w:space="0" w:color="auto"/>
            </w:tcBorders>
            <w:shd w:val="clear" w:color="auto" w:fill="auto"/>
            <w:hideMark/>
          </w:tcPr>
          <w:p w14:paraId="525847DA" w14:textId="77777777" w:rsidR="009A7C98" w:rsidRPr="0003141E" w:rsidRDefault="009A7C98" w:rsidP="009A7C98">
            <w:r w:rsidRPr="0003141E">
              <w:t>Stone breaking for aggrigate</w:t>
            </w:r>
          </w:p>
        </w:tc>
        <w:tc>
          <w:tcPr>
            <w:tcW w:w="990" w:type="dxa"/>
            <w:gridSpan w:val="2"/>
            <w:tcBorders>
              <w:top w:val="nil"/>
              <w:left w:val="nil"/>
              <w:bottom w:val="single" w:sz="4" w:space="0" w:color="auto"/>
              <w:right w:val="single" w:sz="8" w:space="0" w:color="auto"/>
            </w:tcBorders>
            <w:shd w:val="clear" w:color="auto" w:fill="auto"/>
            <w:vAlign w:val="center"/>
            <w:hideMark/>
          </w:tcPr>
          <w:p w14:paraId="1FC94E17" w14:textId="77777777" w:rsidR="009A7C98" w:rsidRPr="0003141E" w:rsidRDefault="009A7C98" w:rsidP="009A7C98">
            <w:r w:rsidRPr="0003141E">
              <w:t>m</w:t>
            </w:r>
            <w:r w:rsidRPr="0003141E">
              <w:rPr>
                <w:vertAlign w:val="superscript"/>
              </w:rPr>
              <w:t>3</w:t>
            </w:r>
          </w:p>
        </w:tc>
        <w:tc>
          <w:tcPr>
            <w:tcW w:w="1619" w:type="dxa"/>
            <w:gridSpan w:val="2"/>
            <w:tcBorders>
              <w:top w:val="nil"/>
              <w:left w:val="nil"/>
              <w:bottom w:val="single" w:sz="4" w:space="0" w:color="auto"/>
              <w:right w:val="single" w:sz="8" w:space="0" w:color="auto"/>
            </w:tcBorders>
            <w:shd w:val="clear" w:color="000000" w:fill="FCD5B4"/>
            <w:hideMark/>
          </w:tcPr>
          <w:p w14:paraId="08C57E4F" w14:textId="77777777" w:rsidR="009A7C98" w:rsidRPr="0003141E" w:rsidRDefault="009A7C98" w:rsidP="009A7C98">
            <w:pPr>
              <w:rPr>
                <w:i/>
                <w:iCs/>
              </w:rPr>
            </w:pPr>
            <w:r w:rsidRPr="0003141E">
              <w:rPr>
                <w:i/>
                <w:iCs/>
              </w:rPr>
              <w:t>0.30</w:t>
            </w:r>
          </w:p>
        </w:tc>
        <w:tc>
          <w:tcPr>
            <w:tcW w:w="2701" w:type="dxa"/>
            <w:gridSpan w:val="2"/>
            <w:tcBorders>
              <w:top w:val="nil"/>
              <w:left w:val="nil"/>
              <w:bottom w:val="single" w:sz="4" w:space="0" w:color="auto"/>
              <w:right w:val="single" w:sz="8" w:space="0" w:color="auto"/>
            </w:tcBorders>
            <w:shd w:val="clear" w:color="auto" w:fill="auto"/>
            <w:vAlign w:val="center"/>
            <w:hideMark/>
          </w:tcPr>
          <w:p w14:paraId="1B8B47C9" w14:textId="77777777" w:rsidR="009A7C98" w:rsidRPr="0003141E" w:rsidRDefault="009A7C98" w:rsidP="009A7C98">
            <w:r w:rsidRPr="0003141E">
              <w:t> </w:t>
            </w:r>
          </w:p>
        </w:tc>
      </w:tr>
      <w:tr w:rsidR="009A7C98" w:rsidRPr="0003141E" w14:paraId="7D0666BF"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442C6574"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763CDDC4" w14:textId="77777777" w:rsidR="009A7C98" w:rsidRPr="0003141E" w:rsidRDefault="009A7C98" w:rsidP="009A7C98">
            <w:r w:rsidRPr="0003141E">
              <w:t> </w:t>
            </w:r>
          </w:p>
        </w:tc>
        <w:tc>
          <w:tcPr>
            <w:tcW w:w="990" w:type="dxa"/>
            <w:gridSpan w:val="2"/>
            <w:tcBorders>
              <w:top w:val="nil"/>
              <w:left w:val="nil"/>
              <w:bottom w:val="single" w:sz="4" w:space="0" w:color="auto"/>
              <w:right w:val="single" w:sz="8" w:space="0" w:color="auto"/>
            </w:tcBorders>
            <w:shd w:val="clear" w:color="auto" w:fill="auto"/>
            <w:vAlign w:val="center"/>
            <w:hideMark/>
          </w:tcPr>
          <w:p w14:paraId="1814A51D" w14:textId="77777777" w:rsidR="009A7C98" w:rsidRPr="0003141E" w:rsidRDefault="009A7C98" w:rsidP="009A7C98">
            <w:r w:rsidRPr="0003141E">
              <w:t> </w:t>
            </w:r>
          </w:p>
        </w:tc>
        <w:tc>
          <w:tcPr>
            <w:tcW w:w="1619" w:type="dxa"/>
            <w:gridSpan w:val="2"/>
            <w:tcBorders>
              <w:top w:val="nil"/>
              <w:left w:val="nil"/>
              <w:bottom w:val="single" w:sz="4" w:space="0" w:color="auto"/>
              <w:right w:val="single" w:sz="8" w:space="0" w:color="auto"/>
            </w:tcBorders>
            <w:shd w:val="clear" w:color="auto" w:fill="auto"/>
            <w:hideMark/>
          </w:tcPr>
          <w:p w14:paraId="6B0EF537" w14:textId="77777777" w:rsidR="009A7C98" w:rsidRPr="0003141E" w:rsidRDefault="009A7C98" w:rsidP="009A7C98">
            <w:r w:rsidRPr="0003141E">
              <w:t> </w:t>
            </w:r>
          </w:p>
        </w:tc>
        <w:tc>
          <w:tcPr>
            <w:tcW w:w="2701" w:type="dxa"/>
            <w:gridSpan w:val="2"/>
            <w:tcBorders>
              <w:top w:val="nil"/>
              <w:left w:val="nil"/>
              <w:bottom w:val="single" w:sz="4" w:space="0" w:color="auto"/>
              <w:right w:val="single" w:sz="8" w:space="0" w:color="auto"/>
            </w:tcBorders>
            <w:shd w:val="clear" w:color="auto" w:fill="auto"/>
            <w:vAlign w:val="center"/>
            <w:hideMark/>
          </w:tcPr>
          <w:p w14:paraId="37E23B36" w14:textId="77777777" w:rsidR="009A7C98" w:rsidRPr="0003141E" w:rsidRDefault="009A7C98" w:rsidP="009A7C98">
            <w:r w:rsidRPr="0003141E">
              <w:t> </w:t>
            </w:r>
          </w:p>
        </w:tc>
      </w:tr>
      <w:tr w:rsidR="009A7C98" w:rsidRPr="0003141E" w14:paraId="5BF78F96"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79A0AF4F" w14:textId="77777777" w:rsidR="009A7C98" w:rsidRPr="0003141E" w:rsidRDefault="009A7C98" w:rsidP="009A7C98">
            <w:r w:rsidRPr="0003141E">
              <w:t>5.04</w:t>
            </w:r>
          </w:p>
        </w:tc>
        <w:tc>
          <w:tcPr>
            <w:tcW w:w="3420" w:type="dxa"/>
            <w:tcBorders>
              <w:top w:val="nil"/>
              <w:left w:val="nil"/>
              <w:bottom w:val="single" w:sz="4" w:space="0" w:color="auto"/>
              <w:right w:val="single" w:sz="8" w:space="0" w:color="auto"/>
            </w:tcBorders>
            <w:shd w:val="clear" w:color="auto" w:fill="auto"/>
            <w:hideMark/>
          </w:tcPr>
          <w:p w14:paraId="247268B4" w14:textId="77777777" w:rsidR="009A7C98" w:rsidRPr="0003141E" w:rsidRDefault="009A7C98" w:rsidP="009A7C98">
            <w:r w:rsidRPr="0003141E">
              <w:t>Sand collection and loading</w:t>
            </w:r>
          </w:p>
        </w:tc>
        <w:tc>
          <w:tcPr>
            <w:tcW w:w="990" w:type="dxa"/>
            <w:gridSpan w:val="2"/>
            <w:tcBorders>
              <w:top w:val="nil"/>
              <w:left w:val="nil"/>
              <w:bottom w:val="single" w:sz="4" w:space="0" w:color="auto"/>
              <w:right w:val="single" w:sz="8" w:space="0" w:color="auto"/>
            </w:tcBorders>
            <w:shd w:val="clear" w:color="auto" w:fill="auto"/>
            <w:vAlign w:val="center"/>
            <w:hideMark/>
          </w:tcPr>
          <w:p w14:paraId="542796BC" w14:textId="77777777" w:rsidR="009A7C98" w:rsidRPr="0003141E" w:rsidRDefault="009A7C98" w:rsidP="009A7C98">
            <w:r w:rsidRPr="0003141E">
              <w:t>m</w:t>
            </w:r>
            <w:r w:rsidRPr="0003141E">
              <w:rPr>
                <w:vertAlign w:val="superscript"/>
              </w:rPr>
              <w:t>3</w:t>
            </w:r>
          </w:p>
        </w:tc>
        <w:tc>
          <w:tcPr>
            <w:tcW w:w="1619" w:type="dxa"/>
            <w:gridSpan w:val="2"/>
            <w:tcBorders>
              <w:top w:val="nil"/>
              <w:left w:val="nil"/>
              <w:bottom w:val="single" w:sz="4" w:space="0" w:color="auto"/>
              <w:right w:val="single" w:sz="8" w:space="0" w:color="auto"/>
            </w:tcBorders>
            <w:shd w:val="clear" w:color="000000" w:fill="FFFF00"/>
            <w:hideMark/>
          </w:tcPr>
          <w:p w14:paraId="0DCE7FDE" w14:textId="77777777" w:rsidR="009A7C98" w:rsidRPr="0003141E" w:rsidRDefault="009A7C98" w:rsidP="009A7C98">
            <w:pPr>
              <w:rPr>
                <w:b/>
                <w:bCs/>
              </w:rPr>
            </w:pPr>
            <w:r w:rsidRPr="0003141E">
              <w:rPr>
                <w:b/>
                <w:bCs/>
              </w:rPr>
              <w:t>3.00</w:t>
            </w:r>
          </w:p>
        </w:tc>
        <w:tc>
          <w:tcPr>
            <w:tcW w:w="2701" w:type="dxa"/>
            <w:gridSpan w:val="2"/>
            <w:tcBorders>
              <w:top w:val="nil"/>
              <w:left w:val="nil"/>
              <w:bottom w:val="single" w:sz="4" w:space="0" w:color="auto"/>
              <w:right w:val="single" w:sz="8" w:space="0" w:color="auto"/>
            </w:tcBorders>
            <w:shd w:val="clear" w:color="auto" w:fill="auto"/>
            <w:vAlign w:val="center"/>
            <w:hideMark/>
          </w:tcPr>
          <w:p w14:paraId="460C2BC2" w14:textId="77777777" w:rsidR="009A7C98" w:rsidRPr="0003141E" w:rsidRDefault="009A7C98" w:rsidP="009A7C98">
            <w:r w:rsidRPr="0003141E">
              <w:t> </w:t>
            </w:r>
          </w:p>
        </w:tc>
      </w:tr>
      <w:tr w:rsidR="009A7C98" w:rsidRPr="0003141E" w14:paraId="1CE53C0A"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434C4CBA"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6128503D" w14:textId="77777777" w:rsidR="009A7C98" w:rsidRPr="0003141E" w:rsidRDefault="009A7C98" w:rsidP="009A7C98">
            <w:r w:rsidRPr="0003141E">
              <w:t> </w:t>
            </w:r>
          </w:p>
        </w:tc>
        <w:tc>
          <w:tcPr>
            <w:tcW w:w="990" w:type="dxa"/>
            <w:gridSpan w:val="2"/>
            <w:tcBorders>
              <w:top w:val="nil"/>
              <w:left w:val="nil"/>
              <w:bottom w:val="single" w:sz="4" w:space="0" w:color="auto"/>
              <w:right w:val="single" w:sz="8" w:space="0" w:color="auto"/>
            </w:tcBorders>
            <w:shd w:val="clear" w:color="auto" w:fill="auto"/>
            <w:vAlign w:val="center"/>
            <w:hideMark/>
          </w:tcPr>
          <w:p w14:paraId="629B17BD" w14:textId="77777777" w:rsidR="009A7C98" w:rsidRPr="0003141E" w:rsidRDefault="009A7C98" w:rsidP="009A7C98">
            <w:r w:rsidRPr="0003141E">
              <w:t> </w:t>
            </w:r>
          </w:p>
        </w:tc>
        <w:tc>
          <w:tcPr>
            <w:tcW w:w="1619" w:type="dxa"/>
            <w:gridSpan w:val="2"/>
            <w:tcBorders>
              <w:top w:val="nil"/>
              <w:left w:val="nil"/>
              <w:bottom w:val="single" w:sz="4" w:space="0" w:color="auto"/>
              <w:right w:val="single" w:sz="8" w:space="0" w:color="auto"/>
            </w:tcBorders>
            <w:shd w:val="clear" w:color="auto" w:fill="auto"/>
            <w:hideMark/>
          </w:tcPr>
          <w:p w14:paraId="72EA96DB" w14:textId="77777777" w:rsidR="009A7C98" w:rsidRPr="0003141E" w:rsidRDefault="009A7C98" w:rsidP="009A7C98">
            <w:r w:rsidRPr="0003141E">
              <w:t> </w:t>
            </w:r>
          </w:p>
        </w:tc>
        <w:tc>
          <w:tcPr>
            <w:tcW w:w="2701" w:type="dxa"/>
            <w:gridSpan w:val="2"/>
            <w:tcBorders>
              <w:top w:val="nil"/>
              <w:left w:val="nil"/>
              <w:bottom w:val="single" w:sz="4" w:space="0" w:color="auto"/>
              <w:right w:val="single" w:sz="8" w:space="0" w:color="auto"/>
            </w:tcBorders>
            <w:shd w:val="clear" w:color="auto" w:fill="auto"/>
            <w:vAlign w:val="center"/>
            <w:hideMark/>
          </w:tcPr>
          <w:p w14:paraId="2CAA50A9" w14:textId="77777777" w:rsidR="009A7C98" w:rsidRPr="0003141E" w:rsidRDefault="009A7C98" w:rsidP="009A7C98">
            <w:r w:rsidRPr="0003141E">
              <w:t> </w:t>
            </w:r>
          </w:p>
        </w:tc>
      </w:tr>
      <w:tr w:rsidR="009A7C98" w:rsidRPr="0003141E" w14:paraId="2ED6C0C9"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213CFA8A" w14:textId="77777777" w:rsidR="009A7C98" w:rsidRPr="0003141E" w:rsidRDefault="009A7C98" w:rsidP="009A7C98">
            <w:r w:rsidRPr="0003141E">
              <w:t>5.05</w:t>
            </w:r>
          </w:p>
        </w:tc>
        <w:tc>
          <w:tcPr>
            <w:tcW w:w="3420" w:type="dxa"/>
            <w:tcBorders>
              <w:top w:val="nil"/>
              <w:left w:val="nil"/>
              <w:bottom w:val="single" w:sz="4" w:space="0" w:color="auto"/>
              <w:right w:val="single" w:sz="8" w:space="0" w:color="auto"/>
            </w:tcBorders>
            <w:shd w:val="clear" w:color="auto" w:fill="auto"/>
            <w:hideMark/>
          </w:tcPr>
          <w:p w14:paraId="3B644EBC" w14:textId="77777777" w:rsidR="009A7C98" w:rsidRPr="0003141E" w:rsidRDefault="009A7C98" w:rsidP="009A7C98">
            <w:r w:rsidRPr="0003141E">
              <w:t>Scour check construction</w:t>
            </w:r>
          </w:p>
        </w:tc>
        <w:tc>
          <w:tcPr>
            <w:tcW w:w="990" w:type="dxa"/>
            <w:gridSpan w:val="2"/>
            <w:tcBorders>
              <w:top w:val="nil"/>
              <w:left w:val="nil"/>
              <w:bottom w:val="single" w:sz="4" w:space="0" w:color="auto"/>
              <w:right w:val="single" w:sz="8" w:space="0" w:color="auto"/>
            </w:tcBorders>
            <w:shd w:val="clear" w:color="auto" w:fill="auto"/>
            <w:vAlign w:val="center"/>
            <w:hideMark/>
          </w:tcPr>
          <w:p w14:paraId="122D4A88" w14:textId="77777777" w:rsidR="009A7C98" w:rsidRPr="0003141E" w:rsidRDefault="009A7C98" w:rsidP="009A7C98">
            <w:r w:rsidRPr="0003141E">
              <w:t> </w:t>
            </w:r>
          </w:p>
        </w:tc>
        <w:tc>
          <w:tcPr>
            <w:tcW w:w="1619" w:type="dxa"/>
            <w:gridSpan w:val="2"/>
            <w:tcBorders>
              <w:top w:val="nil"/>
              <w:left w:val="nil"/>
              <w:bottom w:val="single" w:sz="4" w:space="0" w:color="auto"/>
              <w:right w:val="single" w:sz="8" w:space="0" w:color="auto"/>
            </w:tcBorders>
            <w:shd w:val="clear" w:color="auto" w:fill="auto"/>
            <w:hideMark/>
          </w:tcPr>
          <w:p w14:paraId="6E90FAC7" w14:textId="77777777" w:rsidR="009A7C98" w:rsidRPr="0003141E" w:rsidRDefault="009A7C98" w:rsidP="009A7C98">
            <w:r w:rsidRPr="0003141E">
              <w:t> </w:t>
            </w:r>
          </w:p>
        </w:tc>
        <w:tc>
          <w:tcPr>
            <w:tcW w:w="2701" w:type="dxa"/>
            <w:gridSpan w:val="2"/>
            <w:tcBorders>
              <w:top w:val="nil"/>
              <w:left w:val="nil"/>
              <w:bottom w:val="single" w:sz="4" w:space="0" w:color="auto"/>
              <w:right w:val="single" w:sz="8" w:space="0" w:color="auto"/>
            </w:tcBorders>
            <w:shd w:val="clear" w:color="auto" w:fill="auto"/>
            <w:vAlign w:val="center"/>
            <w:hideMark/>
          </w:tcPr>
          <w:p w14:paraId="4AF1870C" w14:textId="77777777" w:rsidR="009A7C98" w:rsidRPr="0003141E" w:rsidRDefault="009A7C98" w:rsidP="009A7C98">
            <w:r w:rsidRPr="0003141E">
              <w:t> </w:t>
            </w:r>
          </w:p>
        </w:tc>
      </w:tr>
      <w:tr w:rsidR="009A7C98" w:rsidRPr="0003141E" w14:paraId="666B368E"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7FAEA84C"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6A7B5E2C" w14:textId="77777777" w:rsidR="009A7C98" w:rsidRPr="0003141E" w:rsidRDefault="009A7C98" w:rsidP="009A7C98">
            <w:r w:rsidRPr="0003141E">
              <w:t>Construction of dry stone scour checks excluding stone collection</w:t>
            </w:r>
          </w:p>
        </w:tc>
        <w:tc>
          <w:tcPr>
            <w:tcW w:w="990" w:type="dxa"/>
            <w:gridSpan w:val="2"/>
            <w:tcBorders>
              <w:top w:val="nil"/>
              <w:left w:val="nil"/>
              <w:bottom w:val="single" w:sz="4" w:space="0" w:color="auto"/>
              <w:right w:val="single" w:sz="8" w:space="0" w:color="auto"/>
            </w:tcBorders>
            <w:shd w:val="clear" w:color="auto" w:fill="auto"/>
            <w:vAlign w:val="center"/>
            <w:hideMark/>
          </w:tcPr>
          <w:p w14:paraId="19D8B3D9" w14:textId="77777777" w:rsidR="009A7C98" w:rsidRPr="0003141E" w:rsidRDefault="009A7C98" w:rsidP="009A7C98">
            <w:r w:rsidRPr="0003141E">
              <w:t>Nos.</w:t>
            </w:r>
          </w:p>
        </w:tc>
        <w:tc>
          <w:tcPr>
            <w:tcW w:w="1619" w:type="dxa"/>
            <w:gridSpan w:val="2"/>
            <w:tcBorders>
              <w:top w:val="nil"/>
              <w:left w:val="nil"/>
              <w:bottom w:val="single" w:sz="4" w:space="0" w:color="auto"/>
              <w:right w:val="single" w:sz="8" w:space="0" w:color="auto"/>
            </w:tcBorders>
            <w:shd w:val="clear" w:color="000000" w:fill="FCD5B4"/>
            <w:hideMark/>
          </w:tcPr>
          <w:p w14:paraId="29785AF5" w14:textId="77777777" w:rsidR="009A7C98" w:rsidRPr="0003141E" w:rsidRDefault="009A7C98" w:rsidP="009A7C98">
            <w:pPr>
              <w:rPr>
                <w:i/>
                <w:iCs/>
              </w:rPr>
            </w:pPr>
            <w:r w:rsidRPr="0003141E">
              <w:rPr>
                <w:i/>
                <w:iCs/>
              </w:rPr>
              <w:t>6.00</w:t>
            </w:r>
          </w:p>
        </w:tc>
        <w:tc>
          <w:tcPr>
            <w:tcW w:w="2701" w:type="dxa"/>
            <w:gridSpan w:val="2"/>
            <w:tcBorders>
              <w:top w:val="nil"/>
              <w:left w:val="nil"/>
              <w:bottom w:val="single" w:sz="4" w:space="0" w:color="auto"/>
              <w:right w:val="single" w:sz="8" w:space="0" w:color="auto"/>
            </w:tcBorders>
            <w:shd w:val="clear" w:color="auto" w:fill="auto"/>
            <w:vAlign w:val="center"/>
            <w:hideMark/>
          </w:tcPr>
          <w:p w14:paraId="09463BA7" w14:textId="77777777" w:rsidR="009A7C98" w:rsidRPr="0003141E" w:rsidRDefault="009A7C98" w:rsidP="009A7C98">
            <w:r w:rsidRPr="0003141E">
              <w:t> </w:t>
            </w:r>
          </w:p>
        </w:tc>
      </w:tr>
      <w:tr w:rsidR="009A7C98" w:rsidRPr="0003141E" w14:paraId="29738F83"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3A18CAF7"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642F365A" w14:textId="77777777" w:rsidR="009A7C98" w:rsidRPr="0003141E" w:rsidRDefault="009A7C98" w:rsidP="009A7C98">
            <w:r w:rsidRPr="0003141E">
              <w:t>Construction of wooden scour checks excluding stone collection</w:t>
            </w:r>
          </w:p>
        </w:tc>
        <w:tc>
          <w:tcPr>
            <w:tcW w:w="990" w:type="dxa"/>
            <w:gridSpan w:val="2"/>
            <w:tcBorders>
              <w:top w:val="nil"/>
              <w:left w:val="nil"/>
              <w:bottom w:val="single" w:sz="4" w:space="0" w:color="auto"/>
              <w:right w:val="single" w:sz="8" w:space="0" w:color="auto"/>
            </w:tcBorders>
            <w:shd w:val="clear" w:color="auto" w:fill="auto"/>
            <w:vAlign w:val="center"/>
            <w:hideMark/>
          </w:tcPr>
          <w:p w14:paraId="0245059F" w14:textId="77777777" w:rsidR="009A7C98" w:rsidRPr="0003141E" w:rsidRDefault="009A7C98" w:rsidP="009A7C98">
            <w:r w:rsidRPr="0003141E">
              <w:t>Nos.</w:t>
            </w:r>
          </w:p>
        </w:tc>
        <w:tc>
          <w:tcPr>
            <w:tcW w:w="1619" w:type="dxa"/>
            <w:gridSpan w:val="2"/>
            <w:tcBorders>
              <w:top w:val="nil"/>
              <w:left w:val="nil"/>
              <w:bottom w:val="single" w:sz="4" w:space="0" w:color="auto"/>
              <w:right w:val="single" w:sz="8" w:space="0" w:color="auto"/>
            </w:tcBorders>
            <w:shd w:val="clear" w:color="000000" w:fill="FFFF00"/>
            <w:hideMark/>
          </w:tcPr>
          <w:p w14:paraId="2CF55FF5" w14:textId="77777777" w:rsidR="009A7C98" w:rsidRPr="0003141E" w:rsidRDefault="009A7C98" w:rsidP="009A7C98">
            <w:pPr>
              <w:rPr>
                <w:b/>
                <w:bCs/>
              </w:rPr>
            </w:pPr>
            <w:r w:rsidRPr="0003141E">
              <w:rPr>
                <w:b/>
                <w:bCs/>
              </w:rPr>
              <w:t>4.00</w:t>
            </w:r>
          </w:p>
        </w:tc>
        <w:tc>
          <w:tcPr>
            <w:tcW w:w="2701" w:type="dxa"/>
            <w:gridSpan w:val="2"/>
            <w:tcBorders>
              <w:top w:val="nil"/>
              <w:left w:val="nil"/>
              <w:bottom w:val="single" w:sz="4" w:space="0" w:color="auto"/>
              <w:right w:val="single" w:sz="8" w:space="0" w:color="auto"/>
            </w:tcBorders>
            <w:shd w:val="clear" w:color="auto" w:fill="auto"/>
            <w:vAlign w:val="center"/>
            <w:hideMark/>
          </w:tcPr>
          <w:p w14:paraId="5C6F0083" w14:textId="77777777" w:rsidR="009A7C98" w:rsidRPr="0003141E" w:rsidRDefault="009A7C98" w:rsidP="009A7C98">
            <w:r w:rsidRPr="0003141E">
              <w:t> </w:t>
            </w:r>
          </w:p>
        </w:tc>
      </w:tr>
      <w:tr w:rsidR="009A7C98" w:rsidRPr="0003141E" w14:paraId="2E429F62"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515559F9"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526986F0" w14:textId="77777777" w:rsidR="009A7C98" w:rsidRPr="0003141E" w:rsidRDefault="009A7C98" w:rsidP="009A7C98">
            <w:r w:rsidRPr="0003141E">
              <w:t> </w:t>
            </w:r>
          </w:p>
        </w:tc>
        <w:tc>
          <w:tcPr>
            <w:tcW w:w="990" w:type="dxa"/>
            <w:gridSpan w:val="2"/>
            <w:tcBorders>
              <w:top w:val="nil"/>
              <w:left w:val="nil"/>
              <w:bottom w:val="single" w:sz="4" w:space="0" w:color="auto"/>
              <w:right w:val="single" w:sz="8" w:space="0" w:color="auto"/>
            </w:tcBorders>
            <w:shd w:val="clear" w:color="auto" w:fill="auto"/>
            <w:vAlign w:val="center"/>
            <w:hideMark/>
          </w:tcPr>
          <w:p w14:paraId="356A8B17" w14:textId="77777777" w:rsidR="009A7C98" w:rsidRPr="0003141E" w:rsidRDefault="009A7C98" w:rsidP="009A7C98">
            <w:r w:rsidRPr="0003141E">
              <w:t> </w:t>
            </w:r>
          </w:p>
        </w:tc>
        <w:tc>
          <w:tcPr>
            <w:tcW w:w="1619" w:type="dxa"/>
            <w:gridSpan w:val="2"/>
            <w:tcBorders>
              <w:top w:val="nil"/>
              <w:left w:val="nil"/>
              <w:bottom w:val="single" w:sz="4" w:space="0" w:color="auto"/>
              <w:right w:val="single" w:sz="8" w:space="0" w:color="auto"/>
            </w:tcBorders>
            <w:shd w:val="clear" w:color="auto" w:fill="auto"/>
            <w:hideMark/>
          </w:tcPr>
          <w:p w14:paraId="5366CC64" w14:textId="77777777" w:rsidR="009A7C98" w:rsidRPr="0003141E" w:rsidRDefault="009A7C98" w:rsidP="009A7C98">
            <w:r w:rsidRPr="0003141E">
              <w:t> </w:t>
            </w:r>
          </w:p>
        </w:tc>
        <w:tc>
          <w:tcPr>
            <w:tcW w:w="2701" w:type="dxa"/>
            <w:gridSpan w:val="2"/>
            <w:tcBorders>
              <w:top w:val="nil"/>
              <w:left w:val="nil"/>
              <w:bottom w:val="single" w:sz="4" w:space="0" w:color="auto"/>
              <w:right w:val="single" w:sz="8" w:space="0" w:color="auto"/>
            </w:tcBorders>
            <w:shd w:val="clear" w:color="auto" w:fill="auto"/>
            <w:vAlign w:val="center"/>
            <w:hideMark/>
          </w:tcPr>
          <w:p w14:paraId="29BC0CC5" w14:textId="77777777" w:rsidR="009A7C98" w:rsidRPr="0003141E" w:rsidRDefault="009A7C98" w:rsidP="009A7C98">
            <w:r w:rsidRPr="0003141E">
              <w:t> </w:t>
            </w:r>
          </w:p>
        </w:tc>
      </w:tr>
      <w:tr w:rsidR="009A7C98" w:rsidRPr="0003141E" w14:paraId="55531BA2"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4CE946D2" w14:textId="77777777" w:rsidR="009A7C98" w:rsidRPr="0003141E" w:rsidRDefault="009A7C98" w:rsidP="009A7C98">
            <w:r w:rsidRPr="0003141E">
              <w:t>5.06</w:t>
            </w:r>
          </w:p>
        </w:tc>
        <w:tc>
          <w:tcPr>
            <w:tcW w:w="3420" w:type="dxa"/>
            <w:tcBorders>
              <w:top w:val="nil"/>
              <w:left w:val="nil"/>
              <w:bottom w:val="single" w:sz="4" w:space="0" w:color="auto"/>
              <w:right w:val="single" w:sz="8" w:space="0" w:color="auto"/>
            </w:tcBorders>
            <w:shd w:val="clear" w:color="auto" w:fill="auto"/>
            <w:hideMark/>
          </w:tcPr>
          <w:p w14:paraId="2C4EC66C" w14:textId="77777777" w:rsidR="009A7C98" w:rsidRPr="0003141E" w:rsidRDefault="009A7C98" w:rsidP="009A7C98">
            <w:r w:rsidRPr="0003141E">
              <w:t>Concrete works including mixing, hauling, placing and curing by labor</w:t>
            </w:r>
          </w:p>
        </w:tc>
        <w:tc>
          <w:tcPr>
            <w:tcW w:w="990" w:type="dxa"/>
            <w:gridSpan w:val="2"/>
            <w:tcBorders>
              <w:top w:val="nil"/>
              <w:left w:val="nil"/>
              <w:bottom w:val="single" w:sz="4" w:space="0" w:color="auto"/>
              <w:right w:val="single" w:sz="8" w:space="0" w:color="auto"/>
            </w:tcBorders>
            <w:shd w:val="clear" w:color="auto" w:fill="auto"/>
            <w:vAlign w:val="center"/>
            <w:hideMark/>
          </w:tcPr>
          <w:p w14:paraId="651EF8CB" w14:textId="77777777" w:rsidR="009A7C98" w:rsidRPr="0003141E" w:rsidRDefault="009A7C98" w:rsidP="009A7C98">
            <w:r w:rsidRPr="0003141E">
              <w:t>m</w:t>
            </w:r>
            <w:r w:rsidRPr="0003141E">
              <w:rPr>
                <w:vertAlign w:val="superscript"/>
              </w:rPr>
              <w:t>3</w:t>
            </w:r>
          </w:p>
        </w:tc>
        <w:tc>
          <w:tcPr>
            <w:tcW w:w="1619" w:type="dxa"/>
            <w:gridSpan w:val="2"/>
            <w:tcBorders>
              <w:top w:val="nil"/>
              <w:left w:val="nil"/>
              <w:bottom w:val="single" w:sz="4" w:space="0" w:color="auto"/>
              <w:right w:val="single" w:sz="8" w:space="0" w:color="auto"/>
            </w:tcBorders>
            <w:shd w:val="clear" w:color="auto" w:fill="auto"/>
            <w:hideMark/>
          </w:tcPr>
          <w:p w14:paraId="703B8299" w14:textId="77777777" w:rsidR="009A7C98" w:rsidRPr="0003141E" w:rsidRDefault="009A7C98" w:rsidP="009A7C98">
            <w:r w:rsidRPr="0003141E">
              <w:t>0.75</w:t>
            </w:r>
          </w:p>
        </w:tc>
        <w:tc>
          <w:tcPr>
            <w:tcW w:w="2701" w:type="dxa"/>
            <w:gridSpan w:val="2"/>
            <w:tcBorders>
              <w:top w:val="nil"/>
              <w:left w:val="nil"/>
              <w:bottom w:val="single" w:sz="4" w:space="0" w:color="auto"/>
              <w:right w:val="single" w:sz="8" w:space="0" w:color="auto"/>
            </w:tcBorders>
            <w:shd w:val="clear" w:color="auto" w:fill="auto"/>
            <w:vAlign w:val="center"/>
            <w:hideMark/>
          </w:tcPr>
          <w:p w14:paraId="360E1547" w14:textId="77777777" w:rsidR="009A7C98" w:rsidRPr="0003141E" w:rsidRDefault="009A7C98" w:rsidP="009A7C98">
            <w:r w:rsidRPr="0003141E">
              <w:t> </w:t>
            </w:r>
          </w:p>
        </w:tc>
      </w:tr>
      <w:tr w:rsidR="009A7C98" w:rsidRPr="0003141E" w14:paraId="425359FB"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705803B2"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7B92A870" w14:textId="77777777" w:rsidR="009A7C98" w:rsidRPr="0003141E" w:rsidRDefault="009A7C98" w:rsidP="009A7C98">
            <w:r w:rsidRPr="0003141E">
              <w:t> </w:t>
            </w:r>
          </w:p>
        </w:tc>
        <w:tc>
          <w:tcPr>
            <w:tcW w:w="990" w:type="dxa"/>
            <w:gridSpan w:val="2"/>
            <w:tcBorders>
              <w:top w:val="nil"/>
              <w:left w:val="nil"/>
              <w:bottom w:val="single" w:sz="4" w:space="0" w:color="auto"/>
              <w:right w:val="single" w:sz="8" w:space="0" w:color="auto"/>
            </w:tcBorders>
            <w:shd w:val="clear" w:color="auto" w:fill="auto"/>
            <w:vAlign w:val="center"/>
            <w:hideMark/>
          </w:tcPr>
          <w:p w14:paraId="4454DCBB" w14:textId="77777777" w:rsidR="009A7C98" w:rsidRPr="0003141E" w:rsidRDefault="009A7C98" w:rsidP="009A7C98">
            <w:r w:rsidRPr="0003141E">
              <w:t> </w:t>
            </w:r>
          </w:p>
        </w:tc>
        <w:tc>
          <w:tcPr>
            <w:tcW w:w="1619" w:type="dxa"/>
            <w:gridSpan w:val="2"/>
            <w:tcBorders>
              <w:top w:val="nil"/>
              <w:left w:val="nil"/>
              <w:bottom w:val="single" w:sz="4" w:space="0" w:color="auto"/>
              <w:right w:val="single" w:sz="8" w:space="0" w:color="auto"/>
            </w:tcBorders>
            <w:shd w:val="clear" w:color="auto" w:fill="auto"/>
            <w:hideMark/>
          </w:tcPr>
          <w:p w14:paraId="06A4B825" w14:textId="77777777" w:rsidR="009A7C98" w:rsidRPr="0003141E" w:rsidRDefault="009A7C98" w:rsidP="009A7C98">
            <w:r w:rsidRPr="0003141E">
              <w:t> </w:t>
            </w:r>
          </w:p>
        </w:tc>
        <w:tc>
          <w:tcPr>
            <w:tcW w:w="2701" w:type="dxa"/>
            <w:gridSpan w:val="2"/>
            <w:tcBorders>
              <w:top w:val="nil"/>
              <w:left w:val="nil"/>
              <w:bottom w:val="single" w:sz="4" w:space="0" w:color="auto"/>
              <w:right w:val="single" w:sz="8" w:space="0" w:color="auto"/>
            </w:tcBorders>
            <w:shd w:val="clear" w:color="auto" w:fill="auto"/>
            <w:vAlign w:val="center"/>
            <w:hideMark/>
          </w:tcPr>
          <w:p w14:paraId="78391E7B" w14:textId="77777777" w:rsidR="009A7C98" w:rsidRPr="0003141E" w:rsidRDefault="009A7C98" w:rsidP="009A7C98">
            <w:r w:rsidRPr="0003141E">
              <w:t> </w:t>
            </w:r>
          </w:p>
        </w:tc>
      </w:tr>
      <w:tr w:rsidR="009A7C98" w:rsidRPr="0003141E" w14:paraId="410D79B7"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12AFD16C" w14:textId="77777777" w:rsidR="009A7C98" w:rsidRPr="0003141E" w:rsidRDefault="009A7C98" w:rsidP="009A7C98">
            <w:r w:rsidRPr="0003141E">
              <w:t>5.07</w:t>
            </w:r>
          </w:p>
        </w:tc>
        <w:tc>
          <w:tcPr>
            <w:tcW w:w="3420" w:type="dxa"/>
            <w:tcBorders>
              <w:top w:val="nil"/>
              <w:left w:val="nil"/>
              <w:bottom w:val="single" w:sz="4" w:space="0" w:color="auto"/>
              <w:right w:val="single" w:sz="8" w:space="0" w:color="auto"/>
            </w:tcBorders>
            <w:shd w:val="clear" w:color="auto" w:fill="auto"/>
            <w:hideMark/>
          </w:tcPr>
          <w:p w14:paraId="7E01CA89" w14:textId="77777777" w:rsidR="009A7C98" w:rsidRPr="0003141E" w:rsidRDefault="009A7C98" w:rsidP="009A7C98">
            <w:r w:rsidRPr="0003141E">
              <w:t>Hand placing of stone for dry stone retaining wall excluding stone collection</w:t>
            </w:r>
          </w:p>
        </w:tc>
        <w:tc>
          <w:tcPr>
            <w:tcW w:w="990" w:type="dxa"/>
            <w:gridSpan w:val="2"/>
            <w:tcBorders>
              <w:top w:val="nil"/>
              <w:left w:val="nil"/>
              <w:bottom w:val="single" w:sz="4" w:space="0" w:color="auto"/>
              <w:right w:val="single" w:sz="8" w:space="0" w:color="auto"/>
            </w:tcBorders>
            <w:shd w:val="clear" w:color="auto" w:fill="auto"/>
            <w:vAlign w:val="center"/>
            <w:hideMark/>
          </w:tcPr>
          <w:p w14:paraId="25C3F3B7" w14:textId="77777777" w:rsidR="009A7C98" w:rsidRPr="0003141E" w:rsidRDefault="009A7C98" w:rsidP="009A7C98">
            <w:r w:rsidRPr="0003141E">
              <w:t>m</w:t>
            </w:r>
            <w:r w:rsidRPr="0003141E">
              <w:rPr>
                <w:vertAlign w:val="superscript"/>
              </w:rPr>
              <w:t>3</w:t>
            </w:r>
          </w:p>
        </w:tc>
        <w:tc>
          <w:tcPr>
            <w:tcW w:w="1619" w:type="dxa"/>
            <w:gridSpan w:val="2"/>
            <w:tcBorders>
              <w:top w:val="nil"/>
              <w:left w:val="nil"/>
              <w:bottom w:val="single" w:sz="4" w:space="0" w:color="auto"/>
              <w:right w:val="single" w:sz="8" w:space="0" w:color="auto"/>
            </w:tcBorders>
            <w:shd w:val="clear" w:color="000000" w:fill="FCD5B4"/>
            <w:hideMark/>
          </w:tcPr>
          <w:p w14:paraId="69697664" w14:textId="77777777" w:rsidR="009A7C98" w:rsidRPr="0003141E" w:rsidRDefault="009A7C98" w:rsidP="009A7C98">
            <w:pPr>
              <w:rPr>
                <w:i/>
                <w:iCs/>
              </w:rPr>
            </w:pPr>
            <w:r w:rsidRPr="0003141E">
              <w:rPr>
                <w:i/>
                <w:iCs/>
              </w:rPr>
              <w:t>2.00</w:t>
            </w:r>
          </w:p>
        </w:tc>
        <w:tc>
          <w:tcPr>
            <w:tcW w:w="2701" w:type="dxa"/>
            <w:gridSpan w:val="2"/>
            <w:tcBorders>
              <w:top w:val="nil"/>
              <w:left w:val="nil"/>
              <w:bottom w:val="single" w:sz="4" w:space="0" w:color="auto"/>
              <w:right w:val="single" w:sz="8" w:space="0" w:color="auto"/>
            </w:tcBorders>
            <w:shd w:val="clear" w:color="auto" w:fill="auto"/>
            <w:vAlign w:val="center"/>
            <w:hideMark/>
          </w:tcPr>
          <w:p w14:paraId="0DEFBC0A" w14:textId="77777777" w:rsidR="009A7C98" w:rsidRPr="0003141E" w:rsidRDefault="009A7C98" w:rsidP="009A7C98">
            <w:r w:rsidRPr="0003141E">
              <w:t> </w:t>
            </w:r>
          </w:p>
        </w:tc>
      </w:tr>
      <w:tr w:rsidR="009A7C98" w:rsidRPr="0003141E" w14:paraId="392126DC"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3D033028"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3E5B3DBB" w14:textId="77777777" w:rsidR="009A7C98" w:rsidRPr="0003141E" w:rsidRDefault="009A7C98" w:rsidP="009A7C98">
            <w:r w:rsidRPr="0003141E">
              <w:t> </w:t>
            </w:r>
          </w:p>
        </w:tc>
        <w:tc>
          <w:tcPr>
            <w:tcW w:w="990" w:type="dxa"/>
            <w:gridSpan w:val="2"/>
            <w:tcBorders>
              <w:top w:val="nil"/>
              <w:left w:val="nil"/>
              <w:bottom w:val="single" w:sz="4" w:space="0" w:color="auto"/>
              <w:right w:val="single" w:sz="8" w:space="0" w:color="auto"/>
            </w:tcBorders>
            <w:shd w:val="clear" w:color="auto" w:fill="auto"/>
            <w:vAlign w:val="center"/>
            <w:hideMark/>
          </w:tcPr>
          <w:p w14:paraId="4D5C088C" w14:textId="77777777" w:rsidR="009A7C98" w:rsidRPr="0003141E" w:rsidRDefault="009A7C98" w:rsidP="009A7C98">
            <w:r w:rsidRPr="0003141E">
              <w:t> </w:t>
            </w:r>
          </w:p>
        </w:tc>
        <w:tc>
          <w:tcPr>
            <w:tcW w:w="1619" w:type="dxa"/>
            <w:gridSpan w:val="2"/>
            <w:tcBorders>
              <w:top w:val="nil"/>
              <w:left w:val="nil"/>
              <w:bottom w:val="single" w:sz="4" w:space="0" w:color="auto"/>
              <w:right w:val="single" w:sz="8" w:space="0" w:color="auto"/>
            </w:tcBorders>
            <w:shd w:val="clear" w:color="auto" w:fill="auto"/>
            <w:hideMark/>
          </w:tcPr>
          <w:p w14:paraId="5EC0C5FD" w14:textId="77777777" w:rsidR="009A7C98" w:rsidRPr="0003141E" w:rsidRDefault="009A7C98" w:rsidP="009A7C98">
            <w:r w:rsidRPr="0003141E">
              <w:t> </w:t>
            </w:r>
          </w:p>
        </w:tc>
        <w:tc>
          <w:tcPr>
            <w:tcW w:w="2701" w:type="dxa"/>
            <w:gridSpan w:val="2"/>
            <w:tcBorders>
              <w:top w:val="nil"/>
              <w:left w:val="nil"/>
              <w:bottom w:val="single" w:sz="4" w:space="0" w:color="auto"/>
              <w:right w:val="single" w:sz="8" w:space="0" w:color="auto"/>
            </w:tcBorders>
            <w:shd w:val="clear" w:color="auto" w:fill="auto"/>
            <w:vAlign w:val="center"/>
            <w:hideMark/>
          </w:tcPr>
          <w:p w14:paraId="247860AA" w14:textId="77777777" w:rsidR="009A7C98" w:rsidRPr="0003141E" w:rsidRDefault="009A7C98" w:rsidP="009A7C98">
            <w:r w:rsidRPr="0003141E">
              <w:t> </w:t>
            </w:r>
          </w:p>
        </w:tc>
      </w:tr>
      <w:tr w:rsidR="009A7C98" w:rsidRPr="0003141E" w14:paraId="153F9BB7"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47DC9C3D" w14:textId="77777777" w:rsidR="009A7C98" w:rsidRPr="0003141E" w:rsidRDefault="009A7C98" w:rsidP="009A7C98">
            <w:r w:rsidRPr="0003141E">
              <w:t>5.08</w:t>
            </w:r>
          </w:p>
        </w:tc>
        <w:tc>
          <w:tcPr>
            <w:tcW w:w="3420" w:type="dxa"/>
            <w:tcBorders>
              <w:top w:val="nil"/>
              <w:left w:val="nil"/>
              <w:bottom w:val="single" w:sz="4" w:space="0" w:color="auto"/>
              <w:right w:val="single" w:sz="8" w:space="0" w:color="auto"/>
            </w:tcBorders>
            <w:shd w:val="clear" w:color="auto" w:fill="auto"/>
            <w:hideMark/>
          </w:tcPr>
          <w:p w14:paraId="7562B396" w14:textId="77777777" w:rsidR="009A7C98" w:rsidRPr="0003141E" w:rsidRDefault="009A7C98" w:rsidP="009A7C98">
            <w:r w:rsidRPr="0003141E">
              <w:t xml:space="preserve">Stone masonry structure work including preparation of stone and mortar but </w:t>
            </w:r>
          </w:p>
        </w:tc>
        <w:tc>
          <w:tcPr>
            <w:tcW w:w="990" w:type="dxa"/>
            <w:gridSpan w:val="2"/>
            <w:tcBorders>
              <w:top w:val="nil"/>
              <w:left w:val="nil"/>
              <w:bottom w:val="single" w:sz="4" w:space="0" w:color="auto"/>
              <w:right w:val="single" w:sz="8" w:space="0" w:color="auto"/>
            </w:tcBorders>
            <w:shd w:val="clear" w:color="auto" w:fill="auto"/>
            <w:vAlign w:val="center"/>
            <w:hideMark/>
          </w:tcPr>
          <w:p w14:paraId="6690831E" w14:textId="77777777" w:rsidR="009A7C98" w:rsidRPr="0003141E" w:rsidRDefault="009A7C98" w:rsidP="009A7C98">
            <w:r w:rsidRPr="0003141E">
              <w:t>m</w:t>
            </w:r>
            <w:r w:rsidRPr="0003141E">
              <w:rPr>
                <w:vertAlign w:val="superscript"/>
              </w:rPr>
              <w:t>3</w:t>
            </w:r>
          </w:p>
        </w:tc>
        <w:tc>
          <w:tcPr>
            <w:tcW w:w="1619" w:type="dxa"/>
            <w:gridSpan w:val="2"/>
            <w:tcBorders>
              <w:top w:val="nil"/>
              <w:left w:val="nil"/>
              <w:bottom w:val="single" w:sz="4" w:space="0" w:color="auto"/>
              <w:right w:val="single" w:sz="8" w:space="0" w:color="auto"/>
            </w:tcBorders>
            <w:shd w:val="clear" w:color="000000" w:fill="FCD5B4"/>
            <w:hideMark/>
          </w:tcPr>
          <w:p w14:paraId="5102F907" w14:textId="77777777" w:rsidR="009A7C98" w:rsidRPr="0003141E" w:rsidRDefault="009A7C98" w:rsidP="009A7C98">
            <w:pPr>
              <w:rPr>
                <w:i/>
                <w:iCs/>
              </w:rPr>
            </w:pPr>
            <w:r w:rsidRPr="0003141E">
              <w:rPr>
                <w:i/>
                <w:iCs/>
              </w:rPr>
              <w:t> </w:t>
            </w:r>
          </w:p>
        </w:tc>
        <w:tc>
          <w:tcPr>
            <w:tcW w:w="2701" w:type="dxa"/>
            <w:gridSpan w:val="2"/>
            <w:tcBorders>
              <w:top w:val="nil"/>
              <w:left w:val="nil"/>
              <w:bottom w:val="single" w:sz="4" w:space="0" w:color="auto"/>
              <w:right w:val="single" w:sz="8" w:space="0" w:color="auto"/>
            </w:tcBorders>
            <w:shd w:val="clear" w:color="auto" w:fill="auto"/>
            <w:vAlign w:val="center"/>
            <w:hideMark/>
          </w:tcPr>
          <w:p w14:paraId="7A18674B" w14:textId="77777777" w:rsidR="009A7C98" w:rsidRPr="0003141E" w:rsidRDefault="009A7C98" w:rsidP="009A7C98">
            <w:r w:rsidRPr="0003141E">
              <w:t> </w:t>
            </w:r>
          </w:p>
        </w:tc>
      </w:tr>
      <w:tr w:rsidR="009A7C98" w:rsidRPr="0003141E" w14:paraId="2C4B53DE"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44456B82"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363A44A0" w14:textId="77777777" w:rsidR="009A7C98" w:rsidRPr="0003141E" w:rsidRDefault="009A7C98" w:rsidP="009A7C98">
            <w:r w:rsidRPr="0003141E">
              <w:t>excluding stone collection</w:t>
            </w:r>
          </w:p>
        </w:tc>
        <w:tc>
          <w:tcPr>
            <w:tcW w:w="990" w:type="dxa"/>
            <w:gridSpan w:val="2"/>
            <w:tcBorders>
              <w:top w:val="nil"/>
              <w:left w:val="nil"/>
              <w:bottom w:val="single" w:sz="4" w:space="0" w:color="auto"/>
              <w:right w:val="single" w:sz="8" w:space="0" w:color="auto"/>
            </w:tcBorders>
            <w:shd w:val="clear" w:color="auto" w:fill="auto"/>
            <w:vAlign w:val="center"/>
            <w:hideMark/>
          </w:tcPr>
          <w:p w14:paraId="74678544" w14:textId="77777777" w:rsidR="009A7C98" w:rsidRPr="0003141E" w:rsidRDefault="009A7C98" w:rsidP="009A7C98">
            <w:r w:rsidRPr="0003141E">
              <w:t> </w:t>
            </w:r>
          </w:p>
        </w:tc>
        <w:tc>
          <w:tcPr>
            <w:tcW w:w="1619" w:type="dxa"/>
            <w:gridSpan w:val="2"/>
            <w:tcBorders>
              <w:top w:val="nil"/>
              <w:left w:val="nil"/>
              <w:bottom w:val="single" w:sz="4" w:space="0" w:color="auto"/>
              <w:right w:val="single" w:sz="8" w:space="0" w:color="auto"/>
            </w:tcBorders>
            <w:shd w:val="clear" w:color="auto" w:fill="auto"/>
            <w:hideMark/>
          </w:tcPr>
          <w:p w14:paraId="4270650F" w14:textId="77777777" w:rsidR="009A7C98" w:rsidRPr="0003141E" w:rsidRDefault="009A7C98" w:rsidP="009A7C98">
            <w:r w:rsidRPr="0003141E">
              <w:t> </w:t>
            </w:r>
          </w:p>
        </w:tc>
        <w:tc>
          <w:tcPr>
            <w:tcW w:w="2701" w:type="dxa"/>
            <w:gridSpan w:val="2"/>
            <w:tcBorders>
              <w:top w:val="nil"/>
              <w:left w:val="nil"/>
              <w:bottom w:val="single" w:sz="4" w:space="0" w:color="auto"/>
              <w:right w:val="single" w:sz="8" w:space="0" w:color="auto"/>
            </w:tcBorders>
            <w:shd w:val="clear" w:color="auto" w:fill="auto"/>
            <w:vAlign w:val="center"/>
            <w:hideMark/>
          </w:tcPr>
          <w:p w14:paraId="6CE1C4E4" w14:textId="77777777" w:rsidR="009A7C98" w:rsidRPr="0003141E" w:rsidRDefault="009A7C98" w:rsidP="009A7C98">
            <w:r w:rsidRPr="0003141E">
              <w:t> </w:t>
            </w:r>
          </w:p>
        </w:tc>
      </w:tr>
      <w:tr w:rsidR="009A7C98" w:rsidRPr="0003141E" w14:paraId="69467EE6"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60DD3AFF"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222D3031" w14:textId="77777777" w:rsidR="009A7C98" w:rsidRPr="0003141E" w:rsidRDefault="009A7C98" w:rsidP="009A7C98">
            <w:r w:rsidRPr="0003141E">
              <w:t> </w:t>
            </w:r>
          </w:p>
        </w:tc>
        <w:tc>
          <w:tcPr>
            <w:tcW w:w="990" w:type="dxa"/>
            <w:gridSpan w:val="2"/>
            <w:tcBorders>
              <w:top w:val="nil"/>
              <w:left w:val="nil"/>
              <w:bottom w:val="nil"/>
              <w:right w:val="single" w:sz="8" w:space="0" w:color="auto"/>
            </w:tcBorders>
            <w:shd w:val="clear" w:color="auto" w:fill="auto"/>
            <w:vAlign w:val="center"/>
            <w:hideMark/>
          </w:tcPr>
          <w:p w14:paraId="3A9E7C54" w14:textId="77777777" w:rsidR="009A7C98" w:rsidRPr="0003141E" w:rsidRDefault="009A7C98" w:rsidP="009A7C98">
            <w:r w:rsidRPr="0003141E">
              <w:t> </w:t>
            </w:r>
          </w:p>
        </w:tc>
        <w:tc>
          <w:tcPr>
            <w:tcW w:w="1619" w:type="dxa"/>
            <w:gridSpan w:val="2"/>
            <w:tcBorders>
              <w:top w:val="nil"/>
              <w:left w:val="nil"/>
              <w:bottom w:val="single" w:sz="4" w:space="0" w:color="auto"/>
              <w:right w:val="single" w:sz="8" w:space="0" w:color="auto"/>
            </w:tcBorders>
            <w:shd w:val="clear" w:color="auto" w:fill="auto"/>
            <w:hideMark/>
          </w:tcPr>
          <w:p w14:paraId="6D1462A7" w14:textId="77777777" w:rsidR="009A7C98" w:rsidRPr="0003141E" w:rsidRDefault="009A7C98" w:rsidP="009A7C98">
            <w:r w:rsidRPr="0003141E">
              <w:t> </w:t>
            </w:r>
          </w:p>
        </w:tc>
        <w:tc>
          <w:tcPr>
            <w:tcW w:w="2701" w:type="dxa"/>
            <w:gridSpan w:val="2"/>
            <w:tcBorders>
              <w:top w:val="nil"/>
              <w:left w:val="nil"/>
              <w:bottom w:val="single" w:sz="4" w:space="0" w:color="auto"/>
              <w:right w:val="single" w:sz="8" w:space="0" w:color="auto"/>
            </w:tcBorders>
            <w:shd w:val="clear" w:color="auto" w:fill="auto"/>
            <w:vAlign w:val="center"/>
            <w:hideMark/>
          </w:tcPr>
          <w:p w14:paraId="42198D17" w14:textId="77777777" w:rsidR="009A7C98" w:rsidRPr="0003141E" w:rsidRDefault="009A7C98" w:rsidP="009A7C98">
            <w:r w:rsidRPr="0003141E">
              <w:t> </w:t>
            </w:r>
          </w:p>
        </w:tc>
      </w:tr>
      <w:tr w:rsidR="009A7C98" w:rsidRPr="0003141E" w14:paraId="68199D27"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507F2BB3" w14:textId="77777777" w:rsidR="009A7C98" w:rsidRPr="0003141E" w:rsidRDefault="009A7C98" w:rsidP="009A7C98">
            <w:r w:rsidRPr="0003141E">
              <w:t>5.09</w:t>
            </w:r>
          </w:p>
        </w:tc>
        <w:tc>
          <w:tcPr>
            <w:tcW w:w="3420" w:type="dxa"/>
            <w:tcBorders>
              <w:top w:val="nil"/>
              <w:left w:val="nil"/>
              <w:bottom w:val="single" w:sz="4" w:space="0" w:color="auto"/>
              <w:right w:val="single" w:sz="8" w:space="0" w:color="auto"/>
            </w:tcBorders>
            <w:shd w:val="clear" w:color="auto" w:fill="auto"/>
            <w:hideMark/>
          </w:tcPr>
          <w:p w14:paraId="39BC4C51" w14:textId="77777777" w:rsidR="009A7C98" w:rsidRPr="0003141E" w:rsidRDefault="009A7C98" w:rsidP="009A7C98">
            <w:r w:rsidRPr="0003141E">
              <w:t>Desilt culverts</w:t>
            </w:r>
          </w:p>
        </w:tc>
        <w:tc>
          <w:tcPr>
            <w:tcW w:w="990" w:type="dxa"/>
            <w:gridSpan w:val="2"/>
            <w:tcBorders>
              <w:top w:val="single" w:sz="4" w:space="0" w:color="auto"/>
              <w:left w:val="nil"/>
              <w:bottom w:val="single" w:sz="4" w:space="0" w:color="auto"/>
              <w:right w:val="single" w:sz="8" w:space="0" w:color="auto"/>
            </w:tcBorders>
            <w:shd w:val="clear" w:color="auto" w:fill="auto"/>
            <w:vAlign w:val="center"/>
            <w:hideMark/>
          </w:tcPr>
          <w:p w14:paraId="07C8948C" w14:textId="77777777" w:rsidR="009A7C98" w:rsidRPr="0003141E" w:rsidRDefault="009A7C98" w:rsidP="009A7C98">
            <w:r w:rsidRPr="0003141E">
              <w:t> </w:t>
            </w:r>
          </w:p>
        </w:tc>
        <w:tc>
          <w:tcPr>
            <w:tcW w:w="1619" w:type="dxa"/>
            <w:gridSpan w:val="2"/>
            <w:tcBorders>
              <w:top w:val="nil"/>
              <w:left w:val="nil"/>
              <w:bottom w:val="single" w:sz="4" w:space="0" w:color="auto"/>
              <w:right w:val="single" w:sz="8" w:space="0" w:color="auto"/>
            </w:tcBorders>
            <w:shd w:val="clear" w:color="auto" w:fill="auto"/>
            <w:hideMark/>
          </w:tcPr>
          <w:p w14:paraId="34F77F86" w14:textId="77777777" w:rsidR="009A7C98" w:rsidRPr="0003141E" w:rsidRDefault="009A7C98" w:rsidP="009A7C98">
            <w:r w:rsidRPr="0003141E">
              <w:t> </w:t>
            </w:r>
          </w:p>
        </w:tc>
        <w:tc>
          <w:tcPr>
            <w:tcW w:w="2701" w:type="dxa"/>
            <w:gridSpan w:val="2"/>
            <w:tcBorders>
              <w:top w:val="nil"/>
              <w:left w:val="nil"/>
              <w:bottom w:val="single" w:sz="4" w:space="0" w:color="auto"/>
              <w:right w:val="single" w:sz="8" w:space="0" w:color="auto"/>
            </w:tcBorders>
            <w:shd w:val="clear" w:color="auto" w:fill="auto"/>
            <w:vAlign w:val="center"/>
            <w:hideMark/>
          </w:tcPr>
          <w:p w14:paraId="15E40828" w14:textId="77777777" w:rsidR="009A7C98" w:rsidRPr="0003141E" w:rsidRDefault="009A7C98" w:rsidP="009A7C98">
            <w:r w:rsidRPr="0003141E">
              <w:t> </w:t>
            </w:r>
          </w:p>
        </w:tc>
      </w:tr>
      <w:tr w:rsidR="009A7C98" w:rsidRPr="0003141E" w14:paraId="7358B14C"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39AECAF8"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01AD51DB" w14:textId="77777777" w:rsidR="009A7C98" w:rsidRPr="0003141E" w:rsidRDefault="009A7C98" w:rsidP="009A7C98">
            <w:r w:rsidRPr="0003141E">
              <w:t>&lt; 600 mm Ø culverts</w:t>
            </w:r>
          </w:p>
        </w:tc>
        <w:tc>
          <w:tcPr>
            <w:tcW w:w="990" w:type="dxa"/>
            <w:gridSpan w:val="2"/>
            <w:tcBorders>
              <w:top w:val="nil"/>
              <w:left w:val="nil"/>
              <w:bottom w:val="single" w:sz="4" w:space="0" w:color="auto"/>
              <w:right w:val="single" w:sz="8" w:space="0" w:color="auto"/>
            </w:tcBorders>
            <w:shd w:val="clear" w:color="auto" w:fill="auto"/>
            <w:vAlign w:val="center"/>
            <w:hideMark/>
          </w:tcPr>
          <w:p w14:paraId="7129F627" w14:textId="77777777" w:rsidR="009A7C98" w:rsidRPr="0003141E" w:rsidRDefault="009A7C98" w:rsidP="009A7C98">
            <w:r w:rsidRPr="0003141E">
              <w:t>m</w:t>
            </w:r>
            <w:r w:rsidRPr="0003141E">
              <w:rPr>
                <w:vertAlign w:val="superscript"/>
              </w:rPr>
              <w:t>3</w:t>
            </w:r>
          </w:p>
        </w:tc>
        <w:tc>
          <w:tcPr>
            <w:tcW w:w="1619" w:type="dxa"/>
            <w:gridSpan w:val="2"/>
            <w:tcBorders>
              <w:top w:val="nil"/>
              <w:left w:val="nil"/>
              <w:bottom w:val="single" w:sz="4" w:space="0" w:color="auto"/>
              <w:right w:val="single" w:sz="8" w:space="0" w:color="auto"/>
            </w:tcBorders>
            <w:shd w:val="clear" w:color="000000" w:fill="FCD5B4"/>
            <w:hideMark/>
          </w:tcPr>
          <w:p w14:paraId="71D52DD4" w14:textId="77777777" w:rsidR="009A7C98" w:rsidRPr="0003141E" w:rsidRDefault="009A7C98" w:rsidP="009A7C98">
            <w:pPr>
              <w:rPr>
                <w:i/>
                <w:iCs/>
              </w:rPr>
            </w:pPr>
            <w:r w:rsidRPr="0003141E">
              <w:rPr>
                <w:i/>
                <w:iCs/>
              </w:rPr>
              <w:t>0.38</w:t>
            </w:r>
          </w:p>
        </w:tc>
        <w:tc>
          <w:tcPr>
            <w:tcW w:w="2701" w:type="dxa"/>
            <w:gridSpan w:val="2"/>
            <w:tcBorders>
              <w:top w:val="nil"/>
              <w:left w:val="nil"/>
              <w:bottom w:val="single" w:sz="4" w:space="0" w:color="auto"/>
              <w:right w:val="single" w:sz="8" w:space="0" w:color="auto"/>
            </w:tcBorders>
            <w:shd w:val="clear" w:color="auto" w:fill="auto"/>
            <w:vAlign w:val="center"/>
            <w:hideMark/>
          </w:tcPr>
          <w:p w14:paraId="1A4C11EF" w14:textId="77777777" w:rsidR="009A7C98" w:rsidRPr="0003141E" w:rsidRDefault="009A7C98" w:rsidP="009A7C98">
            <w:r w:rsidRPr="0003141E">
              <w:t>insitu volume</w:t>
            </w:r>
          </w:p>
        </w:tc>
      </w:tr>
      <w:tr w:rsidR="009A7C98" w:rsidRPr="0003141E" w14:paraId="05CD9782"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2C96A8A5"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2AD09B7B" w14:textId="77777777" w:rsidR="009A7C98" w:rsidRPr="0003141E" w:rsidRDefault="009A7C98" w:rsidP="009A7C98">
            <w:r w:rsidRPr="0003141E">
              <w:t>= 600 mm Ø culverts</w:t>
            </w:r>
          </w:p>
        </w:tc>
        <w:tc>
          <w:tcPr>
            <w:tcW w:w="990" w:type="dxa"/>
            <w:gridSpan w:val="2"/>
            <w:tcBorders>
              <w:top w:val="nil"/>
              <w:left w:val="nil"/>
              <w:bottom w:val="single" w:sz="4" w:space="0" w:color="auto"/>
              <w:right w:val="single" w:sz="8" w:space="0" w:color="auto"/>
            </w:tcBorders>
            <w:shd w:val="clear" w:color="auto" w:fill="auto"/>
            <w:vAlign w:val="center"/>
            <w:hideMark/>
          </w:tcPr>
          <w:p w14:paraId="1FE999D9" w14:textId="77777777" w:rsidR="009A7C98" w:rsidRPr="0003141E" w:rsidRDefault="009A7C98" w:rsidP="009A7C98">
            <w:r w:rsidRPr="0003141E">
              <w:t>m</w:t>
            </w:r>
            <w:r w:rsidRPr="0003141E">
              <w:rPr>
                <w:vertAlign w:val="superscript"/>
              </w:rPr>
              <w:t>3</w:t>
            </w:r>
          </w:p>
        </w:tc>
        <w:tc>
          <w:tcPr>
            <w:tcW w:w="1619" w:type="dxa"/>
            <w:gridSpan w:val="2"/>
            <w:tcBorders>
              <w:top w:val="nil"/>
              <w:left w:val="nil"/>
              <w:bottom w:val="single" w:sz="4" w:space="0" w:color="auto"/>
              <w:right w:val="single" w:sz="8" w:space="0" w:color="auto"/>
            </w:tcBorders>
            <w:shd w:val="clear" w:color="000000" w:fill="FCD5B4"/>
            <w:hideMark/>
          </w:tcPr>
          <w:p w14:paraId="5FBFDD57" w14:textId="77777777" w:rsidR="009A7C98" w:rsidRPr="0003141E" w:rsidRDefault="009A7C98" w:rsidP="009A7C98">
            <w:pPr>
              <w:rPr>
                <w:i/>
                <w:iCs/>
              </w:rPr>
            </w:pPr>
            <w:r w:rsidRPr="0003141E">
              <w:rPr>
                <w:i/>
                <w:iCs/>
              </w:rPr>
              <w:t>0.75</w:t>
            </w:r>
          </w:p>
        </w:tc>
        <w:tc>
          <w:tcPr>
            <w:tcW w:w="2701" w:type="dxa"/>
            <w:gridSpan w:val="2"/>
            <w:tcBorders>
              <w:top w:val="nil"/>
              <w:left w:val="nil"/>
              <w:bottom w:val="single" w:sz="4" w:space="0" w:color="auto"/>
              <w:right w:val="single" w:sz="8" w:space="0" w:color="auto"/>
            </w:tcBorders>
            <w:shd w:val="clear" w:color="auto" w:fill="auto"/>
            <w:vAlign w:val="center"/>
            <w:hideMark/>
          </w:tcPr>
          <w:p w14:paraId="5E9B45B2" w14:textId="77777777" w:rsidR="009A7C98" w:rsidRPr="0003141E" w:rsidRDefault="009A7C98" w:rsidP="009A7C98">
            <w:r w:rsidRPr="0003141E">
              <w:t>insitu volume</w:t>
            </w:r>
          </w:p>
        </w:tc>
      </w:tr>
      <w:tr w:rsidR="009A7C98" w:rsidRPr="0003141E" w14:paraId="4A0783B7"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3B3A0189"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3B59BE29" w14:textId="77777777" w:rsidR="009A7C98" w:rsidRPr="0003141E" w:rsidRDefault="009A7C98" w:rsidP="009A7C98">
            <w:r w:rsidRPr="0003141E">
              <w:t>&gt; 600 mm Ø culverts</w:t>
            </w:r>
          </w:p>
        </w:tc>
        <w:tc>
          <w:tcPr>
            <w:tcW w:w="990" w:type="dxa"/>
            <w:gridSpan w:val="2"/>
            <w:tcBorders>
              <w:top w:val="nil"/>
              <w:left w:val="nil"/>
              <w:bottom w:val="single" w:sz="4" w:space="0" w:color="auto"/>
              <w:right w:val="single" w:sz="8" w:space="0" w:color="auto"/>
            </w:tcBorders>
            <w:shd w:val="clear" w:color="auto" w:fill="auto"/>
            <w:vAlign w:val="center"/>
            <w:hideMark/>
          </w:tcPr>
          <w:p w14:paraId="7CE0F91E" w14:textId="77777777" w:rsidR="009A7C98" w:rsidRPr="0003141E" w:rsidRDefault="009A7C98" w:rsidP="009A7C98">
            <w:r w:rsidRPr="0003141E">
              <w:t>m</w:t>
            </w:r>
            <w:r w:rsidRPr="0003141E">
              <w:rPr>
                <w:vertAlign w:val="superscript"/>
              </w:rPr>
              <w:t>3</w:t>
            </w:r>
          </w:p>
        </w:tc>
        <w:tc>
          <w:tcPr>
            <w:tcW w:w="1619" w:type="dxa"/>
            <w:gridSpan w:val="2"/>
            <w:tcBorders>
              <w:top w:val="nil"/>
              <w:left w:val="nil"/>
              <w:bottom w:val="single" w:sz="4" w:space="0" w:color="auto"/>
              <w:right w:val="single" w:sz="8" w:space="0" w:color="auto"/>
            </w:tcBorders>
            <w:shd w:val="clear" w:color="000000" w:fill="FCD5B4"/>
            <w:hideMark/>
          </w:tcPr>
          <w:p w14:paraId="5DC1E603" w14:textId="77777777" w:rsidR="009A7C98" w:rsidRPr="0003141E" w:rsidRDefault="009A7C98" w:rsidP="009A7C98">
            <w:pPr>
              <w:rPr>
                <w:i/>
                <w:iCs/>
              </w:rPr>
            </w:pPr>
            <w:r w:rsidRPr="0003141E">
              <w:rPr>
                <w:i/>
                <w:iCs/>
              </w:rPr>
              <w:t>1.00</w:t>
            </w:r>
          </w:p>
        </w:tc>
        <w:tc>
          <w:tcPr>
            <w:tcW w:w="2701" w:type="dxa"/>
            <w:gridSpan w:val="2"/>
            <w:tcBorders>
              <w:top w:val="nil"/>
              <w:left w:val="nil"/>
              <w:bottom w:val="single" w:sz="4" w:space="0" w:color="auto"/>
              <w:right w:val="single" w:sz="8" w:space="0" w:color="auto"/>
            </w:tcBorders>
            <w:shd w:val="clear" w:color="auto" w:fill="auto"/>
            <w:vAlign w:val="center"/>
            <w:hideMark/>
          </w:tcPr>
          <w:p w14:paraId="72A1F381" w14:textId="77777777" w:rsidR="009A7C98" w:rsidRPr="0003141E" w:rsidRDefault="009A7C98" w:rsidP="009A7C98">
            <w:r w:rsidRPr="0003141E">
              <w:t>insitu volume</w:t>
            </w:r>
          </w:p>
        </w:tc>
      </w:tr>
      <w:tr w:rsidR="009A7C98" w:rsidRPr="0003141E" w14:paraId="05A8A986"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1D54D408"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5A56F47F" w14:textId="77777777" w:rsidR="009A7C98" w:rsidRPr="0003141E" w:rsidRDefault="009A7C98" w:rsidP="009A7C98">
            <w:r w:rsidRPr="0003141E">
              <w:t> </w:t>
            </w:r>
          </w:p>
        </w:tc>
        <w:tc>
          <w:tcPr>
            <w:tcW w:w="990" w:type="dxa"/>
            <w:gridSpan w:val="2"/>
            <w:tcBorders>
              <w:top w:val="nil"/>
              <w:left w:val="nil"/>
              <w:bottom w:val="single" w:sz="4" w:space="0" w:color="auto"/>
              <w:right w:val="single" w:sz="8" w:space="0" w:color="auto"/>
            </w:tcBorders>
            <w:shd w:val="clear" w:color="auto" w:fill="auto"/>
            <w:vAlign w:val="center"/>
            <w:hideMark/>
          </w:tcPr>
          <w:p w14:paraId="54EE91D0" w14:textId="77777777" w:rsidR="009A7C98" w:rsidRPr="0003141E" w:rsidRDefault="009A7C98" w:rsidP="009A7C98">
            <w:r w:rsidRPr="0003141E">
              <w:t> </w:t>
            </w:r>
          </w:p>
        </w:tc>
        <w:tc>
          <w:tcPr>
            <w:tcW w:w="1619" w:type="dxa"/>
            <w:gridSpan w:val="2"/>
            <w:tcBorders>
              <w:top w:val="nil"/>
              <w:left w:val="nil"/>
              <w:bottom w:val="single" w:sz="4" w:space="0" w:color="auto"/>
              <w:right w:val="single" w:sz="8" w:space="0" w:color="auto"/>
            </w:tcBorders>
            <w:shd w:val="clear" w:color="auto" w:fill="auto"/>
            <w:hideMark/>
          </w:tcPr>
          <w:p w14:paraId="5F5CC50F" w14:textId="77777777" w:rsidR="009A7C98" w:rsidRPr="0003141E" w:rsidRDefault="009A7C98" w:rsidP="009A7C98">
            <w:r w:rsidRPr="0003141E">
              <w:t> </w:t>
            </w:r>
          </w:p>
        </w:tc>
        <w:tc>
          <w:tcPr>
            <w:tcW w:w="2701" w:type="dxa"/>
            <w:gridSpan w:val="2"/>
            <w:tcBorders>
              <w:top w:val="nil"/>
              <w:left w:val="nil"/>
              <w:bottom w:val="single" w:sz="4" w:space="0" w:color="auto"/>
              <w:right w:val="single" w:sz="8" w:space="0" w:color="auto"/>
            </w:tcBorders>
            <w:shd w:val="clear" w:color="auto" w:fill="auto"/>
            <w:vAlign w:val="center"/>
            <w:hideMark/>
          </w:tcPr>
          <w:p w14:paraId="0500AAE4" w14:textId="77777777" w:rsidR="009A7C98" w:rsidRPr="0003141E" w:rsidRDefault="009A7C98" w:rsidP="009A7C98">
            <w:r w:rsidRPr="0003141E">
              <w:t> </w:t>
            </w:r>
          </w:p>
        </w:tc>
      </w:tr>
      <w:tr w:rsidR="009A7C98" w:rsidRPr="0003141E" w14:paraId="4F0862DC"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327C321A" w14:textId="77777777" w:rsidR="009A7C98" w:rsidRPr="0003141E" w:rsidRDefault="009A7C98" w:rsidP="009A7C98">
            <w:r w:rsidRPr="0003141E">
              <w:t>5.10</w:t>
            </w:r>
          </w:p>
        </w:tc>
        <w:tc>
          <w:tcPr>
            <w:tcW w:w="3420" w:type="dxa"/>
            <w:tcBorders>
              <w:top w:val="nil"/>
              <w:left w:val="nil"/>
              <w:bottom w:val="single" w:sz="4" w:space="0" w:color="auto"/>
              <w:right w:val="single" w:sz="8" w:space="0" w:color="auto"/>
            </w:tcBorders>
            <w:shd w:val="clear" w:color="auto" w:fill="auto"/>
            <w:hideMark/>
          </w:tcPr>
          <w:p w14:paraId="619AE0AA" w14:textId="77777777" w:rsidR="009A7C98" w:rsidRPr="0003141E" w:rsidRDefault="009A7C98" w:rsidP="009A7C98">
            <w:r w:rsidRPr="0003141E">
              <w:t>Gabion work including assembling of baskets and placing of rocks but</w:t>
            </w:r>
          </w:p>
        </w:tc>
        <w:tc>
          <w:tcPr>
            <w:tcW w:w="990" w:type="dxa"/>
            <w:gridSpan w:val="2"/>
            <w:tcBorders>
              <w:top w:val="nil"/>
              <w:left w:val="nil"/>
              <w:bottom w:val="single" w:sz="4" w:space="0" w:color="auto"/>
              <w:right w:val="single" w:sz="8" w:space="0" w:color="auto"/>
            </w:tcBorders>
            <w:shd w:val="clear" w:color="auto" w:fill="auto"/>
            <w:vAlign w:val="center"/>
            <w:hideMark/>
          </w:tcPr>
          <w:p w14:paraId="0DA9D611" w14:textId="77777777" w:rsidR="009A7C98" w:rsidRPr="0003141E" w:rsidRDefault="009A7C98" w:rsidP="009A7C98">
            <w:r w:rsidRPr="0003141E">
              <w:t> </w:t>
            </w:r>
          </w:p>
        </w:tc>
        <w:tc>
          <w:tcPr>
            <w:tcW w:w="1619" w:type="dxa"/>
            <w:gridSpan w:val="2"/>
            <w:tcBorders>
              <w:top w:val="nil"/>
              <w:left w:val="nil"/>
              <w:bottom w:val="single" w:sz="4" w:space="0" w:color="auto"/>
              <w:right w:val="single" w:sz="8" w:space="0" w:color="auto"/>
            </w:tcBorders>
            <w:shd w:val="clear" w:color="auto" w:fill="auto"/>
            <w:hideMark/>
          </w:tcPr>
          <w:p w14:paraId="47860AC4" w14:textId="77777777" w:rsidR="009A7C98" w:rsidRPr="0003141E" w:rsidRDefault="009A7C98" w:rsidP="009A7C98">
            <w:r w:rsidRPr="0003141E">
              <w:t> </w:t>
            </w:r>
          </w:p>
        </w:tc>
        <w:tc>
          <w:tcPr>
            <w:tcW w:w="2701" w:type="dxa"/>
            <w:gridSpan w:val="2"/>
            <w:tcBorders>
              <w:top w:val="nil"/>
              <w:left w:val="nil"/>
              <w:bottom w:val="single" w:sz="4" w:space="0" w:color="auto"/>
              <w:right w:val="single" w:sz="8" w:space="0" w:color="auto"/>
            </w:tcBorders>
            <w:shd w:val="clear" w:color="auto" w:fill="auto"/>
            <w:vAlign w:val="center"/>
            <w:hideMark/>
          </w:tcPr>
          <w:p w14:paraId="7C57CAB4" w14:textId="77777777" w:rsidR="009A7C98" w:rsidRPr="0003141E" w:rsidRDefault="009A7C98" w:rsidP="009A7C98">
            <w:r w:rsidRPr="0003141E">
              <w:t> </w:t>
            </w:r>
          </w:p>
        </w:tc>
      </w:tr>
      <w:tr w:rsidR="009A7C98" w:rsidRPr="0003141E" w14:paraId="06E44913"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0FC57B59"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2619CE9D" w14:textId="77777777" w:rsidR="009A7C98" w:rsidRPr="0003141E" w:rsidRDefault="009A7C98" w:rsidP="009A7C98">
            <w:r w:rsidRPr="0003141E">
              <w:t>excluding stone collection</w:t>
            </w:r>
          </w:p>
        </w:tc>
        <w:tc>
          <w:tcPr>
            <w:tcW w:w="990" w:type="dxa"/>
            <w:gridSpan w:val="2"/>
            <w:tcBorders>
              <w:top w:val="nil"/>
              <w:left w:val="nil"/>
              <w:bottom w:val="single" w:sz="4" w:space="0" w:color="auto"/>
              <w:right w:val="single" w:sz="8" w:space="0" w:color="auto"/>
            </w:tcBorders>
            <w:shd w:val="clear" w:color="auto" w:fill="auto"/>
            <w:vAlign w:val="center"/>
            <w:hideMark/>
          </w:tcPr>
          <w:p w14:paraId="4718293D" w14:textId="77777777" w:rsidR="009A7C98" w:rsidRPr="0003141E" w:rsidRDefault="009A7C98" w:rsidP="009A7C98">
            <w:r w:rsidRPr="0003141E">
              <w:t>m</w:t>
            </w:r>
            <w:r w:rsidRPr="0003141E">
              <w:rPr>
                <w:vertAlign w:val="superscript"/>
              </w:rPr>
              <w:t>3</w:t>
            </w:r>
          </w:p>
        </w:tc>
        <w:tc>
          <w:tcPr>
            <w:tcW w:w="1619" w:type="dxa"/>
            <w:gridSpan w:val="2"/>
            <w:tcBorders>
              <w:top w:val="nil"/>
              <w:left w:val="nil"/>
              <w:bottom w:val="single" w:sz="4" w:space="0" w:color="auto"/>
              <w:right w:val="single" w:sz="8" w:space="0" w:color="auto"/>
            </w:tcBorders>
            <w:shd w:val="clear" w:color="000000" w:fill="FCD5B4"/>
            <w:hideMark/>
          </w:tcPr>
          <w:p w14:paraId="04F2D897" w14:textId="77777777" w:rsidR="009A7C98" w:rsidRPr="0003141E" w:rsidRDefault="009A7C98" w:rsidP="009A7C98">
            <w:pPr>
              <w:rPr>
                <w:i/>
                <w:iCs/>
              </w:rPr>
            </w:pPr>
            <w:r w:rsidRPr="0003141E">
              <w:rPr>
                <w:i/>
                <w:iCs/>
              </w:rPr>
              <w:t>2.00</w:t>
            </w:r>
          </w:p>
        </w:tc>
        <w:tc>
          <w:tcPr>
            <w:tcW w:w="2701" w:type="dxa"/>
            <w:gridSpan w:val="2"/>
            <w:tcBorders>
              <w:top w:val="nil"/>
              <w:left w:val="nil"/>
              <w:bottom w:val="single" w:sz="4" w:space="0" w:color="auto"/>
              <w:right w:val="single" w:sz="8" w:space="0" w:color="auto"/>
            </w:tcBorders>
            <w:shd w:val="clear" w:color="auto" w:fill="auto"/>
            <w:vAlign w:val="center"/>
            <w:hideMark/>
          </w:tcPr>
          <w:p w14:paraId="736BBAA5" w14:textId="77777777" w:rsidR="009A7C98" w:rsidRPr="0003141E" w:rsidRDefault="009A7C98" w:rsidP="009A7C98">
            <w:r w:rsidRPr="0003141E">
              <w:t> </w:t>
            </w:r>
          </w:p>
        </w:tc>
      </w:tr>
      <w:tr w:rsidR="009A7C98" w:rsidRPr="0003141E" w14:paraId="4247E7BF"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7ED41E90"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2AA57127" w14:textId="77777777" w:rsidR="009A7C98" w:rsidRPr="0003141E" w:rsidRDefault="009A7C98" w:rsidP="009A7C98">
            <w:r w:rsidRPr="0003141E">
              <w:t> </w:t>
            </w:r>
          </w:p>
        </w:tc>
        <w:tc>
          <w:tcPr>
            <w:tcW w:w="990" w:type="dxa"/>
            <w:gridSpan w:val="2"/>
            <w:tcBorders>
              <w:top w:val="nil"/>
              <w:left w:val="nil"/>
              <w:bottom w:val="single" w:sz="4" w:space="0" w:color="auto"/>
              <w:right w:val="single" w:sz="8" w:space="0" w:color="auto"/>
            </w:tcBorders>
            <w:shd w:val="clear" w:color="auto" w:fill="auto"/>
            <w:vAlign w:val="center"/>
            <w:hideMark/>
          </w:tcPr>
          <w:p w14:paraId="27F29BF1" w14:textId="77777777" w:rsidR="009A7C98" w:rsidRPr="0003141E" w:rsidRDefault="009A7C98" w:rsidP="009A7C98">
            <w:r w:rsidRPr="0003141E">
              <w:t> </w:t>
            </w:r>
          </w:p>
        </w:tc>
        <w:tc>
          <w:tcPr>
            <w:tcW w:w="1619" w:type="dxa"/>
            <w:gridSpan w:val="2"/>
            <w:tcBorders>
              <w:top w:val="nil"/>
              <w:left w:val="nil"/>
              <w:bottom w:val="single" w:sz="4" w:space="0" w:color="auto"/>
              <w:right w:val="single" w:sz="8" w:space="0" w:color="auto"/>
            </w:tcBorders>
            <w:shd w:val="clear" w:color="auto" w:fill="auto"/>
            <w:hideMark/>
          </w:tcPr>
          <w:p w14:paraId="21553DED" w14:textId="77777777" w:rsidR="009A7C98" w:rsidRPr="0003141E" w:rsidRDefault="009A7C98" w:rsidP="009A7C98">
            <w:r w:rsidRPr="0003141E">
              <w:t> </w:t>
            </w:r>
          </w:p>
        </w:tc>
        <w:tc>
          <w:tcPr>
            <w:tcW w:w="2701" w:type="dxa"/>
            <w:gridSpan w:val="2"/>
            <w:tcBorders>
              <w:top w:val="nil"/>
              <w:left w:val="nil"/>
              <w:bottom w:val="single" w:sz="4" w:space="0" w:color="auto"/>
              <w:right w:val="single" w:sz="8" w:space="0" w:color="auto"/>
            </w:tcBorders>
            <w:shd w:val="clear" w:color="auto" w:fill="auto"/>
            <w:vAlign w:val="center"/>
            <w:hideMark/>
          </w:tcPr>
          <w:p w14:paraId="5E356A9D" w14:textId="77777777" w:rsidR="009A7C98" w:rsidRPr="0003141E" w:rsidRDefault="009A7C98" w:rsidP="009A7C98">
            <w:r w:rsidRPr="0003141E">
              <w:t> </w:t>
            </w:r>
          </w:p>
        </w:tc>
      </w:tr>
      <w:tr w:rsidR="009A7C98" w:rsidRPr="0003141E" w14:paraId="2BD2FA29"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5B9254A4" w14:textId="77777777" w:rsidR="009A7C98" w:rsidRPr="0003141E" w:rsidRDefault="009A7C98" w:rsidP="009A7C98">
            <w:r w:rsidRPr="0003141E">
              <w:t>5.11</w:t>
            </w:r>
          </w:p>
        </w:tc>
        <w:tc>
          <w:tcPr>
            <w:tcW w:w="3420" w:type="dxa"/>
            <w:tcBorders>
              <w:top w:val="nil"/>
              <w:left w:val="nil"/>
              <w:bottom w:val="single" w:sz="4" w:space="0" w:color="auto"/>
              <w:right w:val="single" w:sz="8" w:space="0" w:color="auto"/>
            </w:tcBorders>
            <w:shd w:val="clear" w:color="auto" w:fill="auto"/>
            <w:hideMark/>
          </w:tcPr>
          <w:p w14:paraId="17C5F1A5" w14:textId="77777777" w:rsidR="009A7C98" w:rsidRPr="0003141E" w:rsidRDefault="009A7C98" w:rsidP="009A7C98">
            <w:r w:rsidRPr="0003141E">
              <w:t>Lay precast kerb units</w:t>
            </w:r>
          </w:p>
        </w:tc>
        <w:tc>
          <w:tcPr>
            <w:tcW w:w="990" w:type="dxa"/>
            <w:gridSpan w:val="2"/>
            <w:tcBorders>
              <w:top w:val="nil"/>
              <w:left w:val="nil"/>
              <w:bottom w:val="single" w:sz="4" w:space="0" w:color="auto"/>
              <w:right w:val="single" w:sz="8" w:space="0" w:color="auto"/>
            </w:tcBorders>
            <w:shd w:val="clear" w:color="auto" w:fill="auto"/>
            <w:vAlign w:val="center"/>
            <w:hideMark/>
          </w:tcPr>
          <w:p w14:paraId="1FD40728" w14:textId="77777777" w:rsidR="009A7C98" w:rsidRPr="0003141E" w:rsidRDefault="009A7C98" w:rsidP="009A7C98">
            <w:r w:rsidRPr="0003141E">
              <w:t>M</w:t>
            </w:r>
          </w:p>
        </w:tc>
        <w:tc>
          <w:tcPr>
            <w:tcW w:w="1619" w:type="dxa"/>
            <w:gridSpan w:val="2"/>
            <w:tcBorders>
              <w:top w:val="nil"/>
              <w:left w:val="nil"/>
              <w:bottom w:val="single" w:sz="4" w:space="0" w:color="auto"/>
              <w:right w:val="single" w:sz="8" w:space="0" w:color="auto"/>
            </w:tcBorders>
            <w:shd w:val="clear" w:color="000000" w:fill="FCD5B4"/>
            <w:hideMark/>
          </w:tcPr>
          <w:p w14:paraId="2423568F" w14:textId="77777777" w:rsidR="009A7C98" w:rsidRPr="0003141E" w:rsidRDefault="009A7C98" w:rsidP="009A7C98">
            <w:pPr>
              <w:rPr>
                <w:i/>
                <w:iCs/>
              </w:rPr>
            </w:pPr>
            <w:r w:rsidRPr="0003141E">
              <w:rPr>
                <w:i/>
                <w:iCs/>
              </w:rPr>
              <w:t>7.50</w:t>
            </w:r>
          </w:p>
        </w:tc>
        <w:tc>
          <w:tcPr>
            <w:tcW w:w="2701" w:type="dxa"/>
            <w:gridSpan w:val="2"/>
            <w:tcBorders>
              <w:top w:val="nil"/>
              <w:left w:val="nil"/>
              <w:bottom w:val="single" w:sz="4" w:space="0" w:color="auto"/>
              <w:right w:val="single" w:sz="8" w:space="0" w:color="auto"/>
            </w:tcBorders>
            <w:shd w:val="clear" w:color="auto" w:fill="auto"/>
            <w:vAlign w:val="center"/>
            <w:hideMark/>
          </w:tcPr>
          <w:p w14:paraId="7ABC7B4C" w14:textId="77777777" w:rsidR="009A7C98" w:rsidRPr="0003141E" w:rsidRDefault="009A7C98" w:rsidP="009A7C98">
            <w:r w:rsidRPr="0003141E">
              <w:t> </w:t>
            </w:r>
          </w:p>
        </w:tc>
      </w:tr>
      <w:tr w:rsidR="009A7C98" w:rsidRPr="0003141E" w14:paraId="4A33BB51"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57D3D1EE"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74298BE6" w14:textId="77777777" w:rsidR="009A7C98" w:rsidRPr="0003141E" w:rsidRDefault="009A7C98" w:rsidP="009A7C98">
            <w:r w:rsidRPr="0003141E">
              <w:t> </w:t>
            </w:r>
          </w:p>
        </w:tc>
        <w:tc>
          <w:tcPr>
            <w:tcW w:w="990" w:type="dxa"/>
            <w:gridSpan w:val="2"/>
            <w:tcBorders>
              <w:top w:val="nil"/>
              <w:left w:val="nil"/>
              <w:bottom w:val="single" w:sz="4" w:space="0" w:color="auto"/>
              <w:right w:val="single" w:sz="8" w:space="0" w:color="auto"/>
            </w:tcBorders>
            <w:shd w:val="clear" w:color="auto" w:fill="auto"/>
            <w:vAlign w:val="center"/>
            <w:hideMark/>
          </w:tcPr>
          <w:p w14:paraId="78E8DABB" w14:textId="77777777" w:rsidR="009A7C98" w:rsidRPr="0003141E" w:rsidRDefault="009A7C98" w:rsidP="009A7C98">
            <w:r w:rsidRPr="0003141E">
              <w:t> </w:t>
            </w:r>
          </w:p>
        </w:tc>
        <w:tc>
          <w:tcPr>
            <w:tcW w:w="1619" w:type="dxa"/>
            <w:gridSpan w:val="2"/>
            <w:tcBorders>
              <w:top w:val="nil"/>
              <w:left w:val="nil"/>
              <w:bottom w:val="single" w:sz="4" w:space="0" w:color="auto"/>
              <w:right w:val="single" w:sz="8" w:space="0" w:color="auto"/>
            </w:tcBorders>
            <w:shd w:val="clear" w:color="auto" w:fill="auto"/>
            <w:hideMark/>
          </w:tcPr>
          <w:p w14:paraId="181C3298" w14:textId="77777777" w:rsidR="009A7C98" w:rsidRPr="0003141E" w:rsidRDefault="009A7C98" w:rsidP="009A7C98">
            <w:r w:rsidRPr="0003141E">
              <w:t> </w:t>
            </w:r>
          </w:p>
        </w:tc>
        <w:tc>
          <w:tcPr>
            <w:tcW w:w="2701" w:type="dxa"/>
            <w:gridSpan w:val="2"/>
            <w:tcBorders>
              <w:top w:val="nil"/>
              <w:left w:val="nil"/>
              <w:bottom w:val="single" w:sz="4" w:space="0" w:color="auto"/>
              <w:right w:val="single" w:sz="8" w:space="0" w:color="auto"/>
            </w:tcBorders>
            <w:shd w:val="clear" w:color="auto" w:fill="auto"/>
            <w:vAlign w:val="center"/>
            <w:hideMark/>
          </w:tcPr>
          <w:p w14:paraId="0CCDB209" w14:textId="77777777" w:rsidR="009A7C98" w:rsidRPr="0003141E" w:rsidRDefault="009A7C98" w:rsidP="009A7C98">
            <w:r w:rsidRPr="0003141E">
              <w:t> </w:t>
            </w:r>
          </w:p>
        </w:tc>
      </w:tr>
      <w:tr w:rsidR="009A7C98" w:rsidRPr="0003141E" w14:paraId="6887DA51"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3DA5E72C" w14:textId="77777777" w:rsidR="009A7C98" w:rsidRPr="0003141E" w:rsidRDefault="009A7C98" w:rsidP="009A7C98">
            <w:pPr>
              <w:rPr>
                <w:b/>
                <w:bCs/>
              </w:rPr>
            </w:pPr>
            <w:r w:rsidRPr="0003141E">
              <w:rPr>
                <w:b/>
                <w:bCs/>
              </w:rPr>
              <w:t>6</w:t>
            </w:r>
          </w:p>
        </w:tc>
        <w:tc>
          <w:tcPr>
            <w:tcW w:w="3420" w:type="dxa"/>
            <w:tcBorders>
              <w:top w:val="nil"/>
              <w:left w:val="nil"/>
              <w:bottom w:val="single" w:sz="4" w:space="0" w:color="auto"/>
              <w:right w:val="single" w:sz="8" w:space="0" w:color="auto"/>
            </w:tcBorders>
            <w:shd w:val="clear" w:color="auto" w:fill="auto"/>
            <w:hideMark/>
          </w:tcPr>
          <w:p w14:paraId="20A2472C" w14:textId="77777777" w:rsidR="009A7C98" w:rsidRPr="0003141E" w:rsidRDefault="009A7C98" w:rsidP="009A7C98">
            <w:pPr>
              <w:rPr>
                <w:b/>
                <w:bCs/>
                <w:u w:val="single"/>
              </w:rPr>
            </w:pPr>
            <w:r w:rsidRPr="0003141E">
              <w:rPr>
                <w:b/>
                <w:bCs/>
                <w:u w:val="single"/>
              </w:rPr>
              <w:t>Paving</w:t>
            </w:r>
          </w:p>
        </w:tc>
        <w:tc>
          <w:tcPr>
            <w:tcW w:w="990" w:type="dxa"/>
            <w:gridSpan w:val="2"/>
            <w:tcBorders>
              <w:top w:val="nil"/>
              <w:left w:val="nil"/>
              <w:bottom w:val="single" w:sz="4" w:space="0" w:color="auto"/>
              <w:right w:val="single" w:sz="8" w:space="0" w:color="auto"/>
            </w:tcBorders>
            <w:shd w:val="clear" w:color="auto" w:fill="auto"/>
            <w:vAlign w:val="center"/>
            <w:hideMark/>
          </w:tcPr>
          <w:p w14:paraId="0C9121B4" w14:textId="77777777" w:rsidR="009A7C98" w:rsidRPr="0003141E" w:rsidRDefault="009A7C98" w:rsidP="009A7C98">
            <w:r w:rsidRPr="0003141E">
              <w:t> </w:t>
            </w:r>
          </w:p>
        </w:tc>
        <w:tc>
          <w:tcPr>
            <w:tcW w:w="1619" w:type="dxa"/>
            <w:gridSpan w:val="2"/>
            <w:tcBorders>
              <w:top w:val="nil"/>
              <w:left w:val="nil"/>
              <w:bottom w:val="single" w:sz="4" w:space="0" w:color="auto"/>
              <w:right w:val="single" w:sz="8" w:space="0" w:color="auto"/>
            </w:tcBorders>
            <w:shd w:val="clear" w:color="auto" w:fill="auto"/>
            <w:hideMark/>
          </w:tcPr>
          <w:p w14:paraId="36C6AB24" w14:textId="77777777" w:rsidR="009A7C98" w:rsidRPr="0003141E" w:rsidRDefault="009A7C98" w:rsidP="009A7C98">
            <w:r w:rsidRPr="0003141E">
              <w:t> </w:t>
            </w:r>
          </w:p>
        </w:tc>
        <w:tc>
          <w:tcPr>
            <w:tcW w:w="2701" w:type="dxa"/>
            <w:gridSpan w:val="2"/>
            <w:tcBorders>
              <w:top w:val="nil"/>
              <w:left w:val="nil"/>
              <w:bottom w:val="single" w:sz="4" w:space="0" w:color="auto"/>
              <w:right w:val="single" w:sz="8" w:space="0" w:color="auto"/>
            </w:tcBorders>
            <w:shd w:val="clear" w:color="auto" w:fill="auto"/>
            <w:vAlign w:val="center"/>
            <w:hideMark/>
          </w:tcPr>
          <w:p w14:paraId="7EA0591E" w14:textId="77777777" w:rsidR="009A7C98" w:rsidRPr="0003141E" w:rsidRDefault="009A7C98" w:rsidP="009A7C98">
            <w:r w:rsidRPr="0003141E">
              <w:t> </w:t>
            </w:r>
          </w:p>
        </w:tc>
      </w:tr>
      <w:tr w:rsidR="009A7C98" w:rsidRPr="0003141E" w14:paraId="1F74B16B"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3ECF5089" w14:textId="77777777" w:rsidR="009A7C98" w:rsidRPr="0003141E" w:rsidRDefault="009A7C98" w:rsidP="009A7C98">
            <w:r w:rsidRPr="0003141E">
              <w:t>6.01</w:t>
            </w:r>
          </w:p>
        </w:tc>
        <w:tc>
          <w:tcPr>
            <w:tcW w:w="3420" w:type="dxa"/>
            <w:tcBorders>
              <w:top w:val="nil"/>
              <w:left w:val="nil"/>
              <w:bottom w:val="single" w:sz="4" w:space="0" w:color="auto"/>
              <w:right w:val="single" w:sz="8" w:space="0" w:color="auto"/>
            </w:tcBorders>
            <w:shd w:val="clear" w:color="auto" w:fill="auto"/>
            <w:hideMark/>
          </w:tcPr>
          <w:p w14:paraId="32515BF5" w14:textId="77777777" w:rsidR="009A7C98" w:rsidRPr="0003141E" w:rsidRDefault="009A7C98" w:rsidP="009A7C98">
            <w:r w:rsidRPr="0003141E">
              <w:t>Placing bedding sand and laying paving bricks including compaction</w:t>
            </w:r>
          </w:p>
        </w:tc>
        <w:tc>
          <w:tcPr>
            <w:tcW w:w="990" w:type="dxa"/>
            <w:gridSpan w:val="2"/>
            <w:tcBorders>
              <w:top w:val="nil"/>
              <w:left w:val="nil"/>
              <w:bottom w:val="single" w:sz="4" w:space="0" w:color="auto"/>
              <w:right w:val="single" w:sz="8" w:space="0" w:color="auto"/>
            </w:tcBorders>
            <w:shd w:val="clear" w:color="auto" w:fill="auto"/>
            <w:vAlign w:val="center"/>
            <w:hideMark/>
          </w:tcPr>
          <w:p w14:paraId="764184B7" w14:textId="77777777" w:rsidR="009A7C98" w:rsidRPr="0003141E" w:rsidRDefault="009A7C98" w:rsidP="009A7C98">
            <w:r w:rsidRPr="0003141E">
              <w:t> </w:t>
            </w:r>
          </w:p>
        </w:tc>
        <w:tc>
          <w:tcPr>
            <w:tcW w:w="1619" w:type="dxa"/>
            <w:gridSpan w:val="2"/>
            <w:tcBorders>
              <w:top w:val="nil"/>
              <w:left w:val="nil"/>
              <w:bottom w:val="single" w:sz="4" w:space="0" w:color="auto"/>
              <w:right w:val="single" w:sz="8" w:space="0" w:color="auto"/>
            </w:tcBorders>
            <w:shd w:val="clear" w:color="auto" w:fill="auto"/>
            <w:hideMark/>
          </w:tcPr>
          <w:p w14:paraId="4A8D61F5" w14:textId="77777777" w:rsidR="009A7C98" w:rsidRPr="0003141E" w:rsidRDefault="009A7C98" w:rsidP="009A7C98">
            <w:r w:rsidRPr="0003141E">
              <w:t> </w:t>
            </w:r>
          </w:p>
        </w:tc>
        <w:tc>
          <w:tcPr>
            <w:tcW w:w="2701" w:type="dxa"/>
            <w:gridSpan w:val="2"/>
            <w:tcBorders>
              <w:top w:val="nil"/>
              <w:left w:val="nil"/>
              <w:bottom w:val="single" w:sz="4" w:space="0" w:color="auto"/>
              <w:right w:val="single" w:sz="8" w:space="0" w:color="auto"/>
            </w:tcBorders>
            <w:shd w:val="clear" w:color="auto" w:fill="auto"/>
            <w:vAlign w:val="center"/>
            <w:hideMark/>
          </w:tcPr>
          <w:p w14:paraId="2CF3C90D" w14:textId="77777777" w:rsidR="009A7C98" w:rsidRPr="0003141E" w:rsidRDefault="009A7C98" w:rsidP="009A7C98">
            <w:r w:rsidRPr="0003141E">
              <w:t> </w:t>
            </w:r>
          </w:p>
        </w:tc>
      </w:tr>
      <w:tr w:rsidR="009A7C98" w:rsidRPr="0003141E" w14:paraId="068A7D0D"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5AC72A77"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25B4F3D8" w14:textId="77777777" w:rsidR="009A7C98" w:rsidRPr="0003141E" w:rsidRDefault="009A7C98" w:rsidP="009A7C98">
            <w:r w:rsidRPr="0003141E">
              <w:t>and remove excess sand</w:t>
            </w:r>
          </w:p>
        </w:tc>
        <w:tc>
          <w:tcPr>
            <w:tcW w:w="990" w:type="dxa"/>
            <w:gridSpan w:val="2"/>
            <w:tcBorders>
              <w:top w:val="nil"/>
              <w:left w:val="nil"/>
              <w:bottom w:val="single" w:sz="4" w:space="0" w:color="auto"/>
              <w:right w:val="single" w:sz="8" w:space="0" w:color="auto"/>
            </w:tcBorders>
            <w:shd w:val="clear" w:color="auto" w:fill="auto"/>
            <w:vAlign w:val="center"/>
            <w:hideMark/>
          </w:tcPr>
          <w:p w14:paraId="29FB6C6D" w14:textId="77777777" w:rsidR="009A7C98" w:rsidRPr="0003141E" w:rsidRDefault="009A7C98" w:rsidP="009A7C98">
            <w:r w:rsidRPr="0003141E">
              <w:t>m</w:t>
            </w:r>
            <w:r w:rsidRPr="0003141E">
              <w:rPr>
                <w:vertAlign w:val="superscript"/>
              </w:rPr>
              <w:t>2</w:t>
            </w:r>
          </w:p>
        </w:tc>
        <w:tc>
          <w:tcPr>
            <w:tcW w:w="1619" w:type="dxa"/>
            <w:gridSpan w:val="2"/>
            <w:tcBorders>
              <w:top w:val="nil"/>
              <w:left w:val="nil"/>
              <w:bottom w:val="single" w:sz="4" w:space="0" w:color="auto"/>
              <w:right w:val="single" w:sz="8" w:space="0" w:color="auto"/>
            </w:tcBorders>
            <w:shd w:val="clear" w:color="000000" w:fill="FCD5B4"/>
            <w:hideMark/>
          </w:tcPr>
          <w:p w14:paraId="2D7B6BF6" w14:textId="77777777" w:rsidR="009A7C98" w:rsidRPr="0003141E" w:rsidRDefault="009A7C98" w:rsidP="009A7C98">
            <w:pPr>
              <w:rPr>
                <w:i/>
                <w:iCs/>
              </w:rPr>
            </w:pPr>
            <w:r w:rsidRPr="0003141E">
              <w:rPr>
                <w:i/>
                <w:iCs/>
              </w:rPr>
              <w:t>4.00</w:t>
            </w:r>
          </w:p>
        </w:tc>
        <w:tc>
          <w:tcPr>
            <w:tcW w:w="2701" w:type="dxa"/>
            <w:gridSpan w:val="2"/>
            <w:tcBorders>
              <w:top w:val="nil"/>
              <w:left w:val="nil"/>
              <w:bottom w:val="single" w:sz="4" w:space="0" w:color="auto"/>
              <w:right w:val="single" w:sz="8" w:space="0" w:color="auto"/>
            </w:tcBorders>
            <w:shd w:val="clear" w:color="auto" w:fill="auto"/>
            <w:vAlign w:val="center"/>
            <w:hideMark/>
          </w:tcPr>
          <w:p w14:paraId="72E99874" w14:textId="77777777" w:rsidR="009A7C98" w:rsidRPr="0003141E" w:rsidRDefault="009A7C98" w:rsidP="009A7C98">
            <w:r w:rsidRPr="0003141E">
              <w:t> </w:t>
            </w:r>
          </w:p>
        </w:tc>
      </w:tr>
      <w:tr w:rsidR="009A7C98" w:rsidRPr="0003141E" w14:paraId="3FCA1E72"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09EC0636"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3EB6F8B8" w14:textId="77777777" w:rsidR="009A7C98" w:rsidRPr="0003141E" w:rsidRDefault="009A7C98" w:rsidP="009A7C98">
            <w:r w:rsidRPr="0003141E">
              <w:t> </w:t>
            </w:r>
          </w:p>
        </w:tc>
        <w:tc>
          <w:tcPr>
            <w:tcW w:w="990" w:type="dxa"/>
            <w:gridSpan w:val="2"/>
            <w:tcBorders>
              <w:top w:val="nil"/>
              <w:left w:val="nil"/>
              <w:bottom w:val="single" w:sz="4" w:space="0" w:color="auto"/>
              <w:right w:val="single" w:sz="8" w:space="0" w:color="auto"/>
            </w:tcBorders>
            <w:shd w:val="clear" w:color="auto" w:fill="auto"/>
            <w:vAlign w:val="center"/>
            <w:hideMark/>
          </w:tcPr>
          <w:p w14:paraId="0C70800A" w14:textId="77777777" w:rsidR="009A7C98" w:rsidRPr="0003141E" w:rsidRDefault="009A7C98" w:rsidP="009A7C98">
            <w:r w:rsidRPr="0003141E">
              <w:t> </w:t>
            </w:r>
          </w:p>
        </w:tc>
        <w:tc>
          <w:tcPr>
            <w:tcW w:w="1619" w:type="dxa"/>
            <w:gridSpan w:val="2"/>
            <w:tcBorders>
              <w:top w:val="nil"/>
              <w:left w:val="nil"/>
              <w:bottom w:val="single" w:sz="4" w:space="0" w:color="auto"/>
              <w:right w:val="single" w:sz="8" w:space="0" w:color="auto"/>
            </w:tcBorders>
            <w:shd w:val="clear" w:color="auto" w:fill="auto"/>
            <w:hideMark/>
          </w:tcPr>
          <w:p w14:paraId="52ECC743" w14:textId="77777777" w:rsidR="009A7C98" w:rsidRPr="0003141E" w:rsidRDefault="009A7C98" w:rsidP="009A7C98">
            <w:r w:rsidRPr="0003141E">
              <w:t> </w:t>
            </w:r>
          </w:p>
        </w:tc>
        <w:tc>
          <w:tcPr>
            <w:tcW w:w="2701" w:type="dxa"/>
            <w:gridSpan w:val="2"/>
            <w:tcBorders>
              <w:top w:val="nil"/>
              <w:left w:val="nil"/>
              <w:bottom w:val="single" w:sz="4" w:space="0" w:color="auto"/>
              <w:right w:val="single" w:sz="8" w:space="0" w:color="auto"/>
            </w:tcBorders>
            <w:shd w:val="clear" w:color="auto" w:fill="auto"/>
            <w:vAlign w:val="center"/>
            <w:hideMark/>
          </w:tcPr>
          <w:p w14:paraId="60A5480E" w14:textId="77777777" w:rsidR="009A7C98" w:rsidRPr="0003141E" w:rsidRDefault="009A7C98" w:rsidP="009A7C98">
            <w:r w:rsidRPr="0003141E">
              <w:t> </w:t>
            </w:r>
          </w:p>
        </w:tc>
      </w:tr>
      <w:tr w:rsidR="009A7C98" w:rsidRPr="0003141E" w14:paraId="0E6080A7"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47FEE1B1" w14:textId="77777777" w:rsidR="009A7C98" w:rsidRPr="0003141E" w:rsidRDefault="009A7C98" w:rsidP="009A7C98">
            <w:pPr>
              <w:rPr>
                <w:b/>
                <w:bCs/>
              </w:rPr>
            </w:pPr>
            <w:r w:rsidRPr="0003141E">
              <w:rPr>
                <w:b/>
                <w:bCs/>
              </w:rPr>
              <w:t>7</w:t>
            </w:r>
          </w:p>
        </w:tc>
        <w:tc>
          <w:tcPr>
            <w:tcW w:w="3420" w:type="dxa"/>
            <w:tcBorders>
              <w:top w:val="nil"/>
              <w:left w:val="nil"/>
              <w:bottom w:val="single" w:sz="4" w:space="0" w:color="auto"/>
              <w:right w:val="single" w:sz="8" w:space="0" w:color="auto"/>
            </w:tcBorders>
            <w:shd w:val="clear" w:color="auto" w:fill="auto"/>
            <w:hideMark/>
          </w:tcPr>
          <w:p w14:paraId="18251AD2" w14:textId="77777777" w:rsidR="009A7C98" w:rsidRPr="0003141E" w:rsidRDefault="009A7C98" w:rsidP="009A7C98">
            <w:pPr>
              <w:rPr>
                <w:b/>
                <w:bCs/>
                <w:u w:val="single"/>
              </w:rPr>
            </w:pPr>
            <w:r w:rsidRPr="0003141E">
              <w:rPr>
                <w:b/>
                <w:bCs/>
                <w:u w:val="single"/>
              </w:rPr>
              <w:t>Hauling of loose material</w:t>
            </w:r>
          </w:p>
        </w:tc>
        <w:tc>
          <w:tcPr>
            <w:tcW w:w="990" w:type="dxa"/>
            <w:gridSpan w:val="2"/>
            <w:tcBorders>
              <w:top w:val="nil"/>
              <w:left w:val="nil"/>
              <w:bottom w:val="single" w:sz="4" w:space="0" w:color="auto"/>
              <w:right w:val="single" w:sz="8" w:space="0" w:color="auto"/>
            </w:tcBorders>
            <w:shd w:val="clear" w:color="auto" w:fill="auto"/>
            <w:vAlign w:val="center"/>
            <w:hideMark/>
          </w:tcPr>
          <w:p w14:paraId="6282A3C2" w14:textId="77777777" w:rsidR="009A7C98" w:rsidRPr="0003141E" w:rsidRDefault="009A7C98" w:rsidP="009A7C98">
            <w:r w:rsidRPr="0003141E">
              <w:t> </w:t>
            </w:r>
          </w:p>
        </w:tc>
        <w:tc>
          <w:tcPr>
            <w:tcW w:w="1619" w:type="dxa"/>
            <w:gridSpan w:val="2"/>
            <w:tcBorders>
              <w:top w:val="nil"/>
              <w:left w:val="nil"/>
              <w:bottom w:val="single" w:sz="4" w:space="0" w:color="auto"/>
              <w:right w:val="single" w:sz="8" w:space="0" w:color="auto"/>
            </w:tcBorders>
            <w:shd w:val="clear" w:color="auto" w:fill="auto"/>
            <w:hideMark/>
          </w:tcPr>
          <w:p w14:paraId="48D12F87" w14:textId="77777777" w:rsidR="009A7C98" w:rsidRPr="0003141E" w:rsidRDefault="009A7C98" w:rsidP="009A7C98">
            <w:r w:rsidRPr="0003141E">
              <w:t> </w:t>
            </w:r>
          </w:p>
        </w:tc>
        <w:tc>
          <w:tcPr>
            <w:tcW w:w="2701" w:type="dxa"/>
            <w:gridSpan w:val="2"/>
            <w:tcBorders>
              <w:top w:val="nil"/>
              <w:left w:val="nil"/>
              <w:bottom w:val="single" w:sz="4" w:space="0" w:color="auto"/>
              <w:right w:val="single" w:sz="8" w:space="0" w:color="auto"/>
            </w:tcBorders>
            <w:shd w:val="clear" w:color="auto" w:fill="auto"/>
            <w:vAlign w:val="center"/>
            <w:hideMark/>
          </w:tcPr>
          <w:p w14:paraId="1C193705" w14:textId="77777777" w:rsidR="009A7C98" w:rsidRPr="0003141E" w:rsidRDefault="009A7C98" w:rsidP="009A7C98">
            <w:r w:rsidRPr="0003141E">
              <w:t> </w:t>
            </w:r>
          </w:p>
        </w:tc>
      </w:tr>
      <w:tr w:rsidR="009A7C98" w:rsidRPr="0003141E" w14:paraId="48ADA37D"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2734453C" w14:textId="77777777" w:rsidR="009A7C98" w:rsidRPr="0003141E" w:rsidRDefault="009A7C98" w:rsidP="009A7C98">
            <w:r w:rsidRPr="0003141E">
              <w:t>7.01</w:t>
            </w:r>
          </w:p>
        </w:tc>
        <w:tc>
          <w:tcPr>
            <w:tcW w:w="3420" w:type="dxa"/>
            <w:tcBorders>
              <w:top w:val="nil"/>
              <w:left w:val="nil"/>
              <w:bottom w:val="single" w:sz="4" w:space="0" w:color="auto"/>
              <w:right w:val="single" w:sz="8" w:space="0" w:color="auto"/>
            </w:tcBorders>
            <w:shd w:val="clear" w:color="auto" w:fill="auto"/>
            <w:hideMark/>
          </w:tcPr>
          <w:p w14:paraId="1B50DBFA" w14:textId="77777777" w:rsidR="009A7C98" w:rsidRPr="0003141E" w:rsidRDefault="009A7C98" w:rsidP="009A7C98">
            <w:r w:rsidRPr="0003141E">
              <w:t>Hauling material by headpan</w:t>
            </w:r>
          </w:p>
        </w:tc>
        <w:tc>
          <w:tcPr>
            <w:tcW w:w="990" w:type="dxa"/>
            <w:gridSpan w:val="2"/>
            <w:tcBorders>
              <w:top w:val="nil"/>
              <w:left w:val="nil"/>
              <w:bottom w:val="single" w:sz="4" w:space="0" w:color="auto"/>
              <w:right w:val="single" w:sz="8" w:space="0" w:color="auto"/>
            </w:tcBorders>
            <w:shd w:val="clear" w:color="auto" w:fill="auto"/>
            <w:vAlign w:val="center"/>
            <w:hideMark/>
          </w:tcPr>
          <w:p w14:paraId="0813BCBF" w14:textId="77777777" w:rsidR="009A7C98" w:rsidRPr="0003141E" w:rsidRDefault="009A7C98" w:rsidP="009A7C98">
            <w:r w:rsidRPr="0003141E">
              <w:t> </w:t>
            </w:r>
          </w:p>
        </w:tc>
        <w:tc>
          <w:tcPr>
            <w:tcW w:w="1619" w:type="dxa"/>
            <w:gridSpan w:val="2"/>
            <w:tcBorders>
              <w:top w:val="nil"/>
              <w:left w:val="nil"/>
              <w:bottom w:val="single" w:sz="4" w:space="0" w:color="auto"/>
              <w:right w:val="single" w:sz="8" w:space="0" w:color="auto"/>
            </w:tcBorders>
            <w:shd w:val="clear" w:color="auto" w:fill="auto"/>
            <w:hideMark/>
          </w:tcPr>
          <w:p w14:paraId="783CA454" w14:textId="77777777" w:rsidR="009A7C98" w:rsidRPr="0003141E" w:rsidRDefault="009A7C98" w:rsidP="009A7C98">
            <w:r w:rsidRPr="0003141E">
              <w:t> </w:t>
            </w:r>
          </w:p>
        </w:tc>
        <w:tc>
          <w:tcPr>
            <w:tcW w:w="2701" w:type="dxa"/>
            <w:gridSpan w:val="2"/>
            <w:tcBorders>
              <w:top w:val="nil"/>
              <w:left w:val="nil"/>
              <w:bottom w:val="single" w:sz="4" w:space="0" w:color="auto"/>
              <w:right w:val="single" w:sz="8" w:space="0" w:color="auto"/>
            </w:tcBorders>
            <w:shd w:val="clear" w:color="auto" w:fill="auto"/>
            <w:vAlign w:val="center"/>
            <w:hideMark/>
          </w:tcPr>
          <w:p w14:paraId="49792C84" w14:textId="77777777" w:rsidR="009A7C98" w:rsidRPr="0003141E" w:rsidRDefault="009A7C98" w:rsidP="009A7C98">
            <w:r w:rsidRPr="0003141E">
              <w:t>loose volume output for 6hr (8hr work)</w:t>
            </w:r>
          </w:p>
        </w:tc>
      </w:tr>
      <w:tr w:rsidR="009A7C98" w:rsidRPr="0003141E" w14:paraId="210EE52F"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4865BC97"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0200BFF4" w14:textId="77777777" w:rsidR="009A7C98" w:rsidRPr="0003141E" w:rsidRDefault="009A7C98" w:rsidP="009A7C98">
            <w:r w:rsidRPr="0003141E">
              <w:t xml:space="preserve">    0 to   50 metres</w:t>
            </w:r>
          </w:p>
        </w:tc>
        <w:tc>
          <w:tcPr>
            <w:tcW w:w="990" w:type="dxa"/>
            <w:gridSpan w:val="2"/>
            <w:tcBorders>
              <w:top w:val="nil"/>
              <w:left w:val="nil"/>
              <w:bottom w:val="single" w:sz="4" w:space="0" w:color="auto"/>
              <w:right w:val="single" w:sz="8" w:space="0" w:color="auto"/>
            </w:tcBorders>
            <w:shd w:val="clear" w:color="auto" w:fill="auto"/>
            <w:vAlign w:val="center"/>
            <w:hideMark/>
          </w:tcPr>
          <w:p w14:paraId="71D0B7F9" w14:textId="77777777" w:rsidR="009A7C98" w:rsidRPr="0003141E" w:rsidRDefault="009A7C98" w:rsidP="009A7C98">
            <w:r w:rsidRPr="0003141E">
              <w:t>m</w:t>
            </w:r>
            <w:r w:rsidRPr="0003141E">
              <w:rPr>
                <w:vertAlign w:val="superscript"/>
              </w:rPr>
              <w:t>3</w:t>
            </w:r>
            <w:r w:rsidRPr="0003141E">
              <w:t>/wd</w:t>
            </w:r>
          </w:p>
        </w:tc>
        <w:tc>
          <w:tcPr>
            <w:tcW w:w="1619" w:type="dxa"/>
            <w:gridSpan w:val="2"/>
            <w:tcBorders>
              <w:top w:val="nil"/>
              <w:left w:val="nil"/>
              <w:bottom w:val="single" w:sz="4" w:space="0" w:color="auto"/>
              <w:right w:val="single" w:sz="8" w:space="0" w:color="auto"/>
            </w:tcBorders>
            <w:shd w:val="clear" w:color="000000" w:fill="FCD5B4"/>
            <w:hideMark/>
          </w:tcPr>
          <w:p w14:paraId="6F2EBE79" w14:textId="77777777" w:rsidR="009A7C98" w:rsidRPr="0003141E" w:rsidRDefault="009A7C98" w:rsidP="009A7C98">
            <w:pPr>
              <w:rPr>
                <w:i/>
                <w:iCs/>
              </w:rPr>
            </w:pPr>
            <w:r w:rsidRPr="0003141E">
              <w:rPr>
                <w:i/>
                <w:iCs/>
              </w:rPr>
              <w:t>3.00</w:t>
            </w:r>
          </w:p>
        </w:tc>
        <w:tc>
          <w:tcPr>
            <w:tcW w:w="2701" w:type="dxa"/>
            <w:gridSpan w:val="2"/>
            <w:tcBorders>
              <w:top w:val="nil"/>
              <w:left w:val="nil"/>
              <w:bottom w:val="single" w:sz="4" w:space="0" w:color="auto"/>
              <w:right w:val="single" w:sz="8" w:space="0" w:color="auto"/>
            </w:tcBorders>
            <w:shd w:val="clear" w:color="auto" w:fill="auto"/>
            <w:vAlign w:val="center"/>
            <w:hideMark/>
          </w:tcPr>
          <w:p w14:paraId="6F4E11D4" w14:textId="77777777" w:rsidR="009A7C98" w:rsidRPr="0003141E" w:rsidRDefault="009A7C98" w:rsidP="009A7C98">
            <w:r w:rsidRPr="0003141E">
              <w:t>150 trips/wd (270 trips/wd)</w:t>
            </w:r>
          </w:p>
        </w:tc>
      </w:tr>
      <w:tr w:rsidR="009A7C98" w:rsidRPr="0003141E" w14:paraId="2279D7BF"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537AF698"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2F52F9BD" w14:textId="77777777" w:rsidR="009A7C98" w:rsidRPr="0003141E" w:rsidRDefault="009A7C98" w:rsidP="009A7C98">
            <w:r w:rsidRPr="0003141E">
              <w:t xml:space="preserve">  50 to   100 metres</w:t>
            </w:r>
          </w:p>
        </w:tc>
        <w:tc>
          <w:tcPr>
            <w:tcW w:w="990" w:type="dxa"/>
            <w:gridSpan w:val="2"/>
            <w:tcBorders>
              <w:top w:val="nil"/>
              <w:left w:val="nil"/>
              <w:bottom w:val="single" w:sz="4" w:space="0" w:color="auto"/>
              <w:right w:val="single" w:sz="8" w:space="0" w:color="auto"/>
            </w:tcBorders>
            <w:shd w:val="clear" w:color="auto" w:fill="auto"/>
            <w:vAlign w:val="center"/>
            <w:hideMark/>
          </w:tcPr>
          <w:p w14:paraId="1D439D4E" w14:textId="77777777" w:rsidR="009A7C98" w:rsidRPr="0003141E" w:rsidRDefault="009A7C98" w:rsidP="009A7C98">
            <w:r w:rsidRPr="0003141E">
              <w:t>m</w:t>
            </w:r>
            <w:r w:rsidRPr="0003141E">
              <w:rPr>
                <w:vertAlign w:val="superscript"/>
              </w:rPr>
              <w:t>3</w:t>
            </w:r>
            <w:r w:rsidRPr="0003141E">
              <w:t>/wd</w:t>
            </w:r>
          </w:p>
        </w:tc>
        <w:tc>
          <w:tcPr>
            <w:tcW w:w="1619" w:type="dxa"/>
            <w:gridSpan w:val="2"/>
            <w:tcBorders>
              <w:top w:val="nil"/>
              <w:left w:val="nil"/>
              <w:bottom w:val="single" w:sz="4" w:space="0" w:color="auto"/>
              <w:right w:val="single" w:sz="8" w:space="0" w:color="auto"/>
            </w:tcBorders>
            <w:shd w:val="clear" w:color="000000" w:fill="FCD5B4"/>
            <w:hideMark/>
          </w:tcPr>
          <w:p w14:paraId="45F6846A" w14:textId="77777777" w:rsidR="009A7C98" w:rsidRPr="0003141E" w:rsidRDefault="009A7C98" w:rsidP="009A7C98">
            <w:pPr>
              <w:rPr>
                <w:i/>
                <w:iCs/>
              </w:rPr>
            </w:pPr>
            <w:r w:rsidRPr="0003141E">
              <w:rPr>
                <w:i/>
                <w:iCs/>
              </w:rPr>
              <w:t>2.50</w:t>
            </w:r>
          </w:p>
        </w:tc>
        <w:tc>
          <w:tcPr>
            <w:tcW w:w="2701" w:type="dxa"/>
            <w:gridSpan w:val="2"/>
            <w:tcBorders>
              <w:top w:val="nil"/>
              <w:left w:val="nil"/>
              <w:bottom w:val="single" w:sz="4" w:space="0" w:color="auto"/>
              <w:right w:val="single" w:sz="8" w:space="0" w:color="auto"/>
            </w:tcBorders>
            <w:shd w:val="clear" w:color="auto" w:fill="auto"/>
            <w:vAlign w:val="center"/>
            <w:hideMark/>
          </w:tcPr>
          <w:p w14:paraId="1D42B080" w14:textId="77777777" w:rsidR="009A7C98" w:rsidRPr="0003141E" w:rsidRDefault="009A7C98" w:rsidP="009A7C98">
            <w:r w:rsidRPr="0003141E">
              <w:t>112 trips/wd (220 trips/wd)</w:t>
            </w:r>
          </w:p>
        </w:tc>
      </w:tr>
      <w:tr w:rsidR="009A7C98" w:rsidRPr="0003141E" w14:paraId="587375A0"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37568B89"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0E33D5BF" w14:textId="77777777" w:rsidR="009A7C98" w:rsidRPr="0003141E" w:rsidRDefault="009A7C98" w:rsidP="009A7C98">
            <w:r w:rsidRPr="0003141E">
              <w:t xml:space="preserve">  100 to   200 metres</w:t>
            </w:r>
          </w:p>
        </w:tc>
        <w:tc>
          <w:tcPr>
            <w:tcW w:w="990" w:type="dxa"/>
            <w:gridSpan w:val="2"/>
            <w:tcBorders>
              <w:top w:val="nil"/>
              <w:left w:val="nil"/>
              <w:bottom w:val="single" w:sz="4" w:space="0" w:color="auto"/>
              <w:right w:val="single" w:sz="8" w:space="0" w:color="auto"/>
            </w:tcBorders>
            <w:shd w:val="clear" w:color="auto" w:fill="auto"/>
            <w:vAlign w:val="center"/>
            <w:hideMark/>
          </w:tcPr>
          <w:p w14:paraId="759BC518" w14:textId="77777777" w:rsidR="009A7C98" w:rsidRPr="0003141E" w:rsidRDefault="009A7C98" w:rsidP="009A7C98">
            <w:r w:rsidRPr="0003141E">
              <w:t>m</w:t>
            </w:r>
            <w:r w:rsidRPr="0003141E">
              <w:rPr>
                <w:vertAlign w:val="superscript"/>
              </w:rPr>
              <w:t>3</w:t>
            </w:r>
            <w:r w:rsidRPr="0003141E">
              <w:t>/wd</w:t>
            </w:r>
          </w:p>
        </w:tc>
        <w:tc>
          <w:tcPr>
            <w:tcW w:w="1619" w:type="dxa"/>
            <w:gridSpan w:val="2"/>
            <w:tcBorders>
              <w:top w:val="nil"/>
              <w:left w:val="nil"/>
              <w:bottom w:val="single" w:sz="4" w:space="0" w:color="auto"/>
              <w:right w:val="single" w:sz="8" w:space="0" w:color="auto"/>
            </w:tcBorders>
            <w:shd w:val="clear" w:color="000000" w:fill="FCD5B4"/>
            <w:hideMark/>
          </w:tcPr>
          <w:p w14:paraId="73E51936" w14:textId="77777777" w:rsidR="009A7C98" w:rsidRPr="0003141E" w:rsidRDefault="009A7C98" w:rsidP="009A7C98">
            <w:pPr>
              <w:rPr>
                <w:i/>
                <w:iCs/>
              </w:rPr>
            </w:pPr>
            <w:r w:rsidRPr="0003141E">
              <w:rPr>
                <w:i/>
                <w:iCs/>
              </w:rPr>
              <w:t>1.50</w:t>
            </w:r>
          </w:p>
        </w:tc>
        <w:tc>
          <w:tcPr>
            <w:tcW w:w="2701" w:type="dxa"/>
            <w:gridSpan w:val="2"/>
            <w:tcBorders>
              <w:top w:val="nil"/>
              <w:left w:val="nil"/>
              <w:bottom w:val="single" w:sz="4" w:space="0" w:color="auto"/>
              <w:right w:val="single" w:sz="8" w:space="0" w:color="auto"/>
            </w:tcBorders>
            <w:shd w:val="clear" w:color="auto" w:fill="auto"/>
            <w:vAlign w:val="center"/>
            <w:hideMark/>
          </w:tcPr>
          <w:p w14:paraId="3705113F" w14:textId="77777777" w:rsidR="009A7C98" w:rsidRPr="0003141E" w:rsidRDefault="009A7C98" w:rsidP="009A7C98">
            <w:r w:rsidRPr="0003141E">
              <w:t>75 trips/wd (160 trips/wd)</w:t>
            </w:r>
          </w:p>
        </w:tc>
      </w:tr>
      <w:tr w:rsidR="009A7C98" w:rsidRPr="0003141E" w14:paraId="15BDD516"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60746FDD"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6DF44AF9" w14:textId="77777777" w:rsidR="009A7C98" w:rsidRPr="0003141E" w:rsidRDefault="009A7C98" w:rsidP="009A7C98">
            <w:r w:rsidRPr="0003141E">
              <w:t xml:space="preserve">  200 to   250 metres</w:t>
            </w:r>
          </w:p>
        </w:tc>
        <w:tc>
          <w:tcPr>
            <w:tcW w:w="990" w:type="dxa"/>
            <w:gridSpan w:val="2"/>
            <w:tcBorders>
              <w:top w:val="nil"/>
              <w:left w:val="nil"/>
              <w:bottom w:val="single" w:sz="4" w:space="0" w:color="auto"/>
              <w:right w:val="single" w:sz="8" w:space="0" w:color="auto"/>
            </w:tcBorders>
            <w:shd w:val="clear" w:color="auto" w:fill="auto"/>
            <w:vAlign w:val="center"/>
            <w:hideMark/>
          </w:tcPr>
          <w:p w14:paraId="4FED1C8E" w14:textId="77777777" w:rsidR="009A7C98" w:rsidRPr="0003141E" w:rsidRDefault="009A7C98" w:rsidP="009A7C98">
            <w:r w:rsidRPr="0003141E">
              <w:t>m</w:t>
            </w:r>
            <w:r w:rsidRPr="0003141E">
              <w:rPr>
                <w:vertAlign w:val="superscript"/>
              </w:rPr>
              <w:t>3</w:t>
            </w:r>
            <w:r w:rsidRPr="0003141E">
              <w:t>/wd</w:t>
            </w:r>
          </w:p>
        </w:tc>
        <w:tc>
          <w:tcPr>
            <w:tcW w:w="1619" w:type="dxa"/>
            <w:gridSpan w:val="2"/>
            <w:tcBorders>
              <w:top w:val="nil"/>
              <w:left w:val="nil"/>
              <w:bottom w:val="single" w:sz="4" w:space="0" w:color="auto"/>
              <w:right w:val="single" w:sz="8" w:space="0" w:color="auto"/>
            </w:tcBorders>
            <w:shd w:val="clear" w:color="000000" w:fill="FFFF00"/>
            <w:hideMark/>
          </w:tcPr>
          <w:p w14:paraId="566D5537" w14:textId="77777777" w:rsidR="009A7C98" w:rsidRPr="0003141E" w:rsidRDefault="009A7C98" w:rsidP="009A7C98">
            <w:pPr>
              <w:rPr>
                <w:b/>
                <w:bCs/>
              </w:rPr>
            </w:pPr>
            <w:r w:rsidRPr="0003141E">
              <w:rPr>
                <w:b/>
                <w:bCs/>
              </w:rPr>
              <w:t>0.70</w:t>
            </w:r>
          </w:p>
        </w:tc>
        <w:tc>
          <w:tcPr>
            <w:tcW w:w="2701" w:type="dxa"/>
            <w:gridSpan w:val="2"/>
            <w:tcBorders>
              <w:top w:val="nil"/>
              <w:left w:val="nil"/>
              <w:bottom w:val="single" w:sz="4" w:space="0" w:color="auto"/>
              <w:right w:val="single" w:sz="8" w:space="0" w:color="auto"/>
            </w:tcBorders>
            <w:shd w:val="clear" w:color="auto" w:fill="auto"/>
            <w:vAlign w:val="center"/>
            <w:hideMark/>
          </w:tcPr>
          <w:p w14:paraId="3B6B12D2" w14:textId="77777777" w:rsidR="009A7C98" w:rsidRPr="0003141E" w:rsidRDefault="009A7C98" w:rsidP="009A7C98">
            <w:r w:rsidRPr="0003141E">
              <w:t>37 trips/wd (130 trips/wd)</w:t>
            </w:r>
          </w:p>
        </w:tc>
      </w:tr>
      <w:tr w:rsidR="009A7C98" w:rsidRPr="0003141E" w14:paraId="624B9CBB"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2EA47BD1"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772EDE0F" w14:textId="77777777" w:rsidR="009A7C98" w:rsidRPr="0003141E" w:rsidRDefault="009A7C98" w:rsidP="009A7C98">
            <w:r w:rsidRPr="0003141E">
              <w:t> </w:t>
            </w:r>
          </w:p>
        </w:tc>
        <w:tc>
          <w:tcPr>
            <w:tcW w:w="990" w:type="dxa"/>
            <w:gridSpan w:val="2"/>
            <w:tcBorders>
              <w:top w:val="nil"/>
              <w:left w:val="nil"/>
              <w:bottom w:val="single" w:sz="4" w:space="0" w:color="auto"/>
              <w:right w:val="single" w:sz="8" w:space="0" w:color="auto"/>
            </w:tcBorders>
            <w:shd w:val="clear" w:color="auto" w:fill="auto"/>
            <w:vAlign w:val="center"/>
            <w:hideMark/>
          </w:tcPr>
          <w:p w14:paraId="5C09DD2F" w14:textId="77777777" w:rsidR="009A7C98" w:rsidRPr="0003141E" w:rsidRDefault="009A7C98" w:rsidP="009A7C98">
            <w:r w:rsidRPr="0003141E">
              <w:t> </w:t>
            </w:r>
          </w:p>
        </w:tc>
        <w:tc>
          <w:tcPr>
            <w:tcW w:w="1619" w:type="dxa"/>
            <w:gridSpan w:val="2"/>
            <w:tcBorders>
              <w:top w:val="nil"/>
              <w:left w:val="nil"/>
              <w:bottom w:val="single" w:sz="4" w:space="0" w:color="auto"/>
              <w:right w:val="single" w:sz="8" w:space="0" w:color="auto"/>
            </w:tcBorders>
            <w:shd w:val="clear" w:color="auto" w:fill="auto"/>
            <w:hideMark/>
          </w:tcPr>
          <w:p w14:paraId="0177381C" w14:textId="77777777" w:rsidR="009A7C98" w:rsidRPr="0003141E" w:rsidRDefault="009A7C98" w:rsidP="009A7C98">
            <w:r w:rsidRPr="0003141E">
              <w:t> </w:t>
            </w:r>
          </w:p>
        </w:tc>
        <w:tc>
          <w:tcPr>
            <w:tcW w:w="2701" w:type="dxa"/>
            <w:gridSpan w:val="2"/>
            <w:tcBorders>
              <w:top w:val="nil"/>
              <w:left w:val="nil"/>
              <w:bottom w:val="single" w:sz="4" w:space="0" w:color="auto"/>
              <w:right w:val="single" w:sz="8" w:space="0" w:color="auto"/>
            </w:tcBorders>
            <w:shd w:val="clear" w:color="auto" w:fill="auto"/>
            <w:vAlign w:val="center"/>
            <w:hideMark/>
          </w:tcPr>
          <w:p w14:paraId="55B02A17" w14:textId="77777777" w:rsidR="009A7C98" w:rsidRPr="0003141E" w:rsidRDefault="009A7C98" w:rsidP="009A7C98">
            <w:r w:rsidRPr="0003141E">
              <w:t> </w:t>
            </w:r>
          </w:p>
        </w:tc>
      </w:tr>
      <w:tr w:rsidR="009A7C98" w:rsidRPr="0003141E" w14:paraId="59D48FAB"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09C89837" w14:textId="77777777" w:rsidR="009A7C98" w:rsidRPr="0003141E" w:rsidRDefault="009A7C98" w:rsidP="009A7C98">
            <w:r w:rsidRPr="0003141E">
              <w:t>7.02</w:t>
            </w:r>
          </w:p>
        </w:tc>
        <w:tc>
          <w:tcPr>
            <w:tcW w:w="3420" w:type="dxa"/>
            <w:tcBorders>
              <w:top w:val="nil"/>
              <w:left w:val="nil"/>
              <w:bottom w:val="single" w:sz="4" w:space="0" w:color="auto"/>
              <w:right w:val="single" w:sz="8" w:space="0" w:color="auto"/>
            </w:tcBorders>
            <w:shd w:val="clear" w:color="auto" w:fill="auto"/>
            <w:hideMark/>
          </w:tcPr>
          <w:p w14:paraId="6F842721" w14:textId="77777777" w:rsidR="009A7C98" w:rsidRPr="0003141E" w:rsidRDefault="009A7C98" w:rsidP="009A7C98">
            <w:r w:rsidRPr="0003141E">
              <w:t>Hauling material by wheelbarrow</w:t>
            </w:r>
          </w:p>
        </w:tc>
        <w:tc>
          <w:tcPr>
            <w:tcW w:w="990" w:type="dxa"/>
            <w:gridSpan w:val="2"/>
            <w:tcBorders>
              <w:top w:val="nil"/>
              <w:left w:val="nil"/>
              <w:bottom w:val="single" w:sz="4" w:space="0" w:color="auto"/>
              <w:right w:val="single" w:sz="8" w:space="0" w:color="auto"/>
            </w:tcBorders>
            <w:shd w:val="clear" w:color="auto" w:fill="auto"/>
            <w:vAlign w:val="center"/>
            <w:hideMark/>
          </w:tcPr>
          <w:p w14:paraId="3BDE232F" w14:textId="77777777" w:rsidR="009A7C98" w:rsidRPr="0003141E" w:rsidRDefault="009A7C98" w:rsidP="009A7C98">
            <w:r w:rsidRPr="0003141E">
              <w:t> </w:t>
            </w:r>
          </w:p>
        </w:tc>
        <w:tc>
          <w:tcPr>
            <w:tcW w:w="1619" w:type="dxa"/>
            <w:gridSpan w:val="2"/>
            <w:tcBorders>
              <w:top w:val="nil"/>
              <w:left w:val="nil"/>
              <w:bottom w:val="single" w:sz="4" w:space="0" w:color="auto"/>
              <w:right w:val="single" w:sz="8" w:space="0" w:color="auto"/>
            </w:tcBorders>
            <w:shd w:val="clear" w:color="auto" w:fill="auto"/>
            <w:hideMark/>
          </w:tcPr>
          <w:p w14:paraId="53F8A833" w14:textId="77777777" w:rsidR="009A7C98" w:rsidRPr="0003141E" w:rsidRDefault="009A7C98" w:rsidP="009A7C98">
            <w:r w:rsidRPr="0003141E">
              <w:t> </w:t>
            </w:r>
          </w:p>
        </w:tc>
        <w:tc>
          <w:tcPr>
            <w:tcW w:w="2701" w:type="dxa"/>
            <w:gridSpan w:val="2"/>
            <w:tcBorders>
              <w:top w:val="nil"/>
              <w:left w:val="nil"/>
              <w:bottom w:val="single" w:sz="4" w:space="0" w:color="auto"/>
              <w:right w:val="single" w:sz="8" w:space="0" w:color="auto"/>
            </w:tcBorders>
            <w:shd w:val="clear" w:color="auto" w:fill="auto"/>
            <w:vAlign w:val="center"/>
            <w:hideMark/>
          </w:tcPr>
          <w:p w14:paraId="05599C79" w14:textId="77777777" w:rsidR="009A7C98" w:rsidRPr="0003141E" w:rsidRDefault="009A7C98" w:rsidP="009A7C98">
            <w:r w:rsidRPr="0003141E">
              <w:t>loose volume output for 6hr (8hr work)</w:t>
            </w:r>
          </w:p>
        </w:tc>
      </w:tr>
      <w:tr w:rsidR="009A7C98" w:rsidRPr="0003141E" w14:paraId="26D2594E"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4A98786C"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5650B740" w14:textId="77777777" w:rsidR="009A7C98" w:rsidRPr="0003141E" w:rsidRDefault="009A7C98" w:rsidP="009A7C98">
            <w:r w:rsidRPr="0003141E">
              <w:t xml:space="preserve">    0 to   20 metres</w:t>
            </w:r>
          </w:p>
        </w:tc>
        <w:tc>
          <w:tcPr>
            <w:tcW w:w="990" w:type="dxa"/>
            <w:gridSpan w:val="2"/>
            <w:tcBorders>
              <w:top w:val="nil"/>
              <w:left w:val="nil"/>
              <w:bottom w:val="single" w:sz="4" w:space="0" w:color="auto"/>
              <w:right w:val="single" w:sz="8" w:space="0" w:color="auto"/>
            </w:tcBorders>
            <w:shd w:val="clear" w:color="auto" w:fill="auto"/>
            <w:vAlign w:val="center"/>
            <w:hideMark/>
          </w:tcPr>
          <w:p w14:paraId="7193014B" w14:textId="77777777" w:rsidR="009A7C98" w:rsidRPr="0003141E" w:rsidRDefault="009A7C98" w:rsidP="009A7C98">
            <w:r w:rsidRPr="0003141E">
              <w:t>m</w:t>
            </w:r>
            <w:r w:rsidRPr="0003141E">
              <w:rPr>
                <w:vertAlign w:val="superscript"/>
              </w:rPr>
              <w:t>3</w:t>
            </w:r>
            <w:r w:rsidRPr="0003141E">
              <w:t>/wd</w:t>
            </w:r>
          </w:p>
        </w:tc>
        <w:tc>
          <w:tcPr>
            <w:tcW w:w="1619" w:type="dxa"/>
            <w:gridSpan w:val="2"/>
            <w:tcBorders>
              <w:top w:val="nil"/>
              <w:left w:val="nil"/>
              <w:bottom w:val="single" w:sz="4" w:space="0" w:color="auto"/>
              <w:right w:val="single" w:sz="8" w:space="0" w:color="auto"/>
            </w:tcBorders>
            <w:shd w:val="clear" w:color="000000" w:fill="FCD5B4"/>
            <w:hideMark/>
          </w:tcPr>
          <w:p w14:paraId="2FA57B6E" w14:textId="77777777" w:rsidR="009A7C98" w:rsidRPr="0003141E" w:rsidRDefault="009A7C98" w:rsidP="009A7C98">
            <w:pPr>
              <w:rPr>
                <w:i/>
                <w:iCs/>
              </w:rPr>
            </w:pPr>
            <w:r w:rsidRPr="0003141E">
              <w:rPr>
                <w:i/>
                <w:iCs/>
              </w:rPr>
              <w:t>10.00</w:t>
            </w:r>
          </w:p>
        </w:tc>
        <w:tc>
          <w:tcPr>
            <w:tcW w:w="2701" w:type="dxa"/>
            <w:gridSpan w:val="2"/>
            <w:tcBorders>
              <w:top w:val="nil"/>
              <w:left w:val="nil"/>
              <w:bottom w:val="single" w:sz="4" w:space="0" w:color="auto"/>
              <w:right w:val="single" w:sz="8" w:space="0" w:color="auto"/>
            </w:tcBorders>
            <w:shd w:val="clear" w:color="auto" w:fill="auto"/>
            <w:vAlign w:val="center"/>
            <w:hideMark/>
          </w:tcPr>
          <w:p w14:paraId="7A7CF510" w14:textId="77777777" w:rsidR="009A7C98" w:rsidRPr="0003141E" w:rsidRDefault="009A7C98" w:rsidP="009A7C98">
            <w:r w:rsidRPr="0003141E">
              <w:t>200 trips/wd (270 trips/wd)</w:t>
            </w:r>
          </w:p>
        </w:tc>
      </w:tr>
      <w:tr w:rsidR="009A7C98" w:rsidRPr="0003141E" w14:paraId="29E99BDA"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6EB8CDCA"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42BBB106" w14:textId="77777777" w:rsidR="009A7C98" w:rsidRPr="0003141E" w:rsidRDefault="009A7C98" w:rsidP="009A7C98">
            <w:r w:rsidRPr="0003141E">
              <w:t xml:space="preserve">  20 to   40 metres</w:t>
            </w:r>
          </w:p>
        </w:tc>
        <w:tc>
          <w:tcPr>
            <w:tcW w:w="990" w:type="dxa"/>
            <w:gridSpan w:val="2"/>
            <w:tcBorders>
              <w:top w:val="nil"/>
              <w:left w:val="nil"/>
              <w:bottom w:val="single" w:sz="4" w:space="0" w:color="auto"/>
              <w:right w:val="single" w:sz="8" w:space="0" w:color="auto"/>
            </w:tcBorders>
            <w:shd w:val="clear" w:color="auto" w:fill="auto"/>
            <w:vAlign w:val="center"/>
            <w:hideMark/>
          </w:tcPr>
          <w:p w14:paraId="358309B9" w14:textId="77777777" w:rsidR="009A7C98" w:rsidRPr="0003141E" w:rsidRDefault="009A7C98" w:rsidP="009A7C98">
            <w:r w:rsidRPr="0003141E">
              <w:t>m</w:t>
            </w:r>
            <w:r w:rsidRPr="0003141E">
              <w:rPr>
                <w:vertAlign w:val="superscript"/>
              </w:rPr>
              <w:t>3</w:t>
            </w:r>
            <w:r w:rsidRPr="0003141E">
              <w:t>/wd</w:t>
            </w:r>
          </w:p>
        </w:tc>
        <w:tc>
          <w:tcPr>
            <w:tcW w:w="1619" w:type="dxa"/>
            <w:gridSpan w:val="2"/>
            <w:tcBorders>
              <w:top w:val="nil"/>
              <w:left w:val="nil"/>
              <w:bottom w:val="single" w:sz="4" w:space="0" w:color="auto"/>
              <w:right w:val="single" w:sz="8" w:space="0" w:color="auto"/>
            </w:tcBorders>
            <w:shd w:val="clear" w:color="000000" w:fill="FCD5B4"/>
            <w:hideMark/>
          </w:tcPr>
          <w:p w14:paraId="7F18D02D" w14:textId="77777777" w:rsidR="009A7C98" w:rsidRPr="0003141E" w:rsidRDefault="009A7C98" w:rsidP="009A7C98">
            <w:pPr>
              <w:rPr>
                <w:i/>
                <w:iCs/>
              </w:rPr>
            </w:pPr>
            <w:r w:rsidRPr="0003141E">
              <w:rPr>
                <w:i/>
                <w:iCs/>
              </w:rPr>
              <w:t>8.30</w:t>
            </w:r>
          </w:p>
        </w:tc>
        <w:tc>
          <w:tcPr>
            <w:tcW w:w="2701" w:type="dxa"/>
            <w:gridSpan w:val="2"/>
            <w:tcBorders>
              <w:top w:val="nil"/>
              <w:left w:val="nil"/>
              <w:bottom w:val="single" w:sz="4" w:space="0" w:color="auto"/>
              <w:right w:val="single" w:sz="8" w:space="0" w:color="auto"/>
            </w:tcBorders>
            <w:shd w:val="clear" w:color="auto" w:fill="auto"/>
            <w:vAlign w:val="center"/>
            <w:hideMark/>
          </w:tcPr>
          <w:p w14:paraId="75F7439C" w14:textId="77777777" w:rsidR="009A7C98" w:rsidRPr="0003141E" w:rsidRDefault="009A7C98" w:rsidP="009A7C98">
            <w:r w:rsidRPr="0003141E">
              <w:t>170 trips/wd (220 trips/wd)</w:t>
            </w:r>
          </w:p>
        </w:tc>
      </w:tr>
      <w:tr w:rsidR="009A7C98" w:rsidRPr="0003141E" w14:paraId="66F282B1"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020CCE7E"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405A7883" w14:textId="77777777" w:rsidR="009A7C98" w:rsidRPr="0003141E" w:rsidRDefault="009A7C98" w:rsidP="009A7C98">
            <w:r w:rsidRPr="0003141E">
              <w:t xml:space="preserve">  40 to   60 metres</w:t>
            </w:r>
          </w:p>
        </w:tc>
        <w:tc>
          <w:tcPr>
            <w:tcW w:w="990" w:type="dxa"/>
            <w:gridSpan w:val="2"/>
            <w:tcBorders>
              <w:top w:val="nil"/>
              <w:left w:val="nil"/>
              <w:bottom w:val="single" w:sz="4" w:space="0" w:color="auto"/>
              <w:right w:val="single" w:sz="8" w:space="0" w:color="auto"/>
            </w:tcBorders>
            <w:shd w:val="clear" w:color="auto" w:fill="auto"/>
            <w:vAlign w:val="center"/>
            <w:hideMark/>
          </w:tcPr>
          <w:p w14:paraId="69CE1108" w14:textId="77777777" w:rsidR="009A7C98" w:rsidRPr="0003141E" w:rsidRDefault="009A7C98" w:rsidP="009A7C98">
            <w:r w:rsidRPr="0003141E">
              <w:t>m</w:t>
            </w:r>
            <w:r w:rsidRPr="0003141E">
              <w:rPr>
                <w:vertAlign w:val="superscript"/>
              </w:rPr>
              <w:t>3</w:t>
            </w:r>
            <w:r w:rsidRPr="0003141E">
              <w:t>/wd</w:t>
            </w:r>
          </w:p>
        </w:tc>
        <w:tc>
          <w:tcPr>
            <w:tcW w:w="1619" w:type="dxa"/>
            <w:gridSpan w:val="2"/>
            <w:tcBorders>
              <w:top w:val="nil"/>
              <w:left w:val="nil"/>
              <w:bottom w:val="single" w:sz="4" w:space="0" w:color="auto"/>
              <w:right w:val="single" w:sz="8" w:space="0" w:color="auto"/>
            </w:tcBorders>
            <w:shd w:val="clear" w:color="000000" w:fill="FCD5B4"/>
            <w:hideMark/>
          </w:tcPr>
          <w:p w14:paraId="21704FC7" w14:textId="77777777" w:rsidR="009A7C98" w:rsidRPr="0003141E" w:rsidRDefault="009A7C98" w:rsidP="009A7C98">
            <w:pPr>
              <w:rPr>
                <w:i/>
                <w:iCs/>
              </w:rPr>
            </w:pPr>
            <w:r w:rsidRPr="0003141E">
              <w:rPr>
                <w:i/>
                <w:iCs/>
              </w:rPr>
              <w:t>6.00</w:t>
            </w:r>
          </w:p>
        </w:tc>
        <w:tc>
          <w:tcPr>
            <w:tcW w:w="2701" w:type="dxa"/>
            <w:gridSpan w:val="2"/>
            <w:tcBorders>
              <w:top w:val="nil"/>
              <w:left w:val="nil"/>
              <w:bottom w:val="single" w:sz="4" w:space="0" w:color="auto"/>
              <w:right w:val="single" w:sz="8" w:space="0" w:color="auto"/>
            </w:tcBorders>
            <w:shd w:val="clear" w:color="auto" w:fill="auto"/>
            <w:vAlign w:val="center"/>
            <w:hideMark/>
          </w:tcPr>
          <w:p w14:paraId="6CB14009" w14:textId="77777777" w:rsidR="009A7C98" w:rsidRPr="0003141E" w:rsidRDefault="009A7C98" w:rsidP="009A7C98">
            <w:r w:rsidRPr="0003141E">
              <w:t>120 trips/wd (160 trips/wd)</w:t>
            </w:r>
          </w:p>
        </w:tc>
      </w:tr>
      <w:tr w:rsidR="009A7C98" w:rsidRPr="0003141E" w14:paraId="3D0DE73B"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008CB006"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304982FD" w14:textId="77777777" w:rsidR="009A7C98" w:rsidRPr="0003141E" w:rsidRDefault="009A7C98" w:rsidP="009A7C98">
            <w:r w:rsidRPr="0003141E">
              <w:t xml:space="preserve">  60 to   80 metres</w:t>
            </w:r>
          </w:p>
        </w:tc>
        <w:tc>
          <w:tcPr>
            <w:tcW w:w="990" w:type="dxa"/>
            <w:gridSpan w:val="2"/>
            <w:tcBorders>
              <w:top w:val="nil"/>
              <w:left w:val="nil"/>
              <w:bottom w:val="single" w:sz="4" w:space="0" w:color="auto"/>
              <w:right w:val="single" w:sz="8" w:space="0" w:color="auto"/>
            </w:tcBorders>
            <w:shd w:val="clear" w:color="auto" w:fill="auto"/>
            <w:vAlign w:val="center"/>
            <w:hideMark/>
          </w:tcPr>
          <w:p w14:paraId="0F32EF38" w14:textId="77777777" w:rsidR="009A7C98" w:rsidRPr="0003141E" w:rsidRDefault="009A7C98" w:rsidP="009A7C98">
            <w:r w:rsidRPr="0003141E">
              <w:t>m</w:t>
            </w:r>
            <w:r w:rsidRPr="0003141E">
              <w:rPr>
                <w:vertAlign w:val="superscript"/>
              </w:rPr>
              <w:t>3</w:t>
            </w:r>
            <w:r w:rsidRPr="0003141E">
              <w:t>/wd</w:t>
            </w:r>
          </w:p>
        </w:tc>
        <w:tc>
          <w:tcPr>
            <w:tcW w:w="1619" w:type="dxa"/>
            <w:gridSpan w:val="2"/>
            <w:tcBorders>
              <w:top w:val="nil"/>
              <w:left w:val="nil"/>
              <w:bottom w:val="single" w:sz="4" w:space="0" w:color="auto"/>
              <w:right w:val="single" w:sz="8" w:space="0" w:color="auto"/>
            </w:tcBorders>
            <w:shd w:val="clear" w:color="000000" w:fill="FCD5B4"/>
            <w:hideMark/>
          </w:tcPr>
          <w:p w14:paraId="300FE504" w14:textId="77777777" w:rsidR="009A7C98" w:rsidRPr="0003141E" w:rsidRDefault="009A7C98" w:rsidP="009A7C98">
            <w:pPr>
              <w:rPr>
                <w:i/>
                <w:iCs/>
              </w:rPr>
            </w:pPr>
            <w:r w:rsidRPr="0003141E">
              <w:rPr>
                <w:i/>
                <w:iCs/>
              </w:rPr>
              <w:t>5.00</w:t>
            </w:r>
          </w:p>
        </w:tc>
        <w:tc>
          <w:tcPr>
            <w:tcW w:w="2701" w:type="dxa"/>
            <w:gridSpan w:val="2"/>
            <w:tcBorders>
              <w:top w:val="nil"/>
              <w:left w:val="nil"/>
              <w:bottom w:val="single" w:sz="4" w:space="0" w:color="auto"/>
              <w:right w:val="single" w:sz="8" w:space="0" w:color="auto"/>
            </w:tcBorders>
            <w:shd w:val="clear" w:color="auto" w:fill="auto"/>
            <w:vAlign w:val="center"/>
            <w:hideMark/>
          </w:tcPr>
          <w:p w14:paraId="6CD185FB" w14:textId="77777777" w:rsidR="009A7C98" w:rsidRPr="0003141E" w:rsidRDefault="009A7C98" w:rsidP="009A7C98">
            <w:r w:rsidRPr="0003141E">
              <w:t>100 trips/wd (130 trips/wd)</w:t>
            </w:r>
          </w:p>
        </w:tc>
      </w:tr>
      <w:tr w:rsidR="009A7C98" w:rsidRPr="0003141E" w14:paraId="6B44329D"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596C9A06"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365DBEFB" w14:textId="77777777" w:rsidR="009A7C98" w:rsidRPr="0003141E" w:rsidRDefault="009A7C98" w:rsidP="009A7C98">
            <w:r w:rsidRPr="0003141E">
              <w:t xml:space="preserve">  80 to 100 metres</w:t>
            </w:r>
          </w:p>
        </w:tc>
        <w:tc>
          <w:tcPr>
            <w:tcW w:w="990" w:type="dxa"/>
            <w:gridSpan w:val="2"/>
            <w:tcBorders>
              <w:top w:val="nil"/>
              <w:left w:val="nil"/>
              <w:bottom w:val="single" w:sz="4" w:space="0" w:color="auto"/>
              <w:right w:val="single" w:sz="8" w:space="0" w:color="auto"/>
            </w:tcBorders>
            <w:shd w:val="clear" w:color="auto" w:fill="auto"/>
            <w:vAlign w:val="center"/>
            <w:hideMark/>
          </w:tcPr>
          <w:p w14:paraId="4574851D" w14:textId="77777777" w:rsidR="009A7C98" w:rsidRPr="0003141E" w:rsidRDefault="009A7C98" w:rsidP="009A7C98">
            <w:r w:rsidRPr="0003141E">
              <w:t>m</w:t>
            </w:r>
            <w:r w:rsidRPr="0003141E">
              <w:rPr>
                <w:vertAlign w:val="superscript"/>
              </w:rPr>
              <w:t>3</w:t>
            </w:r>
            <w:r w:rsidRPr="0003141E">
              <w:t>/wd</w:t>
            </w:r>
          </w:p>
        </w:tc>
        <w:tc>
          <w:tcPr>
            <w:tcW w:w="1619" w:type="dxa"/>
            <w:gridSpan w:val="2"/>
            <w:tcBorders>
              <w:top w:val="nil"/>
              <w:left w:val="nil"/>
              <w:bottom w:val="single" w:sz="4" w:space="0" w:color="auto"/>
              <w:right w:val="single" w:sz="8" w:space="0" w:color="auto"/>
            </w:tcBorders>
            <w:shd w:val="clear" w:color="000000" w:fill="FCD5B4"/>
            <w:hideMark/>
          </w:tcPr>
          <w:p w14:paraId="222392E3" w14:textId="77777777" w:rsidR="009A7C98" w:rsidRPr="0003141E" w:rsidRDefault="009A7C98" w:rsidP="009A7C98">
            <w:pPr>
              <w:rPr>
                <w:i/>
                <w:iCs/>
              </w:rPr>
            </w:pPr>
            <w:r w:rsidRPr="0003141E">
              <w:rPr>
                <w:i/>
                <w:iCs/>
              </w:rPr>
              <w:t>4.00</w:t>
            </w:r>
          </w:p>
        </w:tc>
        <w:tc>
          <w:tcPr>
            <w:tcW w:w="2701" w:type="dxa"/>
            <w:gridSpan w:val="2"/>
            <w:tcBorders>
              <w:top w:val="nil"/>
              <w:left w:val="nil"/>
              <w:bottom w:val="single" w:sz="4" w:space="0" w:color="auto"/>
              <w:right w:val="single" w:sz="8" w:space="0" w:color="auto"/>
            </w:tcBorders>
            <w:shd w:val="clear" w:color="auto" w:fill="auto"/>
            <w:vAlign w:val="center"/>
            <w:hideMark/>
          </w:tcPr>
          <w:p w14:paraId="49C6D0C7" w14:textId="77777777" w:rsidR="009A7C98" w:rsidRPr="0003141E" w:rsidRDefault="009A7C98" w:rsidP="009A7C98">
            <w:r w:rsidRPr="0003141E">
              <w:t>80 trips/wd (110 trips/wd)</w:t>
            </w:r>
          </w:p>
        </w:tc>
      </w:tr>
      <w:tr w:rsidR="009A7C98" w:rsidRPr="0003141E" w14:paraId="63580B51"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3256A673"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413C5588" w14:textId="77777777" w:rsidR="009A7C98" w:rsidRPr="0003141E" w:rsidRDefault="009A7C98" w:rsidP="009A7C98">
            <w:r w:rsidRPr="0003141E">
              <w:t>100 to 150 meters</w:t>
            </w:r>
          </w:p>
        </w:tc>
        <w:tc>
          <w:tcPr>
            <w:tcW w:w="990" w:type="dxa"/>
            <w:gridSpan w:val="2"/>
            <w:tcBorders>
              <w:top w:val="nil"/>
              <w:left w:val="nil"/>
              <w:bottom w:val="single" w:sz="4" w:space="0" w:color="auto"/>
              <w:right w:val="single" w:sz="8" w:space="0" w:color="auto"/>
            </w:tcBorders>
            <w:shd w:val="clear" w:color="auto" w:fill="auto"/>
            <w:vAlign w:val="center"/>
            <w:hideMark/>
          </w:tcPr>
          <w:p w14:paraId="42AA0E62" w14:textId="77777777" w:rsidR="009A7C98" w:rsidRPr="0003141E" w:rsidRDefault="009A7C98" w:rsidP="009A7C98">
            <w:r w:rsidRPr="0003141E">
              <w:t>m</w:t>
            </w:r>
            <w:r w:rsidRPr="0003141E">
              <w:rPr>
                <w:vertAlign w:val="superscript"/>
              </w:rPr>
              <w:t>3</w:t>
            </w:r>
            <w:r w:rsidRPr="0003141E">
              <w:t>/wd</w:t>
            </w:r>
          </w:p>
        </w:tc>
        <w:tc>
          <w:tcPr>
            <w:tcW w:w="1619" w:type="dxa"/>
            <w:gridSpan w:val="2"/>
            <w:tcBorders>
              <w:top w:val="nil"/>
              <w:left w:val="nil"/>
              <w:bottom w:val="nil"/>
              <w:right w:val="single" w:sz="8" w:space="0" w:color="auto"/>
            </w:tcBorders>
            <w:shd w:val="clear" w:color="000000" w:fill="FCD5B4"/>
            <w:hideMark/>
          </w:tcPr>
          <w:p w14:paraId="10F6A67D" w14:textId="77777777" w:rsidR="009A7C98" w:rsidRPr="0003141E" w:rsidRDefault="009A7C98" w:rsidP="009A7C98">
            <w:pPr>
              <w:rPr>
                <w:i/>
                <w:iCs/>
              </w:rPr>
            </w:pPr>
            <w:r w:rsidRPr="0003141E">
              <w:rPr>
                <w:i/>
                <w:iCs/>
              </w:rPr>
              <w:t>3.40</w:t>
            </w:r>
          </w:p>
        </w:tc>
        <w:tc>
          <w:tcPr>
            <w:tcW w:w="2701" w:type="dxa"/>
            <w:gridSpan w:val="2"/>
            <w:tcBorders>
              <w:top w:val="nil"/>
              <w:left w:val="nil"/>
              <w:bottom w:val="single" w:sz="4" w:space="0" w:color="auto"/>
              <w:right w:val="single" w:sz="8" w:space="0" w:color="auto"/>
            </w:tcBorders>
            <w:shd w:val="clear" w:color="auto" w:fill="auto"/>
            <w:vAlign w:val="center"/>
            <w:hideMark/>
          </w:tcPr>
          <w:p w14:paraId="615DB790" w14:textId="77777777" w:rsidR="009A7C98" w:rsidRPr="0003141E" w:rsidRDefault="009A7C98" w:rsidP="009A7C98">
            <w:r w:rsidRPr="0003141E">
              <w:t>70 trips/wd (90 trips/wd)</w:t>
            </w:r>
          </w:p>
        </w:tc>
      </w:tr>
      <w:tr w:rsidR="009A7C98" w:rsidRPr="0003141E" w14:paraId="3F11C37D"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43B713DE"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618205A3" w14:textId="77777777" w:rsidR="009A7C98" w:rsidRPr="0003141E" w:rsidRDefault="009A7C98" w:rsidP="009A7C98">
            <w:r w:rsidRPr="0003141E">
              <w:t>150 to 200 meters</w:t>
            </w:r>
          </w:p>
        </w:tc>
        <w:tc>
          <w:tcPr>
            <w:tcW w:w="990" w:type="dxa"/>
            <w:gridSpan w:val="2"/>
            <w:tcBorders>
              <w:top w:val="nil"/>
              <w:left w:val="nil"/>
              <w:bottom w:val="single" w:sz="4" w:space="0" w:color="auto"/>
              <w:right w:val="single" w:sz="8" w:space="0" w:color="auto"/>
            </w:tcBorders>
            <w:shd w:val="clear" w:color="auto" w:fill="auto"/>
            <w:vAlign w:val="center"/>
            <w:hideMark/>
          </w:tcPr>
          <w:p w14:paraId="541F1DD3" w14:textId="77777777" w:rsidR="009A7C98" w:rsidRPr="0003141E" w:rsidRDefault="009A7C98" w:rsidP="009A7C98">
            <w:r w:rsidRPr="0003141E">
              <w:t>m</w:t>
            </w:r>
            <w:r w:rsidRPr="0003141E">
              <w:rPr>
                <w:vertAlign w:val="superscript"/>
              </w:rPr>
              <w:t>3</w:t>
            </w:r>
            <w:r w:rsidRPr="0003141E">
              <w:t>/wd</w:t>
            </w:r>
          </w:p>
        </w:tc>
        <w:tc>
          <w:tcPr>
            <w:tcW w:w="1619" w:type="dxa"/>
            <w:gridSpan w:val="2"/>
            <w:tcBorders>
              <w:top w:val="nil"/>
              <w:left w:val="nil"/>
              <w:bottom w:val="nil"/>
              <w:right w:val="single" w:sz="8" w:space="0" w:color="auto"/>
            </w:tcBorders>
            <w:shd w:val="clear" w:color="000000" w:fill="FCD5B4"/>
            <w:hideMark/>
          </w:tcPr>
          <w:p w14:paraId="48C7F8CD" w14:textId="77777777" w:rsidR="009A7C98" w:rsidRPr="0003141E" w:rsidRDefault="009A7C98" w:rsidP="009A7C98">
            <w:pPr>
              <w:rPr>
                <w:i/>
                <w:iCs/>
              </w:rPr>
            </w:pPr>
            <w:r w:rsidRPr="0003141E">
              <w:rPr>
                <w:i/>
                <w:iCs/>
              </w:rPr>
              <w:t>2.50</w:t>
            </w:r>
          </w:p>
        </w:tc>
        <w:tc>
          <w:tcPr>
            <w:tcW w:w="2701" w:type="dxa"/>
            <w:gridSpan w:val="2"/>
            <w:tcBorders>
              <w:top w:val="nil"/>
              <w:left w:val="nil"/>
              <w:bottom w:val="single" w:sz="4" w:space="0" w:color="auto"/>
              <w:right w:val="single" w:sz="8" w:space="0" w:color="auto"/>
            </w:tcBorders>
            <w:shd w:val="clear" w:color="auto" w:fill="auto"/>
            <w:vAlign w:val="center"/>
            <w:hideMark/>
          </w:tcPr>
          <w:p w14:paraId="3AA09F73" w14:textId="77777777" w:rsidR="009A7C98" w:rsidRPr="0003141E" w:rsidRDefault="009A7C98" w:rsidP="009A7C98">
            <w:r w:rsidRPr="0003141E">
              <w:t>50 trips/wd (70 trips/wd)</w:t>
            </w:r>
          </w:p>
        </w:tc>
      </w:tr>
      <w:tr w:rsidR="009A7C98" w:rsidRPr="0003141E" w14:paraId="31CBE41F"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27855B8B"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4215A1C3" w14:textId="77777777" w:rsidR="009A7C98" w:rsidRPr="0003141E" w:rsidRDefault="009A7C98" w:rsidP="009A7C98">
            <w:r w:rsidRPr="0003141E">
              <w:t> </w:t>
            </w:r>
          </w:p>
        </w:tc>
        <w:tc>
          <w:tcPr>
            <w:tcW w:w="990" w:type="dxa"/>
            <w:gridSpan w:val="2"/>
            <w:tcBorders>
              <w:top w:val="nil"/>
              <w:left w:val="nil"/>
              <w:bottom w:val="single" w:sz="4" w:space="0" w:color="auto"/>
              <w:right w:val="single" w:sz="8" w:space="0" w:color="auto"/>
            </w:tcBorders>
            <w:shd w:val="clear" w:color="auto" w:fill="auto"/>
            <w:vAlign w:val="center"/>
            <w:hideMark/>
          </w:tcPr>
          <w:p w14:paraId="52EB8D81" w14:textId="77777777" w:rsidR="009A7C98" w:rsidRPr="0003141E" w:rsidRDefault="009A7C98" w:rsidP="009A7C98">
            <w:r w:rsidRPr="0003141E">
              <w:t> </w:t>
            </w:r>
          </w:p>
        </w:tc>
        <w:tc>
          <w:tcPr>
            <w:tcW w:w="1619" w:type="dxa"/>
            <w:gridSpan w:val="2"/>
            <w:tcBorders>
              <w:top w:val="single" w:sz="4" w:space="0" w:color="auto"/>
              <w:left w:val="nil"/>
              <w:bottom w:val="single" w:sz="4" w:space="0" w:color="auto"/>
              <w:right w:val="single" w:sz="8" w:space="0" w:color="auto"/>
            </w:tcBorders>
            <w:shd w:val="clear" w:color="auto" w:fill="auto"/>
            <w:hideMark/>
          </w:tcPr>
          <w:p w14:paraId="31A07BA2" w14:textId="77777777" w:rsidR="009A7C98" w:rsidRPr="0003141E" w:rsidRDefault="009A7C98" w:rsidP="009A7C98">
            <w:r w:rsidRPr="0003141E">
              <w:t> </w:t>
            </w:r>
          </w:p>
        </w:tc>
        <w:tc>
          <w:tcPr>
            <w:tcW w:w="2701" w:type="dxa"/>
            <w:gridSpan w:val="2"/>
            <w:tcBorders>
              <w:top w:val="nil"/>
              <w:left w:val="nil"/>
              <w:bottom w:val="single" w:sz="4" w:space="0" w:color="auto"/>
              <w:right w:val="single" w:sz="8" w:space="0" w:color="auto"/>
            </w:tcBorders>
            <w:shd w:val="clear" w:color="auto" w:fill="auto"/>
            <w:vAlign w:val="center"/>
            <w:hideMark/>
          </w:tcPr>
          <w:p w14:paraId="74B3D3A9" w14:textId="77777777" w:rsidR="009A7C98" w:rsidRPr="0003141E" w:rsidRDefault="009A7C98" w:rsidP="009A7C98">
            <w:r w:rsidRPr="0003141E">
              <w:t> </w:t>
            </w:r>
          </w:p>
        </w:tc>
      </w:tr>
      <w:tr w:rsidR="009A7C98" w:rsidRPr="0003141E" w14:paraId="748B45E6"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75FB3820" w14:textId="77777777" w:rsidR="009A7C98" w:rsidRPr="0003141E" w:rsidRDefault="009A7C98" w:rsidP="009A7C98">
            <w:pPr>
              <w:rPr>
                <w:b/>
                <w:bCs/>
              </w:rPr>
            </w:pPr>
            <w:r w:rsidRPr="0003141E">
              <w:rPr>
                <w:b/>
                <w:bCs/>
              </w:rPr>
              <w:t>8</w:t>
            </w:r>
          </w:p>
        </w:tc>
        <w:tc>
          <w:tcPr>
            <w:tcW w:w="3420" w:type="dxa"/>
            <w:tcBorders>
              <w:top w:val="nil"/>
              <w:left w:val="nil"/>
              <w:bottom w:val="single" w:sz="4" w:space="0" w:color="auto"/>
              <w:right w:val="single" w:sz="8" w:space="0" w:color="auto"/>
            </w:tcBorders>
            <w:shd w:val="clear" w:color="auto" w:fill="auto"/>
            <w:hideMark/>
          </w:tcPr>
          <w:p w14:paraId="41A50CAD" w14:textId="77777777" w:rsidR="009A7C98" w:rsidRPr="0003141E" w:rsidRDefault="009A7C98" w:rsidP="009A7C98">
            <w:pPr>
              <w:rPr>
                <w:b/>
                <w:bCs/>
                <w:u w:val="single"/>
              </w:rPr>
            </w:pPr>
            <w:r w:rsidRPr="0003141E">
              <w:rPr>
                <w:b/>
                <w:bCs/>
                <w:u w:val="single"/>
              </w:rPr>
              <w:t>Equipment Productivity</w:t>
            </w:r>
          </w:p>
        </w:tc>
        <w:tc>
          <w:tcPr>
            <w:tcW w:w="990" w:type="dxa"/>
            <w:gridSpan w:val="2"/>
            <w:tcBorders>
              <w:top w:val="nil"/>
              <w:left w:val="nil"/>
              <w:bottom w:val="nil"/>
              <w:right w:val="single" w:sz="8" w:space="0" w:color="auto"/>
            </w:tcBorders>
            <w:shd w:val="clear" w:color="auto" w:fill="auto"/>
            <w:vAlign w:val="center"/>
            <w:hideMark/>
          </w:tcPr>
          <w:p w14:paraId="73E415CC" w14:textId="77777777" w:rsidR="009A7C98" w:rsidRPr="0003141E" w:rsidRDefault="009A7C98" w:rsidP="009A7C98">
            <w:r w:rsidRPr="0003141E">
              <w:t> </w:t>
            </w:r>
          </w:p>
        </w:tc>
        <w:tc>
          <w:tcPr>
            <w:tcW w:w="1619" w:type="dxa"/>
            <w:gridSpan w:val="2"/>
            <w:tcBorders>
              <w:top w:val="nil"/>
              <w:left w:val="nil"/>
              <w:bottom w:val="single" w:sz="4" w:space="0" w:color="auto"/>
              <w:right w:val="single" w:sz="8" w:space="0" w:color="auto"/>
            </w:tcBorders>
            <w:shd w:val="clear" w:color="auto" w:fill="auto"/>
            <w:hideMark/>
          </w:tcPr>
          <w:p w14:paraId="102521DB" w14:textId="77777777" w:rsidR="009A7C98" w:rsidRPr="0003141E" w:rsidRDefault="009A7C98" w:rsidP="009A7C98">
            <w:r w:rsidRPr="0003141E">
              <w:t> </w:t>
            </w:r>
          </w:p>
        </w:tc>
        <w:tc>
          <w:tcPr>
            <w:tcW w:w="2701" w:type="dxa"/>
            <w:gridSpan w:val="2"/>
            <w:tcBorders>
              <w:top w:val="nil"/>
              <w:left w:val="nil"/>
              <w:bottom w:val="single" w:sz="4" w:space="0" w:color="auto"/>
              <w:right w:val="single" w:sz="8" w:space="0" w:color="auto"/>
            </w:tcBorders>
            <w:shd w:val="clear" w:color="auto" w:fill="auto"/>
            <w:vAlign w:val="center"/>
            <w:hideMark/>
          </w:tcPr>
          <w:p w14:paraId="7B909404" w14:textId="77777777" w:rsidR="009A7C98" w:rsidRPr="0003141E" w:rsidRDefault="009A7C98" w:rsidP="009A7C98">
            <w:r w:rsidRPr="0003141E">
              <w:t> </w:t>
            </w:r>
          </w:p>
        </w:tc>
      </w:tr>
      <w:tr w:rsidR="009A7C98" w:rsidRPr="0003141E" w14:paraId="008B19E0"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1E0590DA" w14:textId="77777777" w:rsidR="009A7C98" w:rsidRPr="0003141E" w:rsidRDefault="009A7C98" w:rsidP="009A7C98">
            <w:r w:rsidRPr="0003141E">
              <w:t>8.01</w:t>
            </w:r>
          </w:p>
        </w:tc>
        <w:tc>
          <w:tcPr>
            <w:tcW w:w="3420" w:type="dxa"/>
            <w:tcBorders>
              <w:top w:val="nil"/>
              <w:left w:val="nil"/>
              <w:bottom w:val="single" w:sz="4" w:space="0" w:color="auto"/>
              <w:right w:val="single" w:sz="8" w:space="0" w:color="auto"/>
            </w:tcBorders>
            <w:shd w:val="clear" w:color="auto" w:fill="auto"/>
            <w:hideMark/>
          </w:tcPr>
          <w:p w14:paraId="5692BE41" w14:textId="77777777" w:rsidR="009A7C98" w:rsidRPr="0003141E" w:rsidRDefault="009A7C98" w:rsidP="009A7C98">
            <w:r w:rsidRPr="0003141E">
              <w:t>Hauling material by tractor with 2 trailers on average route condition</w:t>
            </w:r>
          </w:p>
        </w:tc>
        <w:tc>
          <w:tcPr>
            <w:tcW w:w="990" w:type="dxa"/>
            <w:gridSpan w:val="2"/>
            <w:tcBorders>
              <w:top w:val="single" w:sz="4" w:space="0" w:color="auto"/>
              <w:left w:val="nil"/>
              <w:bottom w:val="single" w:sz="4" w:space="0" w:color="auto"/>
              <w:right w:val="single" w:sz="8" w:space="0" w:color="auto"/>
            </w:tcBorders>
            <w:shd w:val="clear" w:color="auto" w:fill="auto"/>
            <w:vAlign w:val="center"/>
            <w:hideMark/>
          </w:tcPr>
          <w:p w14:paraId="5699B341" w14:textId="77777777" w:rsidR="009A7C98" w:rsidRPr="0003141E" w:rsidRDefault="009A7C98" w:rsidP="009A7C98">
            <w:r w:rsidRPr="0003141E">
              <w:t> </w:t>
            </w:r>
          </w:p>
        </w:tc>
        <w:tc>
          <w:tcPr>
            <w:tcW w:w="1619" w:type="dxa"/>
            <w:gridSpan w:val="2"/>
            <w:tcBorders>
              <w:top w:val="nil"/>
              <w:left w:val="nil"/>
              <w:bottom w:val="single" w:sz="4" w:space="0" w:color="auto"/>
              <w:right w:val="single" w:sz="8" w:space="0" w:color="auto"/>
            </w:tcBorders>
            <w:shd w:val="clear" w:color="auto" w:fill="auto"/>
            <w:hideMark/>
          </w:tcPr>
          <w:p w14:paraId="617EB72D" w14:textId="77777777" w:rsidR="009A7C98" w:rsidRPr="0003141E" w:rsidRDefault="009A7C98" w:rsidP="009A7C98">
            <w:r w:rsidRPr="0003141E">
              <w:t> </w:t>
            </w:r>
          </w:p>
        </w:tc>
        <w:tc>
          <w:tcPr>
            <w:tcW w:w="2701" w:type="dxa"/>
            <w:gridSpan w:val="2"/>
            <w:tcBorders>
              <w:top w:val="nil"/>
              <w:left w:val="nil"/>
              <w:bottom w:val="single" w:sz="4" w:space="0" w:color="auto"/>
              <w:right w:val="single" w:sz="8" w:space="0" w:color="auto"/>
            </w:tcBorders>
            <w:shd w:val="clear" w:color="auto" w:fill="auto"/>
            <w:vAlign w:val="center"/>
            <w:hideMark/>
          </w:tcPr>
          <w:p w14:paraId="55462F22" w14:textId="77777777" w:rsidR="009A7C98" w:rsidRPr="0003141E" w:rsidRDefault="009A7C98" w:rsidP="009A7C98">
            <w:r w:rsidRPr="0003141E">
              <w:t> </w:t>
            </w:r>
          </w:p>
        </w:tc>
      </w:tr>
      <w:tr w:rsidR="009A7C98" w:rsidRPr="0003141E" w14:paraId="1DA7142B"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736C56C7"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1E49F72C" w14:textId="77777777" w:rsidR="009A7C98" w:rsidRPr="0003141E" w:rsidRDefault="009A7C98" w:rsidP="009A7C98">
            <w:r w:rsidRPr="0003141E">
              <w:t>Hauling distance:   0 ~  1 km</w:t>
            </w:r>
          </w:p>
        </w:tc>
        <w:tc>
          <w:tcPr>
            <w:tcW w:w="990" w:type="dxa"/>
            <w:gridSpan w:val="2"/>
            <w:tcBorders>
              <w:top w:val="nil"/>
              <w:left w:val="nil"/>
              <w:bottom w:val="single" w:sz="4" w:space="0" w:color="auto"/>
              <w:right w:val="single" w:sz="8" w:space="0" w:color="auto"/>
            </w:tcBorders>
            <w:shd w:val="clear" w:color="auto" w:fill="auto"/>
            <w:vAlign w:val="center"/>
            <w:hideMark/>
          </w:tcPr>
          <w:p w14:paraId="169C2123" w14:textId="77777777" w:rsidR="009A7C98" w:rsidRPr="0003141E" w:rsidRDefault="009A7C98" w:rsidP="009A7C98">
            <w:r w:rsidRPr="0003141E">
              <w:t>Trips/day</w:t>
            </w:r>
          </w:p>
        </w:tc>
        <w:tc>
          <w:tcPr>
            <w:tcW w:w="1619" w:type="dxa"/>
            <w:gridSpan w:val="2"/>
            <w:tcBorders>
              <w:top w:val="nil"/>
              <w:left w:val="nil"/>
              <w:bottom w:val="single" w:sz="4" w:space="0" w:color="auto"/>
              <w:right w:val="single" w:sz="8" w:space="0" w:color="auto"/>
            </w:tcBorders>
            <w:shd w:val="clear" w:color="000000" w:fill="FFFF00"/>
            <w:hideMark/>
          </w:tcPr>
          <w:p w14:paraId="7EB0007F" w14:textId="77777777" w:rsidR="009A7C98" w:rsidRPr="0003141E" w:rsidRDefault="009A7C98" w:rsidP="009A7C98">
            <w:pPr>
              <w:rPr>
                <w:b/>
                <w:bCs/>
              </w:rPr>
            </w:pPr>
            <w:r w:rsidRPr="0003141E">
              <w:rPr>
                <w:b/>
                <w:bCs/>
              </w:rPr>
              <w:t>17</w:t>
            </w:r>
          </w:p>
        </w:tc>
        <w:tc>
          <w:tcPr>
            <w:tcW w:w="2701" w:type="dxa"/>
            <w:gridSpan w:val="2"/>
            <w:vMerge w:val="restart"/>
            <w:tcBorders>
              <w:top w:val="nil"/>
              <w:left w:val="single" w:sz="8" w:space="0" w:color="auto"/>
              <w:bottom w:val="nil"/>
              <w:right w:val="single" w:sz="8" w:space="0" w:color="auto"/>
            </w:tcBorders>
            <w:shd w:val="clear" w:color="auto" w:fill="auto"/>
            <w:vAlign w:val="center"/>
            <w:hideMark/>
          </w:tcPr>
          <w:p w14:paraId="410FFE99" w14:textId="77777777" w:rsidR="009A7C98" w:rsidRPr="0003141E" w:rsidRDefault="009A7C98" w:rsidP="009A7C98">
            <w:r w:rsidRPr="0003141E">
              <w:t>Note that although the working hours is 6hr the equipment hiring might be based on 8hr day</w:t>
            </w:r>
          </w:p>
        </w:tc>
      </w:tr>
      <w:tr w:rsidR="009A7C98" w:rsidRPr="0003141E" w14:paraId="1A72A5B2"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2DBD6E45"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573C0CD4" w14:textId="77777777" w:rsidR="009A7C98" w:rsidRPr="0003141E" w:rsidRDefault="009A7C98" w:rsidP="009A7C98">
            <w:r w:rsidRPr="0003141E">
              <w:t>Hauling distance:   1 ~  2 km</w:t>
            </w:r>
          </w:p>
        </w:tc>
        <w:tc>
          <w:tcPr>
            <w:tcW w:w="990" w:type="dxa"/>
            <w:gridSpan w:val="2"/>
            <w:tcBorders>
              <w:top w:val="nil"/>
              <w:left w:val="nil"/>
              <w:bottom w:val="single" w:sz="4" w:space="0" w:color="auto"/>
              <w:right w:val="single" w:sz="8" w:space="0" w:color="auto"/>
            </w:tcBorders>
            <w:shd w:val="clear" w:color="auto" w:fill="auto"/>
            <w:vAlign w:val="center"/>
            <w:hideMark/>
          </w:tcPr>
          <w:p w14:paraId="35C510F6" w14:textId="77777777" w:rsidR="009A7C98" w:rsidRPr="0003141E" w:rsidRDefault="009A7C98" w:rsidP="009A7C98">
            <w:r w:rsidRPr="0003141E">
              <w:t>Trips/day</w:t>
            </w:r>
          </w:p>
        </w:tc>
        <w:tc>
          <w:tcPr>
            <w:tcW w:w="1619" w:type="dxa"/>
            <w:gridSpan w:val="2"/>
            <w:tcBorders>
              <w:top w:val="nil"/>
              <w:left w:val="nil"/>
              <w:bottom w:val="single" w:sz="4" w:space="0" w:color="auto"/>
              <w:right w:val="single" w:sz="8" w:space="0" w:color="auto"/>
            </w:tcBorders>
            <w:shd w:val="clear" w:color="000000" w:fill="FFFF00"/>
            <w:hideMark/>
          </w:tcPr>
          <w:p w14:paraId="64286F14" w14:textId="77777777" w:rsidR="009A7C98" w:rsidRPr="0003141E" w:rsidRDefault="009A7C98" w:rsidP="009A7C98">
            <w:pPr>
              <w:rPr>
                <w:b/>
                <w:bCs/>
              </w:rPr>
            </w:pPr>
            <w:r w:rsidRPr="0003141E">
              <w:rPr>
                <w:b/>
                <w:bCs/>
              </w:rPr>
              <w:t>13</w:t>
            </w:r>
          </w:p>
        </w:tc>
        <w:tc>
          <w:tcPr>
            <w:tcW w:w="2701" w:type="dxa"/>
            <w:gridSpan w:val="2"/>
            <w:vMerge/>
            <w:tcBorders>
              <w:top w:val="nil"/>
              <w:left w:val="single" w:sz="8" w:space="0" w:color="auto"/>
              <w:bottom w:val="nil"/>
              <w:right w:val="single" w:sz="8" w:space="0" w:color="auto"/>
            </w:tcBorders>
            <w:vAlign w:val="center"/>
            <w:hideMark/>
          </w:tcPr>
          <w:p w14:paraId="7E3A3791" w14:textId="77777777" w:rsidR="009A7C98" w:rsidRPr="0003141E" w:rsidRDefault="009A7C98" w:rsidP="009A7C98"/>
        </w:tc>
      </w:tr>
      <w:tr w:rsidR="009A7C98" w:rsidRPr="0003141E" w14:paraId="2D96BCC3"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3B4B666C"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56A4FF05" w14:textId="77777777" w:rsidR="009A7C98" w:rsidRPr="0003141E" w:rsidRDefault="009A7C98" w:rsidP="009A7C98">
            <w:r w:rsidRPr="0003141E">
              <w:t>Hauling distance:   2 ~  3 km</w:t>
            </w:r>
          </w:p>
        </w:tc>
        <w:tc>
          <w:tcPr>
            <w:tcW w:w="990" w:type="dxa"/>
            <w:gridSpan w:val="2"/>
            <w:tcBorders>
              <w:top w:val="nil"/>
              <w:left w:val="nil"/>
              <w:bottom w:val="single" w:sz="4" w:space="0" w:color="auto"/>
              <w:right w:val="single" w:sz="8" w:space="0" w:color="auto"/>
            </w:tcBorders>
            <w:shd w:val="clear" w:color="auto" w:fill="auto"/>
            <w:vAlign w:val="center"/>
            <w:hideMark/>
          </w:tcPr>
          <w:p w14:paraId="12D84F17" w14:textId="77777777" w:rsidR="009A7C98" w:rsidRPr="0003141E" w:rsidRDefault="009A7C98" w:rsidP="009A7C98">
            <w:r w:rsidRPr="0003141E">
              <w:t>Trips/day</w:t>
            </w:r>
          </w:p>
        </w:tc>
        <w:tc>
          <w:tcPr>
            <w:tcW w:w="1619" w:type="dxa"/>
            <w:gridSpan w:val="2"/>
            <w:tcBorders>
              <w:top w:val="nil"/>
              <w:left w:val="nil"/>
              <w:bottom w:val="single" w:sz="4" w:space="0" w:color="auto"/>
              <w:right w:val="single" w:sz="8" w:space="0" w:color="auto"/>
            </w:tcBorders>
            <w:shd w:val="clear" w:color="000000" w:fill="FFFF00"/>
            <w:hideMark/>
          </w:tcPr>
          <w:p w14:paraId="0F5EEAE4" w14:textId="77777777" w:rsidR="009A7C98" w:rsidRPr="0003141E" w:rsidRDefault="009A7C98" w:rsidP="009A7C98">
            <w:pPr>
              <w:rPr>
                <w:b/>
                <w:bCs/>
              </w:rPr>
            </w:pPr>
            <w:r w:rsidRPr="0003141E">
              <w:rPr>
                <w:b/>
                <w:bCs/>
              </w:rPr>
              <w:t>10</w:t>
            </w:r>
          </w:p>
        </w:tc>
        <w:tc>
          <w:tcPr>
            <w:tcW w:w="2701" w:type="dxa"/>
            <w:gridSpan w:val="2"/>
            <w:vMerge/>
            <w:tcBorders>
              <w:top w:val="nil"/>
              <w:left w:val="single" w:sz="8" w:space="0" w:color="auto"/>
              <w:bottom w:val="nil"/>
              <w:right w:val="single" w:sz="8" w:space="0" w:color="auto"/>
            </w:tcBorders>
            <w:vAlign w:val="center"/>
            <w:hideMark/>
          </w:tcPr>
          <w:p w14:paraId="4765F5E2" w14:textId="77777777" w:rsidR="009A7C98" w:rsidRPr="0003141E" w:rsidRDefault="009A7C98" w:rsidP="009A7C98"/>
        </w:tc>
      </w:tr>
      <w:tr w:rsidR="009A7C98" w:rsidRPr="0003141E" w14:paraId="3C262FBC"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0AD460A1"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108BC786" w14:textId="77777777" w:rsidR="009A7C98" w:rsidRPr="0003141E" w:rsidRDefault="009A7C98" w:rsidP="009A7C98">
            <w:r w:rsidRPr="0003141E">
              <w:t>Hauling distance:   3 ~  4 km</w:t>
            </w:r>
          </w:p>
        </w:tc>
        <w:tc>
          <w:tcPr>
            <w:tcW w:w="990" w:type="dxa"/>
            <w:gridSpan w:val="2"/>
            <w:tcBorders>
              <w:top w:val="nil"/>
              <w:left w:val="nil"/>
              <w:bottom w:val="single" w:sz="4" w:space="0" w:color="auto"/>
              <w:right w:val="single" w:sz="8" w:space="0" w:color="auto"/>
            </w:tcBorders>
            <w:shd w:val="clear" w:color="auto" w:fill="auto"/>
            <w:vAlign w:val="center"/>
            <w:hideMark/>
          </w:tcPr>
          <w:p w14:paraId="5D721AA6" w14:textId="77777777" w:rsidR="009A7C98" w:rsidRPr="0003141E" w:rsidRDefault="009A7C98" w:rsidP="009A7C98">
            <w:r w:rsidRPr="0003141E">
              <w:t>Trips/day</w:t>
            </w:r>
          </w:p>
        </w:tc>
        <w:tc>
          <w:tcPr>
            <w:tcW w:w="1619" w:type="dxa"/>
            <w:gridSpan w:val="2"/>
            <w:tcBorders>
              <w:top w:val="nil"/>
              <w:left w:val="nil"/>
              <w:bottom w:val="single" w:sz="4" w:space="0" w:color="auto"/>
              <w:right w:val="single" w:sz="8" w:space="0" w:color="auto"/>
            </w:tcBorders>
            <w:shd w:val="clear" w:color="000000" w:fill="FFFF00"/>
            <w:hideMark/>
          </w:tcPr>
          <w:p w14:paraId="7D752A44" w14:textId="77777777" w:rsidR="009A7C98" w:rsidRPr="0003141E" w:rsidRDefault="009A7C98" w:rsidP="009A7C98">
            <w:pPr>
              <w:rPr>
                <w:b/>
                <w:bCs/>
              </w:rPr>
            </w:pPr>
            <w:r w:rsidRPr="0003141E">
              <w:rPr>
                <w:b/>
                <w:bCs/>
              </w:rPr>
              <w:t>8</w:t>
            </w:r>
          </w:p>
        </w:tc>
        <w:tc>
          <w:tcPr>
            <w:tcW w:w="2701" w:type="dxa"/>
            <w:gridSpan w:val="2"/>
            <w:vMerge/>
            <w:tcBorders>
              <w:top w:val="nil"/>
              <w:left w:val="single" w:sz="8" w:space="0" w:color="auto"/>
              <w:bottom w:val="nil"/>
              <w:right w:val="single" w:sz="8" w:space="0" w:color="auto"/>
            </w:tcBorders>
            <w:vAlign w:val="center"/>
            <w:hideMark/>
          </w:tcPr>
          <w:p w14:paraId="12E37C59" w14:textId="77777777" w:rsidR="009A7C98" w:rsidRPr="0003141E" w:rsidRDefault="009A7C98" w:rsidP="009A7C98"/>
        </w:tc>
      </w:tr>
      <w:tr w:rsidR="009A7C98" w:rsidRPr="0003141E" w14:paraId="1FDA0EE8"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20020B20"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09719D93" w14:textId="77777777" w:rsidR="009A7C98" w:rsidRPr="0003141E" w:rsidRDefault="009A7C98" w:rsidP="009A7C98">
            <w:r w:rsidRPr="0003141E">
              <w:t>Hauling distance:   4 ~  5 km</w:t>
            </w:r>
          </w:p>
        </w:tc>
        <w:tc>
          <w:tcPr>
            <w:tcW w:w="990" w:type="dxa"/>
            <w:gridSpan w:val="2"/>
            <w:tcBorders>
              <w:top w:val="nil"/>
              <w:left w:val="nil"/>
              <w:bottom w:val="single" w:sz="4" w:space="0" w:color="auto"/>
              <w:right w:val="single" w:sz="8" w:space="0" w:color="auto"/>
            </w:tcBorders>
            <w:shd w:val="clear" w:color="auto" w:fill="auto"/>
            <w:vAlign w:val="center"/>
            <w:hideMark/>
          </w:tcPr>
          <w:p w14:paraId="66B6C6CC" w14:textId="77777777" w:rsidR="009A7C98" w:rsidRPr="0003141E" w:rsidRDefault="009A7C98" w:rsidP="009A7C98">
            <w:r w:rsidRPr="0003141E">
              <w:t>Trips/day</w:t>
            </w:r>
          </w:p>
        </w:tc>
        <w:tc>
          <w:tcPr>
            <w:tcW w:w="1619" w:type="dxa"/>
            <w:gridSpan w:val="2"/>
            <w:tcBorders>
              <w:top w:val="nil"/>
              <w:left w:val="nil"/>
              <w:bottom w:val="single" w:sz="4" w:space="0" w:color="auto"/>
              <w:right w:val="single" w:sz="8" w:space="0" w:color="auto"/>
            </w:tcBorders>
            <w:shd w:val="clear" w:color="000000" w:fill="FFFF00"/>
            <w:hideMark/>
          </w:tcPr>
          <w:p w14:paraId="0CF57B5F" w14:textId="77777777" w:rsidR="009A7C98" w:rsidRPr="0003141E" w:rsidRDefault="009A7C98" w:rsidP="009A7C98">
            <w:pPr>
              <w:rPr>
                <w:b/>
                <w:bCs/>
              </w:rPr>
            </w:pPr>
            <w:r w:rsidRPr="0003141E">
              <w:rPr>
                <w:b/>
                <w:bCs/>
              </w:rPr>
              <w:t>7</w:t>
            </w:r>
          </w:p>
        </w:tc>
        <w:tc>
          <w:tcPr>
            <w:tcW w:w="2701" w:type="dxa"/>
            <w:gridSpan w:val="2"/>
            <w:vMerge/>
            <w:tcBorders>
              <w:top w:val="nil"/>
              <w:left w:val="single" w:sz="8" w:space="0" w:color="auto"/>
              <w:bottom w:val="nil"/>
              <w:right w:val="single" w:sz="8" w:space="0" w:color="auto"/>
            </w:tcBorders>
            <w:vAlign w:val="center"/>
            <w:hideMark/>
          </w:tcPr>
          <w:p w14:paraId="408A9745" w14:textId="77777777" w:rsidR="009A7C98" w:rsidRPr="0003141E" w:rsidRDefault="009A7C98" w:rsidP="009A7C98"/>
        </w:tc>
      </w:tr>
      <w:tr w:rsidR="009A7C98" w:rsidRPr="0003141E" w14:paraId="3C90CF15"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0B7A8FC9"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77EAB9A7" w14:textId="77777777" w:rsidR="009A7C98" w:rsidRPr="0003141E" w:rsidRDefault="009A7C98" w:rsidP="009A7C98">
            <w:r w:rsidRPr="0003141E">
              <w:t>Hauling distance:   5 ~  6 km</w:t>
            </w:r>
          </w:p>
        </w:tc>
        <w:tc>
          <w:tcPr>
            <w:tcW w:w="990" w:type="dxa"/>
            <w:gridSpan w:val="2"/>
            <w:tcBorders>
              <w:top w:val="nil"/>
              <w:left w:val="nil"/>
              <w:bottom w:val="single" w:sz="4" w:space="0" w:color="auto"/>
              <w:right w:val="single" w:sz="8" w:space="0" w:color="auto"/>
            </w:tcBorders>
            <w:shd w:val="clear" w:color="auto" w:fill="auto"/>
            <w:vAlign w:val="center"/>
            <w:hideMark/>
          </w:tcPr>
          <w:p w14:paraId="02E13F3F" w14:textId="77777777" w:rsidR="009A7C98" w:rsidRPr="0003141E" w:rsidRDefault="009A7C98" w:rsidP="009A7C98">
            <w:r w:rsidRPr="0003141E">
              <w:t>Trips/day</w:t>
            </w:r>
          </w:p>
        </w:tc>
        <w:tc>
          <w:tcPr>
            <w:tcW w:w="1619" w:type="dxa"/>
            <w:gridSpan w:val="2"/>
            <w:tcBorders>
              <w:top w:val="nil"/>
              <w:left w:val="nil"/>
              <w:bottom w:val="single" w:sz="4" w:space="0" w:color="auto"/>
              <w:right w:val="single" w:sz="8" w:space="0" w:color="auto"/>
            </w:tcBorders>
            <w:shd w:val="clear" w:color="000000" w:fill="FFFF00"/>
            <w:hideMark/>
          </w:tcPr>
          <w:p w14:paraId="164405DE" w14:textId="77777777" w:rsidR="009A7C98" w:rsidRPr="0003141E" w:rsidRDefault="009A7C98" w:rsidP="009A7C98">
            <w:pPr>
              <w:rPr>
                <w:b/>
                <w:bCs/>
              </w:rPr>
            </w:pPr>
            <w:r w:rsidRPr="0003141E">
              <w:rPr>
                <w:b/>
                <w:bCs/>
              </w:rPr>
              <w:t>6</w:t>
            </w:r>
          </w:p>
        </w:tc>
        <w:tc>
          <w:tcPr>
            <w:tcW w:w="2701" w:type="dxa"/>
            <w:gridSpan w:val="2"/>
            <w:vMerge/>
            <w:tcBorders>
              <w:top w:val="nil"/>
              <w:left w:val="single" w:sz="8" w:space="0" w:color="auto"/>
              <w:bottom w:val="nil"/>
              <w:right w:val="single" w:sz="8" w:space="0" w:color="auto"/>
            </w:tcBorders>
            <w:vAlign w:val="center"/>
            <w:hideMark/>
          </w:tcPr>
          <w:p w14:paraId="4AA1CF0C" w14:textId="77777777" w:rsidR="009A7C98" w:rsidRPr="0003141E" w:rsidRDefault="009A7C98" w:rsidP="009A7C98"/>
        </w:tc>
      </w:tr>
      <w:tr w:rsidR="009A7C98" w:rsidRPr="0003141E" w14:paraId="59FF5960"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1A653CA9"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38D4E5AE" w14:textId="77777777" w:rsidR="009A7C98" w:rsidRPr="0003141E" w:rsidRDefault="009A7C98" w:rsidP="009A7C98">
            <w:r w:rsidRPr="0003141E">
              <w:t>Hauling distance:   6 ~  7 km</w:t>
            </w:r>
          </w:p>
        </w:tc>
        <w:tc>
          <w:tcPr>
            <w:tcW w:w="990" w:type="dxa"/>
            <w:gridSpan w:val="2"/>
            <w:tcBorders>
              <w:top w:val="nil"/>
              <w:left w:val="nil"/>
              <w:bottom w:val="single" w:sz="4" w:space="0" w:color="auto"/>
              <w:right w:val="single" w:sz="8" w:space="0" w:color="auto"/>
            </w:tcBorders>
            <w:shd w:val="clear" w:color="auto" w:fill="auto"/>
            <w:vAlign w:val="center"/>
            <w:hideMark/>
          </w:tcPr>
          <w:p w14:paraId="5A7C0639" w14:textId="77777777" w:rsidR="009A7C98" w:rsidRPr="0003141E" w:rsidRDefault="009A7C98" w:rsidP="009A7C98">
            <w:r w:rsidRPr="0003141E">
              <w:t>Trips/day</w:t>
            </w:r>
          </w:p>
        </w:tc>
        <w:tc>
          <w:tcPr>
            <w:tcW w:w="1619" w:type="dxa"/>
            <w:gridSpan w:val="2"/>
            <w:tcBorders>
              <w:top w:val="nil"/>
              <w:left w:val="nil"/>
              <w:bottom w:val="single" w:sz="4" w:space="0" w:color="auto"/>
              <w:right w:val="single" w:sz="8" w:space="0" w:color="auto"/>
            </w:tcBorders>
            <w:shd w:val="clear" w:color="000000" w:fill="FFFF00"/>
            <w:hideMark/>
          </w:tcPr>
          <w:p w14:paraId="63079385" w14:textId="77777777" w:rsidR="009A7C98" w:rsidRPr="0003141E" w:rsidRDefault="009A7C98" w:rsidP="009A7C98">
            <w:pPr>
              <w:rPr>
                <w:b/>
                <w:bCs/>
              </w:rPr>
            </w:pPr>
            <w:r w:rsidRPr="0003141E">
              <w:rPr>
                <w:b/>
                <w:bCs/>
              </w:rPr>
              <w:t>6</w:t>
            </w:r>
          </w:p>
        </w:tc>
        <w:tc>
          <w:tcPr>
            <w:tcW w:w="2701" w:type="dxa"/>
            <w:gridSpan w:val="2"/>
            <w:vMerge/>
            <w:tcBorders>
              <w:top w:val="nil"/>
              <w:left w:val="single" w:sz="8" w:space="0" w:color="auto"/>
              <w:bottom w:val="nil"/>
              <w:right w:val="single" w:sz="8" w:space="0" w:color="auto"/>
            </w:tcBorders>
            <w:vAlign w:val="center"/>
            <w:hideMark/>
          </w:tcPr>
          <w:p w14:paraId="34B334DA" w14:textId="77777777" w:rsidR="009A7C98" w:rsidRPr="0003141E" w:rsidRDefault="009A7C98" w:rsidP="009A7C98"/>
        </w:tc>
      </w:tr>
      <w:tr w:rsidR="009A7C98" w:rsidRPr="0003141E" w14:paraId="3CDD79A9"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34148AF9"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132436CB" w14:textId="77777777" w:rsidR="009A7C98" w:rsidRPr="0003141E" w:rsidRDefault="009A7C98" w:rsidP="009A7C98">
            <w:r w:rsidRPr="0003141E">
              <w:t>Hauling distance:   7 ~  8 km</w:t>
            </w:r>
          </w:p>
        </w:tc>
        <w:tc>
          <w:tcPr>
            <w:tcW w:w="990" w:type="dxa"/>
            <w:gridSpan w:val="2"/>
            <w:tcBorders>
              <w:top w:val="nil"/>
              <w:left w:val="nil"/>
              <w:bottom w:val="single" w:sz="4" w:space="0" w:color="auto"/>
              <w:right w:val="single" w:sz="8" w:space="0" w:color="auto"/>
            </w:tcBorders>
            <w:shd w:val="clear" w:color="auto" w:fill="auto"/>
            <w:vAlign w:val="center"/>
            <w:hideMark/>
          </w:tcPr>
          <w:p w14:paraId="6F56D665" w14:textId="77777777" w:rsidR="009A7C98" w:rsidRPr="0003141E" w:rsidRDefault="009A7C98" w:rsidP="009A7C98">
            <w:r w:rsidRPr="0003141E">
              <w:t>Trips/day</w:t>
            </w:r>
          </w:p>
        </w:tc>
        <w:tc>
          <w:tcPr>
            <w:tcW w:w="1619" w:type="dxa"/>
            <w:gridSpan w:val="2"/>
            <w:tcBorders>
              <w:top w:val="nil"/>
              <w:left w:val="nil"/>
              <w:bottom w:val="single" w:sz="4" w:space="0" w:color="auto"/>
              <w:right w:val="single" w:sz="8" w:space="0" w:color="auto"/>
            </w:tcBorders>
            <w:shd w:val="clear" w:color="000000" w:fill="FFFF00"/>
            <w:hideMark/>
          </w:tcPr>
          <w:p w14:paraId="716BD9EC" w14:textId="77777777" w:rsidR="009A7C98" w:rsidRPr="0003141E" w:rsidRDefault="009A7C98" w:rsidP="009A7C98">
            <w:pPr>
              <w:rPr>
                <w:b/>
                <w:bCs/>
              </w:rPr>
            </w:pPr>
            <w:r w:rsidRPr="0003141E">
              <w:rPr>
                <w:b/>
                <w:bCs/>
              </w:rPr>
              <w:t>5</w:t>
            </w:r>
          </w:p>
        </w:tc>
        <w:tc>
          <w:tcPr>
            <w:tcW w:w="2701" w:type="dxa"/>
            <w:gridSpan w:val="2"/>
            <w:vMerge/>
            <w:tcBorders>
              <w:top w:val="nil"/>
              <w:left w:val="single" w:sz="8" w:space="0" w:color="auto"/>
              <w:bottom w:val="nil"/>
              <w:right w:val="single" w:sz="8" w:space="0" w:color="auto"/>
            </w:tcBorders>
            <w:vAlign w:val="center"/>
            <w:hideMark/>
          </w:tcPr>
          <w:p w14:paraId="51942F0A" w14:textId="77777777" w:rsidR="009A7C98" w:rsidRPr="0003141E" w:rsidRDefault="009A7C98" w:rsidP="009A7C98"/>
        </w:tc>
      </w:tr>
      <w:tr w:rsidR="009A7C98" w:rsidRPr="0003141E" w14:paraId="6AB60B3E"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179118DF"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3473D9A3" w14:textId="77777777" w:rsidR="009A7C98" w:rsidRPr="0003141E" w:rsidRDefault="009A7C98" w:rsidP="009A7C98">
            <w:r w:rsidRPr="0003141E">
              <w:t>Hauling distance:   8 ~  9 km</w:t>
            </w:r>
          </w:p>
        </w:tc>
        <w:tc>
          <w:tcPr>
            <w:tcW w:w="990" w:type="dxa"/>
            <w:gridSpan w:val="2"/>
            <w:tcBorders>
              <w:top w:val="nil"/>
              <w:left w:val="nil"/>
              <w:bottom w:val="single" w:sz="4" w:space="0" w:color="auto"/>
              <w:right w:val="single" w:sz="8" w:space="0" w:color="auto"/>
            </w:tcBorders>
            <w:shd w:val="clear" w:color="auto" w:fill="auto"/>
            <w:vAlign w:val="center"/>
            <w:hideMark/>
          </w:tcPr>
          <w:p w14:paraId="5B7105A6" w14:textId="77777777" w:rsidR="009A7C98" w:rsidRPr="0003141E" w:rsidRDefault="009A7C98" w:rsidP="009A7C98">
            <w:r w:rsidRPr="0003141E">
              <w:t>Trips/day</w:t>
            </w:r>
          </w:p>
        </w:tc>
        <w:tc>
          <w:tcPr>
            <w:tcW w:w="1619" w:type="dxa"/>
            <w:gridSpan w:val="2"/>
            <w:tcBorders>
              <w:top w:val="nil"/>
              <w:left w:val="nil"/>
              <w:bottom w:val="single" w:sz="4" w:space="0" w:color="auto"/>
              <w:right w:val="single" w:sz="8" w:space="0" w:color="auto"/>
            </w:tcBorders>
            <w:shd w:val="clear" w:color="000000" w:fill="FFFF00"/>
            <w:hideMark/>
          </w:tcPr>
          <w:p w14:paraId="19F29D6E" w14:textId="77777777" w:rsidR="009A7C98" w:rsidRPr="0003141E" w:rsidRDefault="009A7C98" w:rsidP="009A7C98">
            <w:pPr>
              <w:rPr>
                <w:b/>
                <w:bCs/>
              </w:rPr>
            </w:pPr>
            <w:r w:rsidRPr="0003141E">
              <w:rPr>
                <w:b/>
                <w:bCs/>
              </w:rPr>
              <w:t>5</w:t>
            </w:r>
          </w:p>
        </w:tc>
        <w:tc>
          <w:tcPr>
            <w:tcW w:w="2701" w:type="dxa"/>
            <w:gridSpan w:val="2"/>
            <w:vMerge/>
            <w:tcBorders>
              <w:top w:val="nil"/>
              <w:left w:val="single" w:sz="8" w:space="0" w:color="auto"/>
              <w:bottom w:val="nil"/>
              <w:right w:val="single" w:sz="8" w:space="0" w:color="auto"/>
            </w:tcBorders>
            <w:vAlign w:val="center"/>
            <w:hideMark/>
          </w:tcPr>
          <w:p w14:paraId="0B8E3C90" w14:textId="77777777" w:rsidR="009A7C98" w:rsidRPr="0003141E" w:rsidRDefault="009A7C98" w:rsidP="009A7C98"/>
        </w:tc>
      </w:tr>
      <w:tr w:rsidR="009A7C98" w:rsidRPr="0003141E" w14:paraId="7866653B"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64DA4CCC"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25C110F1" w14:textId="77777777" w:rsidR="009A7C98" w:rsidRPr="0003141E" w:rsidRDefault="009A7C98" w:rsidP="009A7C98">
            <w:r w:rsidRPr="0003141E">
              <w:t>Hauling distance:   9 ~ 10 km</w:t>
            </w:r>
          </w:p>
        </w:tc>
        <w:tc>
          <w:tcPr>
            <w:tcW w:w="990" w:type="dxa"/>
            <w:gridSpan w:val="2"/>
            <w:tcBorders>
              <w:top w:val="nil"/>
              <w:left w:val="nil"/>
              <w:bottom w:val="single" w:sz="4" w:space="0" w:color="auto"/>
              <w:right w:val="single" w:sz="8" w:space="0" w:color="auto"/>
            </w:tcBorders>
            <w:shd w:val="clear" w:color="auto" w:fill="auto"/>
            <w:vAlign w:val="center"/>
            <w:hideMark/>
          </w:tcPr>
          <w:p w14:paraId="7AB3B76D" w14:textId="77777777" w:rsidR="009A7C98" w:rsidRPr="0003141E" w:rsidRDefault="009A7C98" w:rsidP="009A7C98">
            <w:r w:rsidRPr="0003141E">
              <w:t>Trips/day</w:t>
            </w:r>
          </w:p>
        </w:tc>
        <w:tc>
          <w:tcPr>
            <w:tcW w:w="1619" w:type="dxa"/>
            <w:gridSpan w:val="2"/>
            <w:tcBorders>
              <w:top w:val="nil"/>
              <w:left w:val="nil"/>
              <w:bottom w:val="single" w:sz="4" w:space="0" w:color="auto"/>
              <w:right w:val="single" w:sz="8" w:space="0" w:color="auto"/>
            </w:tcBorders>
            <w:shd w:val="clear" w:color="000000" w:fill="FFFF00"/>
            <w:hideMark/>
          </w:tcPr>
          <w:p w14:paraId="5B90D48C" w14:textId="77777777" w:rsidR="009A7C98" w:rsidRPr="0003141E" w:rsidRDefault="009A7C98" w:rsidP="009A7C98">
            <w:pPr>
              <w:rPr>
                <w:b/>
                <w:bCs/>
              </w:rPr>
            </w:pPr>
            <w:r w:rsidRPr="0003141E">
              <w:rPr>
                <w:b/>
                <w:bCs/>
              </w:rPr>
              <w:t>4</w:t>
            </w:r>
          </w:p>
        </w:tc>
        <w:tc>
          <w:tcPr>
            <w:tcW w:w="2701" w:type="dxa"/>
            <w:gridSpan w:val="2"/>
            <w:vMerge/>
            <w:tcBorders>
              <w:top w:val="nil"/>
              <w:left w:val="single" w:sz="8" w:space="0" w:color="auto"/>
              <w:bottom w:val="nil"/>
              <w:right w:val="single" w:sz="8" w:space="0" w:color="auto"/>
            </w:tcBorders>
            <w:vAlign w:val="center"/>
            <w:hideMark/>
          </w:tcPr>
          <w:p w14:paraId="5E36D3C0" w14:textId="77777777" w:rsidR="009A7C98" w:rsidRPr="0003141E" w:rsidRDefault="009A7C98" w:rsidP="009A7C98"/>
        </w:tc>
      </w:tr>
      <w:tr w:rsidR="009A7C98" w:rsidRPr="0003141E" w14:paraId="32657389"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0B468BA3"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2C67A1CA" w14:textId="77777777" w:rsidR="009A7C98" w:rsidRPr="0003141E" w:rsidRDefault="009A7C98" w:rsidP="009A7C98">
            <w:r w:rsidRPr="0003141E">
              <w:t>Hauling distance: 10 ~ 11 km</w:t>
            </w:r>
          </w:p>
        </w:tc>
        <w:tc>
          <w:tcPr>
            <w:tcW w:w="990" w:type="dxa"/>
            <w:gridSpan w:val="2"/>
            <w:tcBorders>
              <w:top w:val="nil"/>
              <w:left w:val="nil"/>
              <w:bottom w:val="single" w:sz="4" w:space="0" w:color="auto"/>
              <w:right w:val="single" w:sz="8" w:space="0" w:color="auto"/>
            </w:tcBorders>
            <w:shd w:val="clear" w:color="auto" w:fill="auto"/>
            <w:vAlign w:val="center"/>
            <w:hideMark/>
          </w:tcPr>
          <w:p w14:paraId="1EB6975B" w14:textId="77777777" w:rsidR="009A7C98" w:rsidRPr="0003141E" w:rsidRDefault="009A7C98" w:rsidP="009A7C98">
            <w:r w:rsidRPr="0003141E">
              <w:t>Trips/day</w:t>
            </w:r>
          </w:p>
        </w:tc>
        <w:tc>
          <w:tcPr>
            <w:tcW w:w="1619" w:type="dxa"/>
            <w:gridSpan w:val="2"/>
            <w:tcBorders>
              <w:top w:val="nil"/>
              <w:left w:val="nil"/>
              <w:bottom w:val="single" w:sz="4" w:space="0" w:color="auto"/>
              <w:right w:val="single" w:sz="8" w:space="0" w:color="auto"/>
            </w:tcBorders>
            <w:shd w:val="clear" w:color="000000" w:fill="FFFF00"/>
            <w:hideMark/>
          </w:tcPr>
          <w:p w14:paraId="5DD930C9" w14:textId="77777777" w:rsidR="009A7C98" w:rsidRPr="0003141E" w:rsidRDefault="009A7C98" w:rsidP="009A7C98">
            <w:pPr>
              <w:rPr>
                <w:b/>
                <w:bCs/>
              </w:rPr>
            </w:pPr>
            <w:r w:rsidRPr="0003141E">
              <w:rPr>
                <w:b/>
                <w:bCs/>
              </w:rPr>
              <w:t>4</w:t>
            </w:r>
          </w:p>
        </w:tc>
        <w:tc>
          <w:tcPr>
            <w:tcW w:w="2701" w:type="dxa"/>
            <w:gridSpan w:val="2"/>
            <w:vMerge/>
            <w:tcBorders>
              <w:top w:val="nil"/>
              <w:left w:val="single" w:sz="8" w:space="0" w:color="auto"/>
              <w:bottom w:val="nil"/>
              <w:right w:val="single" w:sz="8" w:space="0" w:color="auto"/>
            </w:tcBorders>
            <w:vAlign w:val="center"/>
            <w:hideMark/>
          </w:tcPr>
          <w:p w14:paraId="703167BB" w14:textId="77777777" w:rsidR="009A7C98" w:rsidRPr="0003141E" w:rsidRDefault="009A7C98" w:rsidP="009A7C98"/>
        </w:tc>
      </w:tr>
      <w:tr w:rsidR="009A7C98" w:rsidRPr="0003141E" w14:paraId="606D6CFE"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790E1952"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2CEE54BA" w14:textId="77777777" w:rsidR="009A7C98" w:rsidRPr="0003141E" w:rsidRDefault="009A7C98" w:rsidP="009A7C98">
            <w:r w:rsidRPr="0003141E">
              <w:t>Hauling distance: 11 ~ 12 km</w:t>
            </w:r>
          </w:p>
        </w:tc>
        <w:tc>
          <w:tcPr>
            <w:tcW w:w="990" w:type="dxa"/>
            <w:gridSpan w:val="2"/>
            <w:tcBorders>
              <w:top w:val="nil"/>
              <w:left w:val="nil"/>
              <w:bottom w:val="single" w:sz="4" w:space="0" w:color="auto"/>
              <w:right w:val="single" w:sz="8" w:space="0" w:color="auto"/>
            </w:tcBorders>
            <w:shd w:val="clear" w:color="auto" w:fill="auto"/>
            <w:vAlign w:val="center"/>
            <w:hideMark/>
          </w:tcPr>
          <w:p w14:paraId="4E3539D0" w14:textId="77777777" w:rsidR="009A7C98" w:rsidRPr="0003141E" w:rsidRDefault="009A7C98" w:rsidP="009A7C98">
            <w:r w:rsidRPr="0003141E">
              <w:t>Trips/day</w:t>
            </w:r>
          </w:p>
        </w:tc>
        <w:tc>
          <w:tcPr>
            <w:tcW w:w="1619" w:type="dxa"/>
            <w:gridSpan w:val="2"/>
            <w:tcBorders>
              <w:top w:val="nil"/>
              <w:left w:val="nil"/>
              <w:bottom w:val="single" w:sz="4" w:space="0" w:color="auto"/>
              <w:right w:val="single" w:sz="8" w:space="0" w:color="auto"/>
            </w:tcBorders>
            <w:shd w:val="clear" w:color="000000" w:fill="FFFF00"/>
            <w:hideMark/>
          </w:tcPr>
          <w:p w14:paraId="6AF7BD06" w14:textId="77777777" w:rsidR="009A7C98" w:rsidRPr="0003141E" w:rsidRDefault="009A7C98" w:rsidP="009A7C98">
            <w:pPr>
              <w:rPr>
                <w:b/>
                <w:bCs/>
              </w:rPr>
            </w:pPr>
            <w:r w:rsidRPr="0003141E">
              <w:rPr>
                <w:b/>
                <w:bCs/>
              </w:rPr>
              <w:t>4</w:t>
            </w:r>
          </w:p>
        </w:tc>
        <w:tc>
          <w:tcPr>
            <w:tcW w:w="2701" w:type="dxa"/>
            <w:gridSpan w:val="2"/>
            <w:vMerge/>
            <w:tcBorders>
              <w:top w:val="nil"/>
              <w:left w:val="single" w:sz="8" w:space="0" w:color="auto"/>
              <w:bottom w:val="nil"/>
              <w:right w:val="single" w:sz="8" w:space="0" w:color="auto"/>
            </w:tcBorders>
            <w:vAlign w:val="center"/>
            <w:hideMark/>
          </w:tcPr>
          <w:p w14:paraId="3D1B6E90" w14:textId="77777777" w:rsidR="009A7C98" w:rsidRPr="0003141E" w:rsidRDefault="009A7C98" w:rsidP="009A7C98"/>
        </w:tc>
      </w:tr>
      <w:tr w:rsidR="009A7C98" w:rsidRPr="0003141E" w14:paraId="4FB51248"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60FB2E94" w14:textId="77777777" w:rsidR="009A7C98" w:rsidRPr="0003141E" w:rsidRDefault="009A7C98" w:rsidP="009A7C98">
            <w:r w:rsidRPr="0003141E">
              <w:t>8.02</w:t>
            </w:r>
          </w:p>
        </w:tc>
        <w:tc>
          <w:tcPr>
            <w:tcW w:w="3420" w:type="dxa"/>
            <w:tcBorders>
              <w:top w:val="nil"/>
              <w:left w:val="nil"/>
              <w:bottom w:val="single" w:sz="4" w:space="0" w:color="auto"/>
              <w:right w:val="single" w:sz="8" w:space="0" w:color="auto"/>
            </w:tcBorders>
            <w:shd w:val="clear" w:color="auto" w:fill="auto"/>
            <w:hideMark/>
          </w:tcPr>
          <w:p w14:paraId="1F36C998" w14:textId="77777777" w:rsidR="009A7C98" w:rsidRPr="0003141E" w:rsidRDefault="009A7C98" w:rsidP="009A7C98">
            <w:r w:rsidRPr="0003141E">
              <w:t>Hauling material by tipper on average route condition</w:t>
            </w:r>
          </w:p>
        </w:tc>
        <w:tc>
          <w:tcPr>
            <w:tcW w:w="990" w:type="dxa"/>
            <w:gridSpan w:val="2"/>
            <w:tcBorders>
              <w:top w:val="single" w:sz="4" w:space="0" w:color="auto"/>
              <w:left w:val="nil"/>
              <w:bottom w:val="single" w:sz="4" w:space="0" w:color="auto"/>
              <w:right w:val="single" w:sz="8" w:space="0" w:color="auto"/>
            </w:tcBorders>
            <w:shd w:val="clear" w:color="auto" w:fill="auto"/>
            <w:vAlign w:val="center"/>
            <w:hideMark/>
          </w:tcPr>
          <w:p w14:paraId="13E0A04B" w14:textId="77777777" w:rsidR="009A7C98" w:rsidRPr="0003141E" w:rsidRDefault="009A7C98" w:rsidP="009A7C98">
            <w:r w:rsidRPr="0003141E">
              <w:t> </w:t>
            </w:r>
          </w:p>
        </w:tc>
        <w:tc>
          <w:tcPr>
            <w:tcW w:w="1619" w:type="dxa"/>
            <w:gridSpan w:val="2"/>
            <w:tcBorders>
              <w:top w:val="nil"/>
              <w:left w:val="nil"/>
              <w:bottom w:val="single" w:sz="4" w:space="0" w:color="auto"/>
              <w:right w:val="single" w:sz="8" w:space="0" w:color="auto"/>
            </w:tcBorders>
            <w:shd w:val="clear" w:color="auto" w:fill="auto"/>
            <w:hideMark/>
          </w:tcPr>
          <w:p w14:paraId="2B720915" w14:textId="77777777" w:rsidR="009A7C98" w:rsidRPr="0003141E" w:rsidRDefault="009A7C98" w:rsidP="009A7C98">
            <w:r w:rsidRPr="0003141E">
              <w:t> </w:t>
            </w:r>
          </w:p>
        </w:tc>
        <w:tc>
          <w:tcPr>
            <w:tcW w:w="2701" w:type="dxa"/>
            <w:gridSpan w:val="2"/>
            <w:tcBorders>
              <w:top w:val="nil"/>
              <w:left w:val="nil"/>
              <w:bottom w:val="nil"/>
              <w:right w:val="single" w:sz="8" w:space="0" w:color="auto"/>
            </w:tcBorders>
            <w:shd w:val="clear" w:color="auto" w:fill="auto"/>
            <w:vAlign w:val="center"/>
            <w:hideMark/>
          </w:tcPr>
          <w:p w14:paraId="50D32812" w14:textId="77777777" w:rsidR="009A7C98" w:rsidRPr="0003141E" w:rsidRDefault="009A7C98" w:rsidP="009A7C98">
            <w:r w:rsidRPr="0003141E">
              <w:t> </w:t>
            </w:r>
          </w:p>
        </w:tc>
      </w:tr>
      <w:tr w:rsidR="009A7C98" w:rsidRPr="0003141E" w14:paraId="047D219A"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708B2287"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24B89519" w14:textId="77777777" w:rsidR="009A7C98" w:rsidRPr="0003141E" w:rsidRDefault="009A7C98" w:rsidP="009A7C98">
            <w:r w:rsidRPr="0003141E">
              <w:t>Hauling distance:   0 ~  1 km</w:t>
            </w:r>
          </w:p>
        </w:tc>
        <w:tc>
          <w:tcPr>
            <w:tcW w:w="990" w:type="dxa"/>
            <w:gridSpan w:val="2"/>
            <w:tcBorders>
              <w:top w:val="nil"/>
              <w:left w:val="nil"/>
              <w:bottom w:val="single" w:sz="4" w:space="0" w:color="auto"/>
              <w:right w:val="single" w:sz="8" w:space="0" w:color="auto"/>
            </w:tcBorders>
            <w:shd w:val="clear" w:color="auto" w:fill="auto"/>
            <w:vAlign w:val="center"/>
            <w:hideMark/>
          </w:tcPr>
          <w:p w14:paraId="583CA3E4" w14:textId="77777777" w:rsidR="009A7C98" w:rsidRPr="0003141E" w:rsidRDefault="009A7C98" w:rsidP="009A7C98">
            <w:r w:rsidRPr="0003141E">
              <w:t>Trips/day</w:t>
            </w:r>
          </w:p>
        </w:tc>
        <w:tc>
          <w:tcPr>
            <w:tcW w:w="1619" w:type="dxa"/>
            <w:gridSpan w:val="2"/>
            <w:tcBorders>
              <w:top w:val="nil"/>
              <w:left w:val="nil"/>
              <w:bottom w:val="single" w:sz="4" w:space="0" w:color="auto"/>
              <w:right w:val="single" w:sz="8" w:space="0" w:color="auto"/>
            </w:tcBorders>
            <w:shd w:val="clear" w:color="000000" w:fill="FFFF00"/>
            <w:hideMark/>
          </w:tcPr>
          <w:p w14:paraId="29684A6E" w14:textId="77777777" w:rsidR="009A7C98" w:rsidRPr="0003141E" w:rsidRDefault="009A7C98" w:rsidP="009A7C98">
            <w:pPr>
              <w:rPr>
                <w:b/>
                <w:bCs/>
              </w:rPr>
            </w:pPr>
            <w:r w:rsidRPr="0003141E">
              <w:rPr>
                <w:b/>
                <w:bCs/>
              </w:rPr>
              <w:t>10</w:t>
            </w:r>
          </w:p>
        </w:tc>
        <w:tc>
          <w:tcPr>
            <w:tcW w:w="2701" w:type="dxa"/>
            <w:gridSpan w:val="2"/>
            <w:vMerge w:val="restart"/>
            <w:tcBorders>
              <w:top w:val="single" w:sz="4" w:space="0" w:color="auto"/>
              <w:left w:val="single" w:sz="8" w:space="0" w:color="auto"/>
              <w:bottom w:val="nil"/>
              <w:right w:val="single" w:sz="8" w:space="0" w:color="auto"/>
            </w:tcBorders>
            <w:shd w:val="clear" w:color="auto" w:fill="auto"/>
            <w:vAlign w:val="center"/>
            <w:hideMark/>
          </w:tcPr>
          <w:p w14:paraId="20FC2751" w14:textId="77777777" w:rsidR="009A7C98" w:rsidRPr="0003141E" w:rsidRDefault="009A7C98" w:rsidP="009A7C98">
            <w:r w:rsidRPr="0003141E">
              <w:t>Note that although the working hours is 6hr the equipment hiring might be based on 8hr day</w:t>
            </w:r>
          </w:p>
        </w:tc>
      </w:tr>
      <w:tr w:rsidR="009A7C98" w:rsidRPr="0003141E" w14:paraId="1DE628E2"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4F7EB5E2"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4B148DFF" w14:textId="77777777" w:rsidR="009A7C98" w:rsidRPr="0003141E" w:rsidRDefault="009A7C98" w:rsidP="009A7C98">
            <w:r w:rsidRPr="0003141E">
              <w:t>Hauling distance:   1 ~  2 km</w:t>
            </w:r>
          </w:p>
        </w:tc>
        <w:tc>
          <w:tcPr>
            <w:tcW w:w="990" w:type="dxa"/>
            <w:gridSpan w:val="2"/>
            <w:tcBorders>
              <w:top w:val="nil"/>
              <w:left w:val="nil"/>
              <w:bottom w:val="single" w:sz="4" w:space="0" w:color="auto"/>
              <w:right w:val="single" w:sz="8" w:space="0" w:color="auto"/>
            </w:tcBorders>
            <w:shd w:val="clear" w:color="auto" w:fill="auto"/>
            <w:vAlign w:val="center"/>
            <w:hideMark/>
          </w:tcPr>
          <w:p w14:paraId="6E9842E1" w14:textId="77777777" w:rsidR="009A7C98" w:rsidRPr="0003141E" w:rsidRDefault="009A7C98" w:rsidP="009A7C98">
            <w:r w:rsidRPr="0003141E">
              <w:t>Trips/day</w:t>
            </w:r>
          </w:p>
        </w:tc>
        <w:tc>
          <w:tcPr>
            <w:tcW w:w="1619" w:type="dxa"/>
            <w:gridSpan w:val="2"/>
            <w:tcBorders>
              <w:top w:val="nil"/>
              <w:left w:val="nil"/>
              <w:bottom w:val="single" w:sz="4" w:space="0" w:color="auto"/>
              <w:right w:val="single" w:sz="8" w:space="0" w:color="auto"/>
            </w:tcBorders>
            <w:shd w:val="clear" w:color="000000" w:fill="FFFF00"/>
            <w:hideMark/>
          </w:tcPr>
          <w:p w14:paraId="624AAA5F" w14:textId="77777777" w:rsidR="009A7C98" w:rsidRPr="0003141E" w:rsidRDefault="009A7C98" w:rsidP="009A7C98">
            <w:pPr>
              <w:rPr>
                <w:b/>
                <w:bCs/>
              </w:rPr>
            </w:pPr>
            <w:r w:rsidRPr="0003141E">
              <w:rPr>
                <w:b/>
                <w:bCs/>
              </w:rPr>
              <w:t>9</w:t>
            </w:r>
          </w:p>
        </w:tc>
        <w:tc>
          <w:tcPr>
            <w:tcW w:w="2701" w:type="dxa"/>
            <w:gridSpan w:val="2"/>
            <w:vMerge/>
            <w:tcBorders>
              <w:top w:val="single" w:sz="4" w:space="0" w:color="auto"/>
              <w:left w:val="single" w:sz="8" w:space="0" w:color="auto"/>
              <w:bottom w:val="nil"/>
              <w:right w:val="single" w:sz="8" w:space="0" w:color="auto"/>
            </w:tcBorders>
            <w:vAlign w:val="center"/>
            <w:hideMark/>
          </w:tcPr>
          <w:p w14:paraId="6576E96F" w14:textId="77777777" w:rsidR="009A7C98" w:rsidRPr="0003141E" w:rsidRDefault="009A7C98" w:rsidP="009A7C98"/>
        </w:tc>
      </w:tr>
      <w:tr w:rsidR="009A7C98" w:rsidRPr="0003141E" w14:paraId="4A69B555"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21BB2C9C"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24AB3397" w14:textId="77777777" w:rsidR="009A7C98" w:rsidRPr="0003141E" w:rsidRDefault="009A7C98" w:rsidP="009A7C98">
            <w:r w:rsidRPr="0003141E">
              <w:t>Hauling distance:   2 ~  3 km</w:t>
            </w:r>
          </w:p>
        </w:tc>
        <w:tc>
          <w:tcPr>
            <w:tcW w:w="990" w:type="dxa"/>
            <w:gridSpan w:val="2"/>
            <w:tcBorders>
              <w:top w:val="nil"/>
              <w:left w:val="nil"/>
              <w:bottom w:val="single" w:sz="4" w:space="0" w:color="auto"/>
              <w:right w:val="single" w:sz="8" w:space="0" w:color="auto"/>
            </w:tcBorders>
            <w:shd w:val="clear" w:color="auto" w:fill="auto"/>
            <w:vAlign w:val="center"/>
            <w:hideMark/>
          </w:tcPr>
          <w:p w14:paraId="56E6F64E" w14:textId="77777777" w:rsidR="009A7C98" w:rsidRPr="0003141E" w:rsidRDefault="009A7C98" w:rsidP="009A7C98">
            <w:r w:rsidRPr="0003141E">
              <w:t>Trips/day</w:t>
            </w:r>
          </w:p>
        </w:tc>
        <w:tc>
          <w:tcPr>
            <w:tcW w:w="1619" w:type="dxa"/>
            <w:gridSpan w:val="2"/>
            <w:tcBorders>
              <w:top w:val="nil"/>
              <w:left w:val="nil"/>
              <w:bottom w:val="single" w:sz="4" w:space="0" w:color="auto"/>
              <w:right w:val="single" w:sz="8" w:space="0" w:color="auto"/>
            </w:tcBorders>
            <w:shd w:val="clear" w:color="000000" w:fill="FFFF00"/>
            <w:hideMark/>
          </w:tcPr>
          <w:p w14:paraId="7583EEFE" w14:textId="77777777" w:rsidR="009A7C98" w:rsidRPr="0003141E" w:rsidRDefault="009A7C98" w:rsidP="009A7C98">
            <w:pPr>
              <w:rPr>
                <w:b/>
                <w:bCs/>
              </w:rPr>
            </w:pPr>
            <w:r w:rsidRPr="0003141E">
              <w:rPr>
                <w:b/>
                <w:bCs/>
              </w:rPr>
              <w:t>8</w:t>
            </w:r>
          </w:p>
        </w:tc>
        <w:tc>
          <w:tcPr>
            <w:tcW w:w="2701" w:type="dxa"/>
            <w:gridSpan w:val="2"/>
            <w:vMerge/>
            <w:tcBorders>
              <w:top w:val="single" w:sz="4" w:space="0" w:color="auto"/>
              <w:left w:val="single" w:sz="8" w:space="0" w:color="auto"/>
              <w:bottom w:val="nil"/>
              <w:right w:val="single" w:sz="8" w:space="0" w:color="auto"/>
            </w:tcBorders>
            <w:vAlign w:val="center"/>
            <w:hideMark/>
          </w:tcPr>
          <w:p w14:paraId="61746C40" w14:textId="77777777" w:rsidR="009A7C98" w:rsidRPr="0003141E" w:rsidRDefault="009A7C98" w:rsidP="009A7C98"/>
        </w:tc>
      </w:tr>
      <w:tr w:rsidR="009A7C98" w:rsidRPr="0003141E" w14:paraId="70A5477B"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545E4ECD"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4101EEE8" w14:textId="77777777" w:rsidR="009A7C98" w:rsidRPr="0003141E" w:rsidRDefault="009A7C98" w:rsidP="009A7C98">
            <w:r w:rsidRPr="0003141E">
              <w:t>Hauling distance:   3 ~  4 km</w:t>
            </w:r>
          </w:p>
        </w:tc>
        <w:tc>
          <w:tcPr>
            <w:tcW w:w="990" w:type="dxa"/>
            <w:gridSpan w:val="2"/>
            <w:tcBorders>
              <w:top w:val="nil"/>
              <w:left w:val="nil"/>
              <w:bottom w:val="single" w:sz="4" w:space="0" w:color="auto"/>
              <w:right w:val="single" w:sz="8" w:space="0" w:color="auto"/>
            </w:tcBorders>
            <w:shd w:val="clear" w:color="auto" w:fill="auto"/>
            <w:vAlign w:val="center"/>
            <w:hideMark/>
          </w:tcPr>
          <w:p w14:paraId="02370B5C" w14:textId="77777777" w:rsidR="009A7C98" w:rsidRPr="0003141E" w:rsidRDefault="009A7C98" w:rsidP="009A7C98">
            <w:r w:rsidRPr="0003141E">
              <w:t>Trips/day</w:t>
            </w:r>
          </w:p>
        </w:tc>
        <w:tc>
          <w:tcPr>
            <w:tcW w:w="1619" w:type="dxa"/>
            <w:gridSpan w:val="2"/>
            <w:tcBorders>
              <w:top w:val="nil"/>
              <w:left w:val="nil"/>
              <w:bottom w:val="single" w:sz="4" w:space="0" w:color="auto"/>
              <w:right w:val="single" w:sz="8" w:space="0" w:color="auto"/>
            </w:tcBorders>
            <w:shd w:val="clear" w:color="000000" w:fill="FFFF00"/>
            <w:hideMark/>
          </w:tcPr>
          <w:p w14:paraId="14BB6A11" w14:textId="77777777" w:rsidR="009A7C98" w:rsidRPr="0003141E" w:rsidRDefault="009A7C98" w:rsidP="009A7C98">
            <w:pPr>
              <w:rPr>
                <w:b/>
                <w:bCs/>
              </w:rPr>
            </w:pPr>
            <w:r w:rsidRPr="0003141E">
              <w:rPr>
                <w:b/>
                <w:bCs/>
              </w:rPr>
              <w:t>8</w:t>
            </w:r>
          </w:p>
        </w:tc>
        <w:tc>
          <w:tcPr>
            <w:tcW w:w="2701" w:type="dxa"/>
            <w:gridSpan w:val="2"/>
            <w:vMerge/>
            <w:tcBorders>
              <w:top w:val="single" w:sz="4" w:space="0" w:color="auto"/>
              <w:left w:val="single" w:sz="8" w:space="0" w:color="auto"/>
              <w:bottom w:val="nil"/>
              <w:right w:val="single" w:sz="8" w:space="0" w:color="auto"/>
            </w:tcBorders>
            <w:vAlign w:val="center"/>
            <w:hideMark/>
          </w:tcPr>
          <w:p w14:paraId="74E0D701" w14:textId="77777777" w:rsidR="009A7C98" w:rsidRPr="0003141E" w:rsidRDefault="009A7C98" w:rsidP="009A7C98"/>
        </w:tc>
      </w:tr>
      <w:tr w:rsidR="009A7C98" w:rsidRPr="0003141E" w14:paraId="2065E8CB"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0FB43F49"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10EC81E7" w14:textId="77777777" w:rsidR="009A7C98" w:rsidRPr="0003141E" w:rsidRDefault="009A7C98" w:rsidP="009A7C98">
            <w:r w:rsidRPr="0003141E">
              <w:t>Hauling distance:   4 ~  5 km</w:t>
            </w:r>
          </w:p>
        </w:tc>
        <w:tc>
          <w:tcPr>
            <w:tcW w:w="990" w:type="dxa"/>
            <w:gridSpan w:val="2"/>
            <w:tcBorders>
              <w:top w:val="nil"/>
              <w:left w:val="nil"/>
              <w:bottom w:val="single" w:sz="4" w:space="0" w:color="auto"/>
              <w:right w:val="single" w:sz="8" w:space="0" w:color="auto"/>
            </w:tcBorders>
            <w:shd w:val="clear" w:color="auto" w:fill="auto"/>
            <w:vAlign w:val="center"/>
            <w:hideMark/>
          </w:tcPr>
          <w:p w14:paraId="5C403F1A" w14:textId="77777777" w:rsidR="009A7C98" w:rsidRPr="0003141E" w:rsidRDefault="009A7C98" w:rsidP="009A7C98">
            <w:r w:rsidRPr="0003141E">
              <w:t>Trips/day</w:t>
            </w:r>
          </w:p>
        </w:tc>
        <w:tc>
          <w:tcPr>
            <w:tcW w:w="1619" w:type="dxa"/>
            <w:gridSpan w:val="2"/>
            <w:tcBorders>
              <w:top w:val="nil"/>
              <w:left w:val="nil"/>
              <w:bottom w:val="single" w:sz="4" w:space="0" w:color="auto"/>
              <w:right w:val="single" w:sz="8" w:space="0" w:color="auto"/>
            </w:tcBorders>
            <w:shd w:val="clear" w:color="000000" w:fill="FFFF00"/>
            <w:hideMark/>
          </w:tcPr>
          <w:p w14:paraId="27C1AD86" w14:textId="77777777" w:rsidR="009A7C98" w:rsidRPr="0003141E" w:rsidRDefault="009A7C98" w:rsidP="009A7C98">
            <w:pPr>
              <w:rPr>
                <w:b/>
                <w:bCs/>
              </w:rPr>
            </w:pPr>
            <w:r w:rsidRPr="0003141E">
              <w:rPr>
                <w:b/>
                <w:bCs/>
              </w:rPr>
              <w:t>7</w:t>
            </w:r>
          </w:p>
        </w:tc>
        <w:tc>
          <w:tcPr>
            <w:tcW w:w="2701" w:type="dxa"/>
            <w:gridSpan w:val="2"/>
            <w:vMerge/>
            <w:tcBorders>
              <w:top w:val="single" w:sz="4" w:space="0" w:color="auto"/>
              <w:left w:val="single" w:sz="8" w:space="0" w:color="auto"/>
              <w:bottom w:val="nil"/>
              <w:right w:val="single" w:sz="8" w:space="0" w:color="auto"/>
            </w:tcBorders>
            <w:vAlign w:val="center"/>
            <w:hideMark/>
          </w:tcPr>
          <w:p w14:paraId="4C2AC8CB" w14:textId="77777777" w:rsidR="009A7C98" w:rsidRPr="0003141E" w:rsidRDefault="009A7C98" w:rsidP="009A7C98"/>
        </w:tc>
      </w:tr>
      <w:tr w:rsidR="009A7C98" w:rsidRPr="0003141E" w14:paraId="77C79043"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00A06D72"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25935CA6" w14:textId="77777777" w:rsidR="009A7C98" w:rsidRPr="0003141E" w:rsidRDefault="009A7C98" w:rsidP="009A7C98">
            <w:r w:rsidRPr="0003141E">
              <w:t>Hauling distance:   5 ~  6 km</w:t>
            </w:r>
          </w:p>
        </w:tc>
        <w:tc>
          <w:tcPr>
            <w:tcW w:w="990" w:type="dxa"/>
            <w:gridSpan w:val="2"/>
            <w:tcBorders>
              <w:top w:val="nil"/>
              <w:left w:val="nil"/>
              <w:bottom w:val="single" w:sz="4" w:space="0" w:color="auto"/>
              <w:right w:val="single" w:sz="8" w:space="0" w:color="auto"/>
            </w:tcBorders>
            <w:shd w:val="clear" w:color="auto" w:fill="auto"/>
            <w:vAlign w:val="center"/>
            <w:hideMark/>
          </w:tcPr>
          <w:p w14:paraId="2156028E" w14:textId="77777777" w:rsidR="009A7C98" w:rsidRPr="0003141E" w:rsidRDefault="009A7C98" w:rsidP="009A7C98">
            <w:r w:rsidRPr="0003141E">
              <w:t>Trips/day</w:t>
            </w:r>
          </w:p>
        </w:tc>
        <w:tc>
          <w:tcPr>
            <w:tcW w:w="1619" w:type="dxa"/>
            <w:gridSpan w:val="2"/>
            <w:tcBorders>
              <w:top w:val="nil"/>
              <w:left w:val="nil"/>
              <w:bottom w:val="single" w:sz="4" w:space="0" w:color="auto"/>
              <w:right w:val="single" w:sz="8" w:space="0" w:color="auto"/>
            </w:tcBorders>
            <w:shd w:val="clear" w:color="000000" w:fill="FFFF00"/>
            <w:hideMark/>
          </w:tcPr>
          <w:p w14:paraId="7BACD40B" w14:textId="77777777" w:rsidR="009A7C98" w:rsidRPr="0003141E" w:rsidRDefault="009A7C98" w:rsidP="009A7C98">
            <w:pPr>
              <w:rPr>
                <w:b/>
                <w:bCs/>
              </w:rPr>
            </w:pPr>
            <w:r w:rsidRPr="0003141E">
              <w:rPr>
                <w:b/>
                <w:bCs/>
              </w:rPr>
              <w:t>7</w:t>
            </w:r>
          </w:p>
        </w:tc>
        <w:tc>
          <w:tcPr>
            <w:tcW w:w="2701" w:type="dxa"/>
            <w:gridSpan w:val="2"/>
            <w:vMerge/>
            <w:tcBorders>
              <w:top w:val="single" w:sz="4" w:space="0" w:color="auto"/>
              <w:left w:val="single" w:sz="8" w:space="0" w:color="auto"/>
              <w:bottom w:val="nil"/>
              <w:right w:val="single" w:sz="8" w:space="0" w:color="auto"/>
            </w:tcBorders>
            <w:vAlign w:val="center"/>
            <w:hideMark/>
          </w:tcPr>
          <w:p w14:paraId="304F9302" w14:textId="77777777" w:rsidR="009A7C98" w:rsidRPr="0003141E" w:rsidRDefault="009A7C98" w:rsidP="009A7C98"/>
        </w:tc>
      </w:tr>
      <w:tr w:rsidR="009A7C98" w:rsidRPr="0003141E" w14:paraId="75D75FB4"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3DF640B1"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2B1CA4F0" w14:textId="77777777" w:rsidR="009A7C98" w:rsidRPr="0003141E" w:rsidRDefault="009A7C98" w:rsidP="009A7C98">
            <w:r w:rsidRPr="0003141E">
              <w:t>Hauling distance:   6 ~  7 km</w:t>
            </w:r>
          </w:p>
        </w:tc>
        <w:tc>
          <w:tcPr>
            <w:tcW w:w="990" w:type="dxa"/>
            <w:gridSpan w:val="2"/>
            <w:tcBorders>
              <w:top w:val="nil"/>
              <w:left w:val="nil"/>
              <w:bottom w:val="single" w:sz="4" w:space="0" w:color="auto"/>
              <w:right w:val="single" w:sz="8" w:space="0" w:color="auto"/>
            </w:tcBorders>
            <w:shd w:val="clear" w:color="auto" w:fill="auto"/>
            <w:vAlign w:val="center"/>
            <w:hideMark/>
          </w:tcPr>
          <w:p w14:paraId="04F04E7A" w14:textId="77777777" w:rsidR="009A7C98" w:rsidRPr="0003141E" w:rsidRDefault="009A7C98" w:rsidP="009A7C98">
            <w:r w:rsidRPr="0003141E">
              <w:t>Trips/day</w:t>
            </w:r>
          </w:p>
        </w:tc>
        <w:tc>
          <w:tcPr>
            <w:tcW w:w="1619" w:type="dxa"/>
            <w:gridSpan w:val="2"/>
            <w:tcBorders>
              <w:top w:val="nil"/>
              <w:left w:val="nil"/>
              <w:bottom w:val="single" w:sz="4" w:space="0" w:color="auto"/>
              <w:right w:val="single" w:sz="8" w:space="0" w:color="auto"/>
            </w:tcBorders>
            <w:shd w:val="clear" w:color="000000" w:fill="FFFF00"/>
            <w:hideMark/>
          </w:tcPr>
          <w:p w14:paraId="11FF5625" w14:textId="77777777" w:rsidR="009A7C98" w:rsidRPr="0003141E" w:rsidRDefault="009A7C98" w:rsidP="009A7C98">
            <w:pPr>
              <w:rPr>
                <w:b/>
                <w:bCs/>
              </w:rPr>
            </w:pPr>
            <w:r w:rsidRPr="0003141E">
              <w:rPr>
                <w:b/>
                <w:bCs/>
              </w:rPr>
              <w:t>7</w:t>
            </w:r>
          </w:p>
        </w:tc>
        <w:tc>
          <w:tcPr>
            <w:tcW w:w="2701" w:type="dxa"/>
            <w:gridSpan w:val="2"/>
            <w:vMerge/>
            <w:tcBorders>
              <w:top w:val="single" w:sz="4" w:space="0" w:color="auto"/>
              <w:left w:val="single" w:sz="8" w:space="0" w:color="auto"/>
              <w:bottom w:val="nil"/>
              <w:right w:val="single" w:sz="8" w:space="0" w:color="auto"/>
            </w:tcBorders>
            <w:vAlign w:val="center"/>
            <w:hideMark/>
          </w:tcPr>
          <w:p w14:paraId="0B988949" w14:textId="77777777" w:rsidR="009A7C98" w:rsidRPr="0003141E" w:rsidRDefault="009A7C98" w:rsidP="009A7C98"/>
        </w:tc>
      </w:tr>
      <w:tr w:rsidR="009A7C98" w:rsidRPr="0003141E" w14:paraId="62DB14BB"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627F6058"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4B9FF5CC" w14:textId="77777777" w:rsidR="009A7C98" w:rsidRPr="0003141E" w:rsidRDefault="009A7C98" w:rsidP="009A7C98">
            <w:r w:rsidRPr="0003141E">
              <w:t>Hauling distance:   7 ~  8 km</w:t>
            </w:r>
          </w:p>
        </w:tc>
        <w:tc>
          <w:tcPr>
            <w:tcW w:w="990" w:type="dxa"/>
            <w:gridSpan w:val="2"/>
            <w:tcBorders>
              <w:top w:val="nil"/>
              <w:left w:val="nil"/>
              <w:bottom w:val="single" w:sz="4" w:space="0" w:color="auto"/>
              <w:right w:val="single" w:sz="8" w:space="0" w:color="auto"/>
            </w:tcBorders>
            <w:shd w:val="clear" w:color="auto" w:fill="auto"/>
            <w:vAlign w:val="center"/>
            <w:hideMark/>
          </w:tcPr>
          <w:p w14:paraId="52A5672E" w14:textId="77777777" w:rsidR="009A7C98" w:rsidRPr="0003141E" w:rsidRDefault="009A7C98" w:rsidP="009A7C98">
            <w:r w:rsidRPr="0003141E">
              <w:t>Trips/day</w:t>
            </w:r>
          </w:p>
        </w:tc>
        <w:tc>
          <w:tcPr>
            <w:tcW w:w="1619" w:type="dxa"/>
            <w:gridSpan w:val="2"/>
            <w:tcBorders>
              <w:top w:val="nil"/>
              <w:left w:val="nil"/>
              <w:bottom w:val="single" w:sz="4" w:space="0" w:color="auto"/>
              <w:right w:val="single" w:sz="8" w:space="0" w:color="auto"/>
            </w:tcBorders>
            <w:shd w:val="clear" w:color="000000" w:fill="FFFF00"/>
            <w:hideMark/>
          </w:tcPr>
          <w:p w14:paraId="2E7421E9" w14:textId="77777777" w:rsidR="009A7C98" w:rsidRPr="0003141E" w:rsidRDefault="009A7C98" w:rsidP="009A7C98">
            <w:pPr>
              <w:rPr>
                <w:b/>
                <w:bCs/>
              </w:rPr>
            </w:pPr>
            <w:r w:rsidRPr="0003141E">
              <w:rPr>
                <w:b/>
                <w:bCs/>
              </w:rPr>
              <w:t>6</w:t>
            </w:r>
          </w:p>
        </w:tc>
        <w:tc>
          <w:tcPr>
            <w:tcW w:w="2701" w:type="dxa"/>
            <w:gridSpan w:val="2"/>
            <w:vMerge/>
            <w:tcBorders>
              <w:top w:val="single" w:sz="4" w:space="0" w:color="auto"/>
              <w:left w:val="single" w:sz="8" w:space="0" w:color="auto"/>
              <w:bottom w:val="nil"/>
              <w:right w:val="single" w:sz="8" w:space="0" w:color="auto"/>
            </w:tcBorders>
            <w:vAlign w:val="center"/>
            <w:hideMark/>
          </w:tcPr>
          <w:p w14:paraId="3845A516" w14:textId="77777777" w:rsidR="009A7C98" w:rsidRPr="0003141E" w:rsidRDefault="009A7C98" w:rsidP="009A7C98"/>
        </w:tc>
      </w:tr>
      <w:tr w:rsidR="009A7C98" w:rsidRPr="0003141E" w14:paraId="78294EDE"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09B73EAD"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55EC262C" w14:textId="77777777" w:rsidR="009A7C98" w:rsidRPr="0003141E" w:rsidRDefault="009A7C98" w:rsidP="009A7C98">
            <w:r w:rsidRPr="0003141E">
              <w:t>Hauling distance:   8 ~  9 km</w:t>
            </w:r>
          </w:p>
        </w:tc>
        <w:tc>
          <w:tcPr>
            <w:tcW w:w="990" w:type="dxa"/>
            <w:gridSpan w:val="2"/>
            <w:tcBorders>
              <w:top w:val="nil"/>
              <w:left w:val="nil"/>
              <w:bottom w:val="single" w:sz="4" w:space="0" w:color="auto"/>
              <w:right w:val="single" w:sz="8" w:space="0" w:color="auto"/>
            </w:tcBorders>
            <w:shd w:val="clear" w:color="auto" w:fill="auto"/>
            <w:vAlign w:val="center"/>
            <w:hideMark/>
          </w:tcPr>
          <w:p w14:paraId="5F815015" w14:textId="77777777" w:rsidR="009A7C98" w:rsidRPr="0003141E" w:rsidRDefault="009A7C98" w:rsidP="009A7C98">
            <w:r w:rsidRPr="0003141E">
              <w:t>Trips/day</w:t>
            </w:r>
          </w:p>
        </w:tc>
        <w:tc>
          <w:tcPr>
            <w:tcW w:w="1619" w:type="dxa"/>
            <w:gridSpan w:val="2"/>
            <w:tcBorders>
              <w:top w:val="nil"/>
              <w:left w:val="nil"/>
              <w:bottom w:val="single" w:sz="4" w:space="0" w:color="auto"/>
              <w:right w:val="single" w:sz="8" w:space="0" w:color="auto"/>
            </w:tcBorders>
            <w:shd w:val="clear" w:color="000000" w:fill="FFFF00"/>
            <w:hideMark/>
          </w:tcPr>
          <w:p w14:paraId="7EEA1742" w14:textId="77777777" w:rsidR="009A7C98" w:rsidRPr="0003141E" w:rsidRDefault="009A7C98" w:rsidP="009A7C98">
            <w:pPr>
              <w:rPr>
                <w:b/>
                <w:bCs/>
              </w:rPr>
            </w:pPr>
            <w:r w:rsidRPr="0003141E">
              <w:rPr>
                <w:b/>
                <w:bCs/>
              </w:rPr>
              <w:t>6</w:t>
            </w:r>
          </w:p>
        </w:tc>
        <w:tc>
          <w:tcPr>
            <w:tcW w:w="2701" w:type="dxa"/>
            <w:gridSpan w:val="2"/>
            <w:vMerge/>
            <w:tcBorders>
              <w:top w:val="single" w:sz="4" w:space="0" w:color="auto"/>
              <w:left w:val="single" w:sz="8" w:space="0" w:color="auto"/>
              <w:bottom w:val="nil"/>
              <w:right w:val="single" w:sz="8" w:space="0" w:color="auto"/>
            </w:tcBorders>
            <w:vAlign w:val="center"/>
            <w:hideMark/>
          </w:tcPr>
          <w:p w14:paraId="758B32D0" w14:textId="77777777" w:rsidR="009A7C98" w:rsidRPr="0003141E" w:rsidRDefault="009A7C98" w:rsidP="009A7C98"/>
        </w:tc>
      </w:tr>
      <w:tr w:rsidR="009A7C98" w:rsidRPr="0003141E" w14:paraId="4FF1B473"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63C39DD9"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628B69C4" w14:textId="77777777" w:rsidR="009A7C98" w:rsidRPr="0003141E" w:rsidRDefault="009A7C98" w:rsidP="009A7C98">
            <w:r w:rsidRPr="0003141E">
              <w:t>Hauling distance:   9 ~ 10 km</w:t>
            </w:r>
          </w:p>
        </w:tc>
        <w:tc>
          <w:tcPr>
            <w:tcW w:w="990" w:type="dxa"/>
            <w:gridSpan w:val="2"/>
            <w:tcBorders>
              <w:top w:val="nil"/>
              <w:left w:val="nil"/>
              <w:bottom w:val="single" w:sz="4" w:space="0" w:color="auto"/>
              <w:right w:val="single" w:sz="8" w:space="0" w:color="auto"/>
            </w:tcBorders>
            <w:shd w:val="clear" w:color="auto" w:fill="auto"/>
            <w:vAlign w:val="center"/>
            <w:hideMark/>
          </w:tcPr>
          <w:p w14:paraId="19657F8A" w14:textId="77777777" w:rsidR="009A7C98" w:rsidRPr="0003141E" w:rsidRDefault="009A7C98" w:rsidP="009A7C98">
            <w:r w:rsidRPr="0003141E">
              <w:t>Trips/day</w:t>
            </w:r>
          </w:p>
        </w:tc>
        <w:tc>
          <w:tcPr>
            <w:tcW w:w="1619" w:type="dxa"/>
            <w:gridSpan w:val="2"/>
            <w:tcBorders>
              <w:top w:val="nil"/>
              <w:left w:val="nil"/>
              <w:bottom w:val="single" w:sz="4" w:space="0" w:color="auto"/>
              <w:right w:val="single" w:sz="8" w:space="0" w:color="auto"/>
            </w:tcBorders>
            <w:shd w:val="clear" w:color="000000" w:fill="FFFF00"/>
            <w:hideMark/>
          </w:tcPr>
          <w:p w14:paraId="65DA83DB" w14:textId="77777777" w:rsidR="009A7C98" w:rsidRPr="0003141E" w:rsidRDefault="009A7C98" w:rsidP="009A7C98">
            <w:pPr>
              <w:rPr>
                <w:b/>
                <w:bCs/>
              </w:rPr>
            </w:pPr>
            <w:r w:rsidRPr="0003141E">
              <w:rPr>
                <w:b/>
                <w:bCs/>
              </w:rPr>
              <w:t>6</w:t>
            </w:r>
          </w:p>
        </w:tc>
        <w:tc>
          <w:tcPr>
            <w:tcW w:w="2701" w:type="dxa"/>
            <w:gridSpan w:val="2"/>
            <w:vMerge/>
            <w:tcBorders>
              <w:top w:val="single" w:sz="4" w:space="0" w:color="auto"/>
              <w:left w:val="single" w:sz="8" w:space="0" w:color="auto"/>
              <w:bottom w:val="nil"/>
              <w:right w:val="single" w:sz="8" w:space="0" w:color="auto"/>
            </w:tcBorders>
            <w:vAlign w:val="center"/>
            <w:hideMark/>
          </w:tcPr>
          <w:p w14:paraId="0B0167A4" w14:textId="77777777" w:rsidR="009A7C98" w:rsidRPr="0003141E" w:rsidRDefault="009A7C98" w:rsidP="009A7C98"/>
        </w:tc>
      </w:tr>
      <w:tr w:rsidR="009A7C98" w:rsidRPr="0003141E" w14:paraId="66F6D08E"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06A490A0"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724CEC5D" w14:textId="77777777" w:rsidR="009A7C98" w:rsidRPr="0003141E" w:rsidRDefault="009A7C98" w:rsidP="009A7C98">
            <w:r w:rsidRPr="0003141E">
              <w:t>Hauling distance: 10 ~ 11 km</w:t>
            </w:r>
          </w:p>
        </w:tc>
        <w:tc>
          <w:tcPr>
            <w:tcW w:w="990" w:type="dxa"/>
            <w:gridSpan w:val="2"/>
            <w:tcBorders>
              <w:top w:val="nil"/>
              <w:left w:val="nil"/>
              <w:bottom w:val="single" w:sz="4" w:space="0" w:color="auto"/>
              <w:right w:val="single" w:sz="8" w:space="0" w:color="auto"/>
            </w:tcBorders>
            <w:shd w:val="clear" w:color="auto" w:fill="auto"/>
            <w:vAlign w:val="center"/>
            <w:hideMark/>
          </w:tcPr>
          <w:p w14:paraId="0C14AC5E" w14:textId="77777777" w:rsidR="009A7C98" w:rsidRPr="0003141E" w:rsidRDefault="009A7C98" w:rsidP="009A7C98">
            <w:r w:rsidRPr="0003141E">
              <w:t>Trips/day</w:t>
            </w:r>
          </w:p>
        </w:tc>
        <w:tc>
          <w:tcPr>
            <w:tcW w:w="1619" w:type="dxa"/>
            <w:gridSpan w:val="2"/>
            <w:tcBorders>
              <w:top w:val="nil"/>
              <w:left w:val="nil"/>
              <w:bottom w:val="single" w:sz="4" w:space="0" w:color="auto"/>
              <w:right w:val="single" w:sz="8" w:space="0" w:color="auto"/>
            </w:tcBorders>
            <w:shd w:val="clear" w:color="000000" w:fill="FFFF00"/>
            <w:hideMark/>
          </w:tcPr>
          <w:p w14:paraId="102539F0" w14:textId="77777777" w:rsidR="009A7C98" w:rsidRPr="0003141E" w:rsidRDefault="009A7C98" w:rsidP="009A7C98">
            <w:pPr>
              <w:rPr>
                <w:b/>
                <w:bCs/>
              </w:rPr>
            </w:pPr>
            <w:r w:rsidRPr="0003141E">
              <w:rPr>
                <w:b/>
                <w:bCs/>
              </w:rPr>
              <w:t>5</w:t>
            </w:r>
          </w:p>
        </w:tc>
        <w:tc>
          <w:tcPr>
            <w:tcW w:w="2701" w:type="dxa"/>
            <w:gridSpan w:val="2"/>
            <w:vMerge/>
            <w:tcBorders>
              <w:top w:val="single" w:sz="4" w:space="0" w:color="auto"/>
              <w:left w:val="single" w:sz="8" w:space="0" w:color="auto"/>
              <w:bottom w:val="nil"/>
              <w:right w:val="single" w:sz="8" w:space="0" w:color="auto"/>
            </w:tcBorders>
            <w:vAlign w:val="center"/>
            <w:hideMark/>
          </w:tcPr>
          <w:p w14:paraId="7F2C70F8" w14:textId="77777777" w:rsidR="009A7C98" w:rsidRPr="0003141E" w:rsidRDefault="009A7C98" w:rsidP="009A7C98"/>
        </w:tc>
      </w:tr>
      <w:tr w:rsidR="009A7C98" w:rsidRPr="0003141E" w14:paraId="0CAA883D"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25ABB82C"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47C528A1" w14:textId="77777777" w:rsidR="009A7C98" w:rsidRPr="0003141E" w:rsidRDefault="009A7C98" w:rsidP="009A7C98">
            <w:r w:rsidRPr="0003141E">
              <w:t>Hauling distance: 11 ~ 12 km</w:t>
            </w:r>
          </w:p>
        </w:tc>
        <w:tc>
          <w:tcPr>
            <w:tcW w:w="990" w:type="dxa"/>
            <w:gridSpan w:val="2"/>
            <w:tcBorders>
              <w:top w:val="nil"/>
              <w:left w:val="nil"/>
              <w:bottom w:val="single" w:sz="4" w:space="0" w:color="auto"/>
              <w:right w:val="single" w:sz="8" w:space="0" w:color="auto"/>
            </w:tcBorders>
            <w:shd w:val="clear" w:color="auto" w:fill="auto"/>
            <w:vAlign w:val="center"/>
            <w:hideMark/>
          </w:tcPr>
          <w:p w14:paraId="71B48E9D" w14:textId="77777777" w:rsidR="009A7C98" w:rsidRPr="0003141E" w:rsidRDefault="009A7C98" w:rsidP="009A7C98">
            <w:r w:rsidRPr="0003141E">
              <w:t>Trips/day</w:t>
            </w:r>
          </w:p>
        </w:tc>
        <w:tc>
          <w:tcPr>
            <w:tcW w:w="1619" w:type="dxa"/>
            <w:gridSpan w:val="2"/>
            <w:tcBorders>
              <w:top w:val="nil"/>
              <w:left w:val="nil"/>
              <w:bottom w:val="single" w:sz="4" w:space="0" w:color="auto"/>
              <w:right w:val="single" w:sz="8" w:space="0" w:color="auto"/>
            </w:tcBorders>
            <w:shd w:val="clear" w:color="000000" w:fill="FFFF00"/>
            <w:hideMark/>
          </w:tcPr>
          <w:p w14:paraId="36D00CFB" w14:textId="77777777" w:rsidR="009A7C98" w:rsidRPr="0003141E" w:rsidRDefault="009A7C98" w:rsidP="009A7C98">
            <w:pPr>
              <w:rPr>
                <w:b/>
                <w:bCs/>
              </w:rPr>
            </w:pPr>
            <w:r w:rsidRPr="0003141E">
              <w:rPr>
                <w:b/>
                <w:bCs/>
              </w:rPr>
              <w:t>5</w:t>
            </w:r>
          </w:p>
        </w:tc>
        <w:tc>
          <w:tcPr>
            <w:tcW w:w="2701" w:type="dxa"/>
            <w:gridSpan w:val="2"/>
            <w:vMerge/>
            <w:tcBorders>
              <w:top w:val="single" w:sz="4" w:space="0" w:color="auto"/>
              <w:left w:val="single" w:sz="8" w:space="0" w:color="auto"/>
              <w:bottom w:val="nil"/>
              <w:right w:val="single" w:sz="8" w:space="0" w:color="auto"/>
            </w:tcBorders>
            <w:vAlign w:val="center"/>
            <w:hideMark/>
          </w:tcPr>
          <w:p w14:paraId="668EBB0B" w14:textId="77777777" w:rsidR="009A7C98" w:rsidRPr="0003141E" w:rsidRDefault="009A7C98" w:rsidP="009A7C98"/>
        </w:tc>
      </w:tr>
      <w:tr w:rsidR="009A7C98" w:rsidRPr="0003141E" w14:paraId="7FA387AB"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05394D94"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0261C9D6" w14:textId="77777777" w:rsidR="009A7C98" w:rsidRPr="0003141E" w:rsidRDefault="009A7C98" w:rsidP="009A7C98">
            <w:r w:rsidRPr="0003141E">
              <w:t> </w:t>
            </w:r>
          </w:p>
        </w:tc>
        <w:tc>
          <w:tcPr>
            <w:tcW w:w="990" w:type="dxa"/>
            <w:gridSpan w:val="2"/>
            <w:tcBorders>
              <w:top w:val="nil"/>
              <w:left w:val="nil"/>
              <w:bottom w:val="nil"/>
              <w:right w:val="single" w:sz="8" w:space="0" w:color="auto"/>
            </w:tcBorders>
            <w:shd w:val="clear" w:color="auto" w:fill="auto"/>
            <w:vAlign w:val="center"/>
            <w:hideMark/>
          </w:tcPr>
          <w:p w14:paraId="7C88CA84" w14:textId="77777777" w:rsidR="009A7C98" w:rsidRPr="0003141E" w:rsidRDefault="009A7C98" w:rsidP="009A7C98">
            <w:r w:rsidRPr="0003141E">
              <w:t> </w:t>
            </w:r>
          </w:p>
        </w:tc>
        <w:tc>
          <w:tcPr>
            <w:tcW w:w="1619" w:type="dxa"/>
            <w:gridSpan w:val="2"/>
            <w:tcBorders>
              <w:top w:val="nil"/>
              <w:left w:val="nil"/>
              <w:bottom w:val="single" w:sz="4" w:space="0" w:color="auto"/>
              <w:right w:val="single" w:sz="8" w:space="0" w:color="auto"/>
            </w:tcBorders>
            <w:shd w:val="clear" w:color="auto" w:fill="auto"/>
            <w:hideMark/>
          </w:tcPr>
          <w:p w14:paraId="26CE1781" w14:textId="77777777" w:rsidR="009A7C98" w:rsidRPr="0003141E" w:rsidRDefault="009A7C98" w:rsidP="009A7C98">
            <w:r w:rsidRPr="0003141E">
              <w:t> </w:t>
            </w:r>
          </w:p>
        </w:tc>
        <w:tc>
          <w:tcPr>
            <w:tcW w:w="2701" w:type="dxa"/>
            <w:gridSpan w:val="2"/>
            <w:tcBorders>
              <w:top w:val="single" w:sz="4" w:space="0" w:color="auto"/>
              <w:left w:val="nil"/>
              <w:bottom w:val="single" w:sz="4" w:space="0" w:color="auto"/>
              <w:right w:val="single" w:sz="8" w:space="0" w:color="auto"/>
            </w:tcBorders>
            <w:shd w:val="clear" w:color="auto" w:fill="auto"/>
            <w:vAlign w:val="center"/>
            <w:hideMark/>
          </w:tcPr>
          <w:p w14:paraId="4B68697C" w14:textId="77777777" w:rsidR="009A7C98" w:rsidRPr="0003141E" w:rsidRDefault="009A7C98" w:rsidP="009A7C98">
            <w:r w:rsidRPr="0003141E">
              <w:t> </w:t>
            </w:r>
          </w:p>
        </w:tc>
      </w:tr>
      <w:tr w:rsidR="009A7C98" w:rsidRPr="0003141E" w14:paraId="6C4E679B"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3F98B238" w14:textId="77777777" w:rsidR="009A7C98" w:rsidRPr="0003141E" w:rsidRDefault="009A7C98" w:rsidP="009A7C98">
            <w:r w:rsidRPr="0003141E">
              <w:t>8.03</w:t>
            </w:r>
          </w:p>
        </w:tc>
        <w:tc>
          <w:tcPr>
            <w:tcW w:w="3420" w:type="dxa"/>
            <w:tcBorders>
              <w:top w:val="nil"/>
              <w:left w:val="nil"/>
              <w:bottom w:val="single" w:sz="4" w:space="0" w:color="auto"/>
              <w:right w:val="single" w:sz="8" w:space="0" w:color="auto"/>
            </w:tcBorders>
            <w:shd w:val="clear" w:color="auto" w:fill="auto"/>
            <w:hideMark/>
          </w:tcPr>
          <w:p w14:paraId="5FF9D500" w14:textId="77777777" w:rsidR="009A7C98" w:rsidRPr="0003141E" w:rsidRDefault="009A7C98" w:rsidP="009A7C98">
            <w:r w:rsidRPr="0003141E">
              <w:t>Compaction by pedestrian roller at maximum thickness layer &lt; 15 cm</w:t>
            </w:r>
          </w:p>
        </w:tc>
        <w:tc>
          <w:tcPr>
            <w:tcW w:w="990" w:type="dxa"/>
            <w:gridSpan w:val="2"/>
            <w:tcBorders>
              <w:top w:val="single" w:sz="4" w:space="0" w:color="auto"/>
              <w:left w:val="nil"/>
              <w:bottom w:val="single" w:sz="4" w:space="0" w:color="auto"/>
              <w:right w:val="single" w:sz="8" w:space="0" w:color="auto"/>
            </w:tcBorders>
            <w:shd w:val="clear" w:color="auto" w:fill="auto"/>
            <w:vAlign w:val="center"/>
            <w:hideMark/>
          </w:tcPr>
          <w:p w14:paraId="0E6D45DB" w14:textId="77777777" w:rsidR="009A7C98" w:rsidRPr="0003141E" w:rsidRDefault="009A7C98" w:rsidP="009A7C98">
            <w:r w:rsidRPr="0003141E">
              <w:t>m</w:t>
            </w:r>
            <w:r w:rsidRPr="0003141E">
              <w:rPr>
                <w:vertAlign w:val="superscript"/>
              </w:rPr>
              <w:t>2</w:t>
            </w:r>
            <w:r w:rsidRPr="0003141E">
              <w:t>/day</w:t>
            </w:r>
          </w:p>
        </w:tc>
        <w:tc>
          <w:tcPr>
            <w:tcW w:w="1619" w:type="dxa"/>
            <w:gridSpan w:val="2"/>
            <w:tcBorders>
              <w:top w:val="nil"/>
              <w:left w:val="nil"/>
              <w:bottom w:val="single" w:sz="4" w:space="0" w:color="auto"/>
              <w:right w:val="single" w:sz="8" w:space="0" w:color="auto"/>
            </w:tcBorders>
            <w:shd w:val="clear" w:color="000000" w:fill="FFFF00"/>
            <w:hideMark/>
          </w:tcPr>
          <w:p w14:paraId="111DA8C5" w14:textId="77777777" w:rsidR="009A7C98" w:rsidRPr="0003141E" w:rsidRDefault="009A7C98" w:rsidP="009A7C98">
            <w:pPr>
              <w:rPr>
                <w:b/>
                <w:bCs/>
              </w:rPr>
            </w:pPr>
            <w:r w:rsidRPr="0003141E">
              <w:rPr>
                <w:b/>
                <w:bCs/>
              </w:rPr>
              <w:t>375</w:t>
            </w:r>
          </w:p>
        </w:tc>
        <w:tc>
          <w:tcPr>
            <w:tcW w:w="2701" w:type="dxa"/>
            <w:gridSpan w:val="2"/>
            <w:vMerge w:val="restart"/>
            <w:tcBorders>
              <w:top w:val="nil"/>
              <w:left w:val="single" w:sz="8" w:space="0" w:color="auto"/>
              <w:bottom w:val="single" w:sz="4" w:space="0" w:color="000000"/>
              <w:right w:val="single" w:sz="8" w:space="0" w:color="auto"/>
            </w:tcBorders>
            <w:shd w:val="clear" w:color="auto" w:fill="auto"/>
            <w:vAlign w:val="center"/>
            <w:hideMark/>
          </w:tcPr>
          <w:p w14:paraId="39E0489C" w14:textId="77777777" w:rsidR="009A7C98" w:rsidRPr="0003141E" w:rsidRDefault="009A7C98" w:rsidP="009A7C98">
            <w:r w:rsidRPr="0003141E">
              <w:t>Note that although the working hours is 6hr the equipment hiring might be based on 8hr day</w:t>
            </w:r>
          </w:p>
        </w:tc>
      </w:tr>
      <w:tr w:rsidR="009A7C98" w:rsidRPr="0003141E" w14:paraId="4058D048" w14:textId="77777777" w:rsidTr="009A7C98">
        <w:trPr>
          <w:gridAfter w:val="1"/>
          <w:wAfter w:w="391" w:type="dxa"/>
          <w:trHeight w:val="278"/>
        </w:trPr>
        <w:tc>
          <w:tcPr>
            <w:tcW w:w="720" w:type="dxa"/>
            <w:gridSpan w:val="2"/>
            <w:tcBorders>
              <w:top w:val="nil"/>
              <w:left w:val="single" w:sz="8" w:space="0" w:color="auto"/>
              <w:bottom w:val="nil"/>
              <w:right w:val="single" w:sz="8" w:space="0" w:color="auto"/>
            </w:tcBorders>
            <w:shd w:val="clear" w:color="auto" w:fill="auto"/>
            <w:noWrap/>
            <w:hideMark/>
          </w:tcPr>
          <w:p w14:paraId="16E98478" w14:textId="77777777" w:rsidR="009A7C98" w:rsidRPr="0003141E" w:rsidRDefault="009A7C98" w:rsidP="009A7C98">
            <w:r w:rsidRPr="0003141E">
              <w:t> </w:t>
            </w:r>
          </w:p>
        </w:tc>
        <w:tc>
          <w:tcPr>
            <w:tcW w:w="3420" w:type="dxa"/>
            <w:tcBorders>
              <w:top w:val="nil"/>
              <w:left w:val="nil"/>
              <w:bottom w:val="nil"/>
              <w:right w:val="single" w:sz="8" w:space="0" w:color="auto"/>
            </w:tcBorders>
            <w:shd w:val="clear" w:color="auto" w:fill="auto"/>
            <w:hideMark/>
          </w:tcPr>
          <w:p w14:paraId="178BBD72" w14:textId="77777777" w:rsidR="009A7C98" w:rsidRPr="0003141E" w:rsidRDefault="009A7C98" w:rsidP="009A7C98">
            <w:r w:rsidRPr="0003141E">
              <w:t> </w:t>
            </w:r>
          </w:p>
        </w:tc>
        <w:tc>
          <w:tcPr>
            <w:tcW w:w="990" w:type="dxa"/>
            <w:gridSpan w:val="2"/>
            <w:tcBorders>
              <w:top w:val="nil"/>
              <w:left w:val="nil"/>
              <w:bottom w:val="nil"/>
              <w:right w:val="single" w:sz="8" w:space="0" w:color="auto"/>
            </w:tcBorders>
            <w:shd w:val="clear" w:color="auto" w:fill="auto"/>
            <w:vAlign w:val="center"/>
            <w:hideMark/>
          </w:tcPr>
          <w:p w14:paraId="66EF8DB0" w14:textId="77777777" w:rsidR="009A7C98" w:rsidRPr="0003141E" w:rsidRDefault="009A7C98" w:rsidP="009A7C98">
            <w:r w:rsidRPr="0003141E">
              <w:t> </w:t>
            </w:r>
          </w:p>
        </w:tc>
        <w:tc>
          <w:tcPr>
            <w:tcW w:w="1619" w:type="dxa"/>
            <w:gridSpan w:val="2"/>
            <w:tcBorders>
              <w:top w:val="nil"/>
              <w:left w:val="nil"/>
              <w:bottom w:val="single" w:sz="4" w:space="0" w:color="auto"/>
              <w:right w:val="single" w:sz="8" w:space="0" w:color="auto"/>
            </w:tcBorders>
            <w:shd w:val="clear" w:color="auto" w:fill="auto"/>
            <w:hideMark/>
          </w:tcPr>
          <w:p w14:paraId="0F1B7986" w14:textId="77777777" w:rsidR="009A7C98" w:rsidRPr="0003141E" w:rsidRDefault="009A7C98" w:rsidP="009A7C98">
            <w:r w:rsidRPr="0003141E">
              <w:t> </w:t>
            </w:r>
          </w:p>
        </w:tc>
        <w:tc>
          <w:tcPr>
            <w:tcW w:w="2701" w:type="dxa"/>
            <w:gridSpan w:val="2"/>
            <w:vMerge/>
            <w:tcBorders>
              <w:top w:val="nil"/>
              <w:left w:val="single" w:sz="8" w:space="0" w:color="auto"/>
              <w:bottom w:val="single" w:sz="4" w:space="0" w:color="000000"/>
              <w:right w:val="single" w:sz="8" w:space="0" w:color="auto"/>
            </w:tcBorders>
            <w:vAlign w:val="center"/>
            <w:hideMark/>
          </w:tcPr>
          <w:p w14:paraId="2C11C254" w14:textId="77777777" w:rsidR="009A7C98" w:rsidRPr="0003141E" w:rsidRDefault="009A7C98" w:rsidP="009A7C98"/>
        </w:tc>
      </w:tr>
      <w:tr w:rsidR="009A7C98" w:rsidRPr="0003141E" w14:paraId="27FDB3C5" w14:textId="77777777" w:rsidTr="009A7C98">
        <w:trPr>
          <w:gridAfter w:val="1"/>
          <w:wAfter w:w="391" w:type="dxa"/>
          <w:trHeight w:val="278"/>
        </w:trPr>
        <w:tc>
          <w:tcPr>
            <w:tcW w:w="720" w:type="dxa"/>
            <w:gridSpan w:val="2"/>
            <w:tcBorders>
              <w:top w:val="single" w:sz="4" w:space="0" w:color="auto"/>
              <w:left w:val="single" w:sz="8" w:space="0" w:color="auto"/>
              <w:bottom w:val="nil"/>
              <w:right w:val="single" w:sz="8" w:space="0" w:color="auto"/>
            </w:tcBorders>
            <w:shd w:val="clear" w:color="auto" w:fill="auto"/>
            <w:noWrap/>
            <w:hideMark/>
          </w:tcPr>
          <w:p w14:paraId="2A3B23BD" w14:textId="77777777" w:rsidR="009A7C98" w:rsidRPr="0003141E" w:rsidRDefault="009A7C98" w:rsidP="009A7C98">
            <w:r w:rsidRPr="0003141E">
              <w:t>8.04</w:t>
            </w:r>
          </w:p>
        </w:tc>
        <w:tc>
          <w:tcPr>
            <w:tcW w:w="3420" w:type="dxa"/>
            <w:tcBorders>
              <w:top w:val="single" w:sz="4" w:space="0" w:color="auto"/>
              <w:left w:val="nil"/>
              <w:bottom w:val="nil"/>
              <w:right w:val="single" w:sz="8" w:space="0" w:color="auto"/>
            </w:tcBorders>
            <w:shd w:val="clear" w:color="auto" w:fill="auto"/>
            <w:hideMark/>
          </w:tcPr>
          <w:p w14:paraId="39D6CB5F" w14:textId="77777777" w:rsidR="009A7C98" w:rsidRPr="0003141E" w:rsidRDefault="009A7C98" w:rsidP="009A7C98">
            <w:r w:rsidRPr="0003141E">
              <w:t>Compaction by ride-on roller at maximum thickness layer &lt; 20 cm</w:t>
            </w:r>
          </w:p>
        </w:tc>
        <w:tc>
          <w:tcPr>
            <w:tcW w:w="990" w:type="dxa"/>
            <w:gridSpan w:val="2"/>
            <w:tcBorders>
              <w:top w:val="single" w:sz="4" w:space="0" w:color="auto"/>
              <w:left w:val="nil"/>
              <w:bottom w:val="single" w:sz="4" w:space="0" w:color="auto"/>
              <w:right w:val="single" w:sz="8" w:space="0" w:color="auto"/>
            </w:tcBorders>
            <w:shd w:val="clear" w:color="auto" w:fill="auto"/>
            <w:vAlign w:val="center"/>
            <w:hideMark/>
          </w:tcPr>
          <w:p w14:paraId="0044E0D2" w14:textId="77777777" w:rsidR="009A7C98" w:rsidRPr="0003141E" w:rsidRDefault="009A7C98" w:rsidP="009A7C98">
            <w:r w:rsidRPr="0003141E">
              <w:t>m</w:t>
            </w:r>
            <w:r w:rsidRPr="0003141E">
              <w:rPr>
                <w:vertAlign w:val="superscript"/>
              </w:rPr>
              <w:t>2</w:t>
            </w:r>
            <w:r w:rsidRPr="0003141E">
              <w:t>/day</w:t>
            </w:r>
          </w:p>
        </w:tc>
        <w:tc>
          <w:tcPr>
            <w:tcW w:w="1619" w:type="dxa"/>
            <w:gridSpan w:val="2"/>
            <w:tcBorders>
              <w:top w:val="nil"/>
              <w:left w:val="nil"/>
              <w:bottom w:val="single" w:sz="4" w:space="0" w:color="auto"/>
              <w:right w:val="single" w:sz="8" w:space="0" w:color="auto"/>
            </w:tcBorders>
            <w:shd w:val="clear" w:color="000000" w:fill="FCD5B4"/>
            <w:hideMark/>
          </w:tcPr>
          <w:p w14:paraId="6D717B94" w14:textId="77777777" w:rsidR="009A7C98" w:rsidRPr="0003141E" w:rsidRDefault="009A7C98" w:rsidP="009A7C98">
            <w:pPr>
              <w:rPr>
                <w:i/>
                <w:iCs/>
              </w:rPr>
            </w:pPr>
            <w:r w:rsidRPr="0003141E">
              <w:rPr>
                <w:i/>
                <w:iCs/>
              </w:rPr>
              <w:t>750</w:t>
            </w:r>
          </w:p>
        </w:tc>
        <w:tc>
          <w:tcPr>
            <w:tcW w:w="2701" w:type="dxa"/>
            <w:gridSpan w:val="2"/>
            <w:vMerge/>
            <w:tcBorders>
              <w:top w:val="nil"/>
              <w:left w:val="single" w:sz="8" w:space="0" w:color="auto"/>
              <w:bottom w:val="single" w:sz="4" w:space="0" w:color="000000"/>
              <w:right w:val="single" w:sz="8" w:space="0" w:color="auto"/>
            </w:tcBorders>
            <w:vAlign w:val="center"/>
            <w:hideMark/>
          </w:tcPr>
          <w:p w14:paraId="359ECBD0" w14:textId="77777777" w:rsidR="009A7C98" w:rsidRPr="0003141E" w:rsidRDefault="009A7C98" w:rsidP="009A7C98"/>
        </w:tc>
      </w:tr>
      <w:tr w:rsidR="009A7C98" w:rsidRPr="0003141E" w14:paraId="266B103B" w14:textId="77777777" w:rsidTr="009A7C98">
        <w:trPr>
          <w:gridAfter w:val="1"/>
          <w:wAfter w:w="391" w:type="dxa"/>
          <w:trHeight w:val="278"/>
        </w:trPr>
        <w:tc>
          <w:tcPr>
            <w:tcW w:w="720" w:type="dxa"/>
            <w:gridSpan w:val="2"/>
            <w:tcBorders>
              <w:top w:val="single" w:sz="4" w:space="0" w:color="auto"/>
              <w:left w:val="single" w:sz="8" w:space="0" w:color="auto"/>
              <w:bottom w:val="nil"/>
              <w:right w:val="single" w:sz="8" w:space="0" w:color="auto"/>
            </w:tcBorders>
            <w:shd w:val="clear" w:color="auto" w:fill="auto"/>
            <w:noWrap/>
            <w:hideMark/>
          </w:tcPr>
          <w:p w14:paraId="4AE651CD" w14:textId="77777777" w:rsidR="009A7C98" w:rsidRPr="0003141E" w:rsidRDefault="009A7C98" w:rsidP="009A7C98">
            <w:r w:rsidRPr="0003141E">
              <w:t> </w:t>
            </w:r>
          </w:p>
        </w:tc>
        <w:tc>
          <w:tcPr>
            <w:tcW w:w="3420" w:type="dxa"/>
            <w:tcBorders>
              <w:top w:val="single" w:sz="4" w:space="0" w:color="auto"/>
              <w:left w:val="nil"/>
              <w:bottom w:val="nil"/>
              <w:right w:val="single" w:sz="8" w:space="0" w:color="auto"/>
            </w:tcBorders>
            <w:shd w:val="clear" w:color="auto" w:fill="auto"/>
            <w:hideMark/>
          </w:tcPr>
          <w:p w14:paraId="00DCF906" w14:textId="77777777" w:rsidR="009A7C98" w:rsidRPr="0003141E" w:rsidRDefault="009A7C98" w:rsidP="009A7C98">
            <w:r w:rsidRPr="0003141E">
              <w:t> </w:t>
            </w:r>
          </w:p>
        </w:tc>
        <w:tc>
          <w:tcPr>
            <w:tcW w:w="990" w:type="dxa"/>
            <w:gridSpan w:val="2"/>
            <w:tcBorders>
              <w:top w:val="nil"/>
              <w:left w:val="nil"/>
              <w:bottom w:val="nil"/>
              <w:right w:val="single" w:sz="8" w:space="0" w:color="auto"/>
            </w:tcBorders>
            <w:shd w:val="clear" w:color="auto" w:fill="auto"/>
            <w:vAlign w:val="center"/>
            <w:hideMark/>
          </w:tcPr>
          <w:p w14:paraId="3849FC99" w14:textId="77777777" w:rsidR="009A7C98" w:rsidRPr="0003141E" w:rsidRDefault="009A7C98" w:rsidP="009A7C98">
            <w:r w:rsidRPr="0003141E">
              <w:t> </w:t>
            </w:r>
          </w:p>
        </w:tc>
        <w:tc>
          <w:tcPr>
            <w:tcW w:w="1619" w:type="dxa"/>
            <w:gridSpan w:val="2"/>
            <w:tcBorders>
              <w:top w:val="nil"/>
              <w:left w:val="nil"/>
              <w:bottom w:val="single" w:sz="4" w:space="0" w:color="auto"/>
              <w:right w:val="single" w:sz="8" w:space="0" w:color="auto"/>
            </w:tcBorders>
            <w:shd w:val="clear" w:color="auto" w:fill="auto"/>
            <w:hideMark/>
          </w:tcPr>
          <w:p w14:paraId="096C53E0" w14:textId="77777777" w:rsidR="009A7C98" w:rsidRPr="0003141E" w:rsidRDefault="009A7C98" w:rsidP="009A7C98">
            <w:r w:rsidRPr="0003141E">
              <w:t> </w:t>
            </w:r>
          </w:p>
        </w:tc>
        <w:tc>
          <w:tcPr>
            <w:tcW w:w="2701" w:type="dxa"/>
            <w:gridSpan w:val="2"/>
            <w:tcBorders>
              <w:top w:val="nil"/>
              <w:left w:val="nil"/>
              <w:bottom w:val="nil"/>
              <w:right w:val="single" w:sz="8" w:space="0" w:color="auto"/>
            </w:tcBorders>
            <w:shd w:val="clear" w:color="auto" w:fill="auto"/>
            <w:vAlign w:val="center"/>
            <w:hideMark/>
          </w:tcPr>
          <w:p w14:paraId="1BDA7299" w14:textId="77777777" w:rsidR="009A7C98" w:rsidRPr="0003141E" w:rsidRDefault="009A7C98" w:rsidP="009A7C98">
            <w:r w:rsidRPr="0003141E">
              <w:t> </w:t>
            </w:r>
          </w:p>
        </w:tc>
      </w:tr>
      <w:tr w:rsidR="009A7C98" w:rsidRPr="0003141E" w14:paraId="4B447784" w14:textId="77777777" w:rsidTr="009A7C98">
        <w:trPr>
          <w:gridAfter w:val="1"/>
          <w:wAfter w:w="391" w:type="dxa"/>
          <w:trHeight w:val="278"/>
        </w:trPr>
        <w:tc>
          <w:tcPr>
            <w:tcW w:w="720" w:type="dxa"/>
            <w:gridSpan w:val="2"/>
            <w:tcBorders>
              <w:top w:val="single" w:sz="4" w:space="0" w:color="auto"/>
              <w:left w:val="single" w:sz="8" w:space="0" w:color="auto"/>
              <w:bottom w:val="nil"/>
              <w:right w:val="single" w:sz="8" w:space="0" w:color="auto"/>
            </w:tcBorders>
            <w:shd w:val="clear" w:color="auto" w:fill="auto"/>
            <w:noWrap/>
            <w:hideMark/>
          </w:tcPr>
          <w:p w14:paraId="745A6732" w14:textId="77777777" w:rsidR="009A7C98" w:rsidRPr="0003141E" w:rsidRDefault="009A7C98" w:rsidP="009A7C98">
            <w:pPr>
              <w:rPr>
                <w:b/>
                <w:bCs/>
              </w:rPr>
            </w:pPr>
            <w:r w:rsidRPr="0003141E">
              <w:rPr>
                <w:b/>
                <w:bCs/>
              </w:rPr>
              <w:t>9</w:t>
            </w:r>
          </w:p>
        </w:tc>
        <w:tc>
          <w:tcPr>
            <w:tcW w:w="3420" w:type="dxa"/>
            <w:tcBorders>
              <w:top w:val="single" w:sz="4" w:space="0" w:color="auto"/>
              <w:left w:val="nil"/>
              <w:bottom w:val="nil"/>
              <w:right w:val="single" w:sz="8" w:space="0" w:color="auto"/>
            </w:tcBorders>
            <w:shd w:val="clear" w:color="auto" w:fill="auto"/>
            <w:hideMark/>
          </w:tcPr>
          <w:p w14:paraId="4B35D91B" w14:textId="77777777" w:rsidR="009A7C98" w:rsidRPr="0003141E" w:rsidRDefault="009A7C98" w:rsidP="009A7C98">
            <w:pPr>
              <w:rPr>
                <w:b/>
                <w:bCs/>
                <w:u w:val="single"/>
              </w:rPr>
            </w:pPr>
            <w:r w:rsidRPr="0003141E">
              <w:rPr>
                <w:b/>
                <w:bCs/>
                <w:u w:val="single"/>
              </w:rPr>
              <w:t>Road sign maintenance</w:t>
            </w:r>
          </w:p>
        </w:tc>
        <w:tc>
          <w:tcPr>
            <w:tcW w:w="990" w:type="dxa"/>
            <w:gridSpan w:val="2"/>
            <w:tcBorders>
              <w:top w:val="nil"/>
              <w:left w:val="nil"/>
              <w:bottom w:val="nil"/>
              <w:right w:val="single" w:sz="8" w:space="0" w:color="auto"/>
            </w:tcBorders>
            <w:shd w:val="clear" w:color="auto" w:fill="auto"/>
            <w:vAlign w:val="center"/>
            <w:hideMark/>
          </w:tcPr>
          <w:p w14:paraId="6BD6C908" w14:textId="77777777" w:rsidR="009A7C98" w:rsidRPr="0003141E" w:rsidRDefault="009A7C98" w:rsidP="009A7C98">
            <w:r w:rsidRPr="0003141E">
              <w:t> </w:t>
            </w:r>
          </w:p>
        </w:tc>
        <w:tc>
          <w:tcPr>
            <w:tcW w:w="1619" w:type="dxa"/>
            <w:gridSpan w:val="2"/>
            <w:tcBorders>
              <w:top w:val="nil"/>
              <w:left w:val="nil"/>
              <w:bottom w:val="single" w:sz="4" w:space="0" w:color="auto"/>
              <w:right w:val="single" w:sz="8" w:space="0" w:color="auto"/>
            </w:tcBorders>
            <w:shd w:val="clear" w:color="auto" w:fill="auto"/>
            <w:hideMark/>
          </w:tcPr>
          <w:p w14:paraId="29EB2B26" w14:textId="77777777" w:rsidR="009A7C98" w:rsidRPr="0003141E" w:rsidRDefault="009A7C98" w:rsidP="009A7C98">
            <w:r w:rsidRPr="0003141E">
              <w:t> </w:t>
            </w:r>
          </w:p>
        </w:tc>
        <w:tc>
          <w:tcPr>
            <w:tcW w:w="2701" w:type="dxa"/>
            <w:gridSpan w:val="2"/>
            <w:tcBorders>
              <w:top w:val="nil"/>
              <w:left w:val="nil"/>
              <w:bottom w:val="single" w:sz="4" w:space="0" w:color="auto"/>
              <w:right w:val="single" w:sz="8" w:space="0" w:color="auto"/>
            </w:tcBorders>
            <w:shd w:val="clear" w:color="auto" w:fill="auto"/>
            <w:vAlign w:val="center"/>
            <w:hideMark/>
          </w:tcPr>
          <w:p w14:paraId="3DE3125E" w14:textId="77777777" w:rsidR="009A7C98" w:rsidRPr="0003141E" w:rsidRDefault="009A7C98" w:rsidP="009A7C98">
            <w:r w:rsidRPr="0003141E">
              <w:t> </w:t>
            </w:r>
          </w:p>
        </w:tc>
      </w:tr>
      <w:tr w:rsidR="009A7C98" w:rsidRPr="0003141E" w14:paraId="4764BCDB" w14:textId="77777777" w:rsidTr="009A7C98">
        <w:trPr>
          <w:gridAfter w:val="1"/>
          <w:wAfter w:w="391" w:type="dxa"/>
          <w:trHeight w:val="278"/>
        </w:trPr>
        <w:tc>
          <w:tcPr>
            <w:tcW w:w="720" w:type="dxa"/>
            <w:gridSpan w:val="2"/>
            <w:tcBorders>
              <w:top w:val="single" w:sz="4" w:space="0" w:color="auto"/>
              <w:left w:val="single" w:sz="8" w:space="0" w:color="auto"/>
              <w:bottom w:val="single" w:sz="4" w:space="0" w:color="auto"/>
              <w:right w:val="single" w:sz="8" w:space="0" w:color="auto"/>
            </w:tcBorders>
            <w:shd w:val="clear" w:color="auto" w:fill="auto"/>
            <w:noWrap/>
            <w:hideMark/>
          </w:tcPr>
          <w:p w14:paraId="1CA9D4DA" w14:textId="77777777" w:rsidR="009A7C98" w:rsidRPr="0003141E" w:rsidRDefault="009A7C98" w:rsidP="009A7C98">
            <w:r w:rsidRPr="0003141E">
              <w:t>9.01</w:t>
            </w:r>
          </w:p>
        </w:tc>
        <w:tc>
          <w:tcPr>
            <w:tcW w:w="3420" w:type="dxa"/>
            <w:tcBorders>
              <w:top w:val="single" w:sz="4" w:space="0" w:color="auto"/>
              <w:left w:val="nil"/>
              <w:bottom w:val="single" w:sz="4" w:space="0" w:color="auto"/>
              <w:right w:val="single" w:sz="8" w:space="0" w:color="auto"/>
            </w:tcBorders>
            <w:shd w:val="clear" w:color="auto" w:fill="auto"/>
            <w:hideMark/>
          </w:tcPr>
          <w:p w14:paraId="3A577721" w14:textId="77777777" w:rsidR="009A7C98" w:rsidRPr="0003141E" w:rsidRDefault="009A7C98" w:rsidP="009A7C98">
            <w:r w:rsidRPr="0003141E">
              <w:t>Replace Chevrons</w:t>
            </w:r>
          </w:p>
        </w:tc>
        <w:tc>
          <w:tcPr>
            <w:tcW w:w="990" w:type="dxa"/>
            <w:gridSpan w:val="2"/>
            <w:tcBorders>
              <w:top w:val="single" w:sz="4" w:space="0" w:color="auto"/>
              <w:left w:val="nil"/>
              <w:bottom w:val="single" w:sz="4" w:space="0" w:color="auto"/>
              <w:right w:val="single" w:sz="8" w:space="0" w:color="auto"/>
            </w:tcBorders>
            <w:shd w:val="clear" w:color="auto" w:fill="auto"/>
            <w:vAlign w:val="center"/>
            <w:hideMark/>
          </w:tcPr>
          <w:p w14:paraId="4881EEDA" w14:textId="77777777" w:rsidR="009A7C98" w:rsidRPr="0003141E" w:rsidRDefault="009A7C98" w:rsidP="009A7C98">
            <w:r w:rsidRPr="0003141E">
              <w:t>No./wd</w:t>
            </w:r>
          </w:p>
        </w:tc>
        <w:tc>
          <w:tcPr>
            <w:tcW w:w="1619" w:type="dxa"/>
            <w:gridSpan w:val="2"/>
            <w:tcBorders>
              <w:top w:val="nil"/>
              <w:left w:val="nil"/>
              <w:bottom w:val="single" w:sz="4" w:space="0" w:color="auto"/>
              <w:right w:val="single" w:sz="8" w:space="0" w:color="auto"/>
            </w:tcBorders>
            <w:shd w:val="clear" w:color="000000" w:fill="FCD5B4"/>
            <w:hideMark/>
          </w:tcPr>
          <w:p w14:paraId="3BB4EE13" w14:textId="77777777" w:rsidR="009A7C98" w:rsidRPr="0003141E" w:rsidRDefault="009A7C98" w:rsidP="009A7C98">
            <w:pPr>
              <w:rPr>
                <w:i/>
                <w:iCs/>
              </w:rPr>
            </w:pPr>
            <w:r w:rsidRPr="0003141E">
              <w:rPr>
                <w:i/>
                <w:iCs/>
              </w:rPr>
              <w:t>15</w:t>
            </w:r>
          </w:p>
        </w:tc>
        <w:tc>
          <w:tcPr>
            <w:tcW w:w="2701" w:type="dxa"/>
            <w:gridSpan w:val="2"/>
            <w:tcBorders>
              <w:top w:val="nil"/>
              <w:left w:val="nil"/>
              <w:bottom w:val="single" w:sz="4" w:space="0" w:color="auto"/>
              <w:right w:val="single" w:sz="8" w:space="0" w:color="auto"/>
            </w:tcBorders>
            <w:shd w:val="clear" w:color="auto" w:fill="auto"/>
            <w:vAlign w:val="center"/>
            <w:hideMark/>
          </w:tcPr>
          <w:p w14:paraId="271E1051" w14:textId="77777777" w:rsidR="009A7C98" w:rsidRPr="0003141E" w:rsidRDefault="009A7C98" w:rsidP="009A7C98">
            <w:r w:rsidRPr="0003141E">
              <w:t> </w:t>
            </w:r>
          </w:p>
        </w:tc>
      </w:tr>
      <w:tr w:rsidR="009A7C98" w:rsidRPr="0003141E" w14:paraId="09E4FC82" w14:textId="77777777" w:rsidTr="009A7C98">
        <w:trPr>
          <w:gridAfter w:val="1"/>
          <w:wAfter w:w="391" w:type="dxa"/>
          <w:trHeight w:val="278"/>
        </w:trPr>
        <w:tc>
          <w:tcPr>
            <w:tcW w:w="720" w:type="dxa"/>
            <w:gridSpan w:val="2"/>
            <w:tcBorders>
              <w:top w:val="nil"/>
              <w:left w:val="single" w:sz="8" w:space="0" w:color="auto"/>
              <w:bottom w:val="single" w:sz="4" w:space="0" w:color="auto"/>
              <w:right w:val="single" w:sz="8" w:space="0" w:color="auto"/>
            </w:tcBorders>
            <w:shd w:val="clear" w:color="auto" w:fill="auto"/>
            <w:noWrap/>
            <w:hideMark/>
          </w:tcPr>
          <w:p w14:paraId="7EADF7B2" w14:textId="77777777" w:rsidR="009A7C98" w:rsidRPr="0003141E" w:rsidRDefault="009A7C98" w:rsidP="009A7C98">
            <w:r w:rsidRPr="0003141E">
              <w:t> </w:t>
            </w:r>
          </w:p>
        </w:tc>
        <w:tc>
          <w:tcPr>
            <w:tcW w:w="3420" w:type="dxa"/>
            <w:tcBorders>
              <w:top w:val="nil"/>
              <w:left w:val="nil"/>
              <w:bottom w:val="single" w:sz="4" w:space="0" w:color="auto"/>
              <w:right w:val="single" w:sz="8" w:space="0" w:color="auto"/>
            </w:tcBorders>
            <w:shd w:val="clear" w:color="auto" w:fill="auto"/>
            <w:hideMark/>
          </w:tcPr>
          <w:p w14:paraId="73045535" w14:textId="77777777" w:rsidR="009A7C98" w:rsidRPr="0003141E" w:rsidRDefault="009A7C98" w:rsidP="009A7C98">
            <w:r w:rsidRPr="0003141E">
              <w:t> </w:t>
            </w:r>
          </w:p>
        </w:tc>
        <w:tc>
          <w:tcPr>
            <w:tcW w:w="990" w:type="dxa"/>
            <w:gridSpan w:val="2"/>
            <w:tcBorders>
              <w:top w:val="nil"/>
              <w:left w:val="nil"/>
              <w:bottom w:val="single" w:sz="4" w:space="0" w:color="auto"/>
              <w:right w:val="single" w:sz="8" w:space="0" w:color="auto"/>
            </w:tcBorders>
            <w:shd w:val="clear" w:color="auto" w:fill="auto"/>
            <w:vAlign w:val="center"/>
            <w:hideMark/>
          </w:tcPr>
          <w:p w14:paraId="0845C1AD" w14:textId="77777777" w:rsidR="009A7C98" w:rsidRPr="0003141E" w:rsidRDefault="009A7C98" w:rsidP="009A7C98">
            <w:r w:rsidRPr="0003141E">
              <w:t> </w:t>
            </w:r>
          </w:p>
        </w:tc>
        <w:tc>
          <w:tcPr>
            <w:tcW w:w="1619" w:type="dxa"/>
            <w:gridSpan w:val="2"/>
            <w:tcBorders>
              <w:top w:val="nil"/>
              <w:left w:val="nil"/>
              <w:bottom w:val="single" w:sz="4" w:space="0" w:color="auto"/>
              <w:right w:val="single" w:sz="8" w:space="0" w:color="auto"/>
            </w:tcBorders>
            <w:shd w:val="clear" w:color="auto" w:fill="auto"/>
            <w:hideMark/>
          </w:tcPr>
          <w:p w14:paraId="7723C137" w14:textId="77777777" w:rsidR="009A7C98" w:rsidRPr="0003141E" w:rsidRDefault="009A7C98" w:rsidP="009A7C98">
            <w:r w:rsidRPr="0003141E">
              <w:t> </w:t>
            </w:r>
          </w:p>
        </w:tc>
        <w:tc>
          <w:tcPr>
            <w:tcW w:w="2701" w:type="dxa"/>
            <w:gridSpan w:val="2"/>
            <w:tcBorders>
              <w:top w:val="nil"/>
              <w:left w:val="nil"/>
              <w:bottom w:val="single" w:sz="4" w:space="0" w:color="auto"/>
              <w:right w:val="single" w:sz="8" w:space="0" w:color="auto"/>
            </w:tcBorders>
            <w:shd w:val="clear" w:color="auto" w:fill="auto"/>
            <w:vAlign w:val="center"/>
            <w:hideMark/>
          </w:tcPr>
          <w:p w14:paraId="31B8641A" w14:textId="77777777" w:rsidR="009A7C98" w:rsidRPr="0003141E" w:rsidRDefault="009A7C98" w:rsidP="009A7C98">
            <w:r w:rsidRPr="0003141E">
              <w:t> </w:t>
            </w:r>
          </w:p>
        </w:tc>
      </w:tr>
      <w:tr w:rsidR="009A7C98" w:rsidRPr="0003141E" w14:paraId="4B260B6B" w14:textId="77777777" w:rsidTr="009A7C98">
        <w:trPr>
          <w:gridAfter w:val="1"/>
          <w:wAfter w:w="391" w:type="dxa"/>
          <w:trHeight w:val="278"/>
        </w:trPr>
        <w:tc>
          <w:tcPr>
            <w:tcW w:w="720" w:type="dxa"/>
            <w:gridSpan w:val="2"/>
            <w:tcBorders>
              <w:top w:val="nil"/>
              <w:left w:val="single" w:sz="8" w:space="0" w:color="auto"/>
              <w:bottom w:val="nil"/>
              <w:right w:val="single" w:sz="8" w:space="0" w:color="auto"/>
            </w:tcBorders>
            <w:shd w:val="clear" w:color="auto" w:fill="auto"/>
            <w:noWrap/>
            <w:hideMark/>
          </w:tcPr>
          <w:p w14:paraId="30B7D082" w14:textId="77777777" w:rsidR="009A7C98" w:rsidRPr="0003141E" w:rsidRDefault="009A7C98" w:rsidP="009A7C98">
            <w:r w:rsidRPr="0003141E">
              <w:t>9.02</w:t>
            </w:r>
          </w:p>
        </w:tc>
        <w:tc>
          <w:tcPr>
            <w:tcW w:w="3420" w:type="dxa"/>
            <w:tcBorders>
              <w:top w:val="nil"/>
              <w:left w:val="nil"/>
              <w:bottom w:val="nil"/>
              <w:right w:val="single" w:sz="8" w:space="0" w:color="auto"/>
            </w:tcBorders>
            <w:shd w:val="clear" w:color="auto" w:fill="auto"/>
            <w:hideMark/>
          </w:tcPr>
          <w:p w14:paraId="16C6D76E" w14:textId="77777777" w:rsidR="009A7C98" w:rsidRPr="0003141E" w:rsidRDefault="009A7C98" w:rsidP="009A7C98">
            <w:r w:rsidRPr="0003141E">
              <w:t>Single Poles Signs</w:t>
            </w:r>
          </w:p>
        </w:tc>
        <w:tc>
          <w:tcPr>
            <w:tcW w:w="990" w:type="dxa"/>
            <w:gridSpan w:val="2"/>
            <w:tcBorders>
              <w:top w:val="nil"/>
              <w:left w:val="nil"/>
              <w:bottom w:val="nil"/>
              <w:right w:val="single" w:sz="8" w:space="0" w:color="auto"/>
            </w:tcBorders>
            <w:shd w:val="clear" w:color="auto" w:fill="auto"/>
            <w:vAlign w:val="center"/>
            <w:hideMark/>
          </w:tcPr>
          <w:p w14:paraId="65436662" w14:textId="77777777" w:rsidR="009A7C98" w:rsidRPr="0003141E" w:rsidRDefault="009A7C98" w:rsidP="009A7C98">
            <w:r w:rsidRPr="0003141E">
              <w:t>No./wd</w:t>
            </w:r>
          </w:p>
        </w:tc>
        <w:tc>
          <w:tcPr>
            <w:tcW w:w="1619" w:type="dxa"/>
            <w:gridSpan w:val="2"/>
            <w:tcBorders>
              <w:top w:val="nil"/>
              <w:left w:val="nil"/>
              <w:bottom w:val="single" w:sz="4" w:space="0" w:color="auto"/>
              <w:right w:val="single" w:sz="8" w:space="0" w:color="auto"/>
            </w:tcBorders>
            <w:shd w:val="clear" w:color="000000" w:fill="FCD5B4"/>
            <w:hideMark/>
          </w:tcPr>
          <w:p w14:paraId="65BBAC1E" w14:textId="77777777" w:rsidR="009A7C98" w:rsidRPr="0003141E" w:rsidRDefault="009A7C98" w:rsidP="009A7C98">
            <w:pPr>
              <w:rPr>
                <w:i/>
                <w:iCs/>
              </w:rPr>
            </w:pPr>
            <w:r w:rsidRPr="0003141E">
              <w:rPr>
                <w:i/>
                <w:iCs/>
              </w:rPr>
              <w:t>6</w:t>
            </w:r>
          </w:p>
        </w:tc>
        <w:tc>
          <w:tcPr>
            <w:tcW w:w="2701" w:type="dxa"/>
            <w:gridSpan w:val="2"/>
            <w:tcBorders>
              <w:top w:val="nil"/>
              <w:left w:val="nil"/>
              <w:bottom w:val="nil"/>
              <w:right w:val="single" w:sz="8" w:space="0" w:color="auto"/>
            </w:tcBorders>
            <w:shd w:val="clear" w:color="auto" w:fill="auto"/>
            <w:vAlign w:val="center"/>
            <w:hideMark/>
          </w:tcPr>
          <w:p w14:paraId="6BC6F807" w14:textId="77777777" w:rsidR="009A7C98" w:rsidRPr="0003141E" w:rsidRDefault="009A7C98" w:rsidP="009A7C98">
            <w:r w:rsidRPr="0003141E">
              <w:t> </w:t>
            </w:r>
          </w:p>
        </w:tc>
      </w:tr>
      <w:tr w:rsidR="009A7C98" w:rsidRPr="0003141E" w14:paraId="12A91D6B" w14:textId="77777777" w:rsidTr="009A7C98">
        <w:trPr>
          <w:gridAfter w:val="1"/>
          <w:wAfter w:w="391" w:type="dxa"/>
          <w:trHeight w:val="278"/>
        </w:trPr>
        <w:tc>
          <w:tcPr>
            <w:tcW w:w="720" w:type="dxa"/>
            <w:gridSpan w:val="2"/>
            <w:tcBorders>
              <w:top w:val="single" w:sz="4" w:space="0" w:color="auto"/>
              <w:left w:val="single" w:sz="8" w:space="0" w:color="auto"/>
              <w:bottom w:val="nil"/>
              <w:right w:val="single" w:sz="8" w:space="0" w:color="auto"/>
            </w:tcBorders>
            <w:shd w:val="clear" w:color="auto" w:fill="auto"/>
            <w:noWrap/>
            <w:hideMark/>
          </w:tcPr>
          <w:p w14:paraId="0D90F0D9" w14:textId="77777777" w:rsidR="009A7C98" w:rsidRPr="0003141E" w:rsidRDefault="009A7C98" w:rsidP="009A7C98">
            <w:r w:rsidRPr="0003141E">
              <w:t> </w:t>
            </w:r>
          </w:p>
        </w:tc>
        <w:tc>
          <w:tcPr>
            <w:tcW w:w="3420" w:type="dxa"/>
            <w:tcBorders>
              <w:top w:val="single" w:sz="4" w:space="0" w:color="auto"/>
              <w:left w:val="nil"/>
              <w:bottom w:val="nil"/>
              <w:right w:val="single" w:sz="8" w:space="0" w:color="auto"/>
            </w:tcBorders>
            <w:shd w:val="clear" w:color="auto" w:fill="auto"/>
            <w:hideMark/>
          </w:tcPr>
          <w:p w14:paraId="0C747AAB" w14:textId="77777777" w:rsidR="009A7C98" w:rsidRPr="0003141E" w:rsidRDefault="009A7C98" w:rsidP="009A7C98">
            <w:r w:rsidRPr="0003141E">
              <w:t> </w:t>
            </w:r>
          </w:p>
        </w:tc>
        <w:tc>
          <w:tcPr>
            <w:tcW w:w="990" w:type="dxa"/>
            <w:gridSpan w:val="2"/>
            <w:tcBorders>
              <w:top w:val="single" w:sz="4" w:space="0" w:color="auto"/>
              <w:left w:val="nil"/>
              <w:bottom w:val="nil"/>
              <w:right w:val="single" w:sz="8" w:space="0" w:color="auto"/>
            </w:tcBorders>
            <w:shd w:val="clear" w:color="auto" w:fill="auto"/>
            <w:vAlign w:val="center"/>
            <w:hideMark/>
          </w:tcPr>
          <w:p w14:paraId="6B92B0AF" w14:textId="77777777" w:rsidR="009A7C98" w:rsidRPr="0003141E" w:rsidRDefault="009A7C98" w:rsidP="009A7C98">
            <w:r w:rsidRPr="0003141E">
              <w:t> </w:t>
            </w:r>
          </w:p>
        </w:tc>
        <w:tc>
          <w:tcPr>
            <w:tcW w:w="1619" w:type="dxa"/>
            <w:gridSpan w:val="2"/>
            <w:tcBorders>
              <w:top w:val="nil"/>
              <w:left w:val="nil"/>
              <w:bottom w:val="single" w:sz="4" w:space="0" w:color="auto"/>
              <w:right w:val="single" w:sz="8" w:space="0" w:color="auto"/>
            </w:tcBorders>
            <w:shd w:val="clear" w:color="auto" w:fill="auto"/>
            <w:hideMark/>
          </w:tcPr>
          <w:p w14:paraId="75911D1C" w14:textId="77777777" w:rsidR="009A7C98" w:rsidRPr="0003141E" w:rsidRDefault="009A7C98" w:rsidP="009A7C98">
            <w:r w:rsidRPr="0003141E">
              <w:t> </w:t>
            </w:r>
          </w:p>
        </w:tc>
        <w:tc>
          <w:tcPr>
            <w:tcW w:w="2701" w:type="dxa"/>
            <w:gridSpan w:val="2"/>
            <w:tcBorders>
              <w:top w:val="single" w:sz="4" w:space="0" w:color="auto"/>
              <w:left w:val="nil"/>
              <w:bottom w:val="nil"/>
              <w:right w:val="single" w:sz="8" w:space="0" w:color="auto"/>
            </w:tcBorders>
            <w:shd w:val="clear" w:color="auto" w:fill="auto"/>
            <w:vAlign w:val="center"/>
            <w:hideMark/>
          </w:tcPr>
          <w:p w14:paraId="5B16BEF8" w14:textId="77777777" w:rsidR="009A7C98" w:rsidRPr="0003141E" w:rsidRDefault="009A7C98" w:rsidP="009A7C98">
            <w:r w:rsidRPr="0003141E">
              <w:t> </w:t>
            </w:r>
          </w:p>
        </w:tc>
      </w:tr>
      <w:tr w:rsidR="009A7C98" w:rsidRPr="0003141E" w14:paraId="77F1B468" w14:textId="77777777" w:rsidTr="009A7C98">
        <w:trPr>
          <w:gridAfter w:val="1"/>
          <w:wAfter w:w="391" w:type="dxa"/>
          <w:trHeight w:val="278"/>
        </w:trPr>
        <w:tc>
          <w:tcPr>
            <w:tcW w:w="720" w:type="dxa"/>
            <w:gridSpan w:val="2"/>
            <w:tcBorders>
              <w:top w:val="single" w:sz="4" w:space="0" w:color="auto"/>
              <w:left w:val="single" w:sz="8" w:space="0" w:color="auto"/>
              <w:bottom w:val="nil"/>
              <w:right w:val="single" w:sz="8" w:space="0" w:color="auto"/>
            </w:tcBorders>
            <w:shd w:val="clear" w:color="auto" w:fill="auto"/>
            <w:noWrap/>
            <w:hideMark/>
          </w:tcPr>
          <w:p w14:paraId="7CDA45DE" w14:textId="77777777" w:rsidR="009A7C98" w:rsidRPr="0003141E" w:rsidRDefault="009A7C98" w:rsidP="009A7C98">
            <w:r w:rsidRPr="0003141E">
              <w:t>9.03</w:t>
            </w:r>
          </w:p>
        </w:tc>
        <w:tc>
          <w:tcPr>
            <w:tcW w:w="3420" w:type="dxa"/>
            <w:tcBorders>
              <w:top w:val="single" w:sz="4" w:space="0" w:color="auto"/>
              <w:left w:val="nil"/>
              <w:bottom w:val="nil"/>
              <w:right w:val="single" w:sz="8" w:space="0" w:color="auto"/>
            </w:tcBorders>
            <w:shd w:val="clear" w:color="auto" w:fill="auto"/>
            <w:hideMark/>
          </w:tcPr>
          <w:p w14:paraId="5CB75819" w14:textId="77777777" w:rsidR="009A7C98" w:rsidRPr="0003141E" w:rsidRDefault="009A7C98" w:rsidP="009A7C98">
            <w:r w:rsidRPr="0003141E">
              <w:t>Double Pole Signs</w:t>
            </w:r>
          </w:p>
        </w:tc>
        <w:tc>
          <w:tcPr>
            <w:tcW w:w="990" w:type="dxa"/>
            <w:gridSpan w:val="2"/>
            <w:tcBorders>
              <w:top w:val="single" w:sz="4" w:space="0" w:color="auto"/>
              <w:left w:val="nil"/>
              <w:bottom w:val="nil"/>
              <w:right w:val="single" w:sz="8" w:space="0" w:color="auto"/>
            </w:tcBorders>
            <w:shd w:val="clear" w:color="auto" w:fill="auto"/>
            <w:vAlign w:val="center"/>
            <w:hideMark/>
          </w:tcPr>
          <w:p w14:paraId="00BB9A11" w14:textId="77777777" w:rsidR="009A7C98" w:rsidRPr="0003141E" w:rsidRDefault="009A7C98" w:rsidP="009A7C98">
            <w:r w:rsidRPr="0003141E">
              <w:t>No./wd</w:t>
            </w:r>
          </w:p>
        </w:tc>
        <w:tc>
          <w:tcPr>
            <w:tcW w:w="1619" w:type="dxa"/>
            <w:gridSpan w:val="2"/>
            <w:tcBorders>
              <w:top w:val="nil"/>
              <w:left w:val="nil"/>
              <w:bottom w:val="single" w:sz="4" w:space="0" w:color="auto"/>
              <w:right w:val="single" w:sz="8" w:space="0" w:color="auto"/>
            </w:tcBorders>
            <w:shd w:val="clear" w:color="000000" w:fill="FCD5B4"/>
            <w:hideMark/>
          </w:tcPr>
          <w:p w14:paraId="38122FA1" w14:textId="77777777" w:rsidR="009A7C98" w:rsidRPr="0003141E" w:rsidRDefault="009A7C98" w:rsidP="009A7C98">
            <w:pPr>
              <w:rPr>
                <w:i/>
                <w:iCs/>
              </w:rPr>
            </w:pPr>
            <w:r w:rsidRPr="0003141E">
              <w:rPr>
                <w:i/>
                <w:iCs/>
              </w:rPr>
              <w:t>2</w:t>
            </w:r>
          </w:p>
        </w:tc>
        <w:tc>
          <w:tcPr>
            <w:tcW w:w="2701" w:type="dxa"/>
            <w:gridSpan w:val="2"/>
            <w:tcBorders>
              <w:top w:val="single" w:sz="4" w:space="0" w:color="auto"/>
              <w:left w:val="nil"/>
              <w:bottom w:val="nil"/>
              <w:right w:val="single" w:sz="8" w:space="0" w:color="auto"/>
            </w:tcBorders>
            <w:shd w:val="clear" w:color="auto" w:fill="auto"/>
            <w:vAlign w:val="center"/>
            <w:hideMark/>
          </w:tcPr>
          <w:p w14:paraId="2CBA08D6" w14:textId="77777777" w:rsidR="009A7C98" w:rsidRPr="0003141E" w:rsidRDefault="009A7C98" w:rsidP="009A7C98">
            <w:r w:rsidRPr="0003141E">
              <w:t> </w:t>
            </w:r>
          </w:p>
        </w:tc>
      </w:tr>
      <w:tr w:rsidR="009A7C98" w:rsidRPr="0003141E" w14:paraId="124C3049" w14:textId="77777777" w:rsidTr="009A7C98">
        <w:trPr>
          <w:gridAfter w:val="1"/>
          <w:wAfter w:w="391" w:type="dxa"/>
          <w:trHeight w:val="278"/>
        </w:trPr>
        <w:tc>
          <w:tcPr>
            <w:tcW w:w="720" w:type="dxa"/>
            <w:gridSpan w:val="2"/>
            <w:tcBorders>
              <w:top w:val="single" w:sz="4" w:space="0" w:color="auto"/>
              <w:left w:val="single" w:sz="8" w:space="0" w:color="auto"/>
              <w:bottom w:val="nil"/>
              <w:right w:val="single" w:sz="8" w:space="0" w:color="auto"/>
            </w:tcBorders>
            <w:shd w:val="clear" w:color="auto" w:fill="auto"/>
            <w:noWrap/>
            <w:hideMark/>
          </w:tcPr>
          <w:p w14:paraId="0EA3029B" w14:textId="77777777" w:rsidR="009A7C98" w:rsidRPr="0003141E" w:rsidRDefault="009A7C98" w:rsidP="009A7C98">
            <w:r w:rsidRPr="0003141E">
              <w:t> </w:t>
            </w:r>
          </w:p>
        </w:tc>
        <w:tc>
          <w:tcPr>
            <w:tcW w:w="3420" w:type="dxa"/>
            <w:tcBorders>
              <w:top w:val="single" w:sz="4" w:space="0" w:color="auto"/>
              <w:left w:val="nil"/>
              <w:bottom w:val="nil"/>
              <w:right w:val="single" w:sz="8" w:space="0" w:color="auto"/>
            </w:tcBorders>
            <w:shd w:val="clear" w:color="auto" w:fill="auto"/>
            <w:hideMark/>
          </w:tcPr>
          <w:p w14:paraId="1EA79B80" w14:textId="77777777" w:rsidR="009A7C98" w:rsidRPr="0003141E" w:rsidRDefault="009A7C98" w:rsidP="009A7C98">
            <w:r w:rsidRPr="0003141E">
              <w:t> </w:t>
            </w:r>
          </w:p>
        </w:tc>
        <w:tc>
          <w:tcPr>
            <w:tcW w:w="990" w:type="dxa"/>
            <w:gridSpan w:val="2"/>
            <w:tcBorders>
              <w:top w:val="single" w:sz="4" w:space="0" w:color="auto"/>
              <w:left w:val="nil"/>
              <w:bottom w:val="nil"/>
              <w:right w:val="single" w:sz="8" w:space="0" w:color="auto"/>
            </w:tcBorders>
            <w:shd w:val="clear" w:color="auto" w:fill="auto"/>
            <w:vAlign w:val="center"/>
            <w:hideMark/>
          </w:tcPr>
          <w:p w14:paraId="1F0530E7" w14:textId="77777777" w:rsidR="009A7C98" w:rsidRPr="0003141E" w:rsidRDefault="009A7C98" w:rsidP="009A7C98">
            <w:r w:rsidRPr="0003141E">
              <w:t> </w:t>
            </w:r>
          </w:p>
        </w:tc>
        <w:tc>
          <w:tcPr>
            <w:tcW w:w="1619" w:type="dxa"/>
            <w:gridSpan w:val="2"/>
            <w:tcBorders>
              <w:top w:val="nil"/>
              <w:left w:val="nil"/>
              <w:bottom w:val="single" w:sz="4" w:space="0" w:color="auto"/>
              <w:right w:val="single" w:sz="8" w:space="0" w:color="auto"/>
            </w:tcBorders>
            <w:shd w:val="clear" w:color="auto" w:fill="auto"/>
            <w:hideMark/>
          </w:tcPr>
          <w:p w14:paraId="2531D8A0" w14:textId="77777777" w:rsidR="009A7C98" w:rsidRPr="0003141E" w:rsidRDefault="009A7C98" w:rsidP="009A7C98">
            <w:r w:rsidRPr="0003141E">
              <w:t> </w:t>
            </w:r>
          </w:p>
        </w:tc>
        <w:tc>
          <w:tcPr>
            <w:tcW w:w="2701" w:type="dxa"/>
            <w:gridSpan w:val="2"/>
            <w:tcBorders>
              <w:top w:val="single" w:sz="4" w:space="0" w:color="auto"/>
              <w:left w:val="nil"/>
              <w:bottom w:val="nil"/>
              <w:right w:val="single" w:sz="8" w:space="0" w:color="auto"/>
            </w:tcBorders>
            <w:shd w:val="clear" w:color="auto" w:fill="auto"/>
            <w:vAlign w:val="center"/>
            <w:hideMark/>
          </w:tcPr>
          <w:p w14:paraId="04502947" w14:textId="77777777" w:rsidR="009A7C98" w:rsidRPr="0003141E" w:rsidRDefault="009A7C98" w:rsidP="009A7C98">
            <w:r w:rsidRPr="0003141E">
              <w:t> </w:t>
            </w:r>
          </w:p>
        </w:tc>
      </w:tr>
      <w:tr w:rsidR="009A7C98" w:rsidRPr="0003141E" w14:paraId="451DE245" w14:textId="77777777" w:rsidTr="009A7C98">
        <w:trPr>
          <w:gridAfter w:val="1"/>
          <w:wAfter w:w="391" w:type="dxa"/>
          <w:trHeight w:val="278"/>
        </w:trPr>
        <w:tc>
          <w:tcPr>
            <w:tcW w:w="720" w:type="dxa"/>
            <w:gridSpan w:val="2"/>
            <w:tcBorders>
              <w:top w:val="single" w:sz="4" w:space="0" w:color="auto"/>
              <w:left w:val="single" w:sz="8" w:space="0" w:color="auto"/>
              <w:bottom w:val="nil"/>
              <w:right w:val="single" w:sz="8" w:space="0" w:color="auto"/>
            </w:tcBorders>
            <w:shd w:val="clear" w:color="auto" w:fill="auto"/>
            <w:noWrap/>
            <w:hideMark/>
          </w:tcPr>
          <w:p w14:paraId="0FE5096F" w14:textId="77777777" w:rsidR="009A7C98" w:rsidRPr="0003141E" w:rsidRDefault="009A7C98" w:rsidP="009A7C98">
            <w:r w:rsidRPr="0003141E">
              <w:t>9.04</w:t>
            </w:r>
          </w:p>
        </w:tc>
        <w:tc>
          <w:tcPr>
            <w:tcW w:w="3420" w:type="dxa"/>
            <w:tcBorders>
              <w:top w:val="single" w:sz="4" w:space="0" w:color="auto"/>
              <w:left w:val="nil"/>
              <w:bottom w:val="nil"/>
              <w:right w:val="single" w:sz="8" w:space="0" w:color="auto"/>
            </w:tcBorders>
            <w:shd w:val="clear" w:color="auto" w:fill="auto"/>
            <w:hideMark/>
          </w:tcPr>
          <w:p w14:paraId="60A7A18B" w14:textId="77777777" w:rsidR="009A7C98" w:rsidRPr="0003141E" w:rsidRDefault="009A7C98" w:rsidP="009A7C98">
            <w:r w:rsidRPr="0003141E">
              <w:t>Guardrail Repairs</w:t>
            </w:r>
          </w:p>
        </w:tc>
        <w:tc>
          <w:tcPr>
            <w:tcW w:w="990" w:type="dxa"/>
            <w:gridSpan w:val="2"/>
            <w:tcBorders>
              <w:top w:val="single" w:sz="4" w:space="0" w:color="auto"/>
              <w:left w:val="nil"/>
              <w:bottom w:val="nil"/>
              <w:right w:val="single" w:sz="8" w:space="0" w:color="auto"/>
            </w:tcBorders>
            <w:shd w:val="clear" w:color="auto" w:fill="auto"/>
            <w:vAlign w:val="center"/>
            <w:hideMark/>
          </w:tcPr>
          <w:p w14:paraId="19ED3082" w14:textId="77777777" w:rsidR="009A7C98" w:rsidRPr="0003141E" w:rsidRDefault="009A7C98" w:rsidP="009A7C98">
            <w:r w:rsidRPr="0003141E">
              <w:t>m/wd</w:t>
            </w:r>
          </w:p>
        </w:tc>
        <w:tc>
          <w:tcPr>
            <w:tcW w:w="1619" w:type="dxa"/>
            <w:gridSpan w:val="2"/>
            <w:tcBorders>
              <w:top w:val="nil"/>
              <w:left w:val="nil"/>
              <w:bottom w:val="single" w:sz="4" w:space="0" w:color="auto"/>
              <w:right w:val="single" w:sz="8" w:space="0" w:color="auto"/>
            </w:tcBorders>
            <w:shd w:val="clear" w:color="000000" w:fill="FCD5B4"/>
            <w:hideMark/>
          </w:tcPr>
          <w:p w14:paraId="3B6AAAFE" w14:textId="77777777" w:rsidR="009A7C98" w:rsidRPr="0003141E" w:rsidRDefault="009A7C98" w:rsidP="009A7C98">
            <w:pPr>
              <w:rPr>
                <w:i/>
                <w:iCs/>
              </w:rPr>
            </w:pPr>
            <w:r w:rsidRPr="0003141E">
              <w:rPr>
                <w:i/>
                <w:iCs/>
              </w:rPr>
              <w:t>8</w:t>
            </w:r>
          </w:p>
        </w:tc>
        <w:tc>
          <w:tcPr>
            <w:tcW w:w="2701" w:type="dxa"/>
            <w:gridSpan w:val="2"/>
            <w:tcBorders>
              <w:top w:val="single" w:sz="4" w:space="0" w:color="auto"/>
              <w:left w:val="nil"/>
              <w:bottom w:val="nil"/>
              <w:right w:val="single" w:sz="8" w:space="0" w:color="auto"/>
            </w:tcBorders>
            <w:shd w:val="clear" w:color="auto" w:fill="auto"/>
            <w:vAlign w:val="center"/>
            <w:hideMark/>
          </w:tcPr>
          <w:p w14:paraId="062E9BDB" w14:textId="77777777" w:rsidR="009A7C98" w:rsidRPr="0003141E" w:rsidRDefault="009A7C98" w:rsidP="009A7C98">
            <w:r w:rsidRPr="0003141E">
              <w:t> </w:t>
            </w:r>
          </w:p>
        </w:tc>
      </w:tr>
      <w:tr w:rsidR="009A7C98" w:rsidRPr="0003141E" w14:paraId="5617AA78" w14:textId="77777777" w:rsidTr="009A7C98">
        <w:trPr>
          <w:gridAfter w:val="1"/>
          <w:wAfter w:w="391" w:type="dxa"/>
          <w:trHeight w:val="278"/>
        </w:trPr>
        <w:tc>
          <w:tcPr>
            <w:tcW w:w="720" w:type="dxa"/>
            <w:gridSpan w:val="2"/>
            <w:tcBorders>
              <w:top w:val="single" w:sz="4" w:space="0" w:color="auto"/>
              <w:left w:val="single" w:sz="8" w:space="0" w:color="auto"/>
              <w:bottom w:val="nil"/>
              <w:right w:val="single" w:sz="8" w:space="0" w:color="auto"/>
            </w:tcBorders>
            <w:shd w:val="clear" w:color="auto" w:fill="auto"/>
            <w:noWrap/>
            <w:hideMark/>
          </w:tcPr>
          <w:p w14:paraId="267E565F" w14:textId="77777777" w:rsidR="009A7C98" w:rsidRPr="0003141E" w:rsidRDefault="009A7C98" w:rsidP="009A7C98">
            <w:r w:rsidRPr="0003141E">
              <w:t> </w:t>
            </w:r>
          </w:p>
        </w:tc>
        <w:tc>
          <w:tcPr>
            <w:tcW w:w="3420" w:type="dxa"/>
            <w:tcBorders>
              <w:top w:val="single" w:sz="4" w:space="0" w:color="auto"/>
              <w:left w:val="nil"/>
              <w:bottom w:val="nil"/>
              <w:right w:val="single" w:sz="8" w:space="0" w:color="auto"/>
            </w:tcBorders>
            <w:shd w:val="clear" w:color="auto" w:fill="auto"/>
            <w:hideMark/>
          </w:tcPr>
          <w:p w14:paraId="57C4442A" w14:textId="77777777" w:rsidR="009A7C98" w:rsidRPr="0003141E" w:rsidRDefault="009A7C98" w:rsidP="009A7C98">
            <w:r w:rsidRPr="0003141E">
              <w:t> </w:t>
            </w:r>
          </w:p>
        </w:tc>
        <w:tc>
          <w:tcPr>
            <w:tcW w:w="990" w:type="dxa"/>
            <w:gridSpan w:val="2"/>
            <w:tcBorders>
              <w:top w:val="single" w:sz="4" w:space="0" w:color="auto"/>
              <w:left w:val="nil"/>
              <w:bottom w:val="nil"/>
              <w:right w:val="single" w:sz="8" w:space="0" w:color="auto"/>
            </w:tcBorders>
            <w:shd w:val="clear" w:color="auto" w:fill="auto"/>
            <w:vAlign w:val="center"/>
            <w:hideMark/>
          </w:tcPr>
          <w:p w14:paraId="1F77EE4E" w14:textId="77777777" w:rsidR="009A7C98" w:rsidRPr="0003141E" w:rsidRDefault="009A7C98" w:rsidP="009A7C98">
            <w:r w:rsidRPr="0003141E">
              <w:t> </w:t>
            </w:r>
          </w:p>
        </w:tc>
        <w:tc>
          <w:tcPr>
            <w:tcW w:w="1619" w:type="dxa"/>
            <w:gridSpan w:val="2"/>
            <w:tcBorders>
              <w:top w:val="nil"/>
              <w:left w:val="nil"/>
              <w:bottom w:val="single" w:sz="4" w:space="0" w:color="auto"/>
              <w:right w:val="single" w:sz="8" w:space="0" w:color="auto"/>
            </w:tcBorders>
            <w:shd w:val="clear" w:color="auto" w:fill="auto"/>
            <w:hideMark/>
          </w:tcPr>
          <w:p w14:paraId="56FDE127" w14:textId="77777777" w:rsidR="009A7C98" w:rsidRPr="0003141E" w:rsidRDefault="009A7C98" w:rsidP="009A7C98">
            <w:r w:rsidRPr="0003141E">
              <w:t> </w:t>
            </w:r>
          </w:p>
        </w:tc>
        <w:tc>
          <w:tcPr>
            <w:tcW w:w="2701" w:type="dxa"/>
            <w:gridSpan w:val="2"/>
            <w:tcBorders>
              <w:top w:val="single" w:sz="4" w:space="0" w:color="auto"/>
              <w:left w:val="nil"/>
              <w:bottom w:val="nil"/>
              <w:right w:val="single" w:sz="8" w:space="0" w:color="auto"/>
            </w:tcBorders>
            <w:shd w:val="clear" w:color="auto" w:fill="auto"/>
            <w:vAlign w:val="center"/>
            <w:hideMark/>
          </w:tcPr>
          <w:p w14:paraId="64B3858F" w14:textId="77777777" w:rsidR="009A7C98" w:rsidRPr="0003141E" w:rsidRDefault="009A7C98" w:rsidP="009A7C98">
            <w:r w:rsidRPr="0003141E">
              <w:t> </w:t>
            </w:r>
          </w:p>
        </w:tc>
      </w:tr>
      <w:tr w:rsidR="009A7C98" w:rsidRPr="0003141E" w14:paraId="10583894" w14:textId="77777777" w:rsidTr="009A7C98">
        <w:trPr>
          <w:gridAfter w:val="1"/>
          <w:wAfter w:w="391" w:type="dxa"/>
          <w:trHeight w:val="278"/>
        </w:trPr>
        <w:tc>
          <w:tcPr>
            <w:tcW w:w="720" w:type="dxa"/>
            <w:gridSpan w:val="2"/>
            <w:tcBorders>
              <w:top w:val="single" w:sz="4" w:space="0" w:color="auto"/>
              <w:left w:val="single" w:sz="8" w:space="0" w:color="auto"/>
              <w:bottom w:val="nil"/>
              <w:right w:val="single" w:sz="8" w:space="0" w:color="auto"/>
            </w:tcBorders>
            <w:shd w:val="clear" w:color="auto" w:fill="auto"/>
            <w:noWrap/>
            <w:hideMark/>
          </w:tcPr>
          <w:p w14:paraId="64F3B088" w14:textId="77777777" w:rsidR="009A7C98" w:rsidRPr="0003141E" w:rsidRDefault="009A7C98" w:rsidP="009A7C98">
            <w:r w:rsidRPr="0003141E">
              <w:t>9.05</w:t>
            </w:r>
          </w:p>
        </w:tc>
        <w:tc>
          <w:tcPr>
            <w:tcW w:w="3420" w:type="dxa"/>
            <w:tcBorders>
              <w:top w:val="single" w:sz="4" w:space="0" w:color="auto"/>
              <w:left w:val="nil"/>
              <w:bottom w:val="nil"/>
              <w:right w:val="single" w:sz="8" w:space="0" w:color="auto"/>
            </w:tcBorders>
            <w:shd w:val="clear" w:color="auto" w:fill="auto"/>
            <w:hideMark/>
          </w:tcPr>
          <w:p w14:paraId="73C843AB" w14:textId="77777777" w:rsidR="009A7C98" w:rsidRPr="0003141E" w:rsidRDefault="009A7C98" w:rsidP="009A7C98">
            <w:r w:rsidRPr="0003141E">
              <w:t>Guardrail Cleaning</w:t>
            </w:r>
          </w:p>
        </w:tc>
        <w:tc>
          <w:tcPr>
            <w:tcW w:w="990" w:type="dxa"/>
            <w:gridSpan w:val="2"/>
            <w:tcBorders>
              <w:top w:val="single" w:sz="4" w:space="0" w:color="auto"/>
              <w:left w:val="nil"/>
              <w:bottom w:val="nil"/>
              <w:right w:val="single" w:sz="8" w:space="0" w:color="auto"/>
            </w:tcBorders>
            <w:shd w:val="clear" w:color="auto" w:fill="auto"/>
            <w:vAlign w:val="center"/>
            <w:hideMark/>
          </w:tcPr>
          <w:p w14:paraId="64D8F765" w14:textId="77777777" w:rsidR="009A7C98" w:rsidRPr="0003141E" w:rsidRDefault="009A7C98" w:rsidP="009A7C98">
            <w:r w:rsidRPr="0003141E">
              <w:t>m</w:t>
            </w:r>
            <w:r w:rsidRPr="0003141E">
              <w:rPr>
                <w:vertAlign w:val="superscript"/>
              </w:rPr>
              <w:t>2</w:t>
            </w:r>
            <w:r w:rsidRPr="0003141E">
              <w:t>/wd</w:t>
            </w:r>
          </w:p>
        </w:tc>
        <w:tc>
          <w:tcPr>
            <w:tcW w:w="1619" w:type="dxa"/>
            <w:gridSpan w:val="2"/>
            <w:tcBorders>
              <w:top w:val="nil"/>
              <w:left w:val="nil"/>
              <w:bottom w:val="single" w:sz="4" w:space="0" w:color="auto"/>
              <w:right w:val="single" w:sz="8" w:space="0" w:color="auto"/>
            </w:tcBorders>
            <w:shd w:val="clear" w:color="000000" w:fill="FCD5B4"/>
            <w:hideMark/>
          </w:tcPr>
          <w:p w14:paraId="7297DCB1" w14:textId="77777777" w:rsidR="009A7C98" w:rsidRPr="0003141E" w:rsidRDefault="009A7C98" w:rsidP="009A7C98">
            <w:pPr>
              <w:rPr>
                <w:i/>
                <w:iCs/>
              </w:rPr>
            </w:pPr>
            <w:r w:rsidRPr="0003141E">
              <w:rPr>
                <w:i/>
                <w:iCs/>
              </w:rPr>
              <w:t>60</w:t>
            </w:r>
          </w:p>
        </w:tc>
        <w:tc>
          <w:tcPr>
            <w:tcW w:w="2701" w:type="dxa"/>
            <w:gridSpan w:val="2"/>
            <w:tcBorders>
              <w:top w:val="single" w:sz="4" w:space="0" w:color="auto"/>
              <w:left w:val="nil"/>
              <w:bottom w:val="nil"/>
              <w:right w:val="single" w:sz="8" w:space="0" w:color="auto"/>
            </w:tcBorders>
            <w:shd w:val="clear" w:color="auto" w:fill="auto"/>
            <w:vAlign w:val="center"/>
            <w:hideMark/>
          </w:tcPr>
          <w:p w14:paraId="46FA6DEF" w14:textId="77777777" w:rsidR="009A7C98" w:rsidRPr="0003141E" w:rsidRDefault="009A7C98" w:rsidP="009A7C98">
            <w:r w:rsidRPr="0003141E">
              <w:t> </w:t>
            </w:r>
          </w:p>
        </w:tc>
      </w:tr>
      <w:tr w:rsidR="009A7C98" w:rsidRPr="0003141E" w14:paraId="72C18CDB" w14:textId="77777777" w:rsidTr="009A7C98">
        <w:trPr>
          <w:gridAfter w:val="1"/>
          <w:wAfter w:w="391" w:type="dxa"/>
          <w:trHeight w:val="278"/>
        </w:trPr>
        <w:tc>
          <w:tcPr>
            <w:tcW w:w="720" w:type="dxa"/>
            <w:gridSpan w:val="2"/>
            <w:tcBorders>
              <w:top w:val="single" w:sz="4" w:space="0" w:color="auto"/>
              <w:left w:val="single" w:sz="8" w:space="0" w:color="auto"/>
              <w:bottom w:val="nil"/>
              <w:right w:val="single" w:sz="8" w:space="0" w:color="auto"/>
            </w:tcBorders>
            <w:shd w:val="clear" w:color="auto" w:fill="auto"/>
            <w:noWrap/>
            <w:hideMark/>
          </w:tcPr>
          <w:p w14:paraId="237F3592" w14:textId="77777777" w:rsidR="009A7C98" w:rsidRPr="0003141E" w:rsidRDefault="009A7C98" w:rsidP="009A7C98">
            <w:r w:rsidRPr="0003141E">
              <w:t> </w:t>
            </w:r>
          </w:p>
        </w:tc>
        <w:tc>
          <w:tcPr>
            <w:tcW w:w="3420" w:type="dxa"/>
            <w:tcBorders>
              <w:top w:val="single" w:sz="4" w:space="0" w:color="auto"/>
              <w:left w:val="nil"/>
              <w:bottom w:val="nil"/>
              <w:right w:val="single" w:sz="8" w:space="0" w:color="auto"/>
            </w:tcBorders>
            <w:shd w:val="clear" w:color="auto" w:fill="auto"/>
            <w:hideMark/>
          </w:tcPr>
          <w:p w14:paraId="6236F788" w14:textId="77777777" w:rsidR="009A7C98" w:rsidRPr="0003141E" w:rsidRDefault="009A7C98" w:rsidP="009A7C98">
            <w:r w:rsidRPr="0003141E">
              <w:t> </w:t>
            </w:r>
          </w:p>
        </w:tc>
        <w:tc>
          <w:tcPr>
            <w:tcW w:w="990" w:type="dxa"/>
            <w:gridSpan w:val="2"/>
            <w:tcBorders>
              <w:top w:val="single" w:sz="4" w:space="0" w:color="auto"/>
              <w:left w:val="nil"/>
              <w:bottom w:val="nil"/>
              <w:right w:val="single" w:sz="8" w:space="0" w:color="auto"/>
            </w:tcBorders>
            <w:shd w:val="clear" w:color="auto" w:fill="auto"/>
            <w:vAlign w:val="center"/>
            <w:hideMark/>
          </w:tcPr>
          <w:p w14:paraId="71C2FFE9" w14:textId="77777777" w:rsidR="009A7C98" w:rsidRPr="0003141E" w:rsidRDefault="009A7C98" w:rsidP="009A7C98">
            <w:r w:rsidRPr="0003141E">
              <w:t> </w:t>
            </w:r>
          </w:p>
        </w:tc>
        <w:tc>
          <w:tcPr>
            <w:tcW w:w="1619" w:type="dxa"/>
            <w:gridSpan w:val="2"/>
            <w:tcBorders>
              <w:top w:val="nil"/>
              <w:left w:val="nil"/>
              <w:bottom w:val="single" w:sz="4" w:space="0" w:color="auto"/>
              <w:right w:val="single" w:sz="8" w:space="0" w:color="auto"/>
            </w:tcBorders>
            <w:shd w:val="clear" w:color="auto" w:fill="auto"/>
            <w:hideMark/>
          </w:tcPr>
          <w:p w14:paraId="60E06FE0" w14:textId="77777777" w:rsidR="009A7C98" w:rsidRPr="0003141E" w:rsidRDefault="009A7C98" w:rsidP="009A7C98">
            <w:r w:rsidRPr="0003141E">
              <w:t> </w:t>
            </w:r>
          </w:p>
        </w:tc>
        <w:tc>
          <w:tcPr>
            <w:tcW w:w="2701" w:type="dxa"/>
            <w:gridSpan w:val="2"/>
            <w:tcBorders>
              <w:top w:val="single" w:sz="4" w:space="0" w:color="auto"/>
              <w:left w:val="nil"/>
              <w:bottom w:val="nil"/>
              <w:right w:val="single" w:sz="8" w:space="0" w:color="auto"/>
            </w:tcBorders>
            <w:shd w:val="clear" w:color="auto" w:fill="auto"/>
            <w:vAlign w:val="center"/>
            <w:hideMark/>
          </w:tcPr>
          <w:p w14:paraId="1D30C350" w14:textId="77777777" w:rsidR="009A7C98" w:rsidRPr="0003141E" w:rsidRDefault="009A7C98" w:rsidP="009A7C98">
            <w:r w:rsidRPr="0003141E">
              <w:t> </w:t>
            </w:r>
          </w:p>
        </w:tc>
      </w:tr>
      <w:tr w:rsidR="009A7C98" w:rsidRPr="0003141E" w14:paraId="2AED870F" w14:textId="77777777" w:rsidTr="009A7C98">
        <w:trPr>
          <w:gridAfter w:val="1"/>
          <w:wAfter w:w="391" w:type="dxa"/>
          <w:trHeight w:val="278"/>
        </w:trPr>
        <w:tc>
          <w:tcPr>
            <w:tcW w:w="720" w:type="dxa"/>
            <w:gridSpan w:val="2"/>
            <w:tcBorders>
              <w:top w:val="single" w:sz="4" w:space="0" w:color="auto"/>
              <w:left w:val="single" w:sz="8" w:space="0" w:color="auto"/>
              <w:bottom w:val="nil"/>
              <w:right w:val="single" w:sz="8" w:space="0" w:color="auto"/>
            </w:tcBorders>
            <w:shd w:val="clear" w:color="auto" w:fill="auto"/>
            <w:noWrap/>
            <w:hideMark/>
          </w:tcPr>
          <w:p w14:paraId="0645A1A0" w14:textId="77777777" w:rsidR="009A7C98" w:rsidRPr="0003141E" w:rsidRDefault="009A7C98" w:rsidP="009A7C98">
            <w:r w:rsidRPr="0003141E">
              <w:t>9.06</w:t>
            </w:r>
          </w:p>
        </w:tc>
        <w:tc>
          <w:tcPr>
            <w:tcW w:w="3420" w:type="dxa"/>
            <w:tcBorders>
              <w:top w:val="single" w:sz="4" w:space="0" w:color="auto"/>
              <w:left w:val="nil"/>
              <w:bottom w:val="nil"/>
              <w:right w:val="single" w:sz="8" w:space="0" w:color="auto"/>
            </w:tcBorders>
            <w:shd w:val="clear" w:color="auto" w:fill="auto"/>
            <w:hideMark/>
          </w:tcPr>
          <w:p w14:paraId="3856388A" w14:textId="77777777" w:rsidR="009A7C98" w:rsidRPr="0003141E" w:rsidRDefault="009A7C98" w:rsidP="009A7C98">
            <w:r w:rsidRPr="0003141E">
              <w:t>Road marking</w:t>
            </w:r>
          </w:p>
        </w:tc>
        <w:tc>
          <w:tcPr>
            <w:tcW w:w="990" w:type="dxa"/>
            <w:gridSpan w:val="2"/>
            <w:tcBorders>
              <w:top w:val="single" w:sz="4" w:space="0" w:color="auto"/>
              <w:left w:val="nil"/>
              <w:bottom w:val="nil"/>
              <w:right w:val="single" w:sz="8" w:space="0" w:color="auto"/>
            </w:tcBorders>
            <w:shd w:val="clear" w:color="auto" w:fill="auto"/>
            <w:vAlign w:val="center"/>
            <w:hideMark/>
          </w:tcPr>
          <w:p w14:paraId="5EC3CF90" w14:textId="77777777" w:rsidR="009A7C98" w:rsidRPr="0003141E" w:rsidRDefault="009A7C98" w:rsidP="009A7C98">
            <w:r w:rsidRPr="0003141E">
              <w:t>m</w:t>
            </w:r>
            <w:r w:rsidRPr="0003141E">
              <w:rPr>
                <w:vertAlign w:val="superscript"/>
              </w:rPr>
              <w:t>2</w:t>
            </w:r>
            <w:r w:rsidRPr="0003141E">
              <w:t>/wd</w:t>
            </w:r>
          </w:p>
        </w:tc>
        <w:tc>
          <w:tcPr>
            <w:tcW w:w="1619" w:type="dxa"/>
            <w:gridSpan w:val="2"/>
            <w:tcBorders>
              <w:top w:val="nil"/>
              <w:left w:val="nil"/>
              <w:bottom w:val="single" w:sz="4" w:space="0" w:color="auto"/>
              <w:right w:val="single" w:sz="8" w:space="0" w:color="auto"/>
            </w:tcBorders>
            <w:shd w:val="clear" w:color="000000" w:fill="FCD5B4"/>
            <w:hideMark/>
          </w:tcPr>
          <w:p w14:paraId="18FEA174" w14:textId="77777777" w:rsidR="009A7C98" w:rsidRPr="0003141E" w:rsidRDefault="009A7C98" w:rsidP="009A7C98">
            <w:pPr>
              <w:rPr>
                <w:i/>
                <w:iCs/>
              </w:rPr>
            </w:pPr>
            <w:r w:rsidRPr="0003141E">
              <w:rPr>
                <w:i/>
                <w:iCs/>
              </w:rPr>
              <w:t>32</w:t>
            </w:r>
          </w:p>
        </w:tc>
        <w:tc>
          <w:tcPr>
            <w:tcW w:w="2701" w:type="dxa"/>
            <w:gridSpan w:val="2"/>
            <w:tcBorders>
              <w:top w:val="single" w:sz="4" w:space="0" w:color="auto"/>
              <w:left w:val="nil"/>
              <w:bottom w:val="nil"/>
              <w:right w:val="single" w:sz="8" w:space="0" w:color="auto"/>
            </w:tcBorders>
            <w:shd w:val="clear" w:color="auto" w:fill="auto"/>
            <w:vAlign w:val="center"/>
            <w:hideMark/>
          </w:tcPr>
          <w:p w14:paraId="7B84A652" w14:textId="77777777" w:rsidR="009A7C98" w:rsidRPr="0003141E" w:rsidRDefault="009A7C98" w:rsidP="009A7C98">
            <w:r w:rsidRPr="0003141E">
              <w:t> </w:t>
            </w:r>
          </w:p>
        </w:tc>
      </w:tr>
      <w:tr w:rsidR="009A7C98" w:rsidRPr="0003141E" w14:paraId="55D929CF" w14:textId="77777777" w:rsidTr="009A7C98">
        <w:trPr>
          <w:gridAfter w:val="1"/>
          <w:wAfter w:w="391" w:type="dxa"/>
          <w:trHeight w:val="278"/>
        </w:trPr>
        <w:tc>
          <w:tcPr>
            <w:tcW w:w="720" w:type="dxa"/>
            <w:gridSpan w:val="2"/>
            <w:tcBorders>
              <w:top w:val="single" w:sz="4" w:space="0" w:color="auto"/>
              <w:left w:val="single" w:sz="8" w:space="0" w:color="auto"/>
              <w:bottom w:val="nil"/>
              <w:right w:val="single" w:sz="8" w:space="0" w:color="auto"/>
            </w:tcBorders>
            <w:shd w:val="clear" w:color="auto" w:fill="auto"/>
            <w:noWrap/>
            <w:hideMark/>
          </w:tcPr>
          <w:p w14:paraId="75631A3F" w14:textId="77777777" w:rsidR="009A7C98" w:rsidRPr="0003141E" w:rsidRDefault="009A7C98" w:rsidP="009A7C98">
            <w:r w:rsidRPr="0003141E">
              <w:t> </w:t>
            </w:r>
          </w:p>
        </w:tc>
        <w:tc>
          <w:tcPr>
            <w:tcW w:w="3420" w:type="dxa"/>
            <w:tcBorders>
              <w:top w:val="single" w:sz="4" w:space="0" w:color="auto"/>
              <w:left w:val="nil"/>
              <w:bottom w:val="nil"/>
              <w:right w:val="single" w:sz="8" w:space="0" w:color="auto"/>
            </w:tcBorders>
            <w:shd w:val="clear" w:color="auto" w:fill="auto"/>
            <w:hideMark/>
          </w:tcPr>
          <w:p w14:paraId="75F2CDE2" w14:textId="77777777" w:rsidR="009A7C98" w:rsidRPr="0003141E" w:rsidRDefault="009A7C98" w:rsidP="009A7C98">
            <w:r w:rsidRPr="0003141E">
              <w:t> </w:t>
            </w:r>
          </w:p>
        </w:tc>
        <w:tc>
          <w:tcPr>
            <w:tcW w:w="990" w:type="dxa"/>
            <w:gridSpan w:val="2"/>
            <w:tcBorders>
              <w:top w:val="nil"/>
              <w:left w:val="nil"/>
              <w:bottom w:val="single" w:sz="4" w:space="0" w:color="auto"/>
              <w:right w:val="single" w:sz="8" w:space="0" w:color="auto"/>
            </w:tcBorders>
            <w:shd w:val="clear" w:color="auto" w:fill="auto"/>
            <w:vAlign w:val="center"/>
            <w:hideMark/>
          </w:tcPr>
          <w:p w14:paraId="7ED13F9F" w14:textId="77777777" w:rsidR="009A7C98" w:rsidRPr="0003141E" w:rsidRDefault="009A7C98" w:rsidP="009A7C98">
            <w:r w:rsidRPr="0003141E">
              <w:t> </w:t>
            </w:r>
          </w:p>
        </w:tc>
        <w:tc>
          <w:tcPr>
            <w:tcW w:w="1619" w:type="dxa"/>
            <w:gridSpan w:val="2"/>
            <w:tcBorders>
              <w:top w:val="nil"/>
              <w:left w:val="nil"/>
              <w:bottom w:val="single" w:sz="4" w:space="0" w:color="auto"/>
              <w:right w:val="single" w:sz="8" w:space="0" w:color="auto"/>
            </w:tcBorders>
            <w:shd w:val="clear" w:color="auto" w:fill="auto"/>
            <w:hideMark/>
          </w:tcPr>
          <w:p w14:paraId="3C82C5F3" w14:textId="77777777" w:rsidR="009A7C98" w:rsidRPr="0003141E" w:rsidRDefault="009A7C98" w:rsidP="009A7C98">
            <w:r w:rsidRPr="0003141E">
              <w:t> </w:t>
            </w:r>
          </w:p>
        </w:tc>
        <w:tc>
          <w:tcPr>
            <w:tcW w:w="2701" w:type="dxa"/>
            <w:gridSpan w:val="2"/>
            <w:tcBorders>
              <w:top w:val="nil"/>
              <w:left w:val="nil"/>
              <w:bottom w:val="single" w:sz="4" w:space="0" w:color="auto"/>
              <w:right w:val="single" w:sz="8" w:space="0" w:color="auto"/>
            </w:tcBorders>
            <w:shd w:val="clear" w:color="auto" w:fill="auto"/>
            <w:vAlign w:val="center"/>
            <w:hideMark/>
          </w:tcPr>
          <w:p w14:paraId="7FF0D99C" w14:textId="77777777" w:rsidR="009A7C98" w:rsidRPr="0003141E" w:rsidRDefault="009A7C98" w:rsidP="009A7C98">
            <w:r w:rsidRPr="0003141E">
              <w:t> </w:t>
            </w:r>
          </w:p>
        </w:tc>
      </w:tr>
      <w:tr w:rsidR="009A7C98" w:rsidRPr="0003141E" w14:paraId="2FEEF811" w14:textId="77777777" w:rsidTr="009A7C98">
        <w:trPr>
          <w:gridAfter w:val="1"/>
          <w:wAfter w:w="391" w:type="dxa"/>
          <w:trHeight w:val="278"/>
        </w:trPr>
        <w:tc>
          <w:tcPr>
            <w:tcW w:w="720" w:type="dxa"/>
            <w:gridSpan w:val="2"/>
            <w:tcBorders>
              <w:top w:val="single" w:sz="4" w:space="0" w:color="auto"/>
              <w:left w:val="single" w:sz="8" w:space="0" w:color="auto"/>
              <w:bottom w:val="nil"/>
              <w:right w:val="single" w:sz="8" w:space="0" w:color="auto"/>
            </w:tcBorders>
            <w:shd w:val="clear" w:color="auto" w:fill="auto"/>
            <w:noWrap/>
            <w:hideMark/>
          </w:tcPr>
          <w:p w14:paraId="0725D906" w14:textId="77777777" w:rsidR="009A7C98" w:rsidRPr="0003141E" w:rsidRDefault="009A7C98" w:rsidP="009A7C98">
            <w:r w:rsidRPr="0003141E">
              <w:t>9.07</w:t>
            </w:r>
          </w:p>
        </w:tc>
        <w:tc>
          <w:tcPr>
            <w:tcW w:w="3420" w:type="dxa"/>
            <w:tcBorders>
              <w:top w:val="single" w:sz="4" w:space="0" w:color="auto"/>
              <w:left w:val="nil"/>
              <w:bottom w:val="nil"/>
              <w:right w:val="single" w:sz="8" w:space="0" w:color="auto"/>
            </w:tcBorders>
            <w:shd w:val="clear" w:color="auto" w:fill="auto"/>
            <w:hideMark/>
          </w:tcPr>
          <w:p w14:paraId="52036118" w14:textId="77777777" w:rsidR="009A7C98" w:rsidRPr="0003141E" w:rsidRDefault="009A7C98" w:rsidP="009A7C98">
            <w:r w:rsidRPr="0003141E">
              <w:t>Paint Poles</w:t>
            </w:r>
          </w:p>
        </w:tc>
        <w:tc>
          <w:tcPr>
            <w:tcW w:w="990" w:type="dxa"/>
            <w:gridSpan w:val="2"/>
            <w:tcBorders>
              <w:top w:val="nil"/>
              <w:left w:val="nil"/>
              <w:bottom w:val="nil"/>
              <w:right w:val="single" w:sz="8" w:space="0" w:color="auto"/>
            </w:tcBorders>
            <w:shd w:val="clear" w:color="auto" w:fill="auto"/>
            <w:vAlign w:val="center"/>
            <w:hideMark/>
          </w:tcPr>
          <w:p w14:paraId="66B0AC1C" w14:textId="77777777" w:rsidR="009A7C98" w:rsidRPr="0003141E" w:rsidRDefault="009A7C98" w:rsidP="009A7C98">
            <w:r w:rsidRPr="0003141E">
              <w:t>No./wd</w:t>
            </w:r>
          </w:p>
        </w:tc>
        <w:tc>
          <w:tcPr>
            <w:tcW w:w="1619" w:type="dxa"/>
            <w:gridSpan w:val="2"/>
            <w:tcBorders>
              <w:top w:val="nil"/>
              <w:left w:val="nil"/>
              <w:bottom w:val="nil"/>
              <w:right w:val="single" w:sz="8" w:space="0" w:color="auto"/>
            </w:tcBorders>
            <w:shd w:val="clear" w:color="000000" w:fill="FCD5B4"/>
            <w:hideMark/>
          </w:tcPr>
          <w:p w14:paraId="22C79892" w14:textId="77777777" w:rsidR="009A7C98" w:rsidRPr="0003141E" w:rsidRDefault="009A7C98" w:rsidP="009A7C98">
            <w:pPr>
              <w:rPr>
                <w:i/>
                <w:iCs/>
              </w:rPr>
            </w:pPr>
            <w:r w:rsidRPr="0003141E">
              <w:rPr>
                <w:i/>
                <w:iCs/>
              </w:rPr>
              <w:t> </w:t>
            </w:r>
          </w:p>
        </w:tc>
        <w:tc>
          <w:tcPr>
            <w:tcW w:w="2701" w:type="dxa"/>
            <w:gridSpan w:val="2"/>
            <w:tcBorders>
              <w:top w:val="nil"/>
              <w:left w:val="nil"/>
              <w:bottom w:val="nil"/>
              <w:right w:val="single" w:sz="8" w:space="0" w:color="auto"/>
            </w:tcBorders>
            <w:shd w:val="clear" w:color="auto" w:fill="auto"/>
            <w:vAlign w:val="center"/>
            <w:hideMark/>
          </w:tcPr>
          <w:p w14:paraId="5E34F02E" w14:textId="77777777" w:rsidR="009A7C98" w:rsidRPr="0003141E" w:rsidRDefault="009A7C98" w:rsidP="009A7C98">
            <w:r w:rsidRPr="0003141E">
              <w:t> </w:t>
            </w:r>
          </w:p>
        </w:tc>
      </w:tr>
      <w:tr w:rsidR="009A7C98" w:rsidRPr="0003141E" w14:paraId="568737B4" w14:textId="77777777" w:rsidTr="009A7C98">
        <w:trPr>
          <w:gridAfter w:val="1"/>
          <w:wAfter w:w="391" w:type="dxa"/>
          <w:trHeight w:val="278"/>
        </w:trPr>
        <w:tc>
          <w:tcPr>
            <w:tcW w:w="720" w:type="dxa"/>
            <w:gridSpan w:val="2"/>
            <w:tcBorders>
              <w:top w:val="single" w:sz="4" w:space="0" w:color="auto"/>
              <w:left w:val="single" w:sz="8" w:space="0" w:color="auto"/>
              <w:bottom w:val="single" w:sz="8" w:space="0" w:color="auto"/>
              <w:right w:val="single" w:sz="8" w:space="0" w:color="auto"/>
            </w:tcBorders>
            <w:shd w:val="clear" w:color="auto" w:fill="auto"/>
            <w:noWrap/>
            <w:hideMark/>
          </w:tcPr>
          <w:p w14:paraId="7DAF7877" w14:textId="77777777" w:rsidR="009A7C98" w:rsidRPr="0003141E" w:rsidRDefault="009A7C98" w:rsidP="009A7C98">
            <w:r w:rsidRPr="0003141E">
              <w:t> </w:t>
            </w:r>
          </w:p>
        </w:tc>
        <w:tc>
          <w:tcPr>
            <w:tcW w:w="3420" w:type="dxa"/>
            <w:tcBorders>
              <w:top w:val="single" w:sz="4" w:space="0" w:color="auto"/>
              <w:left w:val="nil"/>
              <w:bottom w:val="single" w:sz="8" w:space="0" w:color="auto"/>
              <w:right w:val="single" w:sz="8" w:space="0" w:color="auto"/>
            </w:tcBorders>
            <w:shd w:val="clear" w:color="auto" w:fill="auto"/>
            <w:hideMark/>
          </w:tcPr>
          <w:p w14:paraId="4FAD7AB2" w14:textId="77777777" w:rsidR="009A7C98" w:rsidRPr="0003141E" w:rsidRDefault="009A7C98" w:rsidP="009A7C98">
            <w:r w:rsidRPr="0003141E">
              <w:t> </w:t>
            </w:r>
          </w:p>
        </w:tc>
        <w:tc>
          <w:tcPr>
            <w:tcW w:w="990" w:type="dxa"/>
            <w:gridSpan w:val="2"/>
            <w:tcBorders>
              <w:top w:val="single" w:sz="4" w:space="0" w:color="auto"/>
              <w:left w:val="nil"/>
              <w:bottom w:val="single" w:sz="8" w:space="0" w:color="auto"/>
              <w:right w:val="single" w:sz="8" w:space="0" w:color="auto"/>
            </w:tcBorders>
            <w:shd w:val="clear" w:color="auto" w:fill="auto"/>
            <w:vAlign w:val="center"/>
            <w:hideMark/>
          </w:tcPr>
          <w:p w14:paraId="4D48D61B" w14:textId="77777777" w:rsidR="009A7C98" w:rsidRPr="0003141E" w:rsidRDefault="009A7C98" w:rsidP="009A7C98">
            <w:r w:rsidRPr="0003141E">
              <w:t> </w:t>
            </w:r>
          </w:p>
        </w:tc>
        <w:tc>
          <w:tcPr>
            <w:tcW w:w="1619" w:type="dxa"/>
            <w:gridSpan w:val="2"/>
            <w:tcBorders>
              <w:top w:val="single" w:sz="4" w:space="0" w:color="auto"/>
              <w:left w:val="nil"/>
              <w:bottom w:val="single" w:sz="8" w:space="0" w:color="auto"/>
              <w:right w:val="single" w:sz="8" w:space="0" w:color="auto"/>
            </w:tcBorders>
            <w:shd w:val="clear" w:color="auto" w:fill="auto"/>
            <w:hideMark/>
          </w:tcPr>
          <w:p w14:paraId="7E4AA2AC" w14:textId="77777777" w:rsidR="009A7C98" w:rsidRPr="0003141E" w:rsidRDefault="009A7C98" w:rsidP="009A7C98">
            <w:r w:rsidRPr="0003141E">
              <w:t> </w:t>
            </w:r>
          </w:p>
        </w:tc>
        <w:tc>
          <w:tcPr>
            <w:tcW w:w="2701" w:type="dxa"/>
            <w:gridSpan w:val="2"/>
            <w:tcBorders>
              <w:top w:val="single" w:sz="4" w:space="0" w:color="auto"/>
              <w:left w:val="nil"/>
              <w:bottom w:val="single" w:sz="8" w:space="0" w:color="auto"/>
              <w:right w:val="single" w:sz="8" w:space="0" w:color="auto"/>
            </w:tcBorders>
            <w:shd w:val="clear" w:color="auto" w:fill="auto"/>
            <w:vAlign w:val="center"/>
            <w:hideMark/>
          </w:tcPr>
          <w:p w14:paraId="104F8AA9" w14:textId="77777777" w:rsidR="009A7C98" w:rsidRPr="0003141E" w:rsidRDefault="009A7C98" w:rsidP="009A7C98">
            <w:r w:rsidRPr="0003141E">
              <w:t> </w:t>
            </w:r>
          </w:p>
        </w:tc>
      </w:tr>
      <w:tr w:rsidR="009A7C98" w:rsidRPr="0003141E" w14:paraId="1222D49C" w14:textId="77777777" w:rsidTr="009A7C98">
        <w:trPr>
          <w:gridAfter w:val="1"/>
          <w:wAfter w:w="391" w:type="dxa"/>
          <w:trHeight w:val="278"/>
        </w:trPr>
        <w:tc>
          <w:tcPr>
            <w:tcW w:w="4140" w:type="dxa"/>
            <w:gridSpan w:val="3"/>
            <w:tcBorders>
              <w:top w:val="nil"/>
              <w:left w:val="nil"/>
              <w:bottom w:val="nil"/>
              <w:right w:val="nil"/>
            </w:tcBorders>
            <w:shd w:val="clear" w:color="auto" w:fill="auto"/>
            <w:noWrap/>
            <w:hideMark/>
          </w:tcPr>
          <w:p w14:paraId="1C70EB14" w14:textId="77777777" w:rsidR="009A7C98" w:rsidRPr="0003141E" w:rsidRDefault="009A7C98" w:rsidP="009A7C98"/>
          <w:p w14:paraId="32F72D51" w14:textId="77777777" w:rsidR="009A7C98" w:rsidRPr="0003141E" w:rsidRDefault="009A7C98" w:rsidP="009A7C98">
            <w:r w:rsidRPr="0003141E">
              <w:t>Note:</w:t>
            </w:r>
          </w:p>
        </w:tc>
        <w:tc>
          <w:tcPr>
            <w:tcW w:w="990" w:type="dxa"/>
            <w:gridSpan w:val="2"/>
            <w:tcBorders>
              <w:top w:val="nil"/>
              <w:left w:val="nil"/>
              <w:bottom w:val="nil"/>
              <w:right w:val="nil"/>
            </w:tcBorders>
            <w:shd w:val="clear" w:color="auto" w:fill="auto"/>
            <w:vAlign w:val="bottom"/>
            <w:hideMark/>
          </w:tcPr>
          <w:p w14:paraId="4F92481A" w14:textId="77777777" w:rsidR="009A7C98" w:rsidRPr="0003141E" w:rsidRDefault="009A7C98" w:rsidP="009A7C98"/>
        </w:tc>
        <w:tc>
          <w:tcPr>
            <w:tcW w:w="1619" w:type="dxa"/>
            <w:gridSpan w:val="2"/>
            <w:tcBorders>
              <w:top w:val="nil"/>
              <w:left w:val="nil"/>
              <w:bottom w:val="nil"/>
              <w:right w:val="nil"/>
            </w:tcBorders>
            <w:shd w:val="clear" w:color="auto" w:fill="auto"/>
            <w:vAlign w:val="bottom"/>
            <w:hideMark/>
          </w:tcPr>
          <w:p w14:paraId="39E4F8D1" w14:textId="77777777" w:rsidR="009A7C98" w:rsidRPr="0003141E" w:rsidRDefault="009A7C98" w:rsidP="009A7C98"/>
        </w:tc>
        <w:tc>
          <w:tcPr>
            <w:tcW w:w="2701" w:type="dxa"/>
            <w:gridSpan w:val="2"/>
            <w:tcBorders>
              <w:top w:val="nil"/>
              <w:left w:val="nil"/>
              <w:bottom w:val="nil"/>
              <w:right w:val="nil"/>
            </w:tcBorders>
            <w:shd w:val="clear" w:color="auto" w:fill="auto"/>
            <w:vAlign w:val="bottom"/>
            <w:hideMark/>
          </w:tcPr>
          <w:p w14:paraId="202A4EEE" w14:textId="77777777" w:rsidR="009A7C98" w:rsidRPr="0003141E" w:rsidRDefault="009A7C98" w:rsidP="009A7C98"/>
        </w:tc>
      </w:tr>
      <w:tr w:rsidR="009A7C98" w:rsidRPr="0003141E" w14:paraId="7E73BDE5" w14:textId="77777777" w:rsidTr="009A7C98">
        <w:trPr>
          <w:trHeight w:val="278"/>
        </w:trPr>
        <w:tc>
          <w:tcPr>
            <w:tcW w:w="616" w:type="dxa"/>
            <w:tcBorders>
              <w:top w:val="nil"/>
              <w:left w:val="nil"/>
              <w:bottom w:val="nil"/>
              <w:right w:val="nil"/>
            </w:tcBorders>
            <w:shd w:val="clear" w:color="000000" w:fill="FFFF00"/>
            <w:noWrap/>
            <w:hideMark/>
          </w:tcPr>
          <w:p w14:paraId="5D431779" w14:textId="77777777" w:rsidR="009A7C98" w:rsidRPr="0003141E" w:rsidRDefault="009A7C98" w:rsidP="009A7C98">
            <w:pPr>
              <w:rPr>
                <w:b/>
                <w:bCs/>
              </w:rPr>
            </w:pPr>
            <w:r w:rsidRPr="0003141E">
              <w:rPr>
                <w:b/>
                <w:bCs/>
              </w:rPr>
              <w:t>1</w:t>
            </w:r>
          </w:p>
        </w:tc>
        <w:tc>
          <w:tcPr>
            <w:tcW w:w="4061" w:type="dxa"/>
            <w:gridSpan w:val="3"/>
            <w:tcBorders>
              <w:top w:val="nil"/>
              <w:left w:val="nil"/>
              <w:bottom w:val="nil"/>
              <w:right w:val="nil"/>
            </w:tcBorders>
            <w:shd w:val="clear" w:color="auto" w:fill="auto"/>
            <w:hideMark/>
          </w:tcPr>
          <w:p w14:paraId="71E85CA3" w14:textId="77777777" w:rsidR="009A7C98" w:rsidRPr="0003141E" w:rsidRDefault="009A7C98" w:rsidP="009A7C98">
            <w:r w:rsidRPr="0003141E">
              <w:t>Confirmed Task rate</w:t>
            </w:r>
          </w:p>
        </w:tc>
        <w:tc>
          <w:tcPr>
            <w:tcW w:w="1136" w:type="dxa"/>
            <w:gridSpan w:val="2"/>
            <w:tcBorders>
              <w:top w:val="nil"/>
              <w:left w:val="nil"/>
              <w:bottom w:val="nil"/>
              <w:right w:val="nil"/>
            </w:tcBorders>
            <w:shd w:val="clear" w:color="auto" w:fill="auto"/>
            <w:vAlign w:val="bottom"/>
            <w:hideMark/>
          </w:tcPr>
          <w:p w14:paraId="7A36D7B1" w14:textId="77777777" w:rsidR="009A7C98" w:rsidRPr="0003141E" w:rsidRDefault="009A7C98" w:rsidP="009A7C98"/>
        </w:tc>
        <w:tc>
          <w:tcPr>
            <w:tcW w:w="1432" w:type="dxa"/>
            <w:gridSpan w:val="2"/>
            <w:tcBorders>
              <w:top w:val="nil"/>
              <w:left w:val="nil"/>
              <w:bottom w:val="nil"/>
              <w:right w:val="nil"/>
            </w:tcBorders>
            <w:shd w:val="clear" w:color="auto" w:fill="auto"/>
            <w:vAlign w:val="bottom"/>
            <w:hideMark/>
          </w:tcPr>
          <w:p w14:paraId="24FD9285" w14:textId="77777777" w:rsidR="009A7C98" w:rsidRPr="0003141E" w:rsidRDefault="009A7C98" w:rsidP="009A7C98"/>
        </w:tc>
        <w:tc>
          <w:tcPr>
            <w:tcW w:w="2596" w:type="dxa"/>
            <w:gridSpan w:val="2"/>
            <w:tcBorders>
              <w:top w:val="nil"/>
              <w:left w:val="nil"/>
              <w:bottom w:val="nil"/>
              <w:right w:val="nil"/>
            </w:tcBorders>
            <w:shd w:val="clear" w:color="auto" w:fill="auto"/>
            <w:vAlign w:val="bottom"/>
            <w:hideMark/>
          </w:tcPr>
          <w:p w14:paraId="2EEABD7A" w14:textId="77777777" w:rsidR="009A7C98" w:rsidRPr="0003141E" w:rsidRDefault="009A7C98" w:rsidP="009A7C98"/>
        </w:tc>
      </w:tr>
      <w:tr w:rsidR="009A7C98" w:rsidRPr="0003141E" w14:paraId="3FC82B48" w14:textId="77777777" w:rsidTr="009A7C98">
        <w:trPr>
          <w:trHeight w:val="278"/>
        </w:trPr>
        <w:tc>
          <w:tcPr>
            <w:tcW w:w="616" w:type="dxa"/>
            <w:tcBorders>
              <w:top w:val="nil"/>
              <w:left w:val="nil"/>
              <w:bottom w:val="nil"/>
              <w:right w:val="nil"/>
            </w:tcBorders>
            <w:shd w:val="clear" w:color="000000" w:fill="FCD5B4"/>
            <w:noWrap/>
            <w:hideMark/>
          </w:tcPr>
          <w:p w14:paraId="3948EC75" w14:textId="77777777" w:rsidR="009A7C98" w:rsidRPr="0003141E" w:rsidRDefault="009A7C98" w:rsidP="009A7C98">
            <w:pPr>
              <w:rPr>
                <w:i/>
                <w:iCs/>
              </w:rPr>
            </w:pPr>
            <w:r w:rsidRPr="0003141E">
              <w:rPr>
                <w:i/>
                <w:iCs/>
              </w:rPr>
              <w:t>2</w:t>
            </w:r>
          </w:p>
        </w:tc>
        <w:tc>
          <w:tcPr>
            <w:tcW w:w="4061" w:type="dxa"/>
            <w:gridSpan w:val="3"/>
            <w:tcBorders>
              <w:top w:val="nil"/>
              <w:left w:val="nil"/>
              <w:bottom w:val="nil"/>
              <w:right w:val="nil"/>
            </w:tcBorders>
            <w:shd w:val="clear" w:color="auto" w:fill="auto"/>
            <w:hideMark/>
          </w:tcPr>
          <w:p w14:paraId="3DA41E7E" w14:textId="77777777" w:rsidR="009A7C98" w:rsidRPr="0003141E" w:rsidRDefault="009A7C98" w:rsidP="009A7C98">
            <w:r w:rsidRPr="0003141E">
              <w:t xml:space="preserve">Cannot confirm the data </w:t>
            </w:r>
            <w:r>
              <w:t xml:space="preserve">and therefore </w:t>
            </w:r>
            <w:r w:rsidRPr="0003141E">
              <w:t>check through works study</w:t>
            </w:r>
          </w:p>
        </w:tc>
        <w:tc>
          <w:tcPr>
            <w:tcW w:w="1136" w:type="dxa"/>
            <w:gridSpan w:val="2"/>
            <w:tcBorders>
              <w:top w:val="nil"/>
              <w:left w:val="nil"/>
              <w:bottom w:val="nil"/>
              <w:right w:val="nil"/>
            </w:tcBorders>
            <w:shd w:val="clear" w:color="auto" w:fill="auto"/>
            <w:vAlign w:val="bottom"/>
            <w:hideMark/>
          </w:tcPr>
          <w:p w14:paraId="5C32A761" w14:textId="77777777" w:rsidR="009A7C98" w:rsidRPr="0003141E" w:rsidRDefault="009A7C98" w:rsidP="009A7C98"/>
        </w:tc>
        <w:tc>
          <w:tcPr>
            <w:tcW w:w="1432" w:type="dxa"/>
            <w:gridSpan w:val="2"/>
            <w:tcBorders>
              <w:top w:val="nil"/>
              <w:left w:val="nil"/>
              <w:bottom w:val="nil"/>
              <w:right w:val="nil"/>
            </w:tcBorders>
            <w:shd w:val="clear" w:color="auto" w:fill="auto"/>
            <w:vAlign w:val="bottom"/>
            <w:hideMark/>
          </w:tcPr>
          <w:p w14:paraId="1E4C2BC0" w14:textId="77777777" w:rsidR="009A7C98" w:rsidRPr="0003141E" w:rsidRDefault="009A7C98" w:rsidP="009A7C98"/>
        </w:tc>
        <w:tc>
          <w:tcPr>
            <w:tcW w:w="2596" w:type="dxa"/>
            <w:gridSpan w:val="2"/>
            <w:tcBorders>
              <w:top w:val="nil"/>
              <w:left w:val="nil"/>
              <w:bottom w:val="nil"/>
              <w:right w:val="nil"/>
            </w:tcBorders>
            <w:shd w:val="clear" w:color="auto" w:fill="auto"/>
            <w:vAlign w:val="bottom"/>
            <w:hideMark/>
          </w:tcPr>
          <w:p w14:paraId="6B3733B9" w14:textId="77777777" w:rsidR="009A7C98" w:rsidRPr="0003141E" w:rsidRDefault="009A7C98" w:rsidP="009A7C98"/>
        </w:tc>
      </w:tr>
      <w:tr w:rsidR="009A7C98" w:rsidRPr="0003141E" w14:paraId="70CE39D9" w14:textId="77777777" w:rsidTr="009A7C98">
        <w:trPr>
          <w:trHeight w:val="278"/>
        </w:trPr>
        <w:tc>
          <w:tcPr>
            <w:tcW w:w="616" w:type="dxa"/>
            <w:tcBorders>
              <w:top w:val="nil"/>
              <w:left w:val="nil"/>
              <w:bottom w:val="nil"/>
              <w:right w:val="nil"/>
            </w:tcBorders>
            <w:shd w:val="clear" w:color="000000" w:fill="B8CCE4"/>
            <w:noWrap/>
            <w:hideMark/>
          </w:tcPr>
          <w:p w14:paraId="7D31325C" w14:textId="77777777" w:rsidR="009A7C98" w:rsidRPr="0003141E" w:rsidRDefault="009A7C98" w:rsidP="009A7C98">
            <w:r w:rsidRPr="0003141E">
              <w:t>DW</w:t>
            </w:r>
          </w:p>
        </w:tc>
        <w:tc>
          <w:tcPr>
            <w:tcW w:w="4061" w:type="dxa"/>
            <w:gridSpan w:val="3"/>
            <w:tcBorders>
              <w:top w:val="nil"/>
              <w:left w:val="nil"/>
              <w:bottom w:val="nil"/>
              <w:right w:val="nil"/>
            </w:tcBorders>
            <w:shd w:val="clear" w:color="auto" w:fill="auto"/>
            <w:hideMark/>
          </w:tcPr>
          <w:p w14:paraId="6365DF04" w14:textId="77777777" w:rsidR="009A7C98" w:rsidRPr="0003141E" w:rsidRDefault="009A7C98" w:rsidP="009A7C98">
            <w:r w:rsidRPr="0003141E">
              <w:t>Day work</w:t>
            </w:r>
          </w:p>
        </w:tc>
        <w:tc>
          <w:tcPr>
            <w:tcW w:w="1136" w:type="dxa"/>
            <w:gridSpan w:val="2"/>
            <w:tcBorders>
              <w:top w:val="nil"/>
              <w:left w:val="nil"/>
              <w:bottom w:val="nil"/>
              <w:right w:val="nil"/>
            </w:tcBorders>
            <w:shd w:val="clear" w:color="auto" w:fill="auto"/>
            <w:vAlign w:val="bottom"/>
            <w:hideMark/>
          </w:tcPr>
          <w:p w14:paraId="5629965C" w14:textId="77777777" w:rsidR="009A7C98" w:rsidRPr="0003141E" w:rsidRDefault="009A7C98" w:rsidP="009A7C98"/>
        </w:tc>
        <w:tc>
          <w:tcPr>
            <w:tcW w:w="1432" w:type="dxa"/>
            <w:gridSpan w:val="2"/>
            <w:tcBorders>
              <w:top w:val="nil"/>
              <w:left w:val="nil"/>
              <w:bottom w:val="nil"/>
              <w:right w:val="nil"/>
            </w:tcBorders>
            <w:shd w:val="clear" w:color="auto" w:fill="auto"/>
            <w:vAlign w:val="bottom"/>
            <w:hideMark/>
          </w:tcPr>
          <w:p w14:paraId="147A3592" w14:textId="77777777" w:rsidR="009A7C98" w:rsidRPr="0003141E" w:rsidRDefault="009A7C98" w:rsidP="009A7C98"/>
        </w:tc>
        <w:tc>
          <w:tcPr>
            <w:tcW w:w="2596" w:type="dxa"/>
            <w:gridSpan w:val="2"/>
            <w:tcBorders>
              <w:top w:val="nil"/>
              <w:left w:val="nil"/>
              <w:bottom w:val="nil"/>
              <w:right w:val="nil"/>
            </w:tcBorders>
            <w:shd w:val="clear" w:color="auto" w:fill="auto"/>
            <w:vAlign w:val="bottom"/>
            <w:hideMark/>
          </w:tcPr>
          <w:p w14:paraId="2F65D5F7" w14:textId="77777777" w:rsidR="009A7C98" w:rsidRPr="0003141E" w:rsidRDefault="009A7C98" w:rsidP="009A7C98"/>
        </w:tc>
      </w:tr>
    </w:tbl>
    <w:p w14:paraId="328E20DC" w14:textId="77777777" w:rsidR="009A7C98" w:rsidRDefault="009A7C98" w:rsidP="009A7C98">
      <w:pPr>
        <w:rPr>
          <w:b/>
        </w:rPr>
      </w:pPr>
    </w:p>
    <w:p w14:paraId="118F6879" w14:textId="77777777" w:rsidR="009A7C98" w:rsidRPr="0003141E" w:rsidRDefault="009A7C98" w:rsidP="009A7C98">
      <w:r>
        <w:br w:type="page"/>
      </w:r>
      <w:r>
        <w:rPr>
          <w:b/>
        </w:rPr>
        <w:t>II</w:t>
      </w:r>
      <w:r w:rsidRPr="009B58DD">
        <w:rPr>
          <w:b/>
        </w:rPr>
        <w:t>-3:  Task Rates for Climate Change Activities</w:t>
      </w:r>
    </w:p>
    <w:p w14:paraId="45A7A78C" w14:textId="77777777" w:rsidR="009A7C98" w:rsidRPr="0003141E" w:rsidRDefault="009A7C98" w:rsidP="009A7C98">
      <w:pPr>
        <w:rPr>
          <w:b/>
        </w:rPr>
      </w:pPr>
    </w:p>
    <w:tbl>
      <w:tblPr>
        <w:tblW w:w="9308"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
        <w:gridCol w:w="596"/>
        <w:gridCol w:w="4360"/>
        <w:gridCol w:w="145"/>
        <w:gridCol w:w="1136"/>
        <w:gridCol w:w="1230"/>
        <w:gridCol w:w="1821"/>
      </w:tblGrid>
      <w:tr w:rsidR="009A7C98" w:rsidRPr="0003141E" w14:paraId="4F858123" w14:textId="77777777" w:rsidTr="009A7C98">
        <w:trPr>
          <w:gridBefore w:val="1"/>
          <w:wBefore w:w="20" w:type="dxa"/>
          <w:trHeight w:val="323"/>
        </w:trPr>
        <w:tc>
          <w:tcPr>
            <w:tcW w:w="5101" w:type="dxa"/>
            <w:gridSpan w:val="3"/>
            <w:shd w:val="clear" w:color="auto" w:fill="auto"/>
            <w:vAlign w:val="bottom"/>
            <w:hideMark/>
          </w:tcPr>
          <w:p w14:paraId="4BD38B89" w14:textId="77777777" w:rsidR="009A7C98" w:rsidRPr="0003141E" w:rsidRDefault="009A7C98" w:rsidP="009A7C98">
            <w:pPr>
              <w:rPr>
                <w:b/>
                <w:bCs/>
              </w:rPr>
            </w:pPr>
            <w:r w:rsidRPr="0003141E">
              <w:rPr>
                <w:b/>
                <w:bCs/>
              </w:rPr>
              <w:t>ACTIVITY</w:t>
            </w:r>
          </w:p>
        </w:tc>
        <w:tc>
          <w:tcPr>
            <w:tcW w:w="1136" w:type="dxa"/>
            <w:shd w:val="clear" w:color="auto" w:fill="auto"/>
            <w:vAlign w:val="bottom"/>
            <w:hideMark/>
          </w:tcPr>
          <w:p w14:paraId="0D9CF345" w14:textId="77777777" w:rsidR="009A7C98" w:rsidRPr="0003141E" w:rsidRDefault="009A7C98" w:rsidP="009A7C98">
            <w:pPr>
              <w:rPr>
                <w:b/>
                <w:bCs/>
              </w:rPr>
            </w:pPr>
            <w:r w:rsidRPr="0003141E">
              <w:rPr>
                <w:b/>
                <w:bCs/>
              </w:rPr>
              <w:t>UNIT</w:t>
            </w:r>
          </w:p>
        </w:tc>
        <w:tc>
          <w:tcPr>
            <w:tcW w:w="1230" w:type="dxa"/>
            <w:shd w:val="clear" w:color="auto" w:fill="auto"/>
            <w:vAlign w:val="bottom"/>
            <w:hideMark/>
          </w:tcPr>
          <w:p w14:paraId="592D5224" w14:textId="77777777" w:rsidR="009A7C98" w:rsidRPr="0003141E" w:rsidRDefault="009A7C98" w:rsidP="009A7C98">
            <w:pPr>
              <w:rPr>
                <w:b/>
                <w:bCs/>
              </w:rPr>
            </w:pPr>
            <w:r w:rsidRPr="0003141E">
              <w:rPr>
                <w:b/>
                <w:bCs/>
              </w:rPr>
              <w:t>TASK RATE</w:t>
            </w:r>
          </w:p>
        </w:tc>
        <w:tc>
          <w:tcPr>
            <w:tcW w:w="1821" w:type="dxa"/>
            <w:shd w:val="clear" w:color="auto" w:fill="auto"/>
            <w:vAlign w:val="bottom"/>
            <w:hideMark/>
          </w:tcPr>
          <w:p w14:paraId="3AB51222" w14:textId="77777777" w:rsidR="009A7C98" w:rsidRPr="0003141E" w:rsidRDefault="009A7C98" w:rsidP="009A7C98">
            <w:pPr>
              <w:rPr>
                <w:b/>
                <w:bCs/>
              </w:rPr>
            </w:pPr>
            <w:r w:rsidRPr="0003141E">
              <w:rPr>
                <w:b/>
                <w:bCs/>
              </w:rPr>
              <w:t>REMARKS</w:t>
            </w:r>
          </w:p>
        </w:tc>
      </w:tr>
      <w:tr w:rsidR="009A7C98" w:rsidRPr="0003141E" w14:paraId="07CF2A32" w14:textId="77777777" w:rsidTr="009A7C98">
        <w:trPr>
          <w:gridBefore w:val="1"/>
          <w:wBefore w:w="20" w:type="dxa"/>
          <w:trHeight w:val="278"/>
        </w:trPr>
        <w:tc>
          <w:tcPr>
            <w:tcW w:w="5101" w:type="dxa"/>
            <w:gridSpan w:val="3"/>
            <w:shd w:val="clear" w:color="auto" w:fill="auto"/>
            <w:hideMark/>
          </w:tcPr>
          <w:p w14:paraId="4FB7ECF0" w14:textId="77777777" w:rsidR="009A7C98" w:rsidRPr="0003141E" w:rsidRDefault="009A7C98" w:rsidP="009A7C98">
            <w:r w:rsidRPr="0003141E">
              <w:t> </w:t>
            </w:r>
          </w:p>
        </w:tc>
        <w:tc>
          <w:tcPr>
            <w:tcW w:w="1136" w:type="dxa"/>
            <w:shd w:val="clear" w:color="auto" w:fill="auto"/>
            <w:hideMark/>
          </w:tcPr>
          <w:p w14:paraId="5E098921" w14:textId="77777777" w:rsidR="009A7C98" w:rsidRPr="0003141E" w:rsidRDefault="009A7C98" w:rsidP="009A7C98">
            <w:r w:rsidRPr="0003141E">
              <w:t> </w:t>
            </w:r>
          </w:p>
        </w:tc>
        <w:tc>
          <w:tcPr>
            <w:tcW w:w="1230" w:type="dxa"/>
            <w:shd w:val="clear" w:color="auto" w:fill="auto"/>
            <w:hideMark/>
          </w:tcPr>
          <w:p w14:paraId="2EDE9DF1" w14:textId="77777777" w:rsidR="009A7C98" w:rsidRPr="0003141E" w:rsidRDefault="009A7C98" w:rsidP="009A7C98">
            <w:r w:rsidRPr="0003141E">
              <w:t>(unit/wd)</w:t>
            </w:r>
          </w:p>
        </w:tc>
        <w:tc>
          <w:tcPr>
            <w:tcW w:w="1821" w:type="dxa"/>
            <w:shd w:val="clear" w:color="auto" w:fill="auto"/>
            <w:vAlign w:val="center"/>
            <w:hideMark/>
          </w:tcPr>
          <w:p w14:paraId="2D5DF00F" w14:textId="77777777" w:rsidR="009A7C98" w:rsidRPr="0003141E" w:rsidRDefault="009A7C98" w:rsidP="009A7C98">
            <w:r w:rsidRPr="0003141E">
              <w:t> </w:t>
            </w:r>
          </w:p>
        </w:tc>
      </w:tr>
      <w:tr w:rsidR="009A7C98" w:rsidRPr="0003141E" w14:paraId="0E9AB058" w14:textId="77777777" w:rsidTr="009A7C98">
        <w:trPr>
          <w:gridBefore w:val="1"/>
          <w:wBefore w:w="20" w:type="dxa"/>
          <w:trHeight w:val="278"/>
        </w:trPr>
        <w:tc>
          <w:tcPr>
            <w:tcW w:w="5101" w:type="dxa"/>
            <w:gridSpan w:val="3"/>
            <w:shd w:val="clear" w:color="auto" w:fill="auto"/>
            <w:hideMark/>
          </w:tcPr>
          <w:p w14:paraId="3192833A" w14:textId="77777777" w:rsidR="009A7C98" w:rsidRPr="0003141E" w:rsidRDefault="009A7C98" w:rsidP="009A7C98">
            <w:r w:rsidRPr="0003141E">
              <w:t> </w:t>
            </w:r>
          </w:p>
        </w:tc>
        <w:tc>
          <w:tcPr>
            <w:tcW w:w="1136" w:type="dxa"/>
            <w:shd w:val="clear" w:color="auto" w:fill="auto"/>
            <w:hideMark/>
          </w:tcPr>
          <w:p w14:paraId="5CC11159" w14:textId="77777777" w:rsidR="009A7C98" w:rsidRPr="0003141E" w:rsidRDefault="009A7C98" w:rsidP="009A7C98">
            <w:r w:rsidRPr="0003141E">
              <w:t> </w:t>
            </w:r>
          </w:p>
        </w:tc>
        <w:tc>
          <w:tcPr>
            <w:tcW w:w="1230" w:type="dxa"/>
            <w:shd w:val="clear" w:color="auto" w:fill="auto"/>
            <w:hideMark/>
          </w:tcPr>
          <w:p w14:paraId="75C375E5" w14:textId="77777777" w:rsidR="009A7C98" w:rsidRPr="0003141E" w:rsidRDefault="009A7C98" w:rsidP="009A7C98">
            <w:r w:rsidRPr="0003141E">
              <w:t>(for 6 work hr)</w:t>
            </w:r>
          </w:p>
        </w:tc>
        <w:tc>
          <w:tcPr>
            <w:tcW w:w="1821" w:type="dxa"/>
            <w:shd w:val="clear" w:color="auto" w:fill="auto"/>
            <w:vAlign w:val="center"/>
            <w:hideMark/>
          </w:tcPr>
          <w:p w14:paraId="668EC7FA" w14:textId="77777777" w:rsidR="009A7C98" w:rsidRPr="0003141E" w:rsidRDefault="009A7C98" w:rsidP="009A7C98">
            <w:r w:rsidRPr="0003141E">
              <w:t> </w:t>
            </w:r>
          </w:p>
        </w:tc>
      </w:tr>
      <w:tr w:rsidR="009A7C98" w:rsidRPr="0003141E" w14:paraId="30EC4EA4" w14:textId="77777777" w:rsidTr="009A7C98">
        <w:trPr>
          <w:gridBefore w:val="1"/>
          <w:wBefore w:w="20" w:type="dxa"/>
          <w:trHeight w:val="278"/>
        </w:trPr>
        <w:tc>
          <w:tcPr>
            <w:tcW w:w="5101" w:type="dxa"/>
            <w:gridSpan w:val="3"/>
            <w:shd w:val="clear" w:color="auto" w:fill="auto"/>
            <w:hideMark/>
          </w:tcPr>
          <w:p w14:paraId="5F6BD05F" w14:textId="77777777" w:rsidR="009A7C98" w:rsidRPr="0003141E" w:rsidRDefault="009A7C98" w:rsidP="009A7C98">
            <w:pPr>
              <w:rPr>
                <w:b/>
                <w:bCs/>
                <w:u w:val="single"/>
              </w:rPr>
            </w:pPr>
            <w:r w:rsidRPr="0003141E">
              <w:rPr>
                <w:b/>
                <w:bCs/>
                <w:u w:val="single"/>
              </w:rPr>
              <w:t>Raising of seedlings for  12 weeks</w:t>
            </w:r>
          </w:p>
        </w:tc>
        <w:tc>
          <w:tcPr>
            <w:tcW w:w="1136" w:type="dxa"/>
            <w:shd w:val="clear" w:color="auto" w:fill="auto"/>
            <w:hideMark/>
          </w:tcPr>
          <w:p w14:paraId="4625B363" w14:textId="77777777" w:rsidR="009A7C98" w:rsidRPr="0003141E" w:rsidRDefault="009A7C98" w:rsidP="009A7C98">
            <w:r w:rsidRPr="0003141E">
              <w:t> </w:t>
            </w:r>
          </w:p>
        </w:tc>
        <w:tc>
          <w:tcPr>
            <w:tcW w:w="1230" w:type="dxa"/>
            <w:shd w:val="clear" w:color="auto" w:fill="auto"/>
            <w:hideMark/>
          </w:tcPr>
          <w:p w14:paraId="2F5FC5DE" w14:textId="77777777" w:rsidR="009A7C98" w:rsidRPr="0003141E" w:rsidRDefault="009A7C98" w:rsidP="009A7C98">
            <w:r w:rsidRPr="0003141E">
              <w:t> </w:t>
            </w:r>
          </w:p>
        </w:tc>
        <w:tc>
          <w:tcPr>
            <w:tcW w:w="1821" w:type="dxa"/>
            <w:shd w:val="clear" w:color="auto" w:fill="auto"/>
            <w:vAlign w:val="bottom"/>
            <w:hideMark/>
          </w:tcPr>
          <w:p w14:paraId="08369484" w14:textId="77777777" w:rsidR="009A7C98" w:rsidRPr="0003141E" w:rsidRDefault="009A7C98" w:rsidP="009A7C98">
            <w:r w:rsidRPr="0003141E">
              <w:t> </w:t>
            </w:r>
          </w:p>
        </w:tc>
      </w:tr>
      <w:tr w:rsidR="009A7C98" w:rsidRPr="0003141E" w14:paraId="1A8283DA" w14:textId="77777777" w:rsidTr="009A7C98">
        <w:trPr>
          <w:gridBefore w:val="1"/>
          <w:wBefore w:w="20" w:type="dxa"/>
          <w:trHeight w:val="278"/>
        </w:trPr>
        <w:tc>
          <w:tcPr>
            <w:tcW w:w="5101" w:type="dxa"/>
            <w:gridSpan w:val="3"/>
            <w:shd w:val="clear" w:color="auto" w:fill="auto"/>
            <w:hideMark/>
          </w:tcPr>
          <w:p w14:paraId="7491B660" w14:textId="77777777" w:rsidR="009A7C98" w:rsidRPr="0003141E" w:rsidRDefault="009A7C98" w:rsidP="009A7C98">
            <w:r w:rsidRPr="0003141E">
              <w:t> </w:t>
            </w:r>
          </w:p>
        </w:tc>
        <w:tc>
          <w:tcPr>
            <w:tcW w:w="1136" w:type="dxa"/>
            <w:shd w:val="clear" w:color="auto" w:fill="auto"/>
            <w:hideMark/>
          </w:tcPr>
          <w:p w14:paraId="150E880C" w14:textId="77777777" w:rsidR="009A7C98" w:rsidRPr="0003141E" w:rsidRDefault="009A7C98" w:rsidP="009A7C98">
            <w:r w:rsidRPr="0003141E">
              <w:t> </w:t>
            </w:r>
          </w:p>
        </w:tc>
        <w:tc>
          <w:tcPr>
            <w:tcW w:w="1230" w:type="dxa"/>
            <w:shd w:val="clear" w:color="auto" w:fill="auto"/>
            <w:hideMark/>
          </w:tcPr>
          <w:p w14:paraId="698601E8" w14:textId="77777777" w:rsidR="009A7C98" w:rsidRPr="0003141E" w:rsidRDefault="009A7C98" w:rsidP="009A7C98">
            <w:r w:rsidRPr="0003141E">
              <w:t> </w:t>
            </w:r>
          </w:p>
        </w:tc>
        <w:tc>
          <w:tcPr>
            <w:tcW w:w="1821" w:type="dxa"/>
            <w:shd w:val="clear" w:color="auto" w:fill="auto"/>
            <w:vAlign w:val="bottom"/>
            <w:hideMark/>
          </w:tcPr>
          <w:p w14:paraId="55042168" w14:textId="77777777" w:rsidR="009A7C98" w:rsidRPr="0003141E" w:rsidRDefault="009A7C98" w:rsidP="009A7C98">
            <w:r w:rsidRPr="0003141E">
              <w:t> </w:t>
            </w:r>
          </w:p>
        </w:tc>
      </w:tr>
      <w:tr w:rsidR="009A7C98" w:rsidRPr="0003141E" w14:paraId="0EC64D34" w14:textId="77777777" w:rsidTr="009A7C98">
        <w:trPr>
          <w:gridBefore w:val="1"/>
          <w:wBefore w:w="20" w:type="dxa"/>
          <w:trHeight w:val="278"/>
        </w:trPr>
        <w:tc>
          <w:tcPr>
            <w:tcW w:w="5101" w:type="dxa"/>
            <w:gridSpan w:val="3"/>
            <w:shd w:val="clear" w:color="auto" w:fill="auto"/>
            <w:hideMark/>
          </w:tcPr>
          <w:p w14:paraId="1C08F958" w14:textId="77777777" w:rsidR="009A7C98" w:rsidRPr="0003141E" w:rsidRDefault="009A7C98" w:rsidP="009A7C98">
            <w:r w:rsidRPr="0003141E">
              <w:t>Setting out or Demarcation of site</w:t>
            </w:r>
          </w:p>
        </w:tc>
        <w:tc>
          <w:tcPr>
            <w:tcW w:w="1136" w:type="dxa"/>
            <w:shd w:val="clear" w:color="auto" w:fill="auto"/>
            <w:hideMark/>
          </w:tcPr>
          <w:p w14:paraId="1F5272D2" w14:textId="77777777" w:rsidR="009A7C98" w:rsidRPr="0003141E" w:rsidRDefault="009A7C98" w:rsidP="009A7C98">
            <w:r w:rsidRPr="0003141E">
              <w:t>m</w:t>
            </w:r>
            <w:r w:rsidRPr="0003141E">
              <w:rPr>
                <w:vertAlign w:val="superscript"/>
              </w:rPr>
              <w:t>2</w:t>
            </w:r>
          </w:p>
        </w:tc>
        <w:tc>
          <w:tcPr>
            <w:tcW w:w="1230" w:type="dxa"/>
            <w:shd w:val="clear" w:color="000000" w:fill="FCD5B4"/>
            <w:hideMark/>
          </w:tcPr>
          <w:p w14:paraId="390BB190" w14:textId="77777777" w:rsidR="009A7C98" w:rsidRPr="0003141E" w:rsidRDefault="009A7C98" w:rsidP="009A7C98">
            <w:pPr>
              <w:rPr>
                <w:i/>
                <w:iCs/>
              </w:rPr>
            </w:pPr>
            <w:r w:rsidRPr="0003141E">
              <w:rPr>
                <w:i/>
                <w:iCs/>
              </w:rPr>
              <w:t>1000</w:t>
            </w:r>
          </w:p>
        </w:tc>
        <w:tc>
          <w:tcPr>
            <w:tcW w:w="1821" w:type="dxa"/>
            <w:shd w:val="clear" w:color="auto" w:fill="auto"/>
            <w:vAlign w:val="bottom"/>
            <w:hideMark/>
          </w:tcPr>
          <w:p w14:paraId="10A7C1E6" w14:textId="77777777" w:rsidR="009A7C98" w:rsidRPr="0003141E" w:rsidRDefault="009A7C98" w:rsidP="009A7C98">
            <w:r w:rsidRPr="0003141E">
              <w:t> </w:t>
            </w:r>
          </w:p>
        </w:tc>
      </w:tr>
      <w:tr w:rsidR="009A7C98" w:rsidRPr="0003141E" w14:paraId="28D56CD4" w14:textId="77777777" w:rsidTr="009A7C98">
        <w:trPr>
          <w:gridBefore w:val="1"/>
          <w:wBefore w:w="20" w:type="dxa"/>
          <w:trHeight w:val="278"/>
        </w:trPr>
        <w:tc>
          <w:tcPr>
            <w:tcW w:w="5101" w:type="dxa"/>
            <w:gridSpan w:val="3"/>
            <w:shd w:val="clear" w:color="auto" w:fill="auto"/>
            <w:hideMark/>
          </w:tcPr>
          <w:p w14:paraId="688C83A7" w14:textId="77777777" w:rsidR="009A7C98" w:rsidRPr="0003141E" w:rsidRDefault="009A7C98" w:rsidP="009A7C98"/>
        </w:tc>
        <w:tc>
          <w:tcPr>
            <w:tcW w:w="1136" w:type="dxa"/>
            <w:shd w:val="clear" w:color="auto" w:fill="auto"/>
            <w:hideMark/>
          </w:tcPr>
          <w:p w14:paraId="71A38D9C" w14:textId="77777777" w:rsidR="009A7C98" w:rsidRPr="0003141E" w:rsidRDefault="009A7C98" w:rsidP="009A7C98">
            <w:r w:rsidRPr="0003141E">
              <w:t> </w:t>
            </w:r>
          </w:p>
        </w:tc>
        <w:tc>
          <w:tcPr>
            <w:tcW w:w="1230" w:type="dxa"/>
            <w:shd w:val="clear" w:color="auto" w:fill="auto"/>
            <w:hideMark/>
          </w:tcPr>
          <w:p w14:paraId="2A7C81C0" w14:textId="77777777" w:rsidR="009A7C98" w:rsidRPr="0003141E" w:rsidRDefault="009A7C98" w:rsidP="009A7C98">
            <w:r w:rsidRPr="0003141E">
              <w:t> </w:t>
            </w:r>
          </w:p>
        </w:tc>
        <w:tc>
          <w:tcPr>
            <w:tcW w:w="1821" w:type="dxa"/>
            <w:shd w:val="clear" w:color="auto" w:fill="auto"/>
            <w:vAlign w:val="bottom"/>
            <w:hideMark/>
          </w:tcPr>
          <w:p w14:paraId="058A61C5" w14:textId="77777777" w:rsidR="009A7C98" w:rsidRPr="0003141E" w:rsidRDefault="009A7C98" w:rsidP="009A7C98">
            <w:r w:rsidRPr="0003141E">
              <w:t> </w:t>
            </w:r>
          </w:p>
        </w:tc>
      </w:tr>
      <w:tr w:rsidR="009A7C98" w:rsidRPr="0003141E" w14:paraId="2B022BB3" w14:textId="77777777" w:rsidTr="009A7C98">
        <w:trPr>
          <w:gridBefore w:val="1"/>
          <w:wBefore w:w="20" w:type="dxa"/>
          <w:trHeight w:val="278"/>
        </w:trPr>
        <w:tc>
          <w:tcPr>
            <w:tcW w:w="5101" w:type="dxa"/>
            <w:gridSpan w:val="3"/>
            <w:shd w:val="clear" w:color="auto" w:fill="auto"/>
            <w:hideMark/>
          </w:tcPr>
          <w:p w14:paraId="1EBCC594" w14:textId="77777777" w:rsidR="009A7C98" w:rsidRPr="0003141E" w:rsidRDefault="009A7C98" w:rsidP="009A7C98">
            <w:r w:rsidRPr="0003141E">
              <w:t>Bush clearing including disposal of cuttings out of clearing width</w:t>
            </w:r>
          </w:p>
        </w:tc>
        <w:tc>
          <w:tcPr>
            <w:tcW w:w="1136" w:type="dxa"/>
            <w:shd w:val="clear" w:color="auto" w:fill="auto"/>
            <w:vAlign w:val="center"/>
            <w:hideMark/>
          </w:tcPr>
          <w:p w14:paraId="4AF479F5" w14:textId="77777777" w:rsidR="009A7C98" w:rsidRPr="0003141E" w:rsidRDefault="009A7C98" w:rsidP="009A7C98">
            <w:r w:rsidRPr="0003141E">
              <w:t> </w:t>
            </w:r>
          </w:p>
        </w:tc>
        <w:tc>
          <w:tcPr>
            <w:tcW w:w="1230" w:type="dxa"/>
            <w:shd w:val="clear" w:color="auto" w:fill="auto"/>
            <w:hideMark/>
          </w:tcPr>
          <w:p w14:paraId="1FF798E1" w14:textId="77777777" w:rsidR="009A7C98" w:rsidRPr="0003141E" w:rsidRDefault="009A7C98" w:rsidP="009A7C98">
            <w:r w:rsidRPr="0003141E">
              <w:t> </w:t>
            </w:r>
          </w:p>
        </w:tc>
        <w:tc>
          <w:tcPr>
            <w:tcW w:w="1821" w:type="dxa"/>
            <w:shd w:val="clear" w:color="auto" w:fill="auto"/>
            <w:vAlign w:val="bottom"/>
            <w:hideMark/>
          </w:tcPr>
          <w:p w14:paraId="78B0A04A" w14:textId="77777777" w:rsidR="009A7C98" w:rsidRPr="0003141E" w:rsidRDefault="009A7C98" w:rsidP="009A7C98"/>
        </w:tc>
      </w:tr>
      <w:tr w:rsidR="009A7C98" w:rsidRPr="0003141E" w14:paraId="5FBA39F6" w14:textId="77777777" w:rsidTr="009A7C98">
        <w:trPr>
          <w:gridBefore w:val="1"/>
          <w:wBefore w:w="20" w:type="dxa"/>
          <w:trHeight w:val="278"/>
        </w:trPr>
        <w:tc>
          <w:tcPr>
            <w:tcW w:w="5101" w:type="dxa"/>
            <w:gridSpan w:val="3"/>
            <w:shd w:val="clear" w:color="auto" w:fill="auto"/>
            <w:hideMark/>
          </w:tcPr>
          <w:p w14:paraId="0D532C66" w14:textId="77777777" w:rsidR="009A7C98" w:rsidRPr="0003141E" w:rsidRDefault="009A7C98" w:rsidP="009A7C98">
            <w:r w:rsidRPr="0003141E">
              <w:t>in thick bush</w:t>
            </w:r>
          </w:p>
        </w:tc>
        <w:tc>
          <w:tcPr>
            <w:tcW w:w="1136" w:type="dxa"/>
            <w:shd w:val="clear" w:color="auto" w:fill="auto"/>
            <w:vAlign w:val="center"/>
            <w:hideMark/>
          </w:tcPr>
          <w:p w14:paraId="4ADB0BA3" w14:textId="77777777" w:rsidR="009A7C98" w:rsidRPr="0003141E" w:rsidRDefault="009A7C98" w:rsidP="009A7C98">
            <w:r w:rsidRPr="0003141E">
              <w:t>m</w:t>
            </w:r>
            <w:r w:rsidRPr="0003141E">
              <w:rPr>
                <w:vertAlign w:val="superscript"/>
              </w:rPr>
              <w:t>2</w:t>
            </w:r>
          </w:p>
        </w:tc>
        <w:tc>
          <w:tcPr>
            <w:tcW w:w="1230" w:type="dxa"/>
            <w:shd w:val="clear" w:color="000000" w:fill="FFFF00"/>
            <w:hideMark/>
          </w:tcPr>
          <w:p w14:paraId="505A4A19" w14:textId="77777777" w:rsidR="009A7C98" w:rsidRPr="0003141E" w:rsidRDefault="009A7C98" w:rsidP="009A7C98">
            <w:pPr>
              <w:rPr>
                <w:b/>
                <w:bCs/>
              </w:rPr>
            </w:pPr>
            <w:r w:rsidRPr="0003141E">
              <w:rPr>
                <w:b/>
                <w:bCs/>
              </w:rPr>
              <w:t>170</w:t>
            </w:r>
          </w:p>
        </w:tc>
        <w:tc>
          <w:tcPr>
            <w:tcW w:w="1821" w:type="dxa"/>
            <w:shd w:val="clear" w:color="auto" w:fill="auto"/>
            <w:vAlign w:val="bottom"/>
            <w:hideMark/>
          </w:tcPr>
          <w:p w14:paraId="32D991C6" w14:textId="77777777" w:rsidR="009A7C98" w:rsidRPr="0003141E" w:rsidRDefault="009A7C98" w:rsidP="009A7C98">
            <w:pPr>
              <w:rPr>
                <w:b/>
                <w:bCs/>
              </w:rPr>
            </w:pPr>
          </w:p>
        </w:tc>
      </w:tr>
      <w:tr w:rsidR="009A7C98" w:rsidRPr="0003141E" w14:paraId="6744B87A" w14:textId="77777777" w:rsidTr="009A7C98">
        <w:trPr>
          <w:gridBefore w:val="1"/>
          <w:wBefore w:w="20" w:type="dxa"/>
          <w:trHeight w:val="278"/>
        </w:trPr>
        <w:tc>
          <w:tcPr>
            <w:tcW w:w="5101" w:type="dxa"/>
            <w:gridSpan w:val="3"/>
            <w:shd w:val="clear" w:color="auto" w:fill="auto"/>
            <w:hideMark/>
          </w:tcPr>
          <w:p w14:paraId="064E74D4" w14:textId="77777777" w:rsidR="009A7C98" w:rsidRPr="0003141E" w:rsidRDefault="009A7C98" w:rsidP="009A7C98">
            <w:r w:rsidRPr="0003141E">
              <w:t>in light bush</w:t>
            </w:r>
          </w:p>
        </w:tc>
        <w:tc>
          <w:tcPr>
            <w:tcW w:w="1136" w:type="dxa"/>
            <w:shd w:val="clear" w:color="auto" w:fill="auto"/>
            <w:vAlign w:val="center"/>
            <w:hideMark/>
          </w:tcPr>
          <w:p w14:paraId="0AE4900F" w14:textId="77777777" w:rsidR="009A7C98" w:rsidRPr="0003141E" w:rsidRDefault="009A7C98" w:rsidP="009A7C98">
            <w:r w:rsidRPr="0003141E">
              <w:t>m</w:t>
            </w:r>
            <w:r w:rsidRPr="0003141E">
              <w:rPr>
                <w:vertAlign w:val="superscript"/>
              </w:rPr>
              <w:t>2</w:t>
            </w:r>
          </w:p>
        </w:tc>
        <w:tc>
          <w:tcPr>
            <w:tcW w:w="1230" w:type="dxa"/>
            <w:shd w:val="clear" w:color="000000" w:fill="FFFF00"/>
            <w:hideMark/>
          </w:tcPr>
          <w:p w14:paraId="7D7734E9" w14:textId="77777777" w:rsidR="009A7C98" w:rsidRPr="0003141E" w:rsidRDefault="009A7C98" w:rsidP="009A7C98">
            <w:pPr>
              <w:rPr>
                <w:b/>
                <w:bCs/>
              </w:rPr>
            </w:pPr>
            <w:r w:rsidRPr="0003141E">
              <w:rPr>
                <w:b/>
                <w:bCs/>
              </w:rPr>
              <w:t>220</w:t>
            </w:r>
          </w:p>
        </w:tc>
        <w:tc>
          <w:tcPr>
            <w:tcW w:w="1821" w:type="dxa"/>
            <w:shd w:val="clear" w:color="auto" w:fill="auto"/>
            <w:vAlign w:val="bottom"/>
            <w:hideMark/>
          </w:tcPr>
          <w:p w14:paraId="6135C7F4" w14:textId="77777777" w:rsidR="009A7C98" w:rsidRPr="0003141E" w:rsidRDefault="009A7C98" w:rsidP="009A7C98">
            <w:pPr>
              <w:rPr>
                <w:b/>
                <w:bCs/>
              </w:rPr>
            </w:pPr>
          </w:p>
        </w:tc>
      </w:tr>
      <w:tr w:rsidR="009A7C98" w:rsidRPr="0003141E" w14:paraId="51D2C022" w14:textId="77777777" w:rsidTr="009A7C98">
        <w:trPr>
          <w:gridBefore w:val="1"/>
          <w:wBefore w:w="20" w:type="dxa"/>
          <w:trHeight w:val="278"/>
        </w:trPr>
        <w:tc>
          <w:tcPr>
            <w:tcW w:w="5101" w:type="dxa"/>
            <w:gridSpan w:val="3"/>
            <w:shd w:val="clear" w:color="auto" w:fill="auto"/>
            <w:hideMark/>
          </w:tcPr>
          <w:p w14:paraId="5265FC2E" w14:textId="77777777" w:rsidR="009A7C98" w:rsidRPr="0003141E" w:rsidRDefault="009A7C98" w:rsidP="009A7C98">
            <w:r w:rsidRPr="0003141E">
              <w:t>in savanna bush</w:t>
            </w:r>
          </w:p>
        </w:tc>
        <w:tc>
          <w:tcPr>
            <w:tcW w:w="1136" w:type="dxa"/>
            <w:shd w:val="clear" w:color="auto" w:fill="auto"/>
            <w:vAlign w:val="center"/>
            <w:hideMark/>
          </w:tcPr>
          <w:p w14:paraId="2D886513" w14:textId="77777777" w:rsidR="009A7C98" w:rsidRPr="0003141E" w:rsidRDefault="009A7C98" w:rsidP="009A7C98">
            <w:r w:rsidRPr="0003141E">
              <w:t>m</w:t>
            </w:r>
            <w:r w:rsidRPr="0003141E">
              <w:rPr>
                <w:vertAlign w:val="superscript"/>
              </w:rPr>
              <w:t>2</w:t>
            </w:r>
          </w:p>
        </w:tc>
        <w:tc>
          <w:tcPr>
            <w:tcW w:w="1230" w:type="dxa"/>
            <w:shd w:val="clear" w:color="000000" w:fill="FFFF00"/>
            <w:hideMark/>
          </w:tcPr>
          <w:p w14:paraId="649A671C" w14:textId="77777777" w:rsidR="009A7C98" w:rsidRPr="0003141E" w:rsidRDefault="009A7C98" w:rsidP="009A7C98">
            <w:pPr>
              <w:rPr>
                <w:b/>
                <w:bCs/>
              </w:rPr>
            </w:pPr>
            <w:r w:rsidRPr="0003141E">
              <w:rPr>
                <w:b/>
                <w:bCs/>
              </w:rPr>
              <w:t>270</w:t>
            </w:r>
          </w:p>
        </w:tc>
        <w:tc>
          <w:tcPr>
            <w:tcW w:w="1821" w:type="dxa"/>
            <w:shd w:val="clear" w:color="auto" w:fill="auto"/>
            <w:vAlign w:val="bottom"/>
            <w:hideMark/>
          </w:tcPr>
          <w:p w14:paraId="12729BE1" w14:textId="77777777" w:rsidR="009A7C98" w:rsidRPr="0003141E" w:rsidRDefault="009A7C98" w:rsidP="009A7C98">
            <w:pPr>
              <w:rPr>
                <w:b/>
                <w:bCs/>
              </w:rPr>
            </w:pPr>
          </w:p>
        </w:tc>
      </w:tr>
      <w:tr w:rsidR="009A7C98" w:rsidRPr="0003141E" w14:paraId="3E236388" w14:textId="77777777" w:rsidTr="009A7C98">
        <w:trPr>
          <w:gridBefore w:val="1"/>
          <w:wBefore w:w="20" w:type="dxa"/>
          <w:trHeight w:val="278"/>
        </w:trPr>
        <w:tc>
          <w:tcPr>
            <w:tcW w:w="5101" w:type="dxa"/>
            <w:gridSpan w:val="3"/>
            <w:shd w:val="clear" w:color="auto" w:fill="auto"/>
            <w:hideMark/>
          </w:tcPr>
          <w:p w14:paraId="1D21B770" w14:textId="77777777" w:rsidR="009A7C98" w:rsidRPr="0003141E" w:rsidRDefault="009A7C98" w:rsidP="009A7C98">
            <w:r w:rsidRPr="0003141E">
              <w:t> </w:t>
            </w:r>
          </w:p>
        </w:tc>
        <w:tc>
          <w:tcPr>
            <w:tcW w:w="1136" w:type="dxa"/>
            <w:shd w:val="clear" w:color="auto" w:fill="auto"/>
            <w:vAlign w:val="center"/>
            <w:hideMark/>
          </w:tcPr>
          <w:p w14:paraId="31870A6C" w14:textId="77777777" w:rsidR="009A7C98" w:rsidRPr="0003141E" w:rsidRDefault="009A7C98" w:rsidP="009A7C98">
            <w:r w:rsidRPr="0003141E">
              <w:t> </w:t>
            </w:r>
          </w:p>
        </w:tc>
        <w:tc>
          <w:tcPr>
            <w:tcW w:w="1230" w:type="dxa"/>
            <w:shd w:val="clear" w:color="auto" w:fill="auto"/>
            <w:hideMark/>
          </w:tcPr>
          <w:p w14:paraId="24A796B2" w14:textId="77777777" w:rsidR="009A7C98" w:rsidRPr="0003141E" w:rsidRDefault="009A7C98" w:rsidP="009A7C98">
            <w:r w:rsidRPr="0003141E">
              <w:t> </w:t>
            </w:r>
          </w:p>
        </w:tc>
        <w:tc>
          <w:tcPr>
            <w:tcW w:w="1821" w:type="dxa"/>
            <w:shd w:val="clear" w:color="auto" w:fill="auto"/>
            <w:vAlign w:val="bottom"/>
            <w:hideMark/>
          </w:tcPr>
          <w:p w14:paraId="4C4CECC0" w14:textId="77777777" w:rsidR="009A7C98" w:rsidRPr="0003141E" w:rsidRDefault="009A7C98" w:rsidP="009A7C98"/>
        </w:tc>
      </w:tr>
      <w:tr w:rsidR="009A7C98" w:rsidRPr="0003141E" w14:paraId="5B9AC1C5" w14:textId="77777777" w:rsidTr="009A7C98">
        <w:trPr>
          <w:gridBefore w:val="1"/>
          <w:wBefore w:w="20" w:type="dxa"/>
          <w:trHeight w:val="278"/>
        </w:trPr>
        <w:tc>
          <w:tcPr>
            <w:tcW w:w="5101" w:type="dxa"/>
            <w:gridSpan w:val="3"/>
            <w:shd w:val="clear" w:color="auto" w:fill="auto"/>
            <w:hideMark/>
          </w:tcPr>
          <w:p w14:paraId="6EAE33D1" w14:textId="77777777" w:rsidR="009A7C98" w:rsidRPr="0003141E" w:rsidRDefault="009A7C98" w:rsidP="009A7C98">
            <w:r w:rsidRPr="0003141E">
              <w:t>Grass cutting</w:t>
            </w:r>
          </w:p>
        </w:tc>
        <w:tc>
          <w:tcPr>
            <w:tcW w:w="1136" w:type="dxa"/>
            <w:shd w:val="clear" w:color="auto" w:fill="auto"/>
            <w:vAlign w:val="center"/>
            <w:hideMark/>
          </w:tcPr>
          <w:p w14:paraId="2C06C9D8" w14:textId="77777777" w:rsidR="009A7C98" w:rsidRPr="0003141E" w:rsidRDefault="009A7C98" w:rsidP="009A7C98">
            <w:r w:rsidRPr="0003141E">
              <w:t>m</w:t>
            </w:r>
            <w:r w:rsidRPr="0003141E">
              <w:rPr>
                <w:vertAlign w:val="superscript"/>
              </w:rPr>
              <w:t>2</w:t>
            </w:r>
          </w:p>
        </w:tc>
        <w:tc>
          <w:tcPr>
            <w:tcW w:w="1230" w:type="dxa"/>
            <w:shd w:val="clear" w:color="000000" w:fill="FCD5B4"/>
            <w:hideMark/>
          </w:tcPr>
          <w:p w14:paraId="1B7A331F" w14:textId="77777777" w:rsidR="009A7C98" w:rsidRPr="0003141E" w:rsidRDefault="009A7C98" w:rsidP="009A7C98">
            <w:pPr>
              <w:rPr>
                <w:i/>
                <w:iCs/>
              </w:rPr>
            </w:pPr>
            <w:r w:rsidRPr="0003141E">
              <w:rPr>
                <w:i/>
                <w:iCs/>
              </w:rPr>
              <w:t>560</w:t>
            </w:r>
          </w:p>
        </w:tc>
        <w:tc>
          <w:tcPr>
            <w:tcW w:w="1821" w:type="dxa"/>
            <w:shd w:val="clear" w:color="auto" w:fill="auto"/>
            <w:vAlign w:val="bottom"/>
            <w:hideMark/>
          </w:tcPr>
          <w:p w14:paraId="3A07E2F6" w14:textId="77777777" w:rsidR="009A7C98" w:rsidRPr="0003141E" w:rsidRDefault="009A7C98" w:rsidP="009A7C98">
            <w:pPr>
              <w:rPr>
                <w:i/>
                <w:iCs/>
              </w:rPr>
            </w:pPr>
          </w:p>
        </w:tc>
      </w:tr>
      <w:tr w:rsidR="009A7C98" w:rsidRPr="0003141E" w14:paraId="42147816" w14:textId="77777777" w:rsidTr="009A7C98">
        <w:trPr>
          <w:gridBefore w:val="1"/>
          <w:wBefore w:w="20" w:type="dxa"/>
          <w:trHeight w:val="278"/>
        </w:trPr>
        <w:tc>
          <w:tcPr>
            <w:tcW w:w="5101" w:type="dxa"/>
            <w:gridSpan w:val="3"/>
            <w:shd w:val="clear" w:color="auto" w:fill="auto"/>
            <w:hideMark/>
          </w:tcPr>
          <w:p w14:paraId="5B088A91" w14:textId="77777777" w:rsidR="009A7C98" w:rsidRPr="0003141E" w:rsidRDefault="009A7C98" w:rsidP="009A7C98">
            <w:r w:rsidRPr="0003141E">
              <w:t> </w:t>
            </w:r>
          </w:p>
        </w:tc>
        <w:tc>
          <w:tcPr>
            <w:tcW w:w="1136" w:type="dxa"/>
            <w:shd w:val="clear" w:color="auto" w:fill="auto"/>
            <w:vAlign w:val="center"/>
            <w:hideMark/>
          </w:tcPr>
          <w:p w14:paraId="71B8BB02" w14:textId="77777777" w:rsidR="009A7C98" w:rsidRPr="0003141E" w:rsidRDefault="009A7C98" w:rsidP="009A7C98">
            <w:r w:rsidRPr="0003141E">
              <w:t> </w:t>
            </w:r>
          </w:p>
        </w:tc>
        <w:tc>
          <w:tcPr>
            <w:tcW w:w="1230" w:type="dxa"/>
            <w:shd w:val="clear" w:color="auto" w:fill="auto"/>
            <w:hideMark/>
          </w:tcPr>
          <w:p w14:paraId="56EB2FDD" w14:textId="77777777" w:rsidR="009A7C98" w:rsidRPr="0003141E" w:rsidRDefault="009A7C98" w:rsidP="009A7C98">
            <w:r w:rsidRPr="0003141E">
              <w:t> </w:t>
            </w:r>
          </w:p>
        </w:tc>
        <w:tc>
          <w:tcPr>
            <w:tcW w:w="1821" w:type="dxa"/>
            <w:shd w:val="clear" w:color="auto" w:fill="auto"/>
            <w:vAlign w:val="bottom"/>
            <w:hideMark/>
          </w:tcPr>
          <w:p w14:paraId="1798201B" w14:textId="77777777" w:rsidR="009A7C98" w:rsidRPr="0003141E" w:rsidRDefault="009A7C98" w:rsidP="009A7C98"/>
        </w:tc>
      </w:tr>
      <w:tr w:rsidR="009A7C98" w:rsidRPr="0003141E" w14:paraId="6908499E" w14:textId="77777777" w:rsidTr="009A7C98">
        <w:trPr>
          <w:gridBefore w:val="1"/>
          <w:wBefore w:w="20" w:type="dxa"/>
          <w:trHeight w:val="278"/>
        </w:trPr>
        <w:tc>
          <w:tcPr>
            <w:tcW w:w="5101" w:type="dxa"/>
            <w:gridSpan w:val="3"/>
            <w:shd w:val="clear" w:color="auto" w:fill="auto"/>
            <w:hideMark/>
          </w:tcPr>
          <w:p w14:paraId="264FBA63" w14:textId="77777777" w:rsidR="009A7C98" w:rsidRPr="0003141E" w:rsidRDefault="009A7C98" w:rsidP="009A7C98">
            <w:r w:rsidRPr="0003141E">
              <w:t>Tree and stump removal including disposal of cuttings out of clearing width</w:t>
            </w:r>
          </w:p>
        </w:tc>
        <w:tc>
          <w:tcPr>
            <w:tcW w:w="1136" w:type="dxa"/>
            <w:shd w:val="clear" w:color="auto" w:fill="auto"/>
            <w:vAlign w:val="center"/>
            <w:hideMark/>
          </w:tcPr>
          <w:p w14:paraId="5BAE2C00" w14:textId="77777777" w:rsidR="009A7C98" w:rsidRPr="0003141E" w:rsidRDefault="009A7C98" w:rsidP="009A7C98">
            <w:r w:rsidRPr="0003141E">
              <w:t> </w:t>
            </w:r>
          </w:p>
        </w:tc>
        <w:tc>
          <w:tcPr>
            <w:tcW w:w="1230" w:type="dxa"/>
            <w:shd w:val="clear" w:color="auto" w:fill="auto"/>
            <w:hideMark/>
          </w:tcPr>
          <w:p w14:paraId="43DAD324" w14:textId="77777777" w:rsidR="009A7C98" w:rsidRPr="0003141E" w:rsidRDefault="009A7C98" w:rsidP="009A7C98">
            <w:r w:rsidRPr="0003141E">
              <w:t> </w:t>
            </w:r>
          </w:p>
        </w:tc>
        <w:tc>
          <w:tcPr>
            <w:tcW w:w="1821" w:type="dxa"/>
            <w:shd w:val="clear" w:color="auto" w:fill="auto"/>
            <w:vAlign w:val="bottom"/>
            <w:hideMark/>
          </w:tcPr>
          <w:p w14:paraId="3CE2EF6F" w14:textId="77777777" w:rsidR="009A7C98" w:rsidRPr="0003141E" w:rsidRDefault="009A7C98" w:rsidP="009A7C98"/>
        </w:tc>
      </w:tr>
      <w:tr w:rsidR="009A7C98" w:rsidRPr="0003141E" w14:paraId="2D760993" w14:textId="77777777" w:rsidTr="009A7C98">
        <w:trPr>
          <w:gridBefore w:val="1"/>
          <w:wBefore w:w="20" w:type="dxa"/>
          <w:trHeight w:val="278"/>
        </w:trPr>
        <w:tc>
          <w:tcPr>
            <w:tcW w:w="5101" w:type="dxa"/>
            <w:gridSpan w:val="3"/>
            <w:shd w:val="clear" w:color="auto" w:fill="auto"/>
            <w:hideMark/>
          </w:tcPr>
          <w:p w14:paraId="7DFD197F" w14:textId="77777777" w:rsidR="009A7C98" w:rsidRPr="0003141E" w:rsidRDefault="009A7C98" w:rsidP="009A7C98">
            <w:r w:rsidRPr="0003141E">
              <w:t>Fell trees, girth 0.6-1m and destump</w:t>
            </w:r>
          </w:p>
        </w:tc>
        <w:tc>
          <w:tcPr>
            <w:tcW w:w="1136" w:type="dxa"/>
            <w:shd w:val="clear" w:color="auto" w:fill="auto"/>
            <w:vAlign w:val="center"/>
            <w:hideMark/>
          </w:tcPr>
          <w:p w14:paraId="71C81AF0" w14:textId="77777777" w:rsidR="009A7C98" w:rsidRPr="0003141E" w:rsidRDefault="009A7C98" w:rsidP="009A7C98">
            <w:r w:rsidRPr="0003141E">
              <w:t>No.</w:t>
            </w:r>
          </w:p>
        </w:tc>
        <w:tc>
          <w:tcPr>
            <w:tcW w:w="1230" w:type="dxa"/>
            <w:shd w:val="clear" w:color="000000" w:fill="B8CCE4"/>
            <w:hideMark/>
          </w:tcPr>
          <w:p w14:paraId="24BE687E" w14:textId="77777777" w:rsidR="009A7C98" w:rsidRPr="0003141E" w:rsidRDefault="009A7C98" w:rsidP="009A7C98">
            <w:r w:rsidRPr="0003141E">
              <w:t xml:space="preserve">3 </w:t>
            </w:r>
            <w:r>
              <w:t>–</w:t>
            </w:r>
            <w:r w:rsidRPr="0003141E">
              <w:t xml:space="preserve"> 4</w:t>
            </w:r>
          </w:p>
        </w:tc>
        <w:tc>
          <w:tcPr>
            <w:tcW w:w="1821" w:type="dxa"/>
            <w:shd w:val="clear" w:color="auto" w:fill="auto"/>
            <w:vAlign w:val="bottom"/>
            <w:hideMark/>
          </w:tcPr>
          <w:p w14:paraId="37BB74A1" w14:textId="77777777" w:rsidR="009A7C98" w:rsidRPr="0003141E" w:rsidRDefault="009A7C98" w:rsidP="009A7C98"/>
        </w:tc>
      </w:tr>
      <w:tr w:rsidR="009A7C98" w:rsidRPr="0003141E" w14:paraId="4C6D53B0" w14:textId="77777777" w:rsidTr="009A7C98">
        <w:trPr>
          <w:gridBefore w:val="1"/>
          <w:wBefore w:w="20" w:type="dxa"/>
          <w:trHeight w:val="278"/>
        </w:trPr>
        <w:tc>
          <w:tcPr>
            <w:tcW w:w="5101" w:type="dxa"/>
            <w:gridSpan w:val="3"/>
            <w:shd w:val="clear" w:color="auto" w:fill="auto"/>
            <w:hideMark/>
          </w:tcPr>
          <w:p w14:paraId="245A1203" w14:textId="77777777" w:rsidR="009A7C98" w:rsidRPr="0003141E" w:rsidRDefault="009A7C98" w:rsidP="009A7C98">
            <w:r w:rsidRPr="0003141E">
              <w:t>Fell trees, girth 1-2.0m and destump</w:t>
            </w:r>
          </w:p>
        </w:tc>
        <w:tc>
          <w:tcPr>
            <w:tcW w:w="1136" w:type="dxa"/>
            <w:shd w:val="clear" w:color="auto" w:fill="auto"/>
            <w:vAlign w:val="center"/>
            <w:hideMark/>
          </w:tcPr>
          <w:p w14:paraId="2E71CD1D" w14:textId="77777777" w:rsidR="009A7C98" w:rsidRPr="0003141E" w:rsidRDefault="009A7C98" w:rsidP="009A7C98">
            <w:r w:rsidRPr="0003141E">
              <w:t> </w:t>
            </w:r>
          </w:p>
        </w:tc>
        <w:tc>
          <w:tcPr>
            <w:tcW w:w="1230" w:type="dxa"/>
            <w:shd w:val="clear" w:color="000000" w:fill="B8CCE4"/>
            <w:hideMark/>
          </w:tcPr>
          <w:p w14:paraId="5ED6AB13" w14:textId="77777777" w:rsidR="009A7C98" w:rsidRPr="0003141E" w:rsidRDefault="009A7C98" w:rsidP="009A7C98">
            <w:r w:rsidRPr="0003141E">
              <w:t xml:space="preserve">1 </w:t>
            </w:r>
            <w:r>
              <w:t>–</w:t>
            </w:r>
            <w:r w:rsidRPr="0003141E">
              <w:t xml:space="preserve"> 2</w:t>
            </w:r>
          </w:p>
        </w:tc>
        <w:tc>
          <w:tcPr>
            <w:tcW w:w="1821" w:type="dxa"/>
            <w:shd w:val="clear" w:color="auto" w:fill="auto"/>
            <w:vAlign w:val="bottom"/>
            <w:hideMark/>
          </w:tcPr>
          <w:p w14:paraId="6C6DD410" w14:textId="77777777" w:rsidR="009A7C98" w:rsidRPr="0003141E" w:rsidRDefault="009A7C98" w:rsidP="009A7C98"/>
        </w:tc>
      </w:tr>
      <w:tr w:rsidR="009A7C98" w:rsidRPr="0003141E" w14:paraId="4AD3DFE7" w14:textId="77777777" w:rsidTr="009A7C98">
        <w:trPr>
          <w:gridBefore w:val="1"/>
          <w:wBefore w:w="20" w:type="dxa"/>
          <w:trHeight w:val="278"/>
        </w:trPr>
        <w:tc>
          <w:tcPr>
            <w:tcW w:w="5101" w:type="dxa"/>
            <w:gridSpan w:val="3"/>
            <w:shd w:val="clear" w:color="auto" w:fill="auto"/>
            <w:hideMark/>
          </w:tcPr>
          <w:p w14:paraId="193053BE" w14:textId="77777777" w:rsidR="009A7C98" w:rsidRPr="0003141E" w:rsidRDefault="009A7C98" w:rsidP="009A7C98">
            <w:r w:rsidRPr="0003141E">
              <w:t>Fell trees, girth 2.0-3.0m and destump</w:t>
            </w:r>
          </w:p>
        </w:tc>
        <w:tc>
          <w:tcPr>
            <w:tcW w:w="1136" w:type="dxa"/>
            <w:shd w:val="clear" w:color="auto" w:fill="auto"/>
            <w:vAlign w:val="center"/>
            <w:hideMark/>
          </w:tcPr>
          <w:p w14:paraId="6E095A77" w14:textId="77777777" w:rsidR="009A7C98" w:rsidRPr="0003141E" w:rsidRDefault="009A7C98" w:rsidP="009A7C98">
            <w:r w:rsidRPr="0003141E">
              <w:t> </w:t>
            </w:r>
          </w:p>
        </w:tc>
        <w:tc>
          <w:tcPr>
            <w:tcW w:w="1230" w:type="dxa"/>
            <w:shd w:val="clear" w:color="000000" w:fill="B8CCE4"/>
            <w:hideMark/>
          </w:tcPr>
          <w:p w14:paraId="77E07B24" w14:textId="77777777" w:rsidR="009A7C98" w:rsidRPr="0003141E" w:rsidRDefault="009A7C98" w:rsidP="009A7C98">
            <w:r w:rsidRPr="0003141E">
              <w:t>0.5</w:t>
            </w:r>
          </w:p>
        </w:tc>
        <w:tc>
          <w:tcPr>
            <w:tcW w:w="1821" w:type="dxa"/>
            <w:shd w:val="clear" w:color="auto" w:fill="auto"/>
            <w:vAlign w:val="bottom"/>
            <w:hideMark/>
          </w:tcPr>
          <w:p w14:paraId="79E11447" w14:textId="77777777" w:rsidR="009A7C98" w:rsidRPr="0003141E" w:rsidRDefault="009A7C98" w:rsidP="009A7C98"/>
        </w:tc>
      </w:tr>
      <w:tr w:rsidR="009A7C98" w:rsidRPr="0003141E" w14:paraId="2BB79D8E" w14:textId="77777777" w:rsidTr="009A7C98">
        <w:trPr>
          <w:gridBefore w:val="1"/>
          <w:wBefore w:w="20" w:type="dxa"/>
          <w:trHeight w:val="278"/>
        </w:trPr>
        <w:tc>
          <w:tcPr>
            <w:tcW w:w="5101" w:type="dxa"/>
            <w:gridSpan w:val="3"/>
            <w:shd w:val="clear" w:color="auto" w:fill="auto"/>
            <w:hideMark/>
          </w:tcPr>
          <w:p w14:paraId="3D41815A" w14:textId="77777777" w:rsidR="009A7C98" w:rsidRPr="0003141E" w:rsidRDefault="009A7C98" w:rsidP="009A7C98">
            <w:r w:rsidRPr="0003141E">
              <w:t> </w:t>
            </w:r>
          </w:p>
        </w:tc>
        <w:tc>
          <w:tcPr>
            <w:tcW w:w="1136" w:type="dxa"/>
            <w:shd w:val="clear" w:color="auto" w:fill="auto"/>
            <w:vAlign w:val="center"/>
            <w:hideMark/>
          </w:tcPr>
          <w:p w14:paraId="150C2AC5" w14:textId="77777777" w:rsidR="009A7C98" w:rsidRPr="0003141E" w:rsidRDefault="009A7C98" w:rsidP="009A7C98">
            <w:r w:rsidRPr="0003141E">
              <w:t> </w:t>
            </w:r>
          </w:p>
        </w:tc>
        <w:tc>
          <w:tcPr>
            <w:tcW w:w="1230" w:type="dxa"/>
            <w:shd w:val="clear" w:color="auto" w:fill="auto"/>
            <w:hideMark/>
          </w:tcPr>
          <w:p w14:paraId="0ED18F93" w14:textId="77777777" w:rsidR="009A7C98" w:rsidRPr="0003141E" w:rsidRDefault="009A7C98" w:rsidP="009A7C98">
            <w:r w:rsidRPr="0003141E">
              <w:t> </w:t>
            </w:r>
          </w:p>
        </w:tc>
        <w:tc>
          <w:tcPr>
            <w:tcW w:w="1821" w:type="dxa"/>
            <w:shd w:val="clear" w:color="auto" w:fill="auto"/>
            <w:vAlign w:val="bottom"/>
            <w:hideMark/>
          </w:tcPr>
          <w:p w14:paraId="187DC33C" w14:textId="77777777" w:rsidR="009A7C98" w:rsidRPr="0003141E" w:rsidRDefault="009A7C98" w:rsidP="009A7C98"/>
        </w:tc>
      </w:tr>
      <w:tr w:rsidR="009A7C98" w:rsidRPr="0003141E" w14:paraId="555EBF3D" w14:textId="77777777" w:rsidTr="009A7C98">
        <w:trPr>
          <w:gridBefore w:val="1"/>
          <w:wBefore w:w="20" w:type="dxa"/>
          <w:trHeight w:val="278"/>
        </w:trPr>
        <w:tc>
          <w:tcPr>
            <w:tcW w:w="5101" w:type="dxa"/>
            <w:gridSpan w:val="3"/>
            <w:shd w:val="clear" w:color="auto" w:fill="auto"/>
            <w:hideMark/>
          </w:tcPr>
          <w:p w14:paraId="3E241260" w14:textId="77777777" w:rsidR="009A7C98" w:rsidRPr="0003141E" w:rsidRDefault="009A7C98" w:rsidP="009A7C98">
            <w:r w:rsidRPr="0003141E">
              <w:t>Preparation of site (lopping, hauling of black soil, manure, etc.)</w:t>
            </w:r>
          </w:p>
        </w:tc>
        <w:tc>
          <w:tcPr>
            <w:tcW w:w="1136" w:type="dxa"/>
            <w:shd w:val="clear" w:color="auto" w:fill="auto"/>
            <w:hideMark/>
          </w:tcPr>
          <w:p w14:paraId="08E1B2C9" w14:textId="77777777" w:rsidR="009A7C98" w:rsidRPr="0003141E" w:rsidRDefault="009A7C98" w:rsidP="009A7C98">
            <w:r w:rsidRPr="0003141E">
              <w:t>m</w:t>
            </w:r>
            <w:r w:rsidRPr="0003141E">
              <w:rPr>
                <w:vertAlign w:val="superscript"/>
              </w:rPr>
              <w:t>2</w:t>
            </w:r>
          </w:p>
        </w:tc>
        <w:tc>
          <w:tcPr>
            <w:tcW w:w="1230" w:type="dxa"/>
            <w:shd w:val="clear" w:color="000000" w:fill="FCD5B4"/>
            <w:hideMark/>
          </w:tcPr>
          <w:p w14:paraId="55948E8D" w14:textId="77777777" w:rsidR="009A7C98" w:rsidRPr="0003141E" w:rsidRDefault="009A7C98" w:rsidP="009A7C98">
            <w:pPr>
              <w:rPr>
                <w:i/>
                <w:iCs/>
              </w:rPr>
            </w:pPr>
            <w:r w:rsidRPr="0003141E">
              <w:rPr>
                <w:i/>
                <w:iCs/>
              </w:rPr>
              <w:t>288</w:t>
            </w:r>
          </w:p>
        </w:tc>
        <w:tc>
          <w:tcPr>
            <w:tcW w:w="1821" w:type="dxa"/>
            <w:shd w:val="clear" w:color="auto" w:fill="auto"/>
            <w:vAlign w:val="bottom"/>
            <w:hideMark/>
          </w:tcPr>
          <w:p w14:paraId="3F2DA6A4" w14:textId="77777777" w:rsidR="009A7C98" w:rsidRPr="0003141E" w:rsidRDefault="009A7C98" w:rsidP="009A7C98">
            <w:r w:rsidRPr="0003141E">
              <w:t> </w:t>
            </w:r>
          </w:p>
        </w:tc>
      </w:tr>
      <w:tr w:rsidR="009A7C98" w:rsidRPr="0003141E" w14:paraId="71CB5F4A" w14:textId="77777777" w:rsidTr="009A7C98">
        <w:trPr>
          <w:gridBefore w:val="1"/>
          <w:wBefore w:w="20" w:type="dxa"/>
          <w:trHeight w:val="278"/>
        </w:trPr>
        <w:tc>
          <w:tcPr>
            <w:tcW w:w="5101" w:type="dxa"/>
            <w:gridSpan w:val="3"/>
            <w:shd w:val="clear" w:color="auto" w:fill="auto"/>
            <w:hideMark/>
          </w:tcPr>
          <w:p w14:paraId="2EDB62F3" w14:textId="77777777" w:rsidR="009A7C98" w:rsidRPr="0003141E" w:rsidRDefault="009A7C98" w:rsidP="009A7C98">
            <w:r w:rsidRPr="0003141E">
              <w:t> </w:t>
            </w:r>
          </w:p>
        </w:tc>
        <w:tc>
          <w:tcPr>
            <w:tcW w:w="1136" w:type="dxa"/>
            <w:shd w:val="clear" w:color="auto" w:fill="auto"/>
            <w:hideMark/>
          </w:tcPr>
          <w:p w14:paraId="316FCB50" w14:textId="77777777" w:rsidR="009A7C98" w:rsidRPr="0003141E" w:rsidRDefault="009A7C98" w:rsidP="009A7C98">
            <w:r w:rsidRPr="0003141E">
              <w:t> </w:t>
            </w:r>
          </w:p>
        </w:tc>
        <w:tc>
          <w:tcPr>
            <w:tcW w:w="1230" w:type="dxa"/>
            <w:shd w:val="clear" w:color="auto" w:fill="auto"/>
            <w:hideMark/>
          </w:tcPr>
          <w:p w14:paraId="28D77708" w14:textId="77777777" w:rsidR="009A7C98" w:rsidRPr="0003141E" w:rsidRDefault="009A7C98" w:rsidP="009A7C98">
            <w:r w:rsidRPr="0003141E">
              <w:t> </w:t>
            </w:r>
          </w:p>
        </w:tc>
        <w:tc>
          <w:tcPr>
            <w:tcW w:w="1821" w:type="dxa"/>
            <w:shd w:val="clear" w:color="auto" w:fill="auto"/>
            <w:vAlign w:val="bottom"/>
            <w:hideMark/>
          </w:tcPr>
          <w:p w14:paraId="6CFE45DF" w14:textId="77777777" w:rsidR="009A7C98" w:rsidRPr="0003141E" w:rsidRDefault="009A7C98" w:rsidP="009A7C98">
            <w:r w:rsidRPr="0003141E">
              <w:t> </w:t>
            </w:r>
          </w:p>
        </w:tc>
      </w:tr>
      <w:tr w:rsidR="009A7C98" w:rsidRPr="0003141E" w14:paraId="6A149DAE" w14:textId="77777777" w:rsidTr="009A7C98">
        <w:trPr>
          <w:gridBefore w:val="1"/>
          <w:wBefore w:w="20" w:type="dxa"/>
          <w:trHeight w:val="278"/>
        </w:trPr>
        <w:tc>
          <w:tcPr>
            <w:tcW w:w="5101" w:type="dxa"/>
            <w:gridSpan w:val="3"/>
            <w:shd w:val="clear" w:color="auto" w:fill="auto"/>
            <w:hideMark/>
          </w:tcPr>
          <w:p w14:paraId="22138DA6" w14:textId="77777777" w:rsidR="009A7C98" w:rsidRPr="0003141E" w:rsidRDefault="009A7C98" w:rsidP="009A7C98">
            <w:r w:rsidRPr="0003141E">
              <w:t>Preparation of nursery beds (layout and planning) 1.2m x 10m x 0.15m</w:t>
            </w:r>
          </w:p>
        </w:tc>
        <w:tc>
          <w:tcPr>
            <w:tcW w:w="1136" w:type="dxa"/>
            <w:shd w:val="clear" w:color="auto" w:fill="auto"/>
            <w:hideMark/>
          </w:tcPr>
          <w:p w14:paraId="632DE535" w14:textId="77777777" w:rsidR="009A7C98" w:rsidRPr="0003141E" w:rsidRDefault="009A7C98" w:rsidP="009A7C98">
            <w:r w:rsidRPr="0003141E">
              <w:t>m</w:t>
            </w:r>
            <w:r w:rsidRPr="0003141E">
              <w:rPr>
                <w:vertAlign w:val="superscript"/>
              </w:rPr>
              <w:t>2</w:t>
            </w:r>
          </w:p>
        </w:tc>
        <w:tc>
          <w:tcPr>
            <w:tcW w:w="1230" w:type="dxa"/>
            <w:shd w:val="clear" w:color="000000" w:fill="FCD5B4"/>
            <w:hideMark/>
          </w:tcPr>
          <w:p w14:paraId="72BEFC2A" w14:textId="77777777" w:rsidR="009A7C98" w:rsidRPr="0003141E" w:rsidRDefault="009A7C98" w:rsidP="009A7C98">
            <w:r w:rsidRPr="0003141E">
              <w:t>187</w:t>
            </w:r>
          </w:p>
        </w:tc>
        <w:tc>
          <w:tcPr>
            <w:tcW w:w="1821" w:type="dxa"/>
            <w:shd w:val="clear" w:color="auto" w:fill="auto"/>
            <w:vAlign w:val="bottom"/>
            <w:hideMark/>
          </w:tcPr>
          <w:p w14:paraId="23DCD643" w14:textId="77777777" w:rsidR="009A7C98" w:rsidRPr="0003141E" w:rsidRDefault="009A7C98" w:rsidP="009A7C98">
            <w:r w:rsidRPr="0003141E">
              <w:t> </w:t>
            </w:r>
          </w:p>
        </w:tc>
      </w:tr>
      <w:tr w:rsidR="009A7C98" w:rsidRPr="0003141E" w14:paraId="2ADC3335" w14:textId="77777777" w:rsidTr="009A7C98">
        <w:trPr>
          <w:gridBefore w:val="1"/>
          <w:wBefore w:w="20" w:type="dxa"/>
          <w:trHeight w:val="278"/>
        </w:trPr>
        <w:tc>
          <w:tcPr>
            <w:tcW w:w="5101" w:type="dxa"/>
            <w:gridSpan w:val="3"/>
            <w:shd w:val="clear" w:color="auto" w:fill="auto"/>
            <w:hideMark/>
          </w:tcPr>
          <w:p w14:paraId="33F21825" w14:textId="77777777" w:rsidR="009A7C98" w:rsidRPr="0003141E" w:rsidRDefault="009A7C98" w:rsidP="009A7C98">
            <w:r w:rsidRPr="0003141E">
              <w:t> </w:t>
            </w:r>
          </w:p>
        </w:tc>
        <w:tc>
          <w:tcPr>
            <w:tcW w:w="1136" w:type="dxa"/>
            <w:shd w:val="clear" w:color="auto" w:fill="auto"/>
            <w:hideMark/>
          </w:tcPr>
          <w:p w14:paraId="6995078D" w14:textId="77777777" w:rsidR="009A7C98" w:rsidRPr="0003141E" w:rsidRDefault="009A7C98" w:rsidP="009A7C98">
            <w:r w:rsidRPr="0003141E">
              <w:t> </w:t>
            </w:r>
          </w:p>
        </w:tc>
        <w:tc>
          <w:tcPr>
            <w:tcW w:w="1230" w:type="dxa"/>
            <w:shd w:val="clear" w:color="auto" w:fill="auto"/>
            <w:hideMark/>
          </w:tcPr>
          <w:p w14:paraId="154F8A56" w14:textId="77777777" w:rsidR="009A7C98" w:rsidRPr="0003141E" w:rsidRDefault="009A7C98" w:rsidP="009A7C98">
            <w:r w:rsidRPr="0003141E">
              <w:t> </w:t>
            </w:r>
          </w:p>
        </w:tc>
        <w:tc>
          <w:tcPr>
            <w:tcW w:w="1821" w:type="dxa"/>
            <w:shd w:val="clear" w:color="auto" w:fill="auto"/>
            <w:vAlign w:val="bottom"/>
            <w:hideMark/>
          </w:tcPr>
          <w:p w14:paraId="277ABE1D" w14:textId="77777777" w:rsidR="009A7C98" w:rsidRPr="0003141E" w:rsidRDefault="009A7C98" w:rsidP="009A7C98">
            <w:r w:rsidRPr="0003141E">
              <w:t> </w:t>
            </w:r>
          </w:p>
        </w:tc>
      </w:tr>
      <w:tr w:rsidR="009A7C98" w:rsidRPr="0003141E" w14:paraId="72529D55" w14:textId="77777777" w:rsidTr="009A7C98">
        <w:trPr>
          <w:gridBefore w:val="1"/>
          <w:wBefore w:w="20" w:type="dxa"/>
          <w:trHeight w:val="278"/>
        </w:trPr>
        <w:tc>
          <w:tcPr>
            <w:tcW w:w="5101" w:type="dxa"/>
            <w:gridSpan w:val="3"/>
            <w:shd w:val="clear" w:color="auto" w:fill="auto"/>
            <w:hideMark/>
          </w:tcPr>
          <w:p w14:paraId="5CA53578" w14:textId="77777777" w:rsidR="009A7C98" w:rsidRPr="0003141E" w:rsidRDefault="009A7C98" w:rsidP="009A7C98">
            <w:r w:rsidRPr="0003141E">
              <w:t>Cutting of materials and erection of sheds</w:t>
            </w:r>
          </w:p>
        </w:tc>
        <w:tc>
          <w:tcPr>
            <w:tcW w:w="1136" w:type="dxa"/>
            <w:shd w:val="clear" w:color="auto" w:fill="auto"/>
            <w:hideMark/>
          </w:tcPr>
          <w:p w14:paraId="490125CB" w14:textId="77777777" w:rsidR="009A7C98" w:rsidRPr="0003141E" w:rsidRDefault="009A7C98" w:rsidP="009A7C98">
            <w:r w:rsidRPr="0003141E">
              <w:t>m</w:t>
            </w:r>
            <w:r w:rsidRPr="0003141E">
              <w:rPr>
                <w:vertAlign w:val="superscript"/>
              </w:rPr>
              <w:t>2</w:t>
            </w:r>
          </w:p>
        </w:tc>
        <w:tc>
          <w:tcPr>
            <w:tcW w:w="1230" w:type="dxa"/>
            <w:shd w:val="clear" w:color="000000" w:fill="FCD5B4"/>
            <w:hideMark/>
          </w:tcPr>
          <w:p w14:paraId="4C13B77C" w14:textId="77777777" w:rsidR="009A7C98" w:rsidRPr="0003141E" w:rsidRDefault="009A7C98" w:rsidP="009A7C98">
            <w:pPr>
              <w:rPr>
                <w:i/>
                <w:iCs/>
              </w:rPr>
            </w:pPr>
            <w:r w:rsidRPr="0003141E">
              <w:rPr>
                <w:i/>
                <w:iCs/>
              </w:rPr>
              <w:t>250</w:t>
            </w:r>
          </w:p>
        </w:tc>
        <w:tc>
          <w:tcPr>
            <w:tcW w:w="1821" w:type="dxa"/>
            <w:shd w:val="clear" w:color="auto" w:fill="auto"/>
            <w:vAlign w:val="bottom"/>
            <w:hideMark/>
          </w:tcPr>
          <w:p w14:paraId="2B72E89D" w14:textId="77777777" w:rsidR="009A7C98" w:rsidRPr="0003141E" w:rsidRDefault="009A7C98" w:rsidP="009A7C98">
            <w:r w:rsidRPr="0003141E">
              <w:t> </w:t>
            </w:r>
          </w:p>
        </w:tc>
      </w:tr>
      <w:tr w:rsidR="009A7C98" w:rsidRPr="0003141E" w14:paraId="02A28CCB" w14:textId="77777777" w:rsidTr="009A7C98">
        <w:trPr>
          <w:gridBefore w:val="1"/>
          <w:wBefore w:w="20" w:type="dxa"/>
          <w:trHeight w:val="278"/>
        </w:trPr>
        <w:tc>
          <w:tcPr>
            <w:tcW w:w="5101" w:type="dxa"/>
            <w:gridSpan w:val="3"/>
            <w:shd w:val="clear" w:color="auto" w:fill="auto"/>
            <w:hideMark/>
          </w:tcPr>
          <w:p w14:paraId="666ABEF6" w14:textId="77777777" w:rsidR="009A7C98" w:rsidRPr="0003141E" w:rsidRDefault="009A7C98" w:rsidP="009A7C98">
            <w:r w:rsidRPr="0003141E">
              <w:t> </w:t>
            </w:r>
          </w:p>
        </w:tc>
        <w:tc>
          <w:tcPr>
            <w:tcW w:w="1136" w:type="dxa"/>
            <w:shd w:val="clear" w:color="auto" w:fill="auto"/>
            <w:hideMark/>
          </w:tcPr>
          <w:p w14:paraId="282CD197" w14:textId="77777777" w:rsidR="009A7C98" w:rsidRPr="0003141E" w:rsidRDefault="009A7C98" w:rsidP="009A7C98">
            <w:r w:rsidRPr="0003141E">
              <w:t> </w:t>
            </w:r>
          </w:p>
        </w:tc>
        <w:tc>
          <w:tcPr>
            <w:tcW w:w="1230" w:type="dxa"/>
            <w:shd w:val="clear" w:color="auto" w:fill="auto"/>
            <w:hideMark/>
          </w:tcPr>
          <w:p w14:paraId="5A7148BF" w14:textId="77777777" w:rsidR="009A7C98" w:rsidRPr="0003141E" w:rsidRDefault="009A7C98" w:rsidP="009A7C98">
            <w:r w:rsidRPr="0003141E">
              <w:t> </w:t>
            </w:r>
          </w:p>
        </w:tc>
        <w:tc>
          <w:tcPr>
            <w:tcW w:w="1821" w:type="dxa"/>
            <w:shd w:val="clear" w:color="auto" w:fill="auto"/>
            <w:vAlign w:val="bottom"/>
            <w:hideMark/>
          </w:tcPr>
          <w:p w14:paraId="4700BEBF" w14:textId="77777777" w:rsidR="009A7C98" w:rsidRPr="0003141E" w:rsidRDefault="009A7C98" w:rsidP="009A7C98">
            <w:r w:rsidRPr="0003141E">
              <w:t> </w:t>
            </w:r>
          </w:p>
        </w:tc>
      </w:tr>
      <w:tr w:rsidR="009A7C98" w:rsidRPr="0003141E" w14:paraId="4564A033" w14:textId="77777777" w:rsidTr="009A7C98">
        <w:trPr>
          <w:gridBefore w:val="1"/>
          <w:wBefore w:w="20" w:type="dxa"/>
          <w:trHeight w:val="278"/>
        </w:trPr>
        <w:tc>
          <w:tcPr>
            <w:tcW w:w="5101" w:type="dxa"/>
            <w:gridSpan w:val="3"/>
            <w:shd w:val="clear" w:color="auto" w:fill="auto"/>
            <w:hideMark/>
          </w:tcPr>
          <w:p w14:paraId="30FFEE56" w14:textId="77777777" w:rsidR="009A7C98" w:rsidRPr="0003141E" w:rsidRDefault="009A7C98" w:rsidP="009A7C98">
            <w:r w:rsidRPr="0003141E">
              <w:t>Broadcasting of seeds onto nursery beds</w:t>
            </w:r>
          </w:p>
        </w:tc>
        <w:tc>
          <w:tcPr>
            <w:tcW w:w="1136" w:type="dxa"/>
            <w:shd w:val="clear" w:color="auto" w:fill="auto"/>
            <w:hideMark/>
          </w:tcPr>
          <w:p w14:paraId="656721A0" w14:textId="77777777" w:rsidR="009A7C98" w:rsidRPr="0003141E" w:rsidRDefault="009A7C98" w:rsidP="009A7C98">
            <w:r w:rsidRPr="0003141E">
              <w:t>m</w:t>
            </w:r>
            <w:r w:rsidRPr="0003141E">
              <w:rPr>
                <w:vertAlign w:val="superscript"/>
              </w:rPr>
              <w:t>2</w:t>
            </w:r>
          </w:p>
        </w:tc>
        <w:tc>
          <w:tcPr>
            <w:tcW w:w="1230" w:type="dxa"/>
            <w:shd w:val="clear" w:color="000000" w:fill="FCD5B4"/>
            <w:hideMark/>
          </w:tcPr>
          <w:p w14:paraId="4081D370" w14:textId="77777777" w:rsidR="009A7C98" w:rsidRPr="0003141E" w:rsidRDefault="009A7C98" w:rsidP="009A7C98">
            <w:pPr>
              <w:rPr>
                <w:i/>
                <w:iCs/>
              </w:rPr>
            </w:pPr>
            <w:r w:rsidRPr="0003141E">
              <w:rPr>
                <w:i/>
                <w:iCs/>
              </w:rPr>
              <w:t>30</w:t>
            </w:r>
          </w:p>
        </w:tc>
        <w:tc>
          <w:tcPr>
            <w:tcW w:w="1821" w:type="dxa"/>
            <w:shd w:val="clear" w:color="auto" w:fill="auto"/>
            <w:vAlign w:val="bottom"/>
            <w:hideMark/>
          </w:tcPr>
          <w:p w14:paraId="4F994122" w14:textId="77777777" w:rsidR="009A7C98" w:rsidRPr="0003141E" w:rsidRDefault="009A7C98" w:rsidP="009A7C98">
            <w:r w:rsidRPr="0003141E">
              <w:t> </w:t>
            </w:r>
          </w:p>
        </w:tc>
      </w:tr>
      <w:tr w:rsidR="009A7C98" w:rsidRPr="0003141E" w14:paraId="6B97D547" w14:textId="77777777" w:rsidTr="009A7C98">
        <w:trPr>
          <w:gridBefore w:val="1"/>
          <w:wBefore w:w="20" w:type="dxa"/>
          <w:trHeight w:val="278"/>
        </w:trPr>
        <w:tc>
          <w:tcPr>
            <w:tcW w:w="5101" w:type="dxa"/>
            <w:gridSpan w:val="3"/>
            <w:shd w:val="clear" w:color="auto" w:fill="auto"/>
            <w:hideMark/>
          </w:tcPr>
          <w:p w14:paraId="40629F1E" w14:textId="77777777" w:rsidR="009A7C98" w:rsidRPr="0003141E" w:rsidRDefault="009A7C98" w:rsidP="009A7C98">
            <w:r w:rsidRPr="0003141E">
              <w:t> </w:t>
            </w:r>
          </w:p>
        </w:tc>
        <w:tc>
          <w:tcPr>
            <w:tcW w:w="1136" w:type="dxa"/>
            <w:shd w:val="clear" w:color="auto" w:fill="auto"/>
            <w:hideMark/>
          </w:tcPr>
          <w:p w14:paraId="227F0C87" w14:textId="77777777" w:rsidR="009A7C98" w:rsidRPr="0003141E" w:rsidRDefault="009A7C98" w:rsidP="009A7C98">
            <w:r w:rsidRPr="0003141E">
              <w:t> </w:t>
            </w:r>
          </w:p>
        </w:tc>
        <w:tc>
          <w:tcPr>
            <w:tcW w:w="1230" w:type="dxa"/>
            <w:shd w:val="clear" w:color="auto" w:fill="auto"/>
            <w:hideMark/>
          </w:tcPr>
          <w:p w14:paraId="7F106D95" w14:textId="77777777" w:rsidR="009A7C98" w:rsidRPr="0003141E" w:rsidRDefault="009A7C98" w:rsidP="009A7C98">
            <w:r w:rsidRPr="0003141E">
              <w:t> </w:t>
            </w:r>
          </w:p>
        </w:tc>
        <w:tc>
          <w:tcPr>
            <w:tcW w:w="1821" w:type="dxa"/>
            <w:shd w:val="clear" w:color="auto" w:fill="auto"/>
            <w:vAlign w:val="bottom"/>
            <w:hideMark/>
          </w:tcPr>
          <w:p w14:paraId="3448E577" w14:textId="77777777" w:rsidR="009A7C98" w:rsidRPr="0003141E" w:rsidRDefault="009A7C98" w:rsidP="009A7C98">
            <w:r w:rsidRPr="0003141E">
              <w:t> </w:t>
            </w:r>
          </w:p>
        </w:tc>
      </w:tr>
      <w:tr w:rsidR="009A7C98" w:rsidRPr="0003141E" w14:paraId="2CD85B4A" w14:textId="77777777" w:rsidTr="009A7C98">
        <w:trPr>
          <w:gridBefore w:val="1"/>
          <w:wBefore w:w="20" w:type="dxa"/>
          <w:trHeight w:val="278"/>
        </w:trPr>
        <w:tc>
          <w:tcPr>
            <w:tcW w:w="5101" w:type="dxa"/>
            <w:gridSpan w:val="3"/>
            <w:vMerge w:val="restart"/>
            <w:shd w:val="clear" w:color="auto" w:fill="auto"/>
            <w:hideMark/>
          </w:tcPr>
          <w:p w14:paraId="3ADDF6D6" w14:textId="77777777" w:rsidR="009A7C98" w:rsidRPr="0003141E" w:rsidRDefault="009A7C98" w:rsidP="009A7C98">
            <w:r w:rsidRPr="0003141E">
              <w:t>Watering and caring of broadcasted seeds on germination beds  (watering source within 150m)</w:t>
            </w:r>
          </w:p>
        </w:tc>
        <w:tc>
          <w:tcPr>
            <w:tcW w:w="1136" w:type="dxa"/>
            <w:shd w:val="clear" w:color="auto" w:fill="auto"/>
            <w:hideMark/>
          </w:tcPr>
          <w:p w14:paraId="705334E6" w14:textId="77777777" w:rsidR="009A7C98" w:rsidRPr="0003141E" w:rsidRDefault="009A7C98" w:rsidP="009A7C98">
            <w:r w:rsidRPr="0003141E">
              <w:t>m</w:t>
            </w:r>
            <w:r w:rsidRPr="0003141E">
              <w:rPr>
                <w:vertAlign w:val="superscript"/>
              </w:rPr>
              <w:t>2</w:t>
            </w:r>
          </w:p>
        </w:tc>
        <w:tc>
          <w:tcPr>
            <w:tcW w:w="1230" w:type="dxa"/>
            <w:shd w:val="clear" w:color="000000" w:fill="FCD5B4"/>
            <w:hideMark/>
          </w:tcPr>
          <w:p w14:paraId="43214E7F" w14:textId="77777777" w:rsidR="009A7C98" w:rsidRPr="0003141E" w:rsidRDefault="009A7C98" w:rsidP="009A7C98">
            <w:pPr>
              <w:rPr>
                <w:i/>
                <w:iCs/>
              </w:rPr>
            </w:pPr>
            <w:r w:rsidRPr="0003141E">
              <w:rPr>
                <w:i/>
                <w:iCs/>
              </w:rPr>
              <w:t>45</w:t>
            </w:r>
          </w:p>
        </w:tc>
        <w:tc>
          <w:tcPr>
            <w:tcW w:w="1821" w:type="dxa"/>
            <w:shd w:val="clear" w:color="auto" w:fill="auto"/>
            <w:vAlign w:val="bottom"/>
            <w:hideMark/>
          </w:tcPr>
          <w:p w14:paraId="6FCD2A30" w14:textId="77777777" w:rsidR="009A7C98" w:rsidRPr="0003141E" w:rsidRDefault="009A7C98" w:rsidP="009A7C98">
            <w:r w:rsidRPr="0003141E">
              <w:t> </w:t>
            </w:r>
          </w:p>
        </w:tc>
      </w:tr>
      <w:tr w:rsidR="009A7C98" w:rsidRPr="0003141E" w14:paraId="3B04AA5A" w14:textId="77777777" w:rsidTr="009A7C98">
        <w:trPr>
          <w:gridBefore w:val="1"/>
          <w:wBefore w:w="20" w:type="dxa"/>
          <w:trHeight w:val="278"/>
        </w:trPr>
        <w:tc>
          <w:tcPr>
            <w:tcW w:w="5101" w:type="dxa"/>
            <w:gridSpan w:val="3"/>
            <w:vMerge/>
            <w:vAlign w:val="center"/>
            <w:hideMark/>
          </w:tcPr>
          <w:p w14:paraId="0332F66F" w14:textId="77777777" w:rsidR="009A7C98" w:rsidRPr="0003141E" w:rsidRDefault="009A7C98" w:rsidP="009A7C98"/>
        </w:tc>
        <w:tc>
          <w:tcPr>
            <w:tcW w:w="1136" w:type="dxa"/>
            <w:shd w:val="clear" w:color="auto" w:fill="auto"/>
            <w:hideMark/>
          </w:tcPr>
          <w:p w14:paraId="5524BDEA" w14:textId="77777777" w:rsidR="009A7C98" w:rsidRPr="0003141E" w:rsidRDefault="009A7C98" w:rsidP="009A7C98">
            <w:r w:rsidRPr="0003141E">
              <w:t> </w:t>
            </w:r>
          </w:p>
        </w:tc>
        <w:tc>
          <w:tcPr>
            <w:tcW w:w="1230" w:type="dxa"/>
            <w:shd w:val="clear" w:color="auto" w:fill="auto"/>
            <w:hideMark/>
          </w:tcPr>
          <w:p w14:paraId="7D969FAF" w14:textId="77777777" w:rsidR="009A7C98" w:rsidRPr="0003141E" w:rsidRDefault="009A7C98" w:rsidP="009A7C98">
            <w:r w:rsidRPr="0003141E">
              <w:t> </w:t>
            </w:r>
          </w:p>
        </w:tc>
        <w:tc>
          <w:tcPr>
            <w:tcW w:w="1821" w:type="dxa"/>
            <w:shd w:val="clear" w:color="auto" w:fill="auto"/>
            <w:vAlign w:val="bottom"/>
            <w:hideMark/>
          </w:tcPr>
          <w:p w14:paraId="16790014" w14:textId="77777777" w:rsidR="009A7C98" w:rsidRPr="0003141E" w:rsidRDefault="009A7C98" w:rsidP="009A7C98">
            <w:r w:rsidRPr="0003141E">
              <w:t> </w:t>
            </w:r>
          </w:p>
        </w:tc>
      </w:tr>
      <w:tr w:rsidR="009A7C98" w:rsidRPr="0003141E" w14:paraId="025FB176" w14:textId="77777777" w:rsidTr="009A7C98">
        <w:trPr>
          <w:gridBefore w:val="1"/>
          <w:wBefore w:w="20" w:type="dxa"/>
          <w:trHeight w:val="278"/>
        </w:trPr>
        <w:tc>
          <w:tcPr>
            <w:tcW w:w="5101" w:type="dxa"/>
            <w:gridSpan w:val="3"/>
            <w:shd w:val="clear" w:color="auto" w:fill="auto"/>
            <w:hideMark/>
          </w:tcPr>
          <w:p w14:paraId="3D08032E" w14:textId="77777777" w:rsidR="009A7C98" w:rsidRPr="0003141E" w:rsidRDefault="009A7C98" w:rsidP="009A7C98">
            <w:r w:rsidRPr="0003141E">
              <w:t> </w:t>
            </w:r>
          </w:p>
        </w:tc>
        <w:tc>
          <w:tcPr>
            <w:tcW w:w="1136" w:type="dxa"/>
            <w:shd w:val="clear" w:color="auto" w:fill="auto"/>
            <w:hideMark/>
          </w:tcPr>
          <w:p w14:paraId="776ED64C" w14:textId="77777777" w:rsidR="009A7C98" w:rsidRPr="0003141E" w:rsidRDefault="009A7C98" w:rsidP="009A7C98">
            <w:r w:rsidRPr="0003141E">
              <w:t> </w:t>
            </w:r>
          </w:p>
        </w:tc>
        <w:tc>
          <w:tcPr>
            <w:tcW w:w="1230" w:type="dxa"/>
            <w:shd w:val="clear" w:color="auto" w:fill="auto"/>
            <w:hideMark/>
          </w:tcPr>
          <w:p w14:paraId="72201299" w14:textId="77777777" w:rsidR="009A7C98" w:rsidRPr="0003141E" w:rsidRDefault="009A7C98" w:rsidP="009A7C98">
            <w:r w:rsidRPr="0003141E">
              <w:t> </w:t>
            </w:r>
          </w:p>
        </w:tc>
        <w:tc>
          <w:tcPr>
            <w:tcW w:w="1821" w:type="dxa"/>
            <w:shd w:val="clear" w:color="auto" w:fill="auto"/>
            <w:vAlign w:val="bottom"/>
            <w:hideMark/>
          </w:tcPr>
          <w:p w14:paraId="5376747D" w14:textId="77777777" w:rsidR="009A7C98" w:rsidRPr="0003141E" w:rsidRDefault="009A7C98" w:rsidP="009A7C98">
            <w:r w:rsidRPr="0003141E">
              <w:t> </w:t>
            </w:r>
          </w:p>
        </w:tc>
      </w:tr>
      <w:tr w:rsidR="009A7C98" w:rsidRPr="0003141E" w14:paraId="5A6B436B" w14:textId="77777777" w:rsidTr="009A7C98">
        <w:trPr>
          <w:gridBefore w:val="1"/>
          <w:wBefore w:w="20" w:type="dxa"/>
          <w:trHeight w:val="278"/>
        </w:trPr>
        <w:tc>
          <w:tcPr>
            <w:tcW w:w="5101" w:type="dxa"/>
            <w:gridSpan w:val="3"/>
            <w:shd w:val="clear" w:color="auto" w:fill="auto"/>
            <w:hideMark/>
          </w:tcPr>
          <w:p w14:paraId="2C27AB60" w14:textId="77777777" w:rsidR="009A7C98" w:rsidRPr="0003141E" w:rsidRDefault="009A7C98" w:rsidP="009A7C98">
            <w:r w:rsidRPr="0003141E">
              <w:t>Cutting poles for fencing (100mm diameter x 2.5m length)</w:t>
            </w:r>
          </w:p>
        </w:tc>
        <w:tc>
          <w:tcPr>
            <w:tcW w:w="1136" w:type="dxa"/>
            <w:shd w:val="clear" w:color="auto" w:fill="auto"/>
            <w:hideMark/>
          </w:tcPr>
          <w:p w14:paraId="08E63B80" w14:textId="77777777" w:rsidR="009A7C98" w:rsidRPr="0003141E" w:rsidRDefault="009A7C98" w:rsidP="009A7C98">
            <w:r w:rsidRPr="0003141E">
              <w:t>No.</w:t>
            </w:r>
          </w:p>
        </w:tc>
        <w:tc>
          <w:tcPr>
            <w:tcW w:w="1230" w:type="dxa"/>
            <w:shd w:val="clear" w:color="000000" w:fill="FCD5B4"/>
            <w:hideMark/>
          </w:tcPr>
          <w:p w14:paraId="03855BC5" w14:textId="77777777" w:rsidR="009A7C98" w:rsidRPr="0003141E" w:rsidRDefault="009A7C98" w:rsidP="009A7C98">
            <w:pPr>
              <w:rPr>
                <w:i/>
                <w:iCs/>
              </w:rPr>
            </w:pPr>
            <w:r w:rsidRPr="0003141E">
              <w:rPr>
                <w:i/>
                <w:iCs/>
              </w:rPr>
              <w:t>30</w:t>
            </w:r>
          </w:p>
        </w:tc>
        <w:tc>
          <w:tcPr>
            <w:tcW w:w="1821" w:type="dxa"/>
            <w:shd w:val="clear" w:color="auto" w:fill="auto"/>
            <w:vAlign w:val="bottom"/>
            <w:hideMark/>
          </w:tcPr>
          <w:p w14:paraId="2E1E45DF" w14:textId="77777777" w:rsidR="009A7C98" w:rsidRPr="0003141E" w:rsidRDefault="009A7C98" w:rsidP="009A7C98">
            <w:r w:rsidRPr="0003141E">
              <w:t> </w:t>
            </w:r>
          </w:p>
        </w:tc>
      </w:tr>
      <w:tr w:rsidR="009A7C98" w:rsidRPr="0003141E" w14:paraId="07AE3CD8" w14:textId="77777777" w:rsidTr="009A7C98">
        <w:trPr>
          <w:gridBefore w:val="1"/>
          <w:wBefore w:w="20" w:type="dxa"/>
          <w:trHeight w:val="278"/>
        </w:trPr>
        <w:tc>
          <w:tcPr>
            <w:tcW w:w="5101" w:type="dxa"/>
            <w:gridSpan w:val="3"/>
            <w:shd w:val="clear" w:color="auto" w:fill="auto"/>
            <w:hideMark/>
          </w:tcPr>
          <w:p w14:paraId="60063DAE" w14:textId="77777777" w:rsidR="009A7C98" w:rsidRPr="0003141E" w:rsidRDefault="009A7C98" w:rsidP="009A7C98">
            <w:r w:rsidRPr="0003141E">
              <w:t> </w:t>
            </w:r>
          </w:p>
        </w:tc>
        <w:tc>
          <w:tcPr>
            <w:tcW w:w="1136" w:type="dxa"/>
            <w:shd w:val="clear" w:color="auto" w:fill="auto"/>
            <w:hideMark/>
          </w:tcPr>
          <w:p w14:paraId="6A7925EF" w14:textId="77777777" w:rsidR="009A7C98" w:rsidRPr="0003141E" w:rsidRDefault="009A7C98" w:rsidP="009A7C98">
            <w:r w:rsidRPr="0003141E">
              <w:t> </w:t>
            </w:r>
          </w:p>
        </w:tc>
        <w:tc>
          <w:tcPr>
            <w:tcW w:w="1230" w:type="dxa"/>
            <w:shd w:val="clear" w:color="auto" w:fill="auto"/>
            <w:hideMark/>
          </w:tcPr>
          <w:p w14:paraId="44B126FA" w14:textId="77777777" w:rsidR="009A7C98" w:rsidRPr="0003141E" w:rsidRDefault="009A7C98" w:rsidP="009A7C98">
            <w:r w:rsidRPr="0003141E">
              <w:t> </w:t>
            </w:r>
          </w:p>
        </w:tc>
        <w:tc>
          <w:tcPr>
            <w:tcW w:w="1821" w:type="dxa"/>
            <w:shd w:val="clear" w:color="auto" w:fill="auto"/>
            <w:vAlign w:val="bottom"/>
            <w:hideMark/>
          </w:tcPr>
          <w:p w14:paraId="5B3126E6" w14:textId="77777777" w:rsidR="009A7C98" w:rsidRPr="0003141E" w:rsidRDefault="009A7C98" w:rsidP="009A7C98">
            <w:r w:rsidRPr="0003141E">
              <w:t> </w:t>
            </w:r>
          </w:p>
        </w:tc>
      </w:tr>
      <w:tr w:rsidR="009A7C98" w:rsidRPr="0003141E" w14:paraId="793FE7BD" w14:textId="77777777" w:rsidTr="009A7C98">
        <w:trPr>
          <w:gridBefore w:val="1"/>
          <w:wBefore w:w="20" w:type="dxa"/>
          <w:trHeight w:val="278"/>
        </w:trPr>
        <w:tc>
          <w:tcPr>
            <w:tcW w:w="5101" w:type="dxa"/>
            <w:gridSpan w:val="3"/>
            <w:shd w:val="clear" w:color="auto" w:fill="auto"/>
            <w:hideMark/>
          </w:tcPr>
          <w:p w14:paraId="4260E48A" w14:textId="77777777" w:rsidR="009A7C98" w:rsidRPr="0003141E" w:rsidRDefault="009A7C98" w:rsidP="009A7C98">
            <w:r w:rsidRPr="0003141E">
              <w:t>Pitting/Digging of holes to receive poles for fencing (0.3m x 0.3m x 0.5m)</w:t>
            </w:r>
          </w:p>
        </w:tc>
        <w:tc>
          <w:tcPr>
            <w:tcW w:w="1136" w:type="dxa"/>
            <w:shd w:val="clear" w:color="auto" w:fill="auto"/>
            <w:hideMark/>
          </w:tcPr>
          <w:p w14:paraId="1A2C5335" w14:textId="77777777" w:rsidR="009A7C98" w:rsidRPr="0003141E" w:rsidRDefault="009A7C98" w:rsidP="009A7C98"/>
        </w:tc>
        <w:tc>
          <w:tcPr>
            <w:tcW w:w="1230" w:type="dxa"/>
            <w:shd w:val="clear" w:color="auto" w:fill="auto"/>
            <w:hideMark/>
          </w:tcPr>
          <w:p w14:paraId="3180E043" w14:textId="77777777" w:rsidR="009A7C98" w:rsidRPr="0003141E" w:rsidRDefault="009A7C98" w:rsidP="009A7C98">
            <w:r w:rsidRPr="0003141E">
              <w:t> </w:t>
            </w:r>
          </w:p>
        </w:tc>
        <w:tc>
          <w:tcPr>
            <w:tcW w:w="1821" w:type="dxa"/>
            <w:shd w:val="clear" w:color="auto" w:fill="auto"/>
            <w:vAlign w:val="bottom"/>
            <w:hideMark/>
          </w:tcPr>
          <w:p w14:paraId="3828332C" w14:textId="77777777" w:rsidR="009A7C98" w:rsidRPr="0003141E" w:rsidRDefault="009A7C98" w:rsidP="009A7C98">
            <w:r w:rsidRPr="0003141E">
              <w:t> </w:t>
            </w:r>
          </w:p>
        </w:tc>
      </w:tr>
      <w:tr w:rsidR="009A7C98" w:rsidRPr="0003141E" w14:paraId="563F4E15" w14:textId="77777777" w:rsidTr="009A7C98">
        <w:trPr>
          <w:gridBefore w:val="1"/>
          <w:wBefore w:w="20" w:type="dxa"/>
          <w:trHeight w:val="278"/>
        </w:trPr>
        <w:tc>
          <w:tcPr>
            <w:tcW w:w="5101" w:type="dxa"/>
            <w:gridSpan w:val="3"/>
            <w:shd w:val="clear" w:color="auto" w:fill="auto"/>
            <w:vAlign w:val="bottom"/>
            <w:hideMark/>
          </w:tcPr>
          <w:p w14:paraId="23AA25D0" w14:textId="77777777" w:rsidR="009A7C98" w:rsidRPr="0003141E" w:rsidRDefault="009A7C98" w:rsidP="009A7C98">
            <w:r w:rsidRPr="0003141E">
              <w:t>in loose soil</w:t>
            </w:r>
          </w:p>
        </w:tc>
        <w:tc>
          <w:tcPr>
            <w:tcW w:w="1136" w:type="dxa"/>
            <w:shd w:val="clear" w:color="auto" w:fill="auto"/>
            <w:hideMark/>
          </w:tcPr>
          <w:p w14:paraId="5179629F" w14:textId="77777777" w:rsidR="009A7C98" w:rsidRPr="0003141E" w:rsidRDefault="009A7C98" w:rsidP="009A7C98">
            <w:r w:rsidRPr="0003141E">
              <w:t>No.</w:t>
            </w:r>
          </w:p>
        </w:tc>
        <w:tc>
          <w:tcPr>
            <w:tcW w:w="1230" w:type="dxa"/>
            <w:shd w:val="clear" w:color="000000" w:fill="FFFF00"/>
            <w:hideMark/>
          </w:tcPr>
          <w:p w14:paraId="38C9413C" w14:textId="77777777" w:rsidR="009A7C98" w:rsidRPr="0003141E" w:rsidRDefault="009A7C98" w:rsidP="009A7C98">
            <w:pPr>
              <w:rPr>
                <w:b/>
                <w:bCs/>
              </w:rPr>
            </w:pPr>
            <w:r w:rsidRPr="0003141E">
              <w:rPr>
                <w:b/>
                <w:bCs/>
              </w:rPr>
              <w:t>42</w:t>
            </w:r>
          </w:p>
        </w:tc>
        <w:tc>
          <w:tcPr>
            <w:tcW w:w="1821" w:type="dxa"/>
            <w:shd w:val="clear" w:color="auto" w:fill="auto"/>
            <w:vAlign w:val="bottom"/>
            <w:hideMark/>
          </w:tcPr>
          <w:p w14:paraId="1BD85B9D" w14:textId="77777777" w:rsidR="009A7C98" w:rsidRPr="0003141E" w:rsidRDefault="009A7C98" w:rsidP="009A7C98">
            <w:r w:rsidRPr="0003141E">
              <w:t> </w:t>
            </w:r>
          </w:p>
        </w:tc>
      </w:tr>
      <w:tr w:rsidR="009A7C98" w:rsidRPr="0003141E" w14:paraId="2A5A0886" w14:textId="77777777" w:rsidTr="009A7C98">
        <w:trPr>
          <w:gridBefore w:val="1"/>
          <w:wBefore w:w="20" w:type="dxa"/>
          <w:trHeight w:val="278"/>
        </w:trPr>
        <w:tc>
          <w:tcPr>
            <w:tcW w:w="5101" w:type="dxa"/>
            <w:gridSpan w:val="3"/>
            <w:shd w:val="clear" w:color="auto" w:fill="auto"/>
            <w:vAlign w:val="bottom"/>
            <w:hideMark/>
          </w:tcPr>
          <w:p w14:paraId="55A3505F" w14:textId="77777777" w:rsidR="009A7C98" w:rsidRPr="0003141E" w:rsidRDefault="009A7C98" w:rsidP="009A7C98">
            <w:r w:rsidRPr="0003141E">
              <w:t>in medium soil</w:t>
            </w:r>
          </w:p>
        </w:tc>
        <w:tc>
          <w:tcPr>
            <w:tcW w:w="1136" w:type="dxa"/>
            <w:shd w:val="clear" w:color="auto" w:fill="auto"/>
            <w:hideMark/>
          </w:tcPr>
          <w:p w14:paraId="754F370F" w14:textId="77777777" w:rsidR="009A7C98" w:rsidRPr="0003141E" w:rsidRDefault="009A7C98" w:rsidP="009A7C98">
            <w:r w:rsidRPr="0003141E">
              <w:t>No.</w:t>
            </w:r>
          </w:p>
        </w:tc>
        <w:tc>
          <w:tcPr>
            <w:tcW w:w="1230" w:type="dxa"/>
            <w:shd w:val="clear" w:color="000000" w:fill="FFFF00"/>
            <w:hideMark/>
          </w:tcPr>
          <w:p w14:paraId="7B001F86" w14:textId="77777777" w:rsidR="009A7C98" w:rsidRPr="0003141E" w:rsidRDefault="009A7C98" w:rsidP="009A7C98">
            <w:pPr>
              <w:rPr>
                <w:b/>
                <w:bCs/>
              </w:rPr>
            </w:pPr>
            <w:r w:rsidRPr="0003141E">
              <w:rPr>
                <w:b/>
                <w:bCs/>
              </w:rPr>
              <w:t>25</w:t>
            </w:r>
          </w:p>
        </w:tc>
        <w:tc>
          <w:tcPr>
            <w:tcW w:w="1821" w:type="dxa"/>
            <w:shd w:val="clear" w:color="auto" w:fill="auto"/>
            <w:vAlign w:val="bottom"/>
            <w:hideMark/>
          </w:tcPr>
          <w:p w14:paraId="4EC6593B" w14:textId="77777777" w:rsidR="009A7C98" w:rsidRPr="0003141E" w:rsidRDefault="009A7C98" w:rsidP="009A7C98">
            <w:r w:rsidRPr="0003141E">
              <w:t> </w:t>
            </w:r>
          </w:p>
        </w:tc>
      </w:tr>
      <w:tr w:rsidR="009A7C98" w:rsidRPr="0003141E" w14:paraId="34DF0301" w14:textId="77777777" w:rsidTr="009A7C98">
        <w:trPr>
          <w:gridBefore w:val="1"/>
          <w:wBefore w:w="20" w:type="dxa"/>
          <w:trHeight w:val="278"/>
        </w:trPr>
        <w:tc>
          <w:tcPr>
            <w:tcW w:w="5101" w:type="dxa"/>
            <w:gridSpan w:val="3"/>
            <w:shd w:val="clear" w:color="auto" w:fill="auto"/>
            <w:vAlign w:val="bottom"/>
            <w:hideMark/>
          </w:tcPr>
          <w:p w14:paraId="5B05B938" w14:textId="77777777" w:rsidR="009A7C98" w:rsidRPr="0003141E" w:rsidRDefault="009A7C98" w:rsidP="009A7C98">
            <w:r w:rsidRPr="0003141E">
              <w:t>in hard soil</w:t>
            </w:r>
          </w:p>
        </w:tc>
        <w:tc>
          <w:tcPr>
            <w:tcW w:w="1136" w:type="dxa"/>
            <w:shd w:val="clear" w:color="auto" w:fill="auto"/>
            <w:hideMark/>
          </w:tcPr>
          <w:p w14:paraId="059F908F" w14:textId="77777777" w:rsidR="009A7C98" w:rsidRPr="0003141E" w:rsidRDefault="009A7C98" w:rsidP="009A7C98">
            <w:r w:rsidRPr="0003141E">
              <w:t>No.</w:t>
            </w:r>
          </w:p>
        </w:tc>
        <w:tc>
          <w:tcPr>
            <w:tcW w:w="1230" w:type="dxa"/>
            <w:shd w:val="clear" w:color="000000" w:fill="FFFF00"/>
            <w:hideMark/>
          </w:tcPr>
          <w:p w14:paraId="5579710D" w14:textId="77777777" w:rsidR="009A7C98" w:rsidRPr="0003141E" w:rsidRDefault="009A7C98" w:rsidP="009A7C98">
            <w:pPr>
              <w:rPr>
                <w:b/>
                <w:bCs/>
              </w:rPr>
            </w:pPr>
            <w:r w:rsidRPr="0003141E">
              <w:rPr>
                <w:b/>
                <w:bCs/>
              </w:rPr>
              <w:t>15</w:t>
            </w:r>
          </w:p>
        </w:tc>
        <w:tc>
          <w:tcPr>
            <w:tcW w:w="1821" w:type="dxa"/>
            <w:shd w:val="clear" w:color="auto" w:fill="auto"/>
            <w:vAlign w:val="bottom"/>
            <w:hideMark/>
          </w:tcPr>
          <w:p w14:paraId="2EF2D4EB" w14:textId="77777777" w:rsidR="009A7C98" w:rsidRPr="0003141E" w:rsidRDefault="009A7C98" w:rsidP="009A7C98">
            <w:r w:rsidRPr="0003141E">
              <w:t> </w:t>
            </w:r>
          </w:p>
        </w:tc>
      </w:tr>
      <w:tr w:rsidR="009A7C98" w:rsidRPr="0003141E" w14:paraId="0B18BDBC" w14:textId="77777777" w:rsidTr="009A7C98">
        <w:trPr>
          <w:gridBefore w:val="1"/>
          <w:wBefore w:w="20" w:type="dxa"/>
          <w:trHeight w:val="278"/>
        </w:trPr>
        <w:tc>
          <w:tcPr>
            <w:tcW w:w="5101" w:type="dxa"/>
            <w:gridSpan w:val="3"/>
            <w:shd w:val="clear" w:color="auto" w:fill="auto"/>
            <w:hideMark/>
          </w:tcPr>
          <w:p w14:paraId="6A8309B7" w14:textId="77777777" w:rsidR="009A7C98" w:rsidRPr="0003141E" w:rsidRDefault="009A7C98" w:rsidP="009A7C98">
            <w:r w:rsidRPr="0003141E">
              <w:t> </w:t>
            </w:r>
          </w:p>
        </w:tc>
        <w:tc>
          <w:tcPr>
            <w:tcW w:w="1136" w:type="dxa"/>
            <w:shd w:val="clear" w:color="auto" w:fill="auto"/>
            <w:hideMark/>
          </w:tcPr>
          <w:p w14:paraId="40188ED7" w14:textId="77777777" w:rsidR="009A7C98" w:rsidRPr="0003141E" w:rsidRDefault="009A7C98" w:rsidP="009A7C98">
            <w:r w:rsidRPr="0003141E">
              <w:t> </w:t>
            </w:r>
          </w:p>
        </w:tc>
        <w:tc>
          <w:tcPr>
            <w:tcW w:w="1230" w:type="dxa"/>
            <w:shd w:val="clear" w:color="auto" w:fill="auto"/>
            <w:hideMark/>
          </w:tcPr>
          <w:p w14:paraId="092CB463" w14:textId="77777777" w:rsidR="009A7C98" w:rsidRPr="0003141E" w:rsidRDefault="009A7C98" w:rsidP="009A7C98">
            <w:r w:rsidRPr="0003141E">
              <w:t> </w:t>
            </w:r>
          </w:p>
        </w:tc>
        <w:tc>
          <w:tcPr>
            <w:tcW w:w="1821" w:type="dxa"/>
            <w:shd w:val="clear" w:color="auto" w:fill="auto"/>
            <w:vAlign w:val="bottom"/>
            <w:hideMark/>
          </w:tcPr>
          <w:p w14:paraId="1310EB1F" w14:textId="77777777" w:rsidR="009A7C98" w:rsidRPr="0003141E" w:rsidRDefault="009A7C98" w:rsidP="009A7C98">
            <w:r w:rsidRPr="0003141E">
              <w:t> </w:t>
            </w:r>
          </w:p>
        </w:tc>
      </w:tr>
      <w:tr w:rsidR="009A7C98" w:rsidRPr="0003141E" w14:paraId="4997C37E" w14:textId="77777777" w:rsidTr="009A7C98">
        <w:trPr>
          <w:gridBefore w:val="1"/>
          <w:wBefore w:w="20" w:type="dxa"/>
          <w:trHeight w:val="278"/>
        </w:trPr>
        <w:tc>
          <w:tcPr>
            <w:tcW w:w="5101" w:type="dxa"/>
            <w:gridSpan w:val="3"/>
            <w:shd w:val="clear" w:color="auto" w:fill="auto"/>
            <w:hideMark/>
          </w:tcPr>
          <w:p w14:paraId="4F3394FC" w14:textId="77777777" w:rsidR="009A7C98" w:rsidRPr="0003141E" w:rsidRDefault="009A7C98" w:rsidP="009A7C98">
            <w:r w:rsidRPr="0003141E">
              <w:t xml:space="preserve">Treatment of poles </w:t>
            </w:r>
          </w:p>
        </w:tc>
        <w:tc>
          <w:tcPr>
            <w:tcW w:w="1136" w:type="dxa"/>
            <w:shd w:val="clear" w:color="auto" w:fill="auto"/>
            <w:hideMark/>
          </w:tcPr>
          <w:p w14:paraId="08E77086" w14:textId="77777777" w:rsidR="009A7C98" w:rsidRPr="0003141E" w:rsidRDefault="009A7C98" w:rsidP="009A7C98">
            <w:r w:rsidRPr="0003141E">
              <w:t>No.</w:t>
            </w:r>
          </w:p>
        </w:tc>
        <w:tc>
          <w:tcPr>
            <w:tcW w:w="1230" w:type="dxa"/>
            <w:shd w:val="clear" w:color="000000" w:fill="FCD5B4"/>
            <w:hideMark/>
          </w:tcPr>
          <w:p w14:paraId="31D48A84" w14:textId="77777777" w:rsidR="009A7C98" w:rsidRPr="0003141E" w:rsidRDefault="009A7C98" w:rsidP="009A7C98">
            <w:pPr>
              <w:rPr>
                <w:i/>
                <w:iCs/>
              </w:rPr>
            </w:pPr>
            <w:r w:rsidRPr="0003141E">
              <w:rPr>
                <w:i/>
                <w:iCs/>
              </w:rPr>
              <w:t>100</w:t>
            </w:r>
          </w:p>
        </w:tc>
        <w:tc>
          <w:tcPr>
            <w:tcW w:w="1821" w:type="dxa"/>
            <w:shd w:val="clear" w:color="auto" w:fill="auto"/>
            <w:vAlign w:val="bottom"/>
            <w:hideMark/>
          </w:tcPr>
          <w:p w14:paraId="41D2A885" w14:textId="77777777" w:rsidR="009A7C98" w:rsidRPr="0003141E" w:rsidRDefault="009A7C98" w:rsidP="009A7C98">
            <w:r w:rsidRPr="0003141E">
              <w:t> </w:t>
            </w:r>
          </w:p>
        </w:tc>
      </w:tr>
      <w:tr w:rsidR="009A7C98" w:rsidRPr="0003141E" w14:paraId="5375BEB8" w14:textId="77777777" w:rsidTr="009A7C98">
        <w:trPr>
          <w:gridBefore w:val="1"/>
          <w:wBefore w:w="20" w:type="dxa"/>
          <w:trHeight w:val="278"/>
        </w:trPr>
        <w:tc>
          <w:tcPr>
            <w:tcW w:w="5101" w:type="dxa"/>
            <w:gridSpan w:val="3"/>
            <w:shd w:val="clear" w:color="auto" w:fill="auto"/>
            <w:hideMark/>
          </w:tcPr>
          <w:p w14:paraId="5E33960F" w14:textId="77777777" w:rsidR="009A7C98" w:rsidRPr="0003141E" w:rsidRDefault="009A7C98" w:rsidP="009A7C98">
            <w:r w:rsidRPr="0003141E">
              <w:t> </w:t>
            </w:r>
          </w:p>
        </w:tc>
        <w:tc>
          <w:tcPr>
            <w:tcW w:w="1136" w:type="dxa"/>
            <w:shd w:val="clear" w:color="auto" w:fill="auto"/>
            <w:hideMark/>
          </w:tcPr>
          <w:p w14:paraId="7C109CC1" w14:textId="77777777" w:rsidR="009A7C98" w:rsidRPr="0003141E" w:rsidRDefault="009A7C98" w:rsidP="009A7C98">
            <w:r w:rsidRPr="0003141E">
              <w:t> </w:t>
            </w:r>
          </w:p>
        </w:tc>
        <w:tc>
          <w:tcPr>
            <w:tcW w:w="1230" w:type="dxa"/>
            <w:shd w:val="clear" w:color="auto" w:fill="auto"/>
            <w:hideMark/>
          </w:tcPr>
          <w:p w14:paraId="245A9A1E" w14:textId="77777777" w:rsidR="009A7C98" w:rsidRPr="0003141E" w:rsidRDefault="009A7C98" w:rsidP="009A7C98">
            <w:r w:rsidRPr="0003141E">
              <w:t> </w:t>
            </w:r>
          </w:p>
        </w:tc>
        <w:tc>
          <w:tcPr>
            <w:tcW w:w="1821" w:type="dxa"/>
            <w:shd w:val="clear" w:color="auto" w:fill="auto"/>
            <w:vAlign w:val="bottom"/>
            <w:hideMark/>
          </w:tcPr>
          <w:p w14:paraId="42D72A12" w14:textId="77777777" w:rsidR="009A7C98" w:rsidRPr="0003141E" w:rsidRDefault="009A7C98" w:rsidP="009A7C98">
            <w:r w:rsidRPr="0003141E">
              <w:t> </w:t>
            </w:r>
          </w:p>
        </w:tc>
      </w:tr>
      <w:tr w:rsidR="009A7C98" w:rsidRPr="0003141E" w14:paraId="706CA182" w14:textId="77777777" w:rsidTr="009A7C98">
        <w:trPr>
          <w:gridBefore w:val="1"/>
          <w:wBefore w:w="20" w:type="dxa"/>
          <w:trHeight w:val="278"/>
        </w:trPr>
        <w:tc>
          <w:tcPr>
            <w:tcW w:w="5101" w:type="dxa"/>
            <w:gridSpan w:val="3"/>
            <w:shd w:val="clear" w:color="auto" w:fill="auto"/>
            <w:hideMark/>
          </w:tcPr>
          <w:p w14:paraId="67226BF0" w14:textId="77777777" w:rsidR="009A7C98" w:rsidRPr="0003141E" w:rsidRDefault="009A7C98" w:rsidP="009A7C98">
            <w:r w:rsidRPr="0003141E">
              <w:t>Erection of poles for fencing excluding diging of hole</w:t>
            </w:r>
          </w:p>
        </w:tc>
        <w:tc>
          <w:tcPr>
            <w:tcW w:w="1136" w:type="dxa"/>
            <w:shd w:val="clear" w:color="auto" w:fill="auto"/>
            <w:hideMark/>
          </w:tcPr>
          <w:p w14:paraId="2E93C0E3" w14:textId="77777777" w:rsidR="009A7C98" w:rsidRPr="0003141E" w:rsidRDefault="009A7C98" w:rsidP="009A7C98">
            <w:r w:rsidRPr="0003141E">
              <w:t>No.</w:t>
            </w:r>
          </w:p>
        </w:tc>
        <w:tc>
          <w:tcPr>
            <w:tcW w:w="1230" w:type="dxa"/>
            <w:shd w:val="clear" w:color="000000" w:fill="FCD5B4"/>
            <w:hideMark/>
          </w:tcPr>
          <w:p w14:paraId="755B911D" w14:textId="77777777" w:rsidR="009A7C98" w:rsidRPr="0003141E" w:rsidRDefault="009A7C98" w:rsidP="009A7C98">
            <w:pPr>
              <w:rPr>
                <w:i/>
                <w:iCs/>
              </w:rPr>
            </w:pPr>
            <w:r w:rsidRPr="0003141E">
              <w:rPr>
                <w:i/>
                <w:iCs/>
              </w:rPr>
              <w:t>50</w:t>
            </w:r>
          </w:p>
        </w:tc>
        <w:tc>
          <w:tcPr>
            <w:tcW w:w="1821" w:type="dxa"/>
            <w:shd w:val="clear" w:color="auto" w:fill="auto"/>
            <w:vAlign w:val="bottom"/>
            <w:hideMark/>
          </w:tcPr>
          <w:p w14:paraId="54DAFEC5" w14:textId="77777777" w:rsidR="009A7C98" w:rsidRPr="0003141E" w:rsidRDefault="009A7C98" w:rsidP="009A7C98">
            <w:r w:rsidRPr="0003141E">
              <w:t> </w:t>
            </w:r>
          </w:p>
        </w:tc>
      </w:tr>
      <w:tr w:rsidR="009A7C98" w:rsidRPr="0003141E" w14:paraId="61EC7FA1" w14:textId="77777777" w:rsidTr="009A7C98">
        <w:trPr>
          <w:gridBefore w:val="1"/>
          <w:wBefore w:w="20" w:type="dxa"/>
          <w:trHeight w:val="278"/>
        </w:trPr>
        <w:tc>
          <w:tcPr>
            <w:tcW w:w="5101" w:type="dxa"/>
            <w:gridSpan w:val="3"/>
            <w:shd w:val="clear" w:color="auto" w:fill="auto"/>
            <w:hideMark/>
          </w:tcPr>
          <w:p w14:paraId="127CDF2E" w14:textId="77777777" w:rsidR="009A7C98" w:rsidRPr="0003141E" w:rsidRDefault="009A7C98" w:rsidP="009A7C98">
            <w:r w:rsidRPr="0003141E">
              <w:t> </w:t>
            </w:r>
          </w:p>
        </w:tc>
        <w:tc>
          <w:tcPr>
            <w:tcW w:w="1136" w:type="dxa"/>
            <w:shd w:val="clear" w:color="auto" w:fill="auto"/>
            <w:hideMark/>
          </w:tcPr>
          <w:p w14:paraId="5B8AB15D" w14:textId="77777777" w:rsidR="009A7C98" w:rsidRPr="0003141E" w:rsidRDefault="009A7C98" w:rsidP="009A7C98">
            <w:r w:rsidRPr="0003141E">
              <w:t> </w:t>
            </w:r>
          </w:p>
        </w:tc>
        <w:tc>
          <w:tcPr>
            <w:tcW w:w="1230" w:type="dxa"/>
            <w:shd w:val="clear" w:color="auto" w:fill="auto"/>
            <w:hideMark/>
          </w:tcPr>
          <w:p w14:paraId="72C32BD3" w14:textId="77777777" w:rsidR="009A7C98" w:rsidRPr="0003141E" w:rsidRDefault="009A7C98" w:rsidP="009A7C98">
            <w:r w:rsidRPr="0003141E">
              <w:t> </w:t>
            </w:r>
          </w:p>
        </w:tc>
        <w:tc>
          <w:tcPr>
            <w:tcW w:w="1821" w:type="dxa"/>
            <w:shd w:val="clear" w:color="auto" w:fill="auto"/>
            <w:vAlign w:val="bottom"/>
            <w:hideMark/>
          </w:tcPr>
          <w:p w14:paraId="44754533" w14:textId="77777777" w:rsidR="009A7C98" w:rsidRPr="0003141E" w:rsidRDefault="009A7C98" w:rsidP="009A7C98">
            <w:r w:rsidRPr="0003141E">
              <w:t> </w:t>
            </w:r>
          </w:p>
        </w:tc>
      </w:tr>
      <w:tr w:rsidR="009A7C98" w:rsidRPr="0003141E" w14:paraId="2AA6D4C1" w14:textId="77777777" w:rsidTr="009A7C98">
        <w:trPr>
          <w:gridBefore w:val="1"/>
          <w:wBefore w:w="20" w:type="dxa"/>
          <w:trHeight w:val="278"/>
        </w:trPr>
        <w:tc>
          <w:tcPr>
            <w:tcW w:w="5101" w:type="dxa"/>
            <w:gridSpan w:val="3"/>
            <w:shd w:val="clear" w:color="auto" w:fill="auto"/>
            <w:hideMark/>
          </w:tcPr>
          <w:p w14:paraId="48E935FA" w14:textId="77777777" w:rsidR="009A7C98" w:rsidRPr="0003141E" w:rsidRDefault="009A7C98" w:rsidP="009A7C98">
            <w:r w:rsidRPr="0003141E">
              <w:t>Fixing fencing wires onto poles</w:t>
            </w:r>
          </w:p>
        </w:tc>
        <w:tc>
          <w:tcPr>
            <w:tcW w:w="1136" w:type="dxa"/>
            <w:shd w:val="clear" w:color="auto" w:fill="auto"/>
            <w:hideMark/>
          </w:tcPr>
          <w:p w14:paraId="35C8A6A4" w14:textId="77777777" w:rsidR="009A7C98" w:rsidRPr="0003141E" w:rsidRDefault="009A7C98" w:rsidP="009A7C98">
            <w:r w:rsidRPr="0003141E">
              <w:t>LM</w:t>
            </w:r>
          </w:p>
        </w:tc>
        <w:tc>
          <w:tcPr>
            <w:tcW w:w="1230" w:type="dxa"/>
            <w:shd w:val="clear" w:color="000000" w:fill="B8CCE4"/>
            <w:hideMark/>
          </w:tcPr>
          <w:p w14:paraId="6DADADDA" w14:textId="77777777" w:rsidR="009A7C98" w:rsidRPr="0003141E" w:rsidRDefault="009A7C98" w:rsidP="009A7C98">
            <w:r w:rsidRPr="0003141E">
              <w:t>DW</w:t>
            </w:r>
          </w:p>
        </w:tc>
        <w:tc>
          <w:tcPr>
            <w:tcW w:w="1821" w:type="dxa"/>
            <w:shd w:val="clear" w:color="auto" w:fill="auto"/>
            <w:vAlign w:val="bottom"/>
            <w:hideMark/>
          </w:tcPr>
          <w:p w14:paraId="3AF380F4" w14:textId="77777777" w:rsidR="009A7C98" w:rsidRPr="0003141E" w:rsidRDefault="009A7C98" w:rsidP="009A7C98">
            <w:r w:rsidRPr="0003141E">
              <w:t> </w:t>
            </w:r>
          </w:p>
        </w:tc>
      </w:tr>
      <w:tr w:rsidR="009A7C98" w:rsidRPr="0003141E" w14:paraId="04DD51C1" w14:textId="77777777" w:rsidTr="009A7C98">
        <w:trPr>
          <w:gridBefore w:val="1"/>
          <w:wBefore w:w="20" w:type="dxa"/>
          <w:trHeight w:val="278"/>
        </w:trPr>
        <w:tc>
          <w:tcPr>
            <w:tcW w:w="5101" w:type="dxa"/>
            <w:gridSpan w:val="3"/>
            <w:shd w:val="clear" w:color="auto" w:fill="auto"/>
            <w:hideMark/>
          </w:tcPr>
          <w:p w14:paraId="5D3CA7DC" w14:textId="77777777" w:rsidR="009A7C98" w:rsidRPr="0003141E" w:rsidRDefault="009A7C98" w:rsidP="009A7C98">
            <w:r w:rsidRPr="0003141E">
              <w:t> </w:t>
            </w:r>
          </w:p>
        </w:tc>
        <w:tc>
          <w:tcPr>
            <w:tcW w:w="1136" w:type="dxa"/>
            <w:shd w:val="clear" w:color="auto" w:fill="auto"/>
            <w:hideMark/>
          </w:tcPr>
          <w:p w14:paraId="7B008227" w14:textId="77777777" w:rsidR="009A7C98" w:rsidRPr="0003141E" w:rsidRDefault="009A7C98" w:rsidP="009A7C98">
            <w:r w:rsidRPr="0003141E">
              <w:t> </w:t>
            </w:r>
          </w:p>
        </w:tc>
        <w:tc>
          <w:tcPr>
            <w:tcW w:w="1230" w:type="dxa"/>
            <w:shd w:val="clear" w:color="auto" w:fill="auto"/>
            <w:hideMark/>
          </w:tcPr>
          <w:p w14:paraId="5D8E0D33" w14:textId="77777777" w:rsidR="009A7C98" w:rsidRPr="0003141E" w:rsidRDefault="009A7C98" w:rsidP="009A7C98">
            <w:r w:rsidRPr="0003141E">
              <w:t> </w:t>
            </w:r>
          </w:p>
        </w:tc>
        <w:tc>
          <w:tcPr>
            <w:tcW w:w="1821" w:type="dxa"/>
            <w:shd w:val="clear" w:color="auto" w:fill="auto"/>
            <w:vAlign w:val="bottom"/>
            <w:hideMark/>
          </w:tcPr>
          <w:p w14:paraId="2D9D4142" w14:textId="77777777" w:rsidR="009A7C98" w:rsidRPr="0003141E" w:rsidRDefault="009A7C98" w:rsidP="009A7C98">
            <w:r w:rsidRPr="0003141E">
              <w:t> </w:t>
            </w:r>
          </w:p>
        </w:tc>
      </w:tr>
      <w:tr w:rsidR="009A7C98" w:rsidRPr="0003141E" w14:paraId="7FB2E4F6" w14:textId="77777777" w:rsidTr="009A7C98">
        <w:trPr>
          <w:gridBefore w:val="1"/>
          <w:wBefore w:w="20" w:type="dxa"/>
          <w:trHeight w:val="278"/>
        </w:trPr>
        <w:tc>
          <w:tcPr>
            <w:tcW w:w="5101" w:type="dxa"/>
            <w:gridSpan w:val="3"/>
            <w:shd w:val="clear" w:color="auto" w:fill="auto"/>
            <w:hideMark/>
          </w:tcPr>
          <w:p w14:paraId="3996053F" w14:textId="77777777" w:rsidR="009A7C98" w:rsidRPr="0003141E" w:rsidRDefault="009A7C98" w:rsidP="009A7C98">
            <w:r w:rsidRPr="0003141E">
              <w:t>Pot filling with black soil/manure</w:t>
            </w:r>
          </w:p>
        </w:tc>
        <w:tc>
          <w:tcPr>
            <w:tcW w:w="1136" w:type="dxa"/>
            <w:shd w:val="clear" w:color="auto" w:fill="auto"/>
            <w:hideMark/>
          </w:tcPr>
          <w:p w14:paraId="4B541B33" w14:textId="77777777" w:rsidR="009A7C98" w:rsidRPr="0003141E" w:rsidRDefault="009A7C98" w:rsidP="009A7C98">
            <w:r w:rsidRPr="0003141E">
              <w:t>No.</w:t>
            </w:r>
          </w:p>
        </w:tc>
        <w:tc>
          <w:tcPr>
            <w:tcW w:w="1230" w:type="dxa"/>
            <w:shd w:val="clear" w:color="000000" w:fill="FCD5B4"/>
            <w:hideMark/>
          </w:tcPr>
          <w:p w14:paraId="74A46125" w14:textId="77777777" w:rsidR="009A7C98" w:rsidRPr="0003141E" w:rsidRDefault="009A7C98" w:rsidP="009A7C98">
            <w:pPr>
              <w:rPr>
                <w:i/>
                <w:iCs/>
              </w:rPr>
            </w:pPr>
            <w:r w:rsidRPr="0003141E">
              <w:rPr>
                <w:i/>
                <w:iCs/>
              </w:rPr>
              <w:t>375</w:t>
            </w:r>
          </w:p>
        </w:tc>
        <w:tc>
          <w:tcPr>
            <w:tcW w:w="1821" w:type="dxa"/>
            <w:shd w:val="clear" w:color="auto" w:fill="auto"/>
            <w:vAlign w:val="bottom"/>
            <w:hideMark/>
          </w:tcPr>
          <w:p w14:paraId="612FBEAD" w14:textId="77777777" w:rsidR="009A7C98" w:rsidRPr="0003141E" w:rsidRDefault="009A7C98" w:rsidP="009A7C98">
            <w:r w:rsidRPr="0003141E">
              <w:t> </w:t>
            </w:r>
          </w:p>
        </w:tc>
      </w:tr>
      <w:tr w:rsidR="009A7C98" w:rsidRPr="0003141E" w14:paraId="5BDA0208" w14:textId="77777777" w:rsidTr="009A7C98">
        <w:trPr>
          <w:gridBefore w:val="1"/>
          <w:wBefore w:w="20" w:type="dxa"/>
          <w:trHeight w:val="278"/>
        </w:trPr>
        <w:tc>
          <w:tcPr>
            <w:tcW w:w="5101" w:type="dxa"/>
            <w:gridSpan w:val="3"/>
            <w:shd w:val="clear" w:color="auto" w:fill="auto"/>
            <w:hideMark/>
          </w:tcPr>
          <w:p w14:paraId="0D06A3B6" w14:textId="77777777" w:rsidR="009A7C98" w:rsidRPr="0003141E" w:rsidRDefault="009A7C98" w:rsidP="009A7C98">
            <w:pPr>
              <w:rPr>
                <w:b/>
                <w:bCs/>
                <w:u w:val="single"/>
              </w:rPr>
            </w:pPr>
            <w:r w:rsidRPr="0003141E">
              <w:rPr>
                <w:b/>
                <w:bCs/>
                <w:u w:val="single"/>
              </w:rPr>
              <w:t> </w:t>
            </w:r>
          </w:p>
        </w:tc>
        <w:tc>
          <w:tcPr>
            <w:tcW w:w="1136" w:type="dxa"/>
            <w:shd w:val="clear" w:color="auto" w:fill="auto"/>
            <w:hideMark/>
          </w:tcPr>
          <w:p w14:paraId="52C337C9" w14:textId="77777777" w:rsidR="009A7C98" w:rsidRPr="0003141E" w:rsidRDefault="009A7C98" w:rsidP="009A7C98">
            <w:r w:rsidRPr="0003141E">
              <w:t> </w:t>
            </w:r>
          </w:p>
        </w:tc>
        <w:tc>
          <w:tcPr>
            <w:tcW w:w="1230" w:type="dxa"/>
            <w:shd w:val="clear" w:color="auto" w:fill="auto"/>
            <w:hideMark/>
          </w:tcPr>
          <w:p w14:paraId="263FFC7A" w14:textId="77777777" w:rsidR="009A7C98" w:rsidRPr="0003141E" w:rsidRDefault="009A7C98" w:rsidP="009A7C98">
            <w:r w:rsidRPr="0003141E">
              <w:t> </w:t>
            </w:r>
          </w:p>
        </w:tc>
        <w:tc>
          <w:tcPr>
            <w:tcW w:w="1821" w:type="dxa"/>
            <w:shd w:val="clear" w:color="auto" w:fill="auto"/>
            <w:vAlign w:val="bottom"/>
            <w:hideMark/>
          </w:tcPr>
          <w:p w14:paraId="7FC5A1B8" w14:textId="77777777" w:rsidR="009A7C98" w:rsidRPr="0003141E" w:rsidRDefault="009A7C98" w:rsidP="009A7C98">
            <w:r w:rsidRPr="0003141E">
              <w:t> </w:t>
            </w:r>
          </w:p>
        </w:tc>
      </w:tr>
      <w:tr w:rsidR="009A7C98" w:rsidRPr="0003141E" w14:paraId="1B7AC09D" w14:textId="77777777" w:rsidTr="009A7C98">
        <w:trPr>
          <w:gridBefore w:val="1"/>
          <w:wBefore w:w="20" w:type="dxa"/>
          <w:trHeight w:val="278"/>
        </w:trPr>
        <w:tc>
          <w:tcPr>
            <w:tcW w:w="5101" w:type="dxa"/>
            <w:gridSpan w:val="3"/>
            <w:shd w:val="clear" w:color="auto" w:fill="auto"/>
            <w:hideMark/>
          </w:tcPr>
          <w:p w14:paraId="558CE637" w14:textId="77777777" w:rsidR="009A7C98" w:rsidRPr="0003141E" w:rsidRDefault="009A7C98" w:rsidP="009A7C98">
            <w:r w:rsidRPr="0003141E">
              <w:t>Transplanting small seedlings to larger polybags</w:t>
            </w:r>
          </w:p>
        </w:tc>
        <w:tc>
          <w:tcPr>
            <w:tcW w:w="1136" w:type="dxa"/>
            <w:shd w:val="clear" w:color="auto" w:fill="auto"/>
            <w:hideMark/>
          </w:tcPr>
          <w:p w14:paraId="1968A8BF" w14:textId="77777777" w:rsidR="009A7C98" w:rsidRPr="0003141E" w:rsidRDefault="009A7C98" w:rsidP="009A7C98">
            <w:r w:rsidRPr="0003141E">
              <w:t>No.</w:t>
            </w:r>
          </w:p>
        </w:tc>
        <w:tc>
          <w:tcPr>
            <w:tcW w:w="1230" w:type="dxa"/>
            <w:shd w:val="clear" w:color="000000" w:fill="FCD5B4"/>
            <w:hideMark/>
          </w:tcPr>
          <w:p w14:paraId="5F1E55EA" w14:textId="77777777" w:rsidR="009A7C98" w:rsidRPr="0003141E" w:rsidRDefault="009A7C98" w:rsidP="009A7C98">
            <w:pPr>
              <w:rPr>
                <w:i/>
                <w:iCs/>
              </w:rPr>
            </w:pPr>
            <w:r w:rsidRPr="0003141E">
              <w:rPr>
                <w:i/>
                <w:iCs/>
              </w:rPr>
              <w:t>375</w:t>
            </w:r>
          </w:p>
        </w:tc>
        <w:tc>
          <w:tcPr>
            <w:tcW w:w="1821" w:type="dxa"/>
            <w:shd w:val="clear" w:color="auto" w:fill="auto"/>
            <w:vAlign w:val="bottom"/>
            <w:hideMark/>
          </w:tcPr>
          <w:p w14:paraId="29D2EA7F" w14:textId="77777777" w:rsidR="009A7C98" w:rsidRPr="0003141E" w:rsidRDefault="009A7C98" w:rsidP="009A7C98">
            <w:r w:rsidRPr="0003141E">
              <w:t> </w:t>
            </w:r>
          </w:p>
        </w:tc>
      </w:tr>
      <w:tr w:rsidR="009A7C98" w:rsidRPr="0003141E" w14:paraId="7EED3FAE" w14:textId="77777777" w:rsidTr="009A7C98">
        <w:trPr>
          <w:gridBefore w:val="1"/>
          <w:wBefore w:w="20" w:type="dxa"/>
          <w:trHeight w:val="278"/>
        </w:trPr>
        <w:tc>
          <w:tcPr>
            <w:tcW w:w="5101" w:type="dxa"/>
            <w:gridSpan w:val="3"/>
            <w:shd w:val="clear" w:color="auto" w:fill="auto"/>
            <w:hideMark/>
          </w:tcPr>
          <w:p w14:paraId="4F3BFC89" w14:textId="77777777" w:rsidR="009A7C98" w:rsidRPr="0003141E" w:rsidRDefault="009A7C98" w:rsidP="009A7C98">
            <w:r w:rsidRPr="0003141E">
              <w:t> </w:t>
            </w:r>
          </w:p>
        </w:tc>
        <w:tc>
          <w:tcPr>
            <w:tcW w:w="1136" w:type="dxa"/>
            <w:shd w:val="clear" w:color="auto" w:fill="auto"/>
            <w:hideMark/>
          </w:tcPr>
          <w:p w14:paraId="4B53E1C5" w14:textId="77777777" w:rsidR="009A7C98" w:rsidRPr="0003141E" w:rsidRDefault="009A7C98" w:rsidP="009A7C98">
            <w:r w:rsidRPr="0003141E">
              <w:t> </w:t>
            </w:r>
          </w:p>
        </w:tc>
        <w:tc>
          <w:tcPr>
            <w:tcW w:w="1230" w:type="dxa"/>
            <w:shd w:val="clear" w:color="auto" w:fill="auto"/>
            <w:hideMark/>
          </w:tcPr>
          <w:p w14:paraId="6C091FC6" w14:textId="77777777" w:rsidR="009A7C98" w:rsidRPr="0003141E" w:rsidRDefault="009A7C98" w:rsidP="009A7C98">
            <w:r w:rsidRPr="0003141E">
              <w:t> </w:t>
            </w:r>
          </w:p>
        </w:tc>
        <w:tc>
          <w:tcPr>
            <w:tcW w:w="1821" w:type="dxa"/>
            <w:shd w:val="clear" w:color="auto" w:fill="auto"/>
            <w:vAlign w:val="bottom"/>
            <w:hideMark/>
          </w:tcPr>
          <w:p w14:paraId="3514EDA2" w14:textId="77777777" w:rsidR="009A7C98" w:rsidRPr="0003141E" w:rsidRDefault="009A7C98" w:rsidP="009A7C98">
            <w:r w:rsidRPr="0003141E">
              <w:t> </w:t>
            </w:r>
          </w:p>
        </w:tc>
      </w:tr>
      <w:tr w:rsidR="009A7C98" w:rsidRPr="0003141E" w14:paraId="517A4CAE" w14:textId="77777777" w:rsidTr="009A7C98">
        <w:trPr>
          <w:gridBefore w:val="1"/>
          <w:wBefore w:w="20" w:type="dxa"/>
          <w:trHeight w:val="278"/>
        </w:trPr>
        <w:tc>
          <w:tcPr>
            <w:tcW w:w="5101" w:type="dxa"/>
            <w:gridSpan w:val="3"/>
            <w:vMerge w:val="restart"/>
            <w:shd w:val="clear" w:color="auto" w:fill="auto"/>
            <w:hideMark/>
          </w:tcPr>
          <w:p w14:paraId="6EB102A0" w14:textId="77777777" w:rsidR="009A7C98" w:rsidRPr="0003141E" w:rsidRDefault="009A7C98" w:rsidP="009A7C98">
            <w:r w:rsidRPr="0003141E">
              <w:t>Watering transplanted young germinated seedlings (watering source within 150m)</w:t>
            </w:r>
          </w:p>
        </w:tc>
        <w:tc>
          <w:tcPr>
            <w:tcW w:w="1136" w:type="dxa"/>
            <w:shd w:val="clear" w:color="auto" w:fill="auto"/>
            <w:hideMark/>
          </w:tcPr>
          <w:p w14:paraId="17BE9D41" w14:textId="77777777" w:rsidR="009A7C98" w:rsidRPr="0003141E" w:rsidRDefault="009A7C98" w:rsidP="009A7C98">
            <w:r w:rsidRPr="0003141E">
              <w:t>seedlings</w:t>
            </w:r>
          </w:p>
        </w:tc>
        <w:tc>
          <w:tcPr>
            <w:tcW w:w="1230" w:type="dxa"/>
            <w:shd w:val="clear" w:color="000000" w:fill="FCD5B4"/>
            <w:hideMark/>
          </w:tcPr>
          <w:p w14:paraId="06A37419" w14:textId="77777777" w:rsidR="009A7C98" w:rsidRPr="0003141E" w:rsidRDefault="009A7C98" w:rsidP="009A7C98">
            <w:pPr>
              <w:rPr>
                <w:i/>
                <w:iCs/>
              </w:rPr>
            </w:pPr>
            <w:r w:rsidRPr="0003141E">
              <w:rPr>
                <w:i/>
                <w:iCs/>
              </w:rPr>
              <w:t>750</w:t>
            </w:r>
          </w:p>
        </w:tc>
        <w:tc>
          <w:tcPr>
            <w:tcW w:w="1821" w:type="dxa"/>
            <w:shd w:val="clear" w:color="auto" w:fill="auto"/>
            <w:vAlign w:val="bottom"/>
            <w:hideMark/>
          </w:tcPr>
          <w:p w14:paraId="47A9A060" w14:textId="77777777" w:rsidR="009A7C98" w:rsidRPr="0003141E" w:rsidRDefault="009A7C98" w:rsidP="009A7C98">
            <w:r w:rsidRPr="0003141E">
              <w:t> </w:t>
            </w:r>
          </w:p>
        </w:tc>
      </w:tr>
      <w:tr w:rsidR="009A7C98" w:rsidRPr="0003141E" w14:paraId="1DA04072" w14:textId="77777777" w:rsidTr="009A7C98">
        <w:trPr>
          <w:gridBefore w:val="1"/>
          <w:wBefore w:w="20" w:type="dxa"/>
          <w:trHeight w:val="278"/>
        </w:trPr>
        <w:tc>
          <w:tcPr>
            <w:tcW w:w="5101" w:type="dxa"/>
            <w:gridSpan w:val="3"/>
            <w:vMerge/>
            <w:vAlign w:val="center"/>
            <w:hideMark/>
          </w:tcPr>
          <w:p w14:paraId="5BDC85D4" w14:textId="77777777" w:rsidR="009A7C98" w:rsidRPr="0003141E" w:rsidRDefault="009A7C98" w:rsidP="009A7C98"/>
        </w:tc>
        <w:tc>
          <w:tcPr>
            <w:tcW w:w="1136" w:type="dxa"/>
            <w:shd w:val="clear" w:color="auto" w:fill="auto"/>
            <w:hideMark/>
          </w:tcPr>
          <w:p w14:paraId="3606EEF5" w14:textId="77777777" w:rsidR="009A7C98" w:rsidRPr="0003141E" w:rsidRDefault="009A7C98" w:rsidP="009A7C98">
            <w:r w:rsidRPr="0003141E">
              <w:t> </w:t>
            </w:r>
          </w:p>
        </w:tc>
        <w:tc>
          <w:tcPr>
            <w:tcW w:w="1230" w:type="dxa"/>
            <w:shd w:val="clear" w:color="auto" w:fill="auto"/>
            <w:hideMark/>
          </w:tcPr>
          <w:p w14:paraId="4309F7C8" w14:textId="77777777" w:rsidR="009A7C98" w:rsidRPr="0003141E" w:rsidRDefault="009A7C98" w:rsidP="009A7C98">
            <w:r w:rsidRPr="0003141E">
              <w:t> </w:t>
            </w:r>
          </w:p>
        </w:tc>
        <w:tc>
          <w:tcPr>
            <w:tcW w:w="1821" w:type="dxa"/>
            <w:shd w:val="clear" w:color="auto" w:fill="auto"/>
            <w:vAlign w:val="bottom"/>
            <w:hideMark/>
          </w:tcPr>
          <w:p w14:paraId="70739822" w14:textId="77777777" w:rsidR="009A7C98" w:rsidRPr="0003141E" w:rsidRDefault="009A7C98" w:rsidP="009A7C98">
            <w:r w:rsidRPr="0003141E">
              <w:t> </w:t>
            </w:r>
          </w:p>
        </w:tc>
      </w:tr>
      <w:tr w:rsidR="009A7C98" w:rsidRPr="0003141E" w14:paraId="06909F96" w14:textId="77777777" w:rsidTr="009A7C98">
        <w:trPr>
          <w:gridBefore w:val="1"/>
          <w:wBefore w:w="20" w:type="dxa"/>
          <w:trHeight w:val="278"/>
        </w:trPr>
        <w:tc>
          <w:tcPr>
            <w:tcW w:w="5101" w:type="dxa"/>
            <w:gridSpan w:val="3"/>
            <w:shd w:val="clear" w:color="auto" w:fill="auto"/>
            <w:hideMark/>
          </w:tcPr>
          <w:p w14:paraId="27D52511" w14:textId="77777777" w:rsidR="009A7C98" w:rsidRPr="0003141E" w:rsidRDefault="009A7C98" w:rsidP="009A7C98">
            <w:r w:rsidRPr="0003141E">
              <w:t> </w:t>
            </w:r>
          </w:p>
        </w:tc>
        <w:tc>
          <w:tcPr>
            <w:tcW w:w="1136" w:type="dxa"/>
            <w:shd w:val="clear" w:color="auto" w:fill="auto"/>
            <w:hideMark/>
          </w:tcPr>
          <w:p w14:paraId="36FBB3E0" w14:textId="77777777" w:rsidR="009A7C98" w:rsidRPr="0003141E" w:rsidRDefault="009A7C98" w:rsidP="009A7C98">
            <w:r w:rsidRPr="0003141E">
              <w:t> </w:t>
            </w:r>
          </w:p>
        </w:tc>
        <w:tc>
          <w:tcPr>
            <w:tcW w:w="1230" w:type="dxa"/>
            <w:shd w:val="clear" w:color="auto" w:fill="auto"/>
            <w:hideMark/>
          </w:tcPr>
          <w:p w14:paraId="713062C7" w14:textId="77777777" w:rsidR="009A7C98" w:rsidRPr="0003141E" w:rsidRDefault="009A7C98" w:rsidP="009A7C98">
            <w:r w:rsidRPr="0003141E">
              <w:t> </w:t>
            </w:r>
          </w:p>
        </w:tc>
        <w:tc>
          <w:tcPr>
            <w:tcW w:w="1821" w:type="dxa"/>
            <w:shd w:val="clear" w:color="auto" w:fill="auto"/>
            <w:vAlign w:val="bottom"/>
            <w:hideMark/>
          </w:tcPr>
          <w:p w14:paraId="684A544B" w14:textId="77777777" w:rsidR="009A7C98" w:rsidRPr="0003141E" w:rsidRDefault="009A7C98" w:rsidP="009A7C98">
            <w:r w:rsidRPr="0003141E">
              <w:t> </w:t>
            </w:r>
          </w:p>
        </w:tc>
      </w:tr>
      <w:tr w:rsidR="009A7C98" w:rsidRPr="0003141E" w14:paraId="0851C8A7" w14:textId="77777777" w:rsidTr="009A7C98">
        <w:trPr>
          <w:gridBefore w:val="1"/>
          <w:wBefore w:w="20" w:type="dxa"/>
          <w:trHeight w:val="278"/>
        </w:trPr>
        <w:tc>
          <w:tcPr>
            <w:tcW w:w="5101" w:type="dxa"/>
            <w:gridSpan w:val="3"/>
            <w:shd w:val="clear" w:color="auto" w:fill="auto"/>
            <w:hideMark/>
          </w:tcPr>
          <w:p w14:paraId="7546E4E7" w14:textId="77777777" w:rsidR="009A7C98" w:rsidRPr="0003141E" w:rsidRDefault="009A7C98" w:rsidP="009A7C98">
            <w:r w:rsidRPr="0003141E">
              <w:t>Beating up</w:t>
            </w:r>
          </w:p>
        </w:tc>
        <w:tc>
          <w:tcPr>
            <w:tcW w:w="1136" w:type="dxa"/>
            <w:shd w:val="clear" w:color="auto" w:fill="auto"/>
            <w:hideMark/>
          </w:tcPr>
          <w:p w14:paraId="3BC86096" w14:textId="77777777" w:rsidR="009A7C98" w:rsidRPr="0003141E" w:rsidRDefault="009A7C98" w:rsidP="009A7C98">
            <w:r w:rsidRPr="0003141E">
              <w:t>seedlings</w:t>
            </w:r>
          </w:p>
        </w:tc>
        <w:tc>
          <w:tcPr>
            <w:tcW w:w="1230" w:type="dxa"/>
            <w:shd w:val="clear" w:color="000000" w:fill="B8CCE4"/>
            <w:hideMark/>
          </w:tcPr>
          <w:p w14:paraId="112E3F46" w14:textId="77777777" w:rsidR="009A7C98" w:rsidRPr="0003141E" w:rsidRDefault="009A7C98" w:rsidP="009A7C98">
            <w:r w:rsidRPr="0003141E">
              <w:t>DW</w:t>
            </w:r>
          </w:p>
        </w:tc>
        <w:tc>
          <w:tcPr>
            <w:tcW w:w="1821" w:type="dxa"/>
            <w:shd w:val="clear" w:color="auto" w:fill="auto"/>
            <w:vAlign w:val="bottom"/>
            <w:hideMark/>
          </w:tcPr>
          <w:p w14:paraId="363E1FAC" w14:textId="77777777" w:rsidR="009A7C98" w:rsidRPr="0003141E" w:rsidRDefault="009A7C98" w:rsidP="009A7C98">
            <w:r w:rsidRPr="0003141E">
              <w:t> </w:t>
            </w:r>
          </w:p>
        </w:tc>
      </w:tr>
      <w:tr w:rsidR="009A7C98" w:rsidRPr="0003141E" w14:paraId="1B515227" w14:textId="77777777" w:rsidTr="009A7C98">
        <w:trPr>
          <w:gridBefore w:val="1"/>
          <w:wBefore w:w="20" w:type="dxa"/>
          <w:trHeight w:val="278"/>
        </w:trPr>
        <w:tc>
          <w:tcPr>
            <w:tcW w:w="5101" w:type="dxa"/>
            <w:gridSpan w:val="3"/>
            <w:shd w:val="clear" w:color="auto" w:fill="auto"/>
            <w:hideMark/>
          </w:tcPr>
          <w:p w14:paraId="448B66DD" w14:textId="77777777" w:rsidR="009A7C98" w:rsidRPr="0003141E" w:rsidRDefault="009A7C98" w:rsidP="009A7C98">
            <w:r w:rsidRPr="0003141E">
              <w:t> </w:t>
            </w:r>
          </w:p>
        </w:tc>
        <w:tc>
          <w:tcPr>
            <w:tcW w:w="1136" w:type="dxa"/>
            <w:shd w:val="clear" w:color="auto" w:fill="auto"/>
            <w:hideMark/>
          </w:tcPr>
          <w:p w14:paraId="32F60EF8" w14:textId="77777777" w:rsidR="009A7C98" w:rsidRPr="0003141E" w:rsidRDefault="009A7C98" w:rsidP="009A7C98">
            <w:r w:rsidRPr="0003141E">
              <w:t> </w:t>
            </w:r>
          </w:p>
        </w:tc>
        <w:tc>
          <w:tcPr>
            <w:tcW w:w="1230" w:type="dxa"/>
            <w:shd w:val="clear" w:color="auto" w:fill="auto"/>
            <w:hideMark/>
          </w:tcPr>
          <w:p w14:paraId="24A8FC0A" w14:textId="77777777" w:rsidR="009A7C98" w:rsidRPr="0003141E" w:rsidRDefault="009A7C98" w:rsidP="009A7C98">
            <w:r w:rsidRPr="0003141E">
              <w:t> </w:t>
            </w:r>
          </w:p>
        </w:tc>
        <w:tc>
          <w:tcPr>
            <w:tcW w:w="1821" w:type="dxa"/>
            <w:shd w:val="clear" w:color="auto" w:fill="auto"/>
            <w:vAlign w:val="bottom"/>
            <w:hideMark/>
          </w:tcPr>
          <w:p w14:paraId="01D9CB1A" w14:textId="77777777" w:rsidR="009A7C98" w:rsidRPr="0003141E" w:rsidRDefault="009A7C98" w:rsidP="009A7C98">
            <w:r w:rsidRPr="0003141E">
              <w:t> </w:t>
            </w:r>
          </w:p>
        </w:tc>
      </w:tr>
      <w:tr w:rsidR="009A7C98" w:rsidRPr="0003141E" w14:paraId="4065B905" w14:textId="77777777" w:rsidTr="009A7C98">
        <w:trPr>
          <w:gridBefore w:val="1"/>
          <w:wBefore w:w="20" w:type="dxa"/>
          <w:trHeight w:val="278"/>
        </w:trPr>
        <w:tc>
          <w:tcPr>
            <w:tcW w:w="5101" w:type="dxa"/>
            <w:gridSpan w:val="3"/>
            <w:shd w:val="clear" w:color="auto" w:fill="auto"/>
            <w:hideMark/>
          </w:tcPr>
          <w:p w14:paraId="19C9745F" w14:textId="77777777" w:rsidR="009A7C98" w:rsidRPr="0003141E" w:rsidRDefault="009A7C98" w:rsidP="009A7C98">
            <w:r w:rsidRPr="0003141E">
              <w:t>Preparing seedlings for planting in the permanent field (Hardening up)</w:t>
            </w:r>
          </w:p>
        </w:tc>
        <w:tc>
          <w:tcPr>
            <w:tcW w:w="1136" w:type="dxa"/>
            <w:shd w:val="clear" w:color="auto" w:fill="auto"/>
            <w:hideMark/>
          </w:tcPr>
          <w:p w14:paraId="60820E97" w14:textId="77777777" w:rsidR="009A7C98" w:rsidRPr="0003141E" w:rsidRDefault="009A7C98" w:rsidP="009A7C98">
            <w:r w:rsidRPr="0003141E">
              <w:t>seedlings</w:t>
            </w:r>
          </w:p>
        </w:tc>
        <w:tc>
          <w:tcPr>
            <w:tcW w:w="1230" w:type="dxa"/>
            <w:shd w:val="clear" w:color="000000" w:fill="FCD5B4"/>
            <w:hideMark/>
          </w:tcPr>
          <w:p w14:paraId="7876ABE4" w14:textId="77777777" w:rsidR="009A7C98" w:rsidRPr="0003141E" w:rsidRDefault="009A7C98" w:rsidP="009A7C98">
            <w:pPr>
              <w:rPr>
                <w:i/>
                <w:iCs/>
              </w:rPr>
            </w:pPr>
            <w:r w:rsidRPr="0003141E">
              <w:rPr>
                <w:i/>
                <w:iCs/>
              </w:rPr>
              <w:t>375</w:t>
            </w:r>
          </w:p>
        </w:tc>
        <w:tc>
          <w:tcPr>
            <w:tcW w:w="1821" w:type="dxa"/>
            <w:shd w:val="clear" w:color="auto" w:fill="auto"/>
            <w:vAlign w:val="bottom"/>
            <w:hideMark/>
          </w:tcPr>
          <w:p w14:paraId="7BAD3F63" w14:textId="77777777" w:rsidR="009A7C98" w:rsidRPr="0003141E" w:rsidRDefault="009A7C98" w:rsidP="009A7C98">
            <w:r w:rsidRPr="0003141E">
              <w:t> </w:t>
            </w:r>
          </w:p>
        </w:tc>
      </w:tr>
      <w:tr w:rsidR="009A7C98" w:rsidRPr="0003141E" w14:paraId="6B92475E" w14:textId="77777777" w:rsidTr="009A7C98">
        <w:trPr>
          <w:gridBefore w:val="1"/>
          <w:wBefore w:w="20" w:type="dxa"/>
          <w:trHeight w:val="278"/>
        </w:trPr>
        <w:tc>
          <w:tcPr>
            <w:tcW w:w="5101" w:type="dxa"/>
            <w:gridSpan w:val="3"/>
            <w:shd w:val="clear" w:color="auto" w:fill="auto"/>
            <w:hideMark/>
          </w:tcPr>
          <w:p w14:paraId="1977B8A1" w14:textId="77777777" w:rsidR="009A7C98" w:rsidRPr="0003141E" w:rsidRDefault="009A7C98" w:rsidP="009A7C98">
            <w:r w:rsidRPr="0003141E">
              <w:t> </w:t>
            </w:r>
          </w:p>
        </w:tc>
        <w:tc>
          <w:tcPr>
            <w:tcW w:w="1136" w:type="dxa"/>
            <w:shd w:val="clear" w:color="auto" w:fill="auto"/>
            <w:hideMark/>
          </w:tcPr>
          <w:p w14:paraId="20F2BABA" w14:textId="77777777" w:rsidR="009A7C98" w:rsidRPr="0003141E" w:rsidRDefault="009A7C98" w:rsidP="009A7C98">
            <w:r w:rsidRPr="0003141E">
              <w:t> </w:t>
            </w:r>
          </w:p>
        </w:tc>
        <w:tc>
          <w:tcPr>
            <w:tcW w:w="1230" w:type="dxa"/>
            <w:shd w:val="clear" w:color="auto" w:fill="auto"/>
            <w:hideMark/>
          </w:tcPr>
          <w:p w14:paraId="1AF23AED" w14:textId="77777777" w:rsidR="009A7C98" w:rsidRPr="0003141E" w:rsidRDefault="009A7C98" w:rsidP="009A7C98">
            <w:r w:rsidRPr="0003141E">
              <w:t> </w:t>
            </w:r>
          </w:p>
        </w:tc>
        <w:tc>
          <w:tcPr>
            <w:tcW w:w="1821" w:type="dxa"/>
            <w:shd w:val="clear" w:color="auto" w:fill="auto"/>
            <w:vAlign w:val="bottom"/>
            <w:hideMark/>
          </w:tcPr>
          <w:p w14:paraId="59CB6944" w14:textId="77777777" w:rsidR="009A7C98" w:rsidRPr="0003141E" w:rsidRDefault="009A7C98" w:rsidP="009A7C98">
            <w:r w:rsidRPr="0003141E">
              <w:t> </w:t>
            </w:r>
          </w:p>
        </w:tc>
      </w:tr>
      <w:tr w:rsidR="009A7C98" w:rsidRPr="0003141E" w14:paraId="591D2903" w14:textId="77777777" w:rsidTr="009A7C98">
        <w:trPr>
          <w:gridBefore w:val="1"/>
          <w:wBefore w:w="20" w:type="dxa"/>
          <w:trHeight w:val="278"/>
        </w:trPr>
        <w:tc>
          <w:tcPr>
            <w:tcW w:w="5101" w:type="dxa"/>
            <w:gridSpan w:val="3"/>
            <w:shd w:val="clear" w:color="auto" w:fill="auto"/>
            <w:hideMark/>
          </w:tcPr>
          <w:p w14:paraId="65C8D00A" w14:textId="77777777" w:rsidR="009A7C98" w:rsidRPr="0003141E" w:rsidRDefault="009A7C98" w:rsidP="009A7C98">
            <w:pPr>
              <w:rPr>
                <w:b/>
                <w:bCs/>
                <w:u w:val="single"/>
              </w:rPr>
            </w:pPr>
            <w:r w:rsidRPr="0003141E">
              <w:rPr>
                <w:b/>
                <w:bCs/>
                <w:u w:val="single"/>
              </w:rPr>
              <w:t>Tree Planting / transplanting to permanent fields (fruit/timber /woodlot trees)</w:t>
            </w:r>
          </w:p>
        </w:tc>
        <w:tc>
          <w:tcPr>
            <w:tcW w:w="1136" w:type="dxa"/>
            <w:shd w:val="clear" w:color="auto" w:fill="auto"/>
            <w:hideMark/>
          </w:tcPr>
          <w:p w14:paraId="63E2093D" w14:textId="77777777" w:rsidR="009A7C98" w:rsidRPr="0003141E" w:rsidRDefault="009A7C98" w:rsidP="009A7C98">
            <w:r w:rsidRPr="0003141E">
              <w:t> </w:t>
            </w:r>
          </w:p>
        </w:tc>
        <w:tc>
          <w:tcPr>
            <w:tcW w:w="1230" w:type="dxa"/>
            <w:shd w:val="clear" w:color="auto" w:fill="auto"/>
            <w:hideMark/>
          </w:tcPr>
          <w:p w14:paraId="718961CB" w14:textId="77777777" w:rsidR="009A7C98" w:rsidRPr="0003141E" w:rsidRDefault="009A7C98" w:rsidP="009A7C98">
            <w:r w:rsidRPr="0003141E">
              <w:t> </w:t>
            </w:r>
          </w:p>
        </w:tc>
        <w:tc>
          <w:tcPr>
            <w:tcW w:w="1821" w:type="dxa"/>
            <w:shd w:val="clear" w:color="auto" w:fill="auto"/>
            <w:vAlign w:val="bottom"/>
            <w:hideMark/>
          </w:tcPr>
          <w:p w14:paraId="3E799385" w14:textId="77777777" w:rsidR="009A7C98" w:rsidRPr="0003141E" w:rsidRDefault="009A7C98" w:rsidP="009A7C98">
            <w:r w:rsidRPr="0003141E">
              <w:t> </w:t>
            </w:r>
          </w:p>
        </w:tc>
      </w:tr>
      <w:tr w:rsidR="009A7C98" w:rsidRPr="0003141E" w14:paraId="50764E73" w14:textId="77777777" w:rsidTr="009A7C98">
        <w:trPr>
          <w:gridBefore w:val="1"/>
          <w:wBefore w:w="20" w:type="dxa"/>
          <w:trHeight w:val="278"/>
        </w:trPr>
        <w:tc>
          <w:tcPr>
            <w:tcW w:w="5101" w:type="dxa"/>
            <w:gridSpan w:val="3"/>
            <w:shd w:val="clear" w:color="auto" w:fill="auto"/>
            <w:hideMark/>
          </w:tcPr>
          <w:p w14:paraId="4EBB2DCF" w14:textId="77777777" w:rsidR="009A7C98" w:rsidRPr="0003141E" w:rsidRDefault="009A7C98" w:rsidP="009A7C98">
            <w:r w:rsidRPr="0003141E">
              <w:t> </w:t>
            </w:r>
          </w:p>
        </w:tc>
        <w:tc>
          <w:tcPr>
            <w:tcW w:w="1136" w:type="dxa"/>
            <w:shd w:val="clear" w:color="auto" w:fill="auto"/>
            <w:hideMark/>
          </w:tcPr>
          <w:p w14:paraId="7DD9303E" w14:textId="77777777" w:rsidR="009A7C98" w:rsidRPr="0003141E" w:rsidRDefault="009A7C98" w:rsidP="009A7C98">
            <w:r w:rsidRPr="0003141E">
              <w:t> </w:t>
            </w:r>
          </w:p>
        </w:tc>
        <w:tc>
          <w:tcPr>
            <w:tcW w:w="1230" w:type="dxa"/>
            <w:shd w:val="clear" w:color="auto" w:fill="auto"/>
            <w:hideMark/>
          </w:tcPr>
          <w:p w14:paraId="101CB6C2" w14:textId="77777777" w:rsidR="009A7C98" w:rsidRPr="0003141E" w:rsidRDefault="009A7C98" w:rsidP="009A7C98">
            <w:r w:rsidRPr="0003141E">
              <w:t> </w:t>
            </w:r>
          </w:p>
        </w:tc>
        <w:tc>
          <w:tcPr>
            <w:tcW w:w="1821" w:type="dxa"/>
            <w:shd w:val="clear" w:color="auto" w:fill="auto"/>
            <w:vAlign w:val="bottom"/>
            <w:hideMark/>
          </w:tcPr>
          <w:p w14:paraId="389BEA3F" w14:textId="77777777" w:rsidR="009A7C98" w:rsidRPr="0003141E" w:rsidRDefault="009A7C98" w:rsidP="009A7C98">
            <w:r w:rsidRPr="0003141E">
              <w:t> </w:t>
            </w:r>
          </w:p>
        </w:tc>
      </w:tr>
      <w:tr w:rsidR="009A7C98" w:rsidRPr="0003141E" w14:paraId="1CD5980D" w14:textId="77777777" w:rsidTr="009A7C98">
        <w:trPr>
          <w:gridBefore w:val="1"/>
          <w:wBefore w:w="20" w:type="dxa"/>
          <w:trHeight w:val="278"/>
        </w:trPr>
        <w:tc>
          <w:tcPr>
            <w:tcW w:w="5101" w:type="dxa"/>
            <w:gridSpan w:val="3"/>
            <w:shd w:val="clear" w:color="auto" w:fill="auto"/>
            <w:hideMark/>
          </w:tcPr>
          <w:p w14:paraId="65AC6A44" w14:textId="77777777" w:rsidR="009A7C98" w:rsidRPr="0003141E" w:rsidRDefault="009A7C98" w:rsidP="009A7C98">
            <w:r w:rsidRPr="0003141E">
              <w:t>Survey and demarcation of site including soil testing</w:t>
            </w:r>
          </w:p>
        </w:tc>
        <w:tc>
          <w:tcPr>
            <w:tcW w:w="1136" w:type="dxa"/>
            <w:shd w:val="clear" w:color="auto" w:fill="auto"/>
            <w:hideMark/>
          </w:tcPr>
          <w:p w14:paraId="2275A066" w14:textId="77777777" w:rsidR="009A7C98" w:rsidRPr="0003141E" w:rsidRDefault="009A7C98" w:rsidP="009A7C98">
            <w:r w:rsidRPr="0003141E">
              <w:t>m</w:t>
            </w:r>
            <w:r w:rsidRPr="0003141E">
              <w:rPr>
                <w:vertAlign w:val="superscript"/>
              </w:rPr>
              <w:t>2</w:t>
            </w:r>
          </w:p>
        </w:tc>
        <w:tc>
          <w:tcPr>
            <w:tcW w:w="1230" w:type="dxa"/>
            <w:shd w:val="clear" w:color="000000" w:fill="FCD5B4"/>
            <w:hideMark/>
          </w:tcPr>
          <w:p w14:paraId="15973FE6" w14:textId="77777777" w:rsidR="009A7C98" w:rsidRPr="0003141E" w:rsidRDefault="009A7C98" w:rsidP="009A7C98">
            <w:pPr>
              <w:rPr>
                <w:i/>
                <w:iCs/>
              </w:rPr>
            </w:pPr>
            <w:r w:rsidRPr="0003141E">
              <w:rPr>
                <w:i/>
                <w:iCs/>
              </w:rPr>
              <w:t>1000</w:t>
            </w:r>
          </w:p>
        </w:tc>
        <w:tc>
          <w:tcPr>
            <w:tcW w:w="1821" w:type="dxa"/>
            <w:shd w:val="clear" w:color="auto" w:fill="auto"/>
            <w:vAlign w:val="bottom"/>
            <w:hideMark/>
          </w:tcPr>
          <w:p w14:paraId="667B2209" w14:textId="77777777" w:rsidR="009A7C98" w:rsidRPr="0003141E" w:rsidRDefault="009A7C98" w:rsidP="009A7C98">
            <w:r w:rsidRPr="0003141E">
              <w:t> </w:t>
            </w:r>
          </w:p>
        </w:tc>
      </w:tr>
      <w:tr w:rsidR="009A7C98" w:rsidRPr="0003141E" w14:paraId="320A5045" w14:textId="77777777" w:rsidTr="009A7C98">
        <w:trPr>
          <w:gridBefore w:val="1"/>
          <w:wBefore w:w="20" w:type="dxa"/>
          <w:trHeight w:val="278"/>
        </w:trPr>
        <w:tc>
          <w:tcPr>
            <w:tcW w:w="5101" w:type="dxa"/>
            <w:gridSpan w:val="3"/>
            <w:shd w:val="clear" w:color="auto" w:fill="auto"/>
            <w:hideMark/>
          </w:tcPr>
          <w:p w14:paraId="4936E9F6" w14:textId="77777777" w:rsidR="009A7C98" w:rsidRPr="0003141E" w:rsidRDefault="009A7C98" w:rsidP="009A7C98">
            <w:r w:rsidRPr="0003141E">
              <w:t> </w:t>
            </w:r>
          </w:p>
        </w:tc>
        <w:tc>
          <w:tcPr>
            <w:tcW w:w="1136" w:type="dxa"/>
            <w:shd w:val="clear" w:color="auto" w:fill="auto"/>
            <w:hideMark/>
          </w:tcPr>
          <w:p w14:paraId="5ABA67E5" w14:textId="77777777" w:rsidR="009A7C98" w:rsidRPr="0003141E" w:rsidRDefault="009A7C98" w:rsidP="009A7C98">
            <w:r w:rsidRPr="0003141E">
              <w:t> </w:t>
            </w:r>
          </w:p>
        </w:tc>
        <w:tc>
          <w:tcPr>
            <w:tcW w:w="1230" w:type="dxa"/>
            <w:shd w:val="clear" w:color="auto" w:fill="auto"/>
            <w:hideMark/>
          </w:tcPr>
          <w:p w14:paraId="3C309AC0" w14:textId="77777777" w:rsidR="009A7C98" w:rsidRPr="0003141E" w:rsidRDefault="009A7C98" w:rsidP="009A7C98">
            <w:r w:rsidRPr="0003141E">
              <w:t> </w:t>
            </w:r>
          </w:p>
        </w:tc>
        <w:tc>
          <w:tcPr>
            <w:tcW w:w="1821" w:type="dxa"/>
            <w:shd w:val="clear" w:color="auto" w:fill="auto"/>
            <w:vAlign w:val="bottom"/>
            <w:hideMark/>
          </w:tcPr>
          <w:p w14:paraId="2FAD9A6F" w14:textId="77777777" w:rsidR="009A7C98" w:rsidRPr="0003141E" w:rsidRDefault="009A7C98" w:rsidP="009A7C98">
            <w:r w:rsidRPr="0003141E">
              <w:t> </w:t>
            </w:r>
          </w:p>
        </w:tc>
      </w:tr>
      <w:tr w:rsidR="009A7C98" w:rsidRPr="0003141E" w14:paraId="0D176217" w14:textId="77777777" w:rsidTr="009A7C98">
        <w:trPr>
          <w:gridBefore w:val="1"/>
          <w:wBefore w:w="20" w:type="dxa"/>
          <w:trHeight w:val="278"/>
        </w:trPr>
        <w:tc>
          <w:tcPr>
            <w:tcW w:w="5101" w:type="dxa"/>
            <w:gridSpan w:val="3"/>
            <w:shd w:val="clear" w:color="auto" w:fill="auto"/>
            <w:hideMark/>
          </w:tcPr>
          <w:p w14:paraId="50B62688" w14:textId="77777777" w:rsidR="009A7C98" w:rsidRPr="0003141E" w:rsidRDefault="009A7C98" w:rsidP="009A7C98">
            <w:r w:rsidRPr="0003141E">
              <w:t>Bush clearing including disposal of cuttings out of clearing width</w:t>
            </w:r>
          </w:p>
        </w:tc>
        <w:tc>
          <w:tcPr>
            <w:tcW w:w="1136" w:type="dxa"/>
            <w:shd w:val="clear" w:color="auto" w:fill="auto"/>
            <w:vAlign w:val="center"/>
            <w:hideMark/>
          </w:tcPr>
          <w:p w14:paraId="76F10379" w14:textId="77777777" w:rsidR="009A7C98" w:rsidRPr="0003141E" w:rsidRDefault="009A7C98" w:rsidP="009A7C98">
            <w:r w:rsidRPr="0003141E">
              <w:t> </w:t>
            </w:r>
          </w:p>
        </w:tc>
        <w:tc>
          <w:tcPr>
            <w:tcW w:w="1230" w:type="dxa"/>
            <w:shd w:val="clear" w:color="auto" w:fill="auto"/>
            <w:hideMark/>
          </w:tcPr>
          <w:p w14:paraId="171F3185" w14:textId="77777777" w:rsidR="009A7C98" w:rsidRPr="0003141E" w:rsidRDefault="009A7C98" w:rsidP="009A7C98">
            <w:r w:rsidRPr="0003141E">
              <w:t> </w:t>
            </w:r>
          </w:p>
        </w:tc>
        <w:tc>
          <w:tcPr>
            <w:tcW w:w="1821" w:type="dxa"/>
            <w:shd w:val="clear" w:color="auto" w:fill="auto"/>
            <w:vAlign w:val="bottom"/>
            <w:hideMark/>
          </w:tcPr>
          <w:p w14:paraId="22BB78D6" w14:textId="77777777" w:rsidR="009A7C98" w:rsidRPr="0003141E" w:rsidRDefault="009A7C98" w:rsidP="009A7C98"/>
        </w:tc>
      </w:tr>
      <w:tr w:rsidR="009A7C98" w:rsidRPr="0003141E" w14:paraId="1A796A45" w14:textId="77777777" w:rsidTr="009A7C98">
        <w:trPr>
          <w:gridBefore w:val="1"/>
          <w:wBefore w:w="20" w:type="dxa"/>
          <w:trHeight w:val="278"/>
        </w:trPr>
        <w:tc>
          <w:tcPr>
            <w:tcW w:w="5101" w:type="dxa"/>
            <w:gridSpan w:val="3"/>
            <w:shd w:val="clear" w:color="auto" w:fill="auto"/>
            <w:hideMark/>
          </w:tcPr>
          <w:p w14:paraId="551AD69C" w14:textId="77777777" w:rsidR="009A7C98" w:rsidRPr="0003141E" w:rsidRDefault="009A7C98" w:rsidP="009A7C98">
            <w:r w:rsidRPr="0003141E">
              <w:t>in thick bush</w:t>
            </w:r>
          </w:p>
        </w:tc>
        <w:tc>
          <w:tcPr>
            <w:tcW w:w="1136" w:type="dxa"/>
            <w:shd w:val="clear" w:color="auto" w:fill="auto"/>
            <w:vAlign w:val="center"/>
            <w:hideMark/>
          </w:tcPr>
          <w:p w14:paraId="01A7F8BD" w14:textId="77777777" w:rsidR="009A7C98" w:rsidRPr="0003141E" w:rsidRDefault="009A7C98" w:rsidP="009A7C98">
            <w:r w:rsidRPr="0003141E">
              <w:t>m</w:t>
            </w:r>
            <w:r w:rsidRPr="0003141E">
              <w:rPr>
                <w:vertAlign w:val="superscript"/>
              </w:rPr>
              <w:t>2</w:t>
            </w:r>
          </w:p>
        </w:tc>
        <w:tc>
          <w:tcPr>
            <w:tcW w:w="1230" w:type="dxa"/>
            <w:shd w:val="clear" w:color="000000" w:fill="FFFF00"/>
            <w:hideMark/>
          </w:tcPr>
          <w:p w14:paraId="23FE2AE0" w14:textId="77777777" w:rsidR="009A7C98" w:rsidRPr="0003141E" w:rsidRDefault="009A7C98" w:rsidP="009A7C98">
            <w:pPr>
              <w:rPr>
                <w:b/>
                <w:bCs/>
              </w:rPr>
            </w:pPr>
            <w:r w:rsidRPr="0003141E">
              <w:rPr>
                <w:b/>
                <w:bCs/>
              </w:rPr>
              <w:t>170</w:t>
            </w:r>
          </w:p>
        </w:tc>
        <w:tc>
          <w:tcPr>
            <w:tcW w:w="1821" w:type="dxa"/>
            <w:shd w:val="clear" w:color="auto" w:fill="auto"/>
            <w:vAlign w:val="bottom"/>
            <w:hideMark/>
          </w:tcPr>
          <w:p w14:paraId="68BFA066" w14:textId="77777777" w:rsidR="009A7C98" w:rsidRPr="0003141E" w:rsidRDefault="009A7C98" w:rsidP="009A7C98">
            <w:pPr>
              <w:rPr>
                <w:b/>
                <w:bCs/>
              </w:rPr>
            </w:pPr>
          </w:p>
        </w:tc>
      </w:tr>
      <w:tr w:rsidR="009A7C98" w:rsidRPr="0003141E" w14:paraId="2A9FD207" w14:textId="77777777" w:rsidTr="009A7C98">
        <w:trPr>
          <w:gridBefore w:val="1"/>
          <w:wBefore w:w="20" w:type="dxa"/>
          <w:trHeight w:val="278"/>
        </w:trPr>
        <w:tc>
          <w:tcPr>
            <w:tcW w:w="5101" w:type="dxa"/>
            <w:gridSpan w:val="3"/>
            <w:shd w:val="clear" w:color="auto" w:fill="auto"/>
            <w:hideMark/>
          </w:tcPr>
          <w:p w14:paraId="3EEEA8F1" w14:textId="77777777" w:rsidR="009A7C98" w:rsidRPr="0003141E" w:rsidRDefault="009A7C98" w:rsidP="009A7C98">
            <w:r w:rsidRPr="0003141E">
              <w:t>in light bush</w:t>
            </w:r>
          </w:p>
        </w:tc>
        <w:tc>
          <w:tcPr>
            <w:tcW w:w="1136" w:type="dxa"/>
            <w:shd w:val="clear" w:color="auto" w:fill="auto"/>
            <w:vAlign w:val="center"/>
            <w:hideMark/>
          </w:tcPr>
          <w:p w14:paraId="64D3F127" w14:textId="77777777" w:rsidR="009A7C98" w:rsidRPr="0003141E" w:rsidRDefault="009A7C98" w:rsidP="009A7C98">
            <w:r w:rsidRPr="0003141E">
              <w:t>m</w:t>
            </w:r>
            <w:r w:rsidRPr="0003141E">
              <w:rPr>
                <w:vertAlign w:val="superscript"/>
              </w:rPr>
              <w:t>2</w:t>
            </w:r>
          </w:p>
        </w:tc>
        <w:tc>
          <w:tcPr>
            <w:tcW w:w="1230" w:type="dxa"/>
            <w:shd w:val="clear" w:color="000000" w:fill="FFFF00"/>
            <w:hideMark/>
          </w:tcPr>
          <w:p w14:paraId="31D74993" w14:textId="77777777" w:rsidR="009A7C98" w:rsidRPr="0003141E" w:rsidRDefault="009A7C98" w:rsidP="009A7C98">
            <w:pPr>
              <w:rPr>
                <w:b/>
                <w:bCs/>
              </w:rPr>
            </w:pPr>
            <w:r w:rsidRPr="0003141E">
              <w:rPr>
                <w:b/>
                <w:bCs/>
              </w:rPr>
              <w:t>220</w:t>
            </w:r>
          </w:p>
        </w:tc>
        <w:tc>
          <w:tcPr>
            <w:tcW w:w="1821" w:type="dxa"/>
            <w:shd w:val="clear" w:color="auto" w:fill="auto"/>
            <w:vAlign w:val="bottom"/>
            <w:hideMark/>
          </w:tcPr>
          <w:p w14:paraId="2B2E4F2A" w14:textId="77777777" w:rsidR="009A7C98" w:rsidRPr="0003141E" w:rsidRDefault="009A7C98" w:rsidP="009A7C98">
            <w:pPr>
              <w:rPr>
                <w:b/>
                <w:bCs/>
              </w:rPr>
            </w:pPr>
          </w:p>
        </w:tc>
      </w:tr>
      <w:tr w:rsidR="009A7C98" w:rsidRPr="0003141E" w14:paraId="07AC34BB" w14:textId="77777777" w:rsidTr="009A7C98">
        <w:trPr>
          <w:gridBefore w:val="1"/>
          <w:wBefore w:w="20" w:type="dxa"/>
          <w:trHeight w:val="278"/>
        </w:trPr>
        <w:tc>
          <w:tcPr>
            <w:tcW w:w="5101" w:type="dxa"/>
            <w:gridSpan w:val="3"/>
            <w:shd w:val="clear" w:color="auto" w:fill="auto"/>
            <w:hideMark/>
          </w:tcPr>
          <w:p w14:paraId="5049333B" w14:textId="77777777" w:rsidR="009A7C98" w:rsidRPr="0003141E" w:rsidRDefault="009A7C98" w:rsidP="009A7C98">
            <w:r w:rsidRPr="0003141E">
              <w:t>in savanna bush</w:t>
            </w:r>
          </w:p>
        </w:tc>
        <w:tc>
          <w:tcPr>
            <w:tcW w:w="1136" w:type="dxa"/>
            <w:shd w:val="clear" w:color="auto" w:fill="auto"/>
            <w:vAlign w:val="center"/>
            <w:hideMark/>
          </w:tcPr>
          <w:p w14:paraId="233F2C5C" w14:textId="77777777" w:rsidR="009A7C98" w:rsidRPr="0003141E" w:rsidRDefault="009A7C98" w:rsidP="009A7C98">
            <w:r w:rsidRPr="0003141E">
              <w:t>m</w:t>
            </w:r>
            <w:r w:rsidRPr="0003141E">
              <w:rPr>
                <w:vertAlign w:val="superscript"/>
              </w:rPr>
              <w:t>2</w:t>
            </w:r>
          </w:p>
        </w:tc>
        <w:tc>
          <w:tcPr>
            <w:tcW w:w="1230" w:type="dxa"/>
            <w:shd w:val="clear" w:color="000000" w:fill="FFFF00"/>
            <w:hideMark/>
          </w:tcPr>
          <w:p w14:paraId="49959BAA" w14:textId="77777777" w:rsidR="009A7C98" w:rsidRPr="0003141E" w:rsidRDefault="009A7C98" w:rsidP="009A7C98">
            <w:pPr>
              <w:rPr>
                <w:b/>
                <w:bCs/>
              </w:rPr>
            </w:pPr>
            <w:r w:rsidRPr="0003141E">
              <w:rPr>
                <w:b/>
                <w:bCs/>
              </w:rPr>
              <w:t>270</w:t>
            </w:r>
          </w:p>
        </w:tc>
        <w:tc>
          <w:tcPr>
            <w:tcW w:w="1821" w:type="dxa"/>
            <w:shd w:val="clear" w:color="auto" w:fill="auto"/>
            <w:vAlign w:val="bottom"/>
            <w:hideMark/>
          </w:tcPr>
          <w:p w14:paraId="0B81A539" w14:textId="77777777" w:rsidR="009A7C98" w:rsidRPr="0003141E" w:rsidRDefault="009A7C98" w:rsidP="009A7C98">
            <w:pPr>
              <w:rPr>
                <w:b/>
                <w:bCs/>
              </w:rPr>
            </w:pPr>
          </w:p>
        </w:tc>
      </w:tr>
      <w:tr w:rsidR="009A7C98" w:rsidRPr="0003141E" w14:paraId="4734C85B" w14:textId="77777777" w:rsidTr="009A7C98">
        <w:trPr>
          <w:gridBefore w:val="1"/>
          <w:wBefore w:w="20" w:type="dxa"/>
          <w:trHeight w:val="278"/>
        </w:trPr>
        <w:tc>
          <w:tcPr>
            <w:tcW w:w="5101" w:type="dxa"/>
            <w:gridSpan w:val="3"/>
            <w:shd w:val="clear" w:color="auto" w:fill="auto"/>
            <w:hideMark/>
          </w:tcPr>
          <w:p w14:paraId="746FA62C" w14:textId="77777777" w:rsidR="009A7C98" w:rsidRPr="0003141E" w:rsidRDefault="009A7C98" w:rsidP="009A7C98">
            <w:r w:rsidRPr="0003141E">
              <w:t> </w:t>
            </w:r>
          </w:p>
        </w:tc>
        <w:tc>
          <w:tcPr>
            <w:tcW w:w="1136" w:type="dxa"/>
            <w:shd w:val="clear" w:color="auto" w:fill="auto"/>
            <w:hideMark/>
          </w:tcPr>
          <w:p w14:paraId="7A46E7AF" w14:textId="77777777" w:rsidR="009A7C98" w:rsidRPr="0003141E" w:rsidRDefault="009A7C98" w:rsidP="009A7C98">
            <w:r w:rsidRPr="0003141E">
              <w:t> </w:t>
            </w:r>
          </w:p>
        </w:tc>
        <w:tc>
          <w:tcPr>
            <w:tcW w:w="1230" w:type="dxa"/>
            <w:shd w:val="clear" w:color="auto" w:fill="auto"/>
            <w:hideMark/>
          </w:tcPr>
          <w:p w14:paraId="0D330E9A" w14:textId="77777777" w:rsidR="009A7C98" w:rsidRPr="0003141E" w:rsidRDefault="009A7C98" w:rsidP="009A7C98">
            <w:r w:rsidRPr="0003141E">
              <w:t> </w:t>
            </w:r>
          </w:p>
        </w:tc>
        <w:tc>
          <w:tcPr>
            <w:tcW w:w="1821" w:type="dxa"/>
            <w:shd w:val="clear" w:color="auto" w:fill="auto"/>
            <w:vAlign w:val="bottom"/>
            <w:hideMark/>
          </w:tcPr>
          <w:p w14:paraId="7AC3DE51" w14:textId="77777777" w:rsidR="009A7C98" w:rsidRPr="0003141E" w:rsidRDefault="009A7C98" w:rsidP="009A7C98">
            <w:r w:rsidRPr="0003141E">
              <w:t> </w:t>
            </w:r>
          </w:p>
        </w:tc>
      </w:tr>
      <w:tr w:rsidR="009A7C98" w:rsidRPr="0003141E" w14:paraId="3834F841" w14:textId="77777777" w:rsidTr="009A7C98">
        <w:trPr>
          <w:gridBefore w:val="1"/>
          <w:wBefore w:w="20" w:type="dxa"/>
          <w:trHeight w:val="278"/>
        </w:trPr>
        <w:tc>
          <w:tcPr>
            <w:tcW w:w="5101" w:type="dxa"/>
            <w:gridSpan w:val="3"/>
            <w:shd w:val="clear" w:color="auto" w:fill="auto"/>
            <w:hideMark/>
          </w:tcPr>
          <w:p w14:paraId="4EF71982" w14:textId="77777777" w:rsidR="009A7C98" w:rsidRPr="0003141E" w:rsidRDefault="009A7C98" w:rsidP="009A7C98">
            <w:r w:rsidRPr="0003141E">
              <w:t>Grass cutting</w:t>
            </w:r>
          </w:p>
        </w:tc>
        <w:tc>
          <w:tcPr>
            <w:tcW w:w="1136" w:type="dxa"/>
            <w:shd w:val="clear" w:color="auto" w:fill="auto"/>
            <w:vAlign w:val="center"/>
            <w:hideMark/>
          </w:tcPr>
          <w:p w14:paraId="789A70E2" w14:textId="77777777" w:rsidR="009A7C98" w:rsidRPr="0003141E" w:rsidRDefault="009A7C98" w:rsidP="009A7C98">
            <w:r w:rsidRPr="0003141E">
              <w:t>m</w:t>
            </w:r>
            <w:r w:rsidRPr="0003141E">
              <w:rPr>
                <w:vertAlign w:val="superscript"/>
              </w:rPr>
              <w:t>2</w:t>
            </w:r>
          </w:p>
        </w:tc>
        <w:tc>
          <w:tcPr>
            <w:tcW w:w="1230" w:type="dxa"/>
            <w:shd w:val="clear" w:color="000000" w:fill="FCD5B4"/>
            <w:hideMark/>
          </w:tcPr>
          <w:p w14:paraId="57E97414" w14:textId="77777777" w:rsidR="009A7C98" w:rsidRPr="0003141E" w:rsidRDefault="009A7C98" w:rsidP="009A7C98">
            <w:pPr>
              <w:rPr>
                <w:i/>
                <w:iCs/>
              </w:rPr>
            </w:pPr>
            <w:r w:rsidRPr="0003141E">
              <w:rPr>
                <w:i/>
                <w:iCs/>
              </w:rPr>
              <w:t>560</w:t>
            </w:r>
          </w:p>
        </w:tc>
        <w:tc>
          <w:tcPr>
            <w:tcW w:w="1821" w:type="dxa"/>
            <w:shd w:val="clear" w:color="auto" w:fill="auto"/>
            <w:vAlign w:val="bottom"/>
            <w:hideMark/>
          </w:tcPr>
          <w:p w14:paraId="32170559" w14:textId="77777777" w:rsidR="009A7C98" w:rsidRPr="0003141E" w:rsidRDefault="009A7C98" w:rsidP="009A7C98">
            <w:pPr>
              <w:rPr>
                <w:i/>
                <w:iCs/>
              </w:rPr>
            </w:pPr>
          </w:p>
        </w:tc>
      </w:tr>
      <w:tr w:rsidR="009A7C98" w:rsidRPr="0003141E" w14:paraId="23A940E0" w14:textId="77777777" w:rsidTr="009A7C98">
        <w:trPr>
          <w:gridBefore w:val="1"/>
          <w:wBefore w:w="20" w:type="dxa"/>
          <w:trHeight w:val="278"/>
        </w:trPr>
        <w:tc>
          <w:tcPr>
            <w:tcW w:w="5101" w:type="dxa"/>
            <w:gridSpan w:val="3"/>
            <w:shd w:val="clear" w:color="auto" w:fill="auto"/>
            <w:hideMark/>
          </w:tcPr>
          <w:p w14:paraId="6324B60B" w14:textId="77777777" w:rsidR="009A7C98" w:rsidRPr="0003141E" w:rsidRDefault="009A7C98" w:rsidP="009A7C98">
            <w:r w:rsidRPr="0003141E">
              <w:t> </w:t>
            </w:r>
          </w:p>
        </w:tc>
        <w:tc>
          <w:tcPr>
            <w:tcW w:w="1136" w:type="dxa"/>
            <w:shd w:val="clear" w:color="auto" w:fill="auto"/>
            <w:vAlign w:val="center"/>
            <w:hideMark/>
          </w:tcPr>
          <w:p w14:paraId="1268BB6F" w14:textId="77777777" w:rsidR="009A7C98" w:rsidRPr="0003141E" w:rsidRDefault="009A7C98" w:rsidP="009A7C98">
            <w:r w:rsidRPr="0003141E">
              <w:t> </w:t>
            </w:r>
          </w:p>
        </w:tc>
        <w:tc>
          <w:tcPr>
            <w:tcW w:w="1230" w:type="dxa"/>
            <w:shd w:val="clear" w:color="auto" w:fill="auto"/>
            <w:hideMark/>
          </w:tcPr>
          <w:p w14:paraId="56EB5954" w14:textId="77777777" w:rsidR="009A7C98" w:rsidRPr="0003141E" w:rsidRDefault="009A7C98" w:rsidP="009A7C98">
            <w:r w:rsidRPr="0003141E">
              <w:t> </w:t>
            </w:r>
          </w:p>
        </w:tc>
        <w:tc>
          <w:tcPr>
            <w:tcW w:w="1821" w:type="dxa"/>
            <w:shd w:val="clear" w:color="auto" w:fill="auto"/>
            <w:vAlign w:val="bottom"/>
            <w:hideMark/>
          </w:tcPr>
          <w:p w14:paraId="1DCEDAB6" w14:textId="77777777" w:rsidR="009A7C98" w:rsidRPr="0003141E" w:rsidRDefault="009A7C98" w:rsidP="009A7C98"/>
        </w:tc>
      </w:tr>
      <w:tr w:rsidR="009A7C98" w:rsidRPr="0003141E" w14:paraId="27BF2A28" w14:textId="77777777" w:rsidTr="009A7C98">
        <w:trPr>
          <w:gridBefore w:val="1"/>
          <w:wBefore w:w="20" w:type="dxa"/>
          <w:trHeight w:val="278"/>
        </w:trPr>
        <w:tc>
          <w:tcPr>
            <w:tcW w:w="5101" w:type="dxa"/>
            <w:gridSpan w:val="3"/>
            <w:shd w:val="clear" w:color="auto" w:fill="auto"/>
            <w:hideMark/>
          </w:tcPr>
          <w:p w14:paraId="2F2A932A" w14:textId="77777777" w:rsidR="009A7C98" w:rsidRPr="0003141E" w:rsidRDefault="009A7C98" w:rsidP="009A7C98">
            <w:r w:rsidRPr="0003141E">
              <w:t>Tree and stump removal including disposal of cuttings out of clearing width</w:t>
            </w:r>
          </w:p>
        </w:tc>
        <w:tc>
          <w:tcPr>
            <w:tcW w:w="1136" w:type="dxa"/>
            <w:shd w:val="clear" w:color="auto" w:fill="auto"/>
            <w:vAlign w:val="center"/>
            <w:hideMark/>
          </w:tcPr>
          <w:p w14:paraId="0F5C782B" w14:textId="77777777" w:rsidR="009A7C98" w:rsidRPr="0003141E" w:rsidRDefault="009A7C98" w:rsidP="009A7C98">
            <w:r w:rsidRPr="0003141E">
              <w:t> </w:t>
            </w:r>
          </w:p>
        </w:tc>
        <w:tc>
          <w:tcPr>
            <w:tcW w:w="1230" w:type="dxa"/>
            <w:shd w:val="clear" w:color="auto" w:fill="auto"/>
            <w:hideMark/>
          </w:tcPr>
          <w:p w14:paraId="697ACF27" w14:textId="77777777" w:rsidR="009A7C98" w:rsidRPr="0003141E" w:rsidRDefault="009A7C98" w:rsidP="009A7C98">
            <w:r w:rsidRPr="0003141E">
              <w:t> </w:t>
            </w:r>
          </w:p>
        </w:tc>
        <w:tc>
          <w:tcPr>
            <w:tcW w:w="1821" w:type="dxa"/>
            <w:shd w:val="clear" w:color="auto" w:fill="auto"/>
            <w:vAlign w:val="bottom"/>
            <w:hideMark/>
          </w:tcPr>
          <w:p w14:paraId="2769FA97" w14:textId="77777777" w:rsidR="009A7C98" w:rsidRPr="0003141E" w:rsidRDefault="009A7C98" w:rsidP="009A7C98"/>
        </w:tc>
      </w:tr>
      <w:tr w:rsidR="009A7C98" w:rsidRPr="0003141E" w14:paraId="189E31ED" w14:textId="77777777" w:rsidTr="009A7C98">
        <w:trPr>
          <w:gridBefore w:val="1"/>
          <w:wBefore w:w="20" w:type="dxa"/>
          <w:trHeight w:val="278"/>
        </w:trPr>
        <w:tc>
          <w:tcPr>
            <w:tcW w:w="5101" w:type="dxa"/>
            <w:gridSpan w:val="3"/>
            <w:shd w:val="clear" w:color="auto" w:fill="auto"/>
            <w:hideMark/>
          </w:tcPr>
          <w:p w14:paraId="6BC0F5F4" w14:textId="77777777" w:rsidR="009A7C98" w:rsidRPr="0003141E" w:rsidRDefault="009A7C98" w:rsidP="009A7C98">
            <w:r w:rsidRPr="0003141E">
              <w:t>Fell trees, girth 0.6-1m and destump</w:t>
            </w:r>
          </w:p>
        </w:tc>
        <w:tc>
          <w:tcPr>
            <w:tcW w:w="1136" w:type="dxa"/>
            <w:shd w:val="clear" w:color="auto" w:fill="auto"/>
            <w:vAlign w:val="center"/>
            <w:hideMark/>
          </w:tcPr>
          <w:p w14:paraId="64A87F09" w14:textId="77777777" w:rsidR="009A7C98" w:rsidRPr="0003141E" w:rsidRDefault="009A7C98" w:rsidP="009A7C98">
            <w:r w:rsidRPr="0003141E">
              <w:t>No.</w:t>
            </w:r>
          </w:p>
        </w:tc>
        <w:tc>
          <w:tcPr>
            <w:tcW w:w="1230" w:type="dxa"/>
            <w:shd w:val="clear" w:color="000000" w:fill="B8CCE4"/>
            <w:hideMark/>
          </w:tcPr>
          <w:p w14:paraId="2F1E5D9A" w14:textId="77777777" w:rsidR="009A7C98" w:rsidRPr="0003141E" w:rsidRDefault="009A7C98" w:rsidP="009A7C98">
            <w:r w:rsidRPr="0003141E">
              <w:t xml:space="preserve">3 </w:t>
            </w:r>
            <w:r>
              <w:t>–</w:t>
            </w:r>
            <w:r w:rsidRPr="0003141E">
              <w:t xml:space="preserve"> 4</w:t>
            </w:r>
          </w:p>
        </w:tc>
        <w:tc>
          <w:tcPr>
            <w:tcW w:w="1821" w:type="dxa"/>
            <w:shd w:val="clear" w:color="auto" w:fill="auto"/>
            <w:vAlign w:val="bottom"/>
            <w:hideMark/>
          </w:tcPr>
          <w:p w14:paraId="3AF9B4E9" w14:textId="77777777" w:rsidR="009A7C98" w:rsidRPr="0003141E" w:rsidRDefault="009A7C98" w:rsidP="009A7C98"/>
        </w:tc>
      </w:tr>
      <w:tr w:rsidR="009A7C98" w:rsidRPr="0003141E" w14:paraId="701F6E03" w14:textId="77777777" w:rsidTr="009A7C98">
        <w:trPr>
          <w:gridBefore w:val="1"/>
          <w:wBefore w:w="20" w:type="dxa"/>
          <w:trHeight w:val="278"/>
        </w:trPr>
        <w:tc>
          <w:tcPr>
            <w:tcW w:w="5101" w:type="dxa"/>
            <w:gridSpan w:val="3"/>
            <w:shd w:val="clear" w:color="auto" w:fill="auto"/>
            <w:hideMark/>
          </w:tcPr>
          <w:p w14:paraId="07EE1E6D" w14:textId="77777777" w:rsidR="009A7C98" w:rsidRPr="0003141E" w:rsidRDefault="009A7C98" w:rsidP="009A7C98">
            <w:r w:rsidRPr="0003141E">
              <w:t>Fell trees, girth 1-2.0m and destump</w:t>
            </w:r>
          </w:p>
        </w:tc>
        <w:tc>
          <w:tcPr>
            <w:tcW w:w="1136" w:type="dxa"/>
            <w:shd w:val="clear" w:color="auto" w:fill="auto"/>
            <w:vAlign w:val="center"/>
            <w:hideMark/>
          </w:tcPr>
          <w:p w14:paraId="55120075" w14:textId="77777777" w:rsidR="009A7C98" w:rsidRPr="0003141E" w:rsidRDefault="009A7C98" w:rsidP="009A7C98">
            <w:r w:rsidRPr="0003141E">
              <w:t> </w:t>
            </w:r>
          </w:p>
        </w:tc>
        <w:tc>
          <w:tcPr>
            <w:tcW w:w="1230" w:type="dxa"/>
            <w:shd w:val="clear" w:color="000000" w:fill="B8CCE4"/>
            <w:hideMark/>
          </w:tcPr>
          <w:p w14:paraId="2EA85F92" w14:textId="77777777" w:rsidR="009A7C98" w:rsidRPr="0003141E" w:rsidRDefault="009A7C98" w:rsidP="009A7C98">
            <w:r w:rsidRPr="0003141E">
              <w:t xml:space="preserve">1 </w:t>
            </w:r>
            <w:r>
              <w:t>–</w:t>
            </w:r>
            <w:r w:rsidRPr="0003141E">
              <w:t xml:space="preserve"> 2</w:t>
            </w:r>
          </w:p>
        </w:tc>
        <w:tc>
          <w:tcPr>
            <w:tcW w:w="1821" w:type="dxa"/>
            <w:shd w:val="clear" w:color="auto" w:fill="auto"/>
            <w:vAlign w:val="bottom"/>
            <w:hideMark/>
          </w:tcPr>
          <w:p w14:paraId="0C67406E" w14:textId="77777777" w:rsidR="009A7C98" w:rsidRPr="0003141E" w:rsidRDefault="009A7C98" w:rsidP="009A7C98"/>
        </w:tc>
      </w:tr>
      <w:tr w:rsidR="009A7C98" w:rsidRPr="0003141E" w14:paraId="13D9850A" w14:textId="77777777" w:rsidTr="009A7C98">
        <w:trPr>
          <w:gridBefore w:val="1"/>
          <w:wBefore w:w="20" w:type="dxa"/>
          <w:trHeight w:val="278"/>
        </w:trPr>
        <w:tc>
          <w:tcPr>
            <w:tcW w:w="5101" w:type="dxa"/>
            <w:gridSpan w:val="3"/>
            <w:shd w:val="clear" w:color="auto" w:fill="auto"/>
            <w:hideMark/>
          </w:tcPr>
          <w:p w14:paraId="00CC4FD2" w14:textId="77777777" w:rsidR="009A7C98" w:rsidRPr="0003141E" w:rsidRDefault="009A7C98" w:rsidP="009A7C98">
            <w:r w:rsidRPr="0003141E">
              <w:t>Fell trees, girth 2.0-3.0m and destump</w:t>
            </w:r>
          </w:p>
        </w:tc>
        <w:tc>
          <w:tcPr>
            <w:tcW w:w="1136" w:type="dxa"/>
            <w:shd w:val="clear" w:color="auto" w:fill="auto"/>
            <w:vAlign w:val="center"/>
            <w:hideMark/>
          </w:tcPr>
          <w:p w14:paraId="391EDFF7" w14:textId="77777777" w:rsidR="009A7C98" w:rsidRPr="0003141E" w:rsidRDefault="009A7C98" w:rsidP="009A7C98">
            <w:r w:rsidRPr="0003141E">
              <w:t> </w:t>
            </w:r>
          </w:p>
        </w:tc>
        <w:tc>
          <w:tcPr>
            <w:tcW w:w="1230" w:type="dxa"/>
            <w:shd w:val="clear" w:color="000000" w:fill="B8CCE4"/>
            <w:hideMark/>
          </w:tcPr>
          <w:p w14:paraId="7082D4CE" w14:textId="77777777" w:rsidR="009A7C98" w:rsidRPr="0003141E" w:rsidRDefault="009A7C98" w:rsidP="009A7C98">
            <w:r w:rsidRPr="0003141E">
              <w:t>0.5</w:t>
            </w:r>
          </w:p>
        </w:tc>
        <w:tc>
          <w:tcPr>
            <w:tcW w:w="1821" w:type="dxa"/>
            <w:shd w:val="clear" w:color="auto" w:fill="auto"/>
            <w:vAlign w:val="bottom"/>
            <w:hideMark/>
          </w:tcPr>
          <w:p w14:paraId="662AD27A" w14:textId="77777777" w:rsidR="009A7C98" w:rsidRPr="0003141E" w:rsidRDefault="009A7C98" w:rsidP="009A7C98"/>
        </w:tc>
      </w:tr>
      <w:tr w:rsidR="009A7C98" w:rsidRPr="0003141E" w14:paraId="3A8FF7FA" w14:textId="77777777" w:rsidTr="009A7C98">
        <w:trPr>
          <w:gridBefore w:val="1"/>
          <w:wBefore w:w="20" w:type="dxa"/>
          <w:trHeight w:val="278"/>
        </w:trPr>
        <w:tc>
          <w:tcPr>
            <w:tcW w:w="5101" w:type="dxa"/>
            <w:gridSpan w:val="3"/>
            <w:shd w:val="clear" w:color="auto" w:fill="auto"/>
            <w:hideMark/>
          </w:tcPr>
          <w:p w14:paraId="1AD187A2" w14:textId="77777777" w:rsidR="009A7C98" w:rsidRPr="0003141E" w:rsidRDefault="009A7C98" w:rsidP="009A7C98">
            <w:r w:rsidRPr="0003141E">
              <w:t> </w:t>
            </w:r>
          </w:p>
        </w:tc>
        <w:tc>
          <w:tcPr>
            <w:tcW w:w="1136" w:type="dxa"/>
            <w:shd w:val="clear" w:color="auto" w:fill="auto"/>
            <w:vAlign w:val="center"/>
            <w:hideMark/>
          </w:tcPr>
          <w:p w14:paraId="734D11C3" w14:textId="77777777" w:rsidR="009A7C98" w:rsidRPr="0003141E" w:rsidRDefault="009A7C98" w:rsidP="009A7C98">
            <w:r w:rsidRPr="0003141E">
              <w:t> </w:t>
            </w:r>
          </w:p>
        </w:tc>
        <w:tc>
          <w:tcPr>
            <w:tcW w:w="1230" w:type="dxa"/>
            <w:shd w:val="clear" w:color="auto" w:fill="auto"/>
            <w:hideMark/>
          </w:tcPr>
          <w:p w14:paraId="6EAF63B8" w14:textId="77777777" w:rsidR="009A7C98" w:rsidRPr="0003141E" w:rsidRDefault="009A7C98" w:rsidP="009A7C98">
            <w:r w:rsidRPr="0003141E">
              <w:t> </w:t>
            </w:r>
          </w:p>
        </w:tc>
        <w:tc>
          <w:tcPr>
            <w:tcW w:w="1821" w:type="dxa"/>
            <w:shd w:val="clear" w:color="auto" w:fill="auto"/>
            <w:vAlign w:val="bottom"/>
            <w:hideMark/>
          </w:tcPr>
          <w:p w14:paraId="599169AD" w14:textId="77777777" w:rsidR="009A7C98" w:rsidRPr="0003141E" w:rsidRDefault="009A7C98" w:rsidP="009A7C98"/>
        </w:tc>
      </w:tr>
      <w:tr w:rsidR="009A7C98" w:rsidRPr="0003141E" w14:paraId="08D1439A" w14:textId="77777777" w:rsidTr="009A7C98">
        <w:trPr>
          <w:gridBefore w:val="1"/>
          <w:wBefore w:w="20" w:type="dxa"/>
          <w:trHeight w:val="278"/>
        </w:trPr>
        <w:tc>
          <w:tcPr>
            <w:tcW w:w="5101" w:type="dxa"/>
            <w:gridSpan w:val="3"/>
            <w:shd w:val="clear" w:color="auto" w:fill="auto"/>
            <w:hideMark/>
          </w:tcPr>
          <w:p w14:paraId="4028FB66" w14:textId="77777777" w:rsidR="009A7C98" w:rsidRPr="0003141E" w:rsidRDefault="009A7C98" w:rsidP="009A7C98">
            <w:r w:rsidRPr="0003141E">
              <w:t>Cutting of pegs</w:t>
            </w:r>
          </w:p>
        </w:tc>
        <w:tc>
          <w:tcPr>
            <w:tcW w:w="1136" w:type="dxa"/>
            <w:shd w:val="clear" w:color="auto" w:fill="auto"/>
            <w:hideMark/>
          </w:tcPr>
          <w:p w14:paraId="7F416020" w14:textId="77777777" w:rsidR="009A7C98" w:rsidRPr="0003141E" w:rsidRDefault="009A7C98" w:rsidP="009A7C98">
            <w:r w:rsidRPr="0003141E">
              <w:t>No.</w:t>
            </w:r>
          </w:p>
        </w:tc>
        <w:tc>
          <w:tcPr>
            <w:tcW w:w="1230" w:type="dxa"/>
            <w:shd w:val="clear" w:color="000000" w:fill="FFFF00"/>
            <w:hideMark/>
          </w:tcPr>
          <w:p w14:paraId="0A11B74C" w14:textId="77777777" w:rsidR="009A7C98" w:rsidRPr="0003141E" w:rsidRDefault="009A7C98" w:rsidP="009A7C98">
            <w:pPr>
              <w:rPr>
                <w:b/>
                <w:bCs/>
              </w:rPr>
            </w:pPr>
            <w:r w:rsidRPr="0003141E">
              <w:rPr>
                <w:b/>
                <w:bCs/>
              </w:rPr>
              <w:t>250</w:t>
            </w:r>
          </w:p>
        </w:tc>
        <w:tc>
          <w:tcPr>
            <w:tcW w:w="1821" w:type="dxa"/>
            <w:shd w:val="clear" w:color="auto" w:fill="auto"/>
            <w:vAlign w:val="bottom"/>
            <w:hideMark/>
          </w:tcPr>
          <w:p w14:paraId="64B181E6" w14:textId="77777777" w:rsidR="009A7C98" w:rsidRPr="0003141E" w:rsidRDefault="009A7C98" w:rsidP="009A7C98">
            <w:r w:rsidRPr="0003141E">
              <w:t> </w:t>
            </w:r>
          </w:p>
        </w:tc>
      </w:tr>
      <w:tr w:rsidR="009A7C98" w:rsidRPr="0003141E" w14:paraId="5BC80B08" w14:textId="77777777" w:rsidTr="009A7C98">
        <w:trPr>
          <w:gridBefore w:val="1"/>
          <w:wBefore w:w="20" w:type="dxa"/>
          <w:trHeight w:val="278"/>
        </w:trPr>
        <w:tc>
          <w:tcPr>
            <w:tcW w:w="5101" w:type="dxa"/>
            <w:gridSpan w:val="3"/>
            <w:shd w:val="clear" w:color="auto" w:fill="auto"/>
            <w:hideMark/>
          </w:tcPr>
          <w:p w14:paraId="5F1B25C3" w14:textId="77777777" w:rsidR="009A7C98" w:rsidRPr="0003141E" w:rsidRDefault="009A7C98" w:rsidP="009A7C98">
            <w:r w:rsidRPr="0003141E">
              <w:t> </w:t>
            </w:r>
          </w:p>
        </w:tc>
        <w:tc>
          <w:tcPr>
            <w:tcW w:w="1136" w:type="dxa"/>
            <w:shd w:val="clear" w:color="auto" w:fill="auto"/>
            <w:hideMark/>
          </w:tcPr>
          <w:p w14:paraId="2F849A3C" w14:textId="77777777" w:rsidR="009A7C98" w:rsidRPr="0003141E" w:rsidRDefault="009A7C98" w:rsidP="009A7C98">
            <w:r w:rsidRPr="0003141E">
              <w:t> </w:t>
            </w:r>
          </w:p>
        </w:tc>
        <w:tc>
          <w:tcPr>
            <w:tcW w:w="1230" w:type="dxa"/>
            <w:shd w:val="clear" w:color="auto" w:fill="auto"/>
            <w:hideMark/>
          </w:tcPr>
          <w:p w14:paraId="0D1DB4F6" w14:textId="77777777" w:rsidR="009A7C98" w:rsidRPr="0003141E" w:rsidRDefault="009A7C98" w:rsidP="009A7C98">
            <w:r w:rsidRPr="0003141E">
              <w:t> </w:t>
            </w:r>
          </w:p>
        </w:tc>
        <w:tc>
          <w:tcPr>
            <w:tcW w:w="1821" w:type="dxa"/>
            <w:shd w:val="clear" w:color="auto" w:fill="auto"/>
            <w:vAlign w:val="bottom"/>
            <w:hideMark/>
          </w:tcPr>
          <w:p w14:paraId="47B3E795" w14:textId="77777777" w:rsidR="009A7C98" w:rsidRPr="0003141E" w:rsidRDefault="009A7C98" w:rsidP="009A7C98">
            <w:r w:rsidRPr="0003141E">
              <w:t> </w:t>
            </w:r>
          </w:p>
        </w:tc>
      </w:tr>
      <w:tr w:rsidR="009A7C98" w:rsidRPr="0003141E" w14:paraId="1E3A55BF" w14:textId="77777777" w:rsidTr="009A7C98">
        <w:trPr>
          <w:gridBefore w:val="1"/>
          <w:wBefore w:w="20" w:type="dxa"/>
          <w:trHeight w:val="278"/>
        </w:trPr>
        <w:tc>
          <w:tcPr>
            <w:tcW w:w="5101" w:type="dxa"/>
            <w:gridSpan w:val="3"/>
            <w:shd w:val="clear" w:color="auto" w:fill="auto"/>
            <w:hideMark/>
          </w:tcPr>
          <w:p w14:paraId="245C0BD2" w14:textId="77777777" w:rsidR="009A7C98" w:rsidRPr="0003141E" w:rsidRDefault="009A7C98" w:rsidP="009A7C98">
            <w:r w:rsidRPr="0003141E">
              <w:t xml:space="preserve">Pegging (staking) </w:t>
            </w:r>
          </w:p>
        </w:tc>
        <w:tc>
          <w:tcPr>
            <w:tcW w:w="1136" w:type="dxa"/>
            <w:shd w:val="clear" w:color="auto" w:fill="auto"/>
            <w:hideMark/>
          </w:tcPr>
          <w:p w14:paraId="7A3E4FED" w14:textId="77777777" w:rsidR="009A7C98" w:rsidRPr="0003141E" w:rsidRDefault="009A7C98" w:rsidP="009A7C98">
            <w:r w:rsidRPr="0003141E">
              <w:t>seedlings</w:t>
            </w:r>
          </w:p>
        </w:tc>
        <w:tc>
          <w:tcPr>
            <w:tcW w:w="1230" w:type="dxa"/>
            <w:shd w:val="clear" w:color="000000" w:fill="FFFF00"/>
            <w:hideMark/>
          </w:tcPr>
          <w:p w14:paraId="438D32BB" w14:textId="77777777" w:rsidR="009A7C98" w:rsidRPr="0003141E" w:rsidRDefault="009A7C98" w:rsidP="009A7C98">
            <w:pPr>
              <w:rPr>
                <w:b/>
                <w:bCs/>
              </w:rPr>
            </w:pPr>
            <w:r w:rsidRPr="0003141E">
              <w:rPr>
                <w:b/>
                <w:bCs/>
              </w:rPr>
              <w:t>100</w:t>
            </w:r>
          </w:p>
        </w:tc>
        <w:tc>
          <w:tcPr>
            <w:tcW w:w="1821" w:type="dxa"/>
            <w:shd w:val="clear" w:color="auto" w:fill="auto"/>
            <w:vAlign w:val="bottom"/>
            <w:hideMark/>
          </w:tcPr>
          <w:p w14:paraId="1ADFFEB0" w14:textId="77777777" w:rsidR="009A7C98" w:rsidRPr="0003141E" w:rsidRDefault="009A7C98" w:rsidP="009A7C98">
            <w:r w:rsidRPr="0003141E">
              <w:t> </w:t>
            </w:r>
          </w:p>
        </w:tc>
      </w:tr>
      <w:tr w:rsidR="009A7C98" w:rsidRPr="0003141E" w14:paraId="0783C5BA" w14:textId="77777777" w:rsidTr="009A7C98">
        <w:trPr>
          <w:gridBefore w:val="1"/>
          <w:wBefore w:w="20" w:type="dxa"/>
          <w:trHeight w:val="278"/>
        </w:trPr>
        <w:tc>
          <w:tcPr>
            <w:tcW w:w="5101" w:type="dxa"/>
            <w:gridSpan w:val="3"/>
            <w:shd w:val="clear" w:color="auto" w:fill="auto"/>
            <w:hideMark/>
          </w:tcPr>
          <w:p w14:paraId="3EF82F84" w14:textId="77777777" w:rsidR="009A7C98" w:rsidRPr="0003141E" w:rsidRDefault="009A7C98" w:rsidP="009A7C98">
            <w:r w:rsidRPr="0003141E">
              <w:t> </w:t>
            </w:r>
          </w:p>
        </w:tc>
        <w:tc>
          <w:tcPr>
            <w:tcW w:w="1136" w:type="dxa"/>
            <w:shd w:val="clear" w:color="auto" w:fill="auto"/>
            <w:hideMark/>
          </w:tcPr>
          <w:p w14:paraId="5243BE75" w14:textId="77777777" w:rsidR="009A7C98" w:rsidRPr="0003141E" w:rsidRDefault="009A7C98" w:rsidP="009A7C98">
            <w:r w:rsidRPr="0003141E">
              <w:t> </w:t>
            </w:r>
          </w:p>
        </w:tc>
        <w:tc>
          <w:tcPr>
            <w:tcW w:w="1230" w:type="dxa"/>
            <w:shd w:val="clear" w:color="auto" w:fill="auto"/>
            <w:hideMark/>
          </w:tcPr>
          <w:p w14:paraId="0BEE70BD" w14:textId="77777777" w:rsidR="009A7C98" w:rsidRPr="0003141E" w:rsidRDefault="009A7C98" w:rsidP="009A7C98">
            <w:r w:rsidRPr="0003141E">
              <w:t> </w:t>
            </w:r>
          </w:p>
        </w:tc>
        <w:tc>
          <w:tcPr>
            <w:tcW w:w="1821" w:type="dxa"/>
            <w:shd w:val="clear" w:color="auto" w:fill="auto"/>
            <w:vAlign w:val="bottom"/>
            <w:hideMark/>
          </w:tcPr>
          <w:p w14:paraId="5567BB28" w14:textId="77777777" w:rsidR="009A7C98" w:rsidRPr="0003141E" w:rsidRDefault="009A7C98" w:rsidP="009A7C98">
            <w:r w:rsidRPr="0003141E">
              <w:t> </w:t>
            </w:r>
          </w:p>
        </w:tc>
      </w:tr>
      <w:tr w:rsidR="009A7C98" w:rsidRPr="0003141E" w14:paraId="018D8C17" w14:textId="77777777" w:rsidTr="009A7C98">
        <w:trPr>
          <w:gridBefore w:val="1"/>
          <w:wBefore w:w="20" w:type="dxa"/>
          <w:trHeight w:val="278"/>
        </w:trPr>
        <w:tc>
          <w:tcPr>
            <w:tcW w:w="5101" w:type="dxa"/>
            <w:gridSpan w:val="3"/>
            <w:shd w:val="clear" w:color="auto" w:fill="auto"/>
            <w:hideMark/>
          </w:tcPr>
          <w:p w14:paraId="65451C07" w14:textId="77777777" w:rsidR="009A7C98" w:rsidRPr="0003141E" w:rsidRDefault="009A7C98" w:rsidP="009A7C98">
            <w:r w:rsidRPr="0003141E">
              <w:t>Pitting/digging of holes for planting (0.6m x 0.6m x 0.6m)</w:t>
            </w:r>
          </w:p>
        </w:tc>
        <w:tc>
          <w:tcPr>
            <w:tcW w:w="1136" w:type="dxa"/>
            <w:shd w:val="clear" w:color="auto" w:fill="auto"/>
            <w:hideMark/>
          </w:tcPr>
          <w:p w14:paraId="27511FDF" w14:textId="77777777" w:rsidR="009A7C98" w:rsidRPr="0003141E" w:rsidRDefault="009A7C98" w:rsidP="009A7C98">
            <w:r w:rsidRPr="0003141E">
              <w:t> </w:t>
            </w:r>
          </w:p>
        </w:tc>
        <w:tc>
          <w:tcPr>
            <w:tcW w:w="1230" w:type="dxa"/>
            <w:shd w:val="clear" w:color="auto" w:fill="auto"/>
            <w:hideMark/>
          </w:tcPr>
          <w:p w14:paraId="6E4073FE" w14:textId="77777777" w:rsidR="009A7C98" w:rsidRPr="0003141E" w:rsidRDefault="009A7C98" w:rsidP="009A7C98">
            <w:r w:rsidRPr="0003141E">
              <w:t> </w:t>
            </w:r>
          </w:p>
        </w:tc>
        <w:tc>
          <w:tcPr>
            <w:tcW w:w="1821" w:type="dxa"/>
            <w:shd w:val="clear" w:color="auto" w:fill="auto"/>
            <w:vAlign w:val="bottom"/>
            <w:hideMark/>
          </w:tcPr>
          <w:p w14:paraId="39AECA24" w14:textId="77777777" w:rsidR="009A7C98" w:rsidRPr="0003141E" w:rsidRDefault="009A7C98" w:rsidP="009A7C98">
            <w:r w:rsidRPr="0003141E">
              <w:t> </w:t>
            </w:r>
          </w:p>
        </w:tc>
      </w:tr>
      <w:tr w:rsidR="009A7C98" w:rsidRPr="0003141E" w14:paraId="5A8C58CA" w14:textId="77777777" w:rsidTr="009A7C98">
        <w:trPr>
          <w:gridBefore w:val="1"/>
          <w:wBefore w:w="20" w:type="dxa"/>
          <w:trHeight w:val="278"/>
        </w:trPr>
        <w:tc>
          <w:tcPr>
            <w:tcW w:w="5101" w:type="dxa"/>
            <w:gridSpan w:val="3"/>
            <w:shd w:val="clear" w:color="auto" w:fill="auto"/>
            <w:vAlign w:val="bottom"/>
            <w:hideMark/>
          </w:tcPr>
          <w:p w14:paraId="2E440CFF" w14:textId="77777777" w:rsidR="009A7C98" w:rsidRPr="0003141E" w:rsidRDefault="009A7C98" w:rsidP="009A7C98">
            <w:r w:rsidRPr="0003141E">
              <w:t>in loose soil</w:t>
            </w:r>
          </w:p>
        </w:tc>
        <w:tc>
          <w:tcPr>
            <w:tcW w:w="1136" w:type="dxa"/>
            <w:shd w:val="clear" w:color="auto" w:fill="auto"/>
            <w:hideMark/>
          </w:tcPr>
          <w:p w14:paraId="03B366C9" w14:textId="77777777" w:rsidR="009A7C98" w:rsidRPr="0003141E" w:rsidRDefault="009A7C98" w:rsidP="009A7C98">
            <w:r w:rsidRPr="0003141E">
              <w:t>No.</w:t>
            </w:r>
          </w:p>
        </w:tc>
        <w:tc>
          <w:tcPr>
            <w:tcW w:w="1230" w:type="dxa"/>
            <w:shd w:val="clear" w:color="000000" w:fill="FFFF00"/>
            <w:hideMark/>
          </w:tcPr>
          <w:p w14:paraId="147AEB53" w14:textId="77777777" w:rsidR="009A7C98" w:rsidRPr="0003141E" w:rsidRDefault="009A7C98" w:rsidP="009A7C98">
            <w:pPr>
              <w:rPr>
                <w:b/>
                <w:bCs/>
              </w:rPr>
            </w:pPr>
            <w:r w:rsidRPr="0003141E">
              <w:rPr>
                <w:b/>
                <w:bCs/>
              </w:rPr>
              <w:t>12</w:t>
            </w:r>
          </w:p>
        </w:tc>
        <w:tc>
          <w:tcPr>
            <w:tcW w:w="1821" w:type="dxa"/>
            <w:shd w:val="clear" w:color="auto" w:fill="auto"/>
            <w:vAlign w:val="bottom"/>
            <w:hideMark/>
          </w:tcPr>
          <w:p w14:paraId="4AA2971F" w14:textId="77777777" w:rsidR="009A7C98" w:rsidRPr="0003141E" w:rsidRDefault="009A7C98" w:rsidP="009A7C98">
            <w:r w:rsidRPr="0003141E">
              <w:t> </w:t>
            </w:r>
          </w:p>
        </w:tc>
      </w:tr>
      <w:tr w:rsidR="009A7C98" w:rsidRPr="0003141E" w14:paraId="24D47888" w14:textId="77777777" w:rsidTr="009A7C98">
        <w:trPr>
          <w:gridBefore w:val="1"/>
          <w:wBefore w:w="20" w:type="dxa"/>
          <w:trHeight w:val="278"/>
        </w:trPr>
        <w:tc>
          <w:tcPr>
            <w:tcW w:w="5101" w:type="dxa"/>
            <w:gridSpan w:val="3"/>
            <w:shd w:val="clear" w:color="auto" w:fill="auto"/>
            <w:vAlign w:val="bottom"/>
            <w:hideMark/>
          </w:tcPr>
          <w:p w14:paraId="55371B58" w14:textId="77777777" w:rsidR="009A7C98" w:rsidRPr="0003141E" w:rsidRDefault="009A7C98" w:rsidP="009A7C98">
            <w:r w:rsidRPr="0003141E">
              <w:t>in medium soil</w:t>
            </w:r>
          </w:p>
        </w:tc>
        <w:tc>
          <w:tcPr>
            <w:tcW w:w="1136" w:type="dxa"/>
            <w:shd w:val="clear" w:color="auto" w:fill="auto"/>
            <w:hideMark/>
          </w:tcPr>
          <w:p w14:paraId="3E20D044" w14:textId="77777777" w:rsidR="009A7C98" w:rsidRPr="0003141E" w:rsidRDefault="009A7C98" w:rsidP="009A7C98">
            <w:r w:rsidRPr="0003141E">
              <w:t>No.</w:t>
            </w:r>
          </w:p>
        </w:tc>
        <w:tc>
          <w:tcPr>
            <w:tcW w:w="1230" w:type="dxa"/>
            <w:shd w:val="clear" w:color="000000" w:fill="FFFF00"/>
            <w:hideMark/>
          </w:tcPr>
          <w:p w14:paraId="0BE29D9E" w14:textId="77777777" w:rsidR="009A7C98" w:rsidRPr="0003141E" w:rsidRDefault="009A7C98" w:rsidP="009A7C98">
            <w:pPr>
              <w:rPr>
                <w:b/>
                <w:bCs/>
              </w:rPr>
            </w:pPr>
            <w:r w:rsidRPr="0003141E">
              <w:rPr>
                <w:b/>
                <w:bCs/>
              </w:rPr>
              <w:t>7</w:t>
            </w:r>
          </w:p>
        </w:tc>
        <w:tc>
          <w:tcPr>
            <w:tcW w:w="1821" w:type="dxa"/>
            <w:shd w:val="clear" w:color="auto" w:fill="auto"/>
            <w:vAlign w:val="bottom"/>
            <w:hideMark/>
          </w:tcPr>
          <w:p w14:paraId="0FC572DE" w14:textId="77777777" w:rsidR="009A7C98" w:rsidRPr="0003141E" w:rsidRDefault="009A7C98" w:rsidP="009A7C98">
            <w:r w:rsidRPr="0003141E">
              <w:t> </w:t>
            </w:r>
          </w:p>
        </w:tc>
      </w:tr>
      <w:tr w:rsidR="009A7C98" w:rsidRPr="0003141E" w14:paraId="4F3A71A8" w14:textId="77777777" w:rsidTr="009A7C98">
        <w:trPr>
          <w:gridBefore w:val="1"/>
          <w:wBefore w:w="20" w:type="dxa"/>
          <w:trHeight w:val="278"/>
        </w:trPr>
        <w:tc>
          <w:tcPr>
            <w:tcW w:w="5101" w:type="dxa"/>
            <w:gridSpan w:val="3"/>
            <w:shd w:val="clear" w:color="auto" w:fill="auto"/>
            <w:vAlign w:val="bottom"/>
            <w:hideMark/>
          </w:tcPr>
          <w:p w14:paraId="0620B0A2" w14:textId="77777777" w:rsidR="009A7C98" w:rsidRPr="0003141E" w:rsidRDefault="009A7C98" w:rsidP="009A7C98">
            <w:r w:rsidRPr="0003141E">
              <w:t>in hard soil</w:t>
            </w:r>
          </w:p>
        </w:tc>
        <w:tc>
          <w:tcPr>
            <w:tcW w:w="1136" w:type="dxa"/>
            <w:shd w:val="clear" w:color="auto" w:fill="auto"/>
            <w:hideMark/>
          </w:tcPr>
          <w:p w14:paraId="2F24E54F" w14:textId="77777777" w:rsidR="009A7C98" w:rsidRPr="0003141E" w:rsidRDefault="009A7C98" w:rsidP="009A7C98">
            <w:r w:rsidRPr="0003141E">
              <w:t>No.</w:t>
            </w:r>
          </w:p>
        </w:tc>
        <w:tc>
          <w:tcPr>
            <w:tcW w:w="1230" w:type="dxa"/>
            <w:shd w:val="clear" w:color="000000" w:fill="FFFF00"/>
            <w:hideMark/>
          </w:tcPr>
          <w:p w14:paraId="357DD2DA" w14:textId="77777777" w:rsidR="009A7C98" w:rsidRPr="0003141E" w:rsidRDefault="009A7C98" w:rsidP="009A7C98">
            <w:pPr>
              <w:rPr>
                <w:b/>
                <w:bCs/>
              </w:rPr>
            </w:pPr>
            <w:r w:rsidRPr="0003141E">
              <w:rPr>
                <w:b/>
                <w:bCs/>
              </w:rPr>
              <w:t>5</w:t>
            </w:r>
          </w:p>
        </w:tc>
        <w:tc>
          <w:tcPr>
            <w:tcW w:w="1821" w:type="dxa"/>
            <w:shd w:val="clear" w:color="auto" w:fill="auto"/>
            <w:vAlign w:val="bottom"/>
            <w:hideMark/>
          </w:tcPr>
          <w:p w14:paraId="370ED627" w14:textId="77777777" w:rsidR="009A7C98" w:rsidRPr="0003141E" w:rsidRDefault="009A7C98" w:rsidP="009A7C98">
            <w:r w:rsidRPr="0003141E">
              <w:t> </w:t>
            </w:r>
          </w:p>
        </w:tc>
      </w:tr>
      <w:tr w:rsidR="009A7C98" w:rsidRPr="0003141E" w14:paraId="7CDCDECB" w14:textId="77777777" w:rsidTr="009A7C98">
        <w:trPr>
          <w:gridBefore w:val="1"/>
          <w:wBefore w:w="20" w:type="dxa"/>
          <w:trHeight w:val="278"/>
        </w:trPr>
        <w:tc>
          <w:tcPr>
            <w:tcW w:w="5101" w:type="dxa"/>
            <w:gridSpan w:val="3"/>
            <w:shd w:val="clear" w:color="auto" w:fill="auto"/>
            <w:hideMark/>
          </w:tcPr>
          <w:p w14:paraId="10270B8E" w14:textId="77777777" w:rsidR="009A7C98" w:rsidRPr="0003141E" w:rsidRDefault="009A7C98" w:rsidP="009A7C98">
            <w:r w:rsidRPr="0003141E">
              <w:t> </w:t>
            </w:r>
          </w:p>
        </w:tc>
        <w:tc>
          <w:tcPr>
            <w:tcW w:w="1136" w:type="dxa"/>
            <w:shd w:val="clear" w:color="auto" w:fill="auto"/>
            <w:hideMark/>
          </w:tcPr>
          <w:p w14:paraId="44F3120A" w14:textId="77777777" w:rsidR="009A7C98" w:rsidRPr="0003141E" w:rsidRDefault="009A7C98" w:rsidP="009A7C98">
            <w:r w:rsidRPr="0003141E">
              <w:t> </w:t>
            </w:r>
          </w:p>
        </w:tc>
        <w:tc>
          <w:tcPr>
            <w:tcW w:w="1230" w:type="dxa"/>
            <w:shd w:val="clear" w:color="auto" w:fill="auto"/>
            <w:hideMark/>
          </w:tcPr>
          <w:p w14:paraId="3C07E01A" w14:textId="77777777" w:rsidR="009A7C98" w:rsidRPr="0003141E" w:rsidRDefault="009A7C98" w:rsidP="009A7C98">
            <w:r w:rsidRPr="0003141E">
              <w:t> </w:t>
            </w:r>
          </w:p>
        </w:tc>
        <w:tc>
          <w:tcPr>
            <w:tcW w:w="1821" w:type="dxa"/>
            <w:shd w:val="clear" w:color="auto" w:fill="auto"/>
            <w:vAlign w:val="bottom"/>
            <w:hideMark/>
          </w:tcPr>
          <w:p w14:paraId="152D1074" w14:textId="77777777" w:rsidR="009A7C98" w:rsidRPr="0003141E" w:rsidRDefault="009A7C98" w:rsidP="009A7C98">
            <w:r w:rsidRPr="0003141E">
              <w:t> </w:t>
            </w:r>
          </w:p>
        </w:tc>
      </w:tr>
      <w:tr w:rsidR="009A7C98" w:rsidRPr="0003141E" w14:paraId="24D317FF" w14:textId="77777777" w:rsidTr="009A7C98">
        <w:trPr>
          <w:gridBefore w:val="1"/>
          <w:wBefore w:w="20" w:type="dxa"/>
          <w:trHeight w:val="278"/>
        </w:trPr>
        <w:tc>
          <w:tcPr>
            <w:tcW w:w="5101" w:type="dxa"/>
            <w:gridSpan w:val="3"/>
            <w:vMerge w:val="restart"/>
            <w:shd w:val="clear" w:color="auto" w:fill="auto"/>
            <w:hideMark/>
          </w:tcPr>
          <w:p w14:paraId="405C1BD7" w14:textId="77777777" w:rsidR="009A7C98" w:rsidRPr="0003141E" w:rsidRDefault="009A7C98" w:rsidP="009A7C98">
            <w:r w:rsidRPr="0003141E">
              <w:t>Placing and planting of woodlot/ timber seedlings in fields at 2m x 2m spacing</w:t>
            </w:r>
          </w:p>
        </w:tc>
        <w:tc>
          <w:tcPr>
            <w:tcW w:w="1136" w:type="dxa"/>
            <w:shd w:val="clear" w:color="auto" w:fill="auto"/>
            <w:hideMark/>
          </w:tcPr>
          <w:p w14:paraId="28A4D7F4" w14:textId="77777777" w:rsidR="009A7C98" w:rsidRPr="0003141E" w:rsidRDefault="009A7C98" w:rsidP="009A7C98">
            <w:r w:rsidRPr="0003141E">
              <w:t>seedlings</w:t>
            </w:r>
          </w:p>
        </w:tc>
        <w:tc>
          <w:tcPr>
            <w:tcW w:w="1230" w:type="dxa"/>
            <w:shd w:val="clear" w:color="000000" w:fill="FFFF00"/>
            <w:hideMark/>
          </w:tcPr>
          <w:p w14:paraId="56FD851B" w14:textId="77777777" w:rsidR="009A7C98" w:rsidRPr="0003141E" w:rsidRDefault="009A7C98" w:rsidP="009A7C98">
            <w:pPr>
              <w:rPr>
                <w:b/>
                <w:bCs/>
              </w:rPr>
            </w:pPr>
            <w:r w:rsidRPr="0003141E">
              <w:rPr>
                <w:b/>
                <w:bCs/>
              </w:rPr>
              <w:t>90</w:t>
            </w:r>
          </w:p>
        </w:tc>
        <w:tc>
          <w:tcPr>
            <w:tcW w:w="1821" w:type="dxa"/>
            <w:shd w:val="clear" w:color="auto" w:fill="auto"/>
            <w:vAlign w:val="bottom"/>
            <w:hideMark/>
          </w:tcPr>
          <w:p w14:paraId="56E83200" w14:textId="77777777" w:rsidR="009A7C98" w:rsidRPr="0003141E" w:rsidRDefault="009A7C98" w:rsidP="009A7C98">
            <w:r w:rsidRPr="0003141E">
              <w:t> </w:t>
            </w:r>
          </w:p>
        </w:tc>
      </w:tr>
      <w:tr w:rsidR="009A7C98" w:rsidRPr="0003141E" w14:paraId="322194C1" w14:textId="77777777" w:rsidTr="009A7C98">
        <w:trPr>
          <w:gridBefore w:val="1"/>
          <w:wBefore w:w="20" w:type="dxa"/>
          <w:trHeight w:val="278"/>
        </w:trPr>
        <w:tc>
          <w:tcPr>
            <w:tcW w:w="5101" w:type="dxa"/>
            <w:gridSpan w:val="3"/>
            <w:vMerge/>
            <w:vAlign w:val="center"/>
            <w:hideMark/>
          </w:tcPr>
          <w:p w14:paraId="514C5DFD" w14:textId="77777777" w:rsidR="009A7C98" w:rsidRPr="0003141E" w:rsidRDefault="009A7C98" w:rsidP="009A7C98"/>
        </w:tc>
        <w:tc>
          <w:tcPr>
            <w:tcW w:w="1136" w:type="dxa"/>
            <w:shd w:val="clear" w:color="auto" w:fill="auto"/>
            <w:hideMark/>
          </w:tcPr>
          <w:p w14:paraId="79BE9045" w14:textId="77777777" w:rsidR="009A7C98" w:rsidRPr="0003141E" w:rsidRDefault="009A7C98" w:rsidP="009A7C98">
            <w:r w:rsidRPr="0003141E">
              <w:t> </w:t>
            </w:r>
          </w:p>
        </w:tc>
        <w:tc>
          <w:tcPr>
            <w:tcW w:w="1230" w:type="dxa"/>
            <w:shd w:val="clear" w:color="auto" w:fill="auto"/>
            <w:hideMark/>
          </w:tcPr>
          <w:p w14:paraId="1EB18D59" w14:textId="77777777" w:rsidR="009A7C98" w:rsidRPr="0003141E" w:rsidRDefault="009A7C98" w:rsidP="009A7C98">
            <w:r w:rsidRPr="0003141E">
              <w:t> </w:t>
            </w:r>
          </w:p>
        </w:tc>
        <w:tc>
          <w:tcPr>
            <w:tcW w:w="1821" w:type="dxa"/>
            <w:shd w:val="clear" w:color="auto" w:fill="auto"/>
            <w:vAlign w:val="bottom"/>
            <w:hideMark/>
          </w:tcPr>
          <w:p w14:paraId="1C884090" w14:textId="77777777" w:rsidR="009A7C98" w:rsidRPr="0003141E" w:rsidRDefault="009A7C98" w:rsidP="009A7C98">
            <w:r w:rsidRPr="0003141E">
              <w:t> </w:t>
            </w:r>
          </w:p>
        </w:tc>
      </w:tr>
      <w:tr w:rsidR="009A7C98" w:rsidRPr="0003141E" w14:paraId="688639D3" w14:textId="77777777" w:rsidTr="009A7C98">
        <w:trPr>
          <w:gridBefore w:val="1"/>
          <w:wBefore w:w="20" w:type="dxa"/>
          <w:trHeight w:val="278"/>
        </w:trPr>
        <w:tc>
          <w:tcPr>
            <w:tcW w:w="5101" w:type="dxa"/>
            <w:gridSpan w:val="3"/>
            <w:shd w:val="clear" w:color="auto" w:fill="auto"/>
            <w:hideMark/>
          </w:tcPr>
          <w:p w14:paraId="4D546BAE" w14:textId="77777777" w:rsidR="009A7C98" w:rsidRPr="0003141E" w:rsidRDefault="009A7C98" w:rsidP="009A7C98">
            <w:r w:rsidRPr="0003141E">
              <w:t> </w:t>
            </w:r>
          </w:p>
        </w:tc>
        <w:tc>
          <w:tcPr>
            <w:tcW w:w="1136" w:type="dxa"/>
            <w:shd w:val="clear" w:color="auto" w:fill="auto"/>
            <w:hideMark/>
          </w:tcPr>
          <w:p w14:paraId="3AB3DB90" w14:textId="77777777" w:rsidR="009A7C98" w:rsidRPr="0003141E" w:rsidRDefault="009A7C98" w:rsidP="009A7C98">
            <w:r w:rsidRPr="0003141E">
              <w:t> </w:t>
            </w:r>
          </w:p>
        </w:tc>
        <w:tc>
          <w:tcPr>
            <w:tcW w:w="1230" w:type="dxa"/>
            <w:shd w:val="clear" w:color="auto" w:fill="auto"/>
            <w:hideMark/>
          </w:tcPr>
          <w:p w14:paraId="20FAE5A0" w14:textId="77777777" w:rsidR="009A7C98" w:rsidRPr="0003141E" w:rsidRDefault="009A7C98" w:rsidP="009A7C98">
            <w:r w:rsidRPr="0003141E">
              <w:t> </w:t>
            </w:r>
          </w:p>
        </w:tc>
        <w:tc>
          <w:tcPr>
            <w:tcW w:w="1821" w:type="dxa"/>
            <w:shd w:val="clear" w:color="auto" w:fill="auto"/>
            <w:vAlign w:val="bottom"/>
            <w:hideMark/>
          </w:tcPr>
          <w:p w14:paraId="5447FB72" w14:textId="77777777" w:rsidR="009A7C98" w:rsidRPr="0003141E" w:rsidRDefault="009A7C98" w:rsidP="009A7C98">
            <w:r w:rsidRPr="0003141E">
              <w:t> </w:t>
            </w:r>
          </w:p>
        </w:tc>
      </w:tr>
      <w:tr w:rsidR="009A7C98" w:rsidRPr="0003141E" w14:paraId="4613C7EC" w14:textId="77777777" w:rsidTr="009A7C98">
        <w:trPr>
          <w:gridBefore w:val="1"/>
          <w:wBefore w:w="20" w:type="dxa"/>
          <w:trHeight w:val="278"/>
        </w:trPr>
        <w:tc>
          <w:tcPr>
            <w:tcW w:w="5101" w:type="dxa"/>
            <w:gridSpan w:val="3"/>
            <w:vMerge w:val="restart"/>
            <w:shd w:val="clear" w:color="auto" w:fill="auto"/>
            <w:hideMark/>
          </w:tcPr>
          <w:p w14:paraId="006545B3" w14:textId="77777777" w:rsidR="009A7C98" w:rsidRPr="0003141E" w:rsidRDefault="009A7C98" w:rsidP="009A7C98">
            <w:r w:rsidRPr="0003141E">
              <w:t xml:space="preserve">Establishment of greenbelts of three to four rows of fire resistant trees (gmelina, cassia, etc) for protection of planted stock </w:t>
            </w:r>
          </w:p>
        </w:tc>
        <w:tc>
          <w:tcPr>
            <w:tcW w:w="1136" w:type="dxa"/>
            <w:shd w:val="clear" w:color="auto" w:fill="auto"/>
            <w:hideMark/>
          </w:tcPr>
          <w:p w14:paraId="482F82AC" w14:textId="77777777" w:rsidR="009A7C98" w:rsidRPr="0003141E" w:rsidRDefault="009A7C98" w:rsidP="009A7C98">
            <w:r w:rsidRPr="0003141E">
              <w:t>seedlings</w:t>
            </w:r>
          </w:p>
        </w:tc>
        <w:tc>
          <w:tcPr>
            <w:tcW w:w="1230" w:type="dxa"/>
            <w:shd w:val="clear" w:color="000000" w:fill="FFFF00"/>
            <w:hideMark/>
          </w:tcPr>
          <w:p w14:paraId="61B4E57D" w14:textId="77777777" w:rsidR="009A7C98" w:rsidRPr="0003141E" w:rsidRDefault="009A7C98" w:rsidP="009A7C98">
            <w:pPr>
              <w:rPr>
                <w:b/>
                <w:bCs/>
              </w:rPr>
            </w:pPr>
            <w:r w:rsidRPr="0003141E">
              <w:rPr>
                <w:b/>
                <w:bCs/>
              </w:rPr>
              <w:t>90</w:t>
            </w:r>
          </w:p>
        </w:tc>
        <w:tc>
          <w:tcPr>
            <w:tcW w:w="1821" w:type="dxa"/>
            <w:shd w:val="clear" w:color="auto" w:fill="auto"/>
            <w:vAlign w:val="bottom"/>
            <w:hideMark/>
          </w:tcPr>
          <w:p w14:paraId="73D4CEF0" w14:textId="77777777" w:rsidR="009A7C98" w:rsidRPr="0003141E" w:rsidRDefault="009A7C98" w:rsidP="009A7C98">
            <w:r w:rsidRPr="0003141E">
              <w:t> </w:t>
            </w:r>
          </w:p>
        </w:tc>
      </w:tr>
      <w:tr w:rsidR="009A7C98" w:rsidRPr="0003141E" w14:paraId="0B23F8EF" w14:textId="77777777" w:rsidTr="009A7C98">
        <w:trPr>
          <w:gridBefore w:val="1"/>
          <w:wBefore w:w="20" w:type="dxa"/>
          <w:trHeight w:val="278"/>
        </w:trPr>
        <w:tc>
          <w:tcPr>
            <w:tcW w:w="5101" w:type="dxa"/>
            <w:gridSpan w:val="3"/>
            <w:vMerge/>
            <w:vAlign w:val="center"/>
            <w:hideMark/>
          </w:tcPr>
          <w:p w14:paraId="7FE97096" w14:textId="77777777" w:rsidR="009A7C98" w:rsidRPr="0003141E" w:rsidRDefault="009A7C98" w:rsidP="009A7C98"/>
        </w:tc>
        <w:tc>
          <w:tcPr>
            <w:tcW w:w="1136" w:type="dxa"/>
            <w:shd w:val="clear" w:color="auto" w:fill="auto"/>
            <w:hideMark/>
          </w:tcPr>
          <w:p w14:paraId="3991321D" w14:textId="77777777" w:rsidR="009A7C98" w:rsidRPr="0003141E" w:rsidRDefault="009A7C98" w:rsidP="009A7C98">
            <w:r w:rsidRPr="0003141E">
              <w:t> </w:t>
            </w:r>
          </w:p>
        </w:tc>
        <w:tc>
          <w:tcPr>
            <w:tcW w:w="1230" w:type="dxa"/>
            <w:shd w:val="clear" w:color="auto" w:fill="auto"/>
            <w:hideMark/>
          </w:tcPr>
          <w:p w14:paraId="123C53B0" w14:textId="77777777" w:rsidR="009A7C98" w:rsidRPr="0003141E" w:rsidRDefault="009A7C98" w:rsidP="009A7C98">
            <w:r w:rsidRPr="0003141E">
              <w:t> </w:t>
            </w:r>
          </w:p>
        </w:tc>
        <w:tc>
          <w:tcPr>
            <w:tcW w:w="1821" w:type="dxa"/>
            <w:shd w:val="clear" w:color="auto" w:fill="auto"/>
            <w:vAlign w:val="bottom"/>
            <w:hideMark/>
          </w:tcPr>
          <w:p w14:paraId="2F632F8D" w14:textId="77777777" w:rsidR="009A7C98" w:rsidRPr="0003141E" w:rsidRDefault="009A7C98" w:rsidP="009A7C98">
            <w:r w:rsidRPr="0003141E">
              <w:t> </w:t>
            </w:r>
          </w:p>
        </w:tc>
      </w:tr>
      <w:tr w:rsidR="009A7C98" w:rsidRPr="0003141E" w14:paraId="7491703D" w14:textId="77777777" w:rsidTr="009A7C98">
        <w:trPr>
          <w:gridBefore w:val="1"/>
          <w:wBefore w:w="20" w:type="dxa"/>
          <w:trHeight w:val="278"/>
        </w:trPr>
        <w:tc>
          <w:tcPr>
            <w:tcW w:w="5101" w:type="dxa"/>
            <w:gridSpan w:val="3"/>
            <w:shd w:val="clear" w:color="auto" w:fill="auto"/>
            <w:hideMark/>
          </w:tcPr>
          <w:p w14:paraId="7E11B1F3" w14:textId="77777777" w:rsidR="009A7C98" w:rsidRPr="0003141E" w:rsidRDefault="009A7C98" w:rsidP="009A7C98">
            <w:r w:rsidRPr="0003141E">
              <w:t> </w:t>
            </w:r>
          </w:p>
        </w:tc>
        <w:tc>
          <w:tcPr>
            <w:tcW w:w="1136" w:type="dxa"/>
            <w:shd w:val="clear" w:color="auto" w:fill="auto"/>
            <w:hideMark/>
          </w:tcPr>
          <w:p w14:paraId="07E4C246" w14:textId="77777777" w:rsidR="009A7C98" w:rsidRPr="0003141E" w:rsidRDefault="009A7C98" w:rsidP="009A7C98">
            <w:r w:rsidRPr="0003141E">
              <w:t> </w:t>
            </w:r>
          </w:p>
        </w:tc>
        <w:tc>
          <w:tcPr>
            <w:tcW w:w="1230" w:type="dxa"/>
            <w:shd w:val="clear" w:color="auto" w:fill="auto"/>
            <w:hideMark/>
          </w:tcPr>
          <w:p w14:paraId="6DFDA8CE" w14:textId="77777777" w:rsidR="009A7C98" w:rsidRPr="0003141E" w:rsidRDefault="009A7C98" w:rsidP="009A7C98">
            <w:r w:rsidRPr="0003141E">
              <w:t> </w:t>
            </w:r>
          </w:p>
        </w:tc>
        <w:tc>
          <w:tcPr>
            <w:tcW w:w="1821" w:type="dxa"/>
            <w:shd w:val="clear" w:color="auto" w:fill="auto"/>
            <w:vAlign w:val="bottom"/>
            <w:hideMark/>
          </w:tcPr>
          <w:p w14:paraId="3741DB93" w14:textId="77777777" w:rsidR="009A7C98" w:rsidRPr="0003141E" w:rsidRDefault="009A7C98" w:rsidP="009A7C98">
            <w:r w:rsidRPr="0003141E">
              <w:t> </w:t>
            </w:r>
          </w:p>
        </w:tc>
      </w:tr>
      <w:tr w:rsidR="009A7C98" w:rsidRPr="0003141E" w14:paraId="252B06D0" w14:textId="77777777" w:rsidTr="009A7C98">
        <w:trPr>
          <w:gridBefore w:val="1"/>
          <w:wBefore w:w="20" w:type="dxa"/>
          <w:trHeight w:val="278"/>
        </w:trPr>
        <w:tc>
          <w:tcPr>
            <w:tcW w:w="5101" w:type="dxa"/>
            <w:gridSpan w:val="3"/>
            <w:shd w:val="clear" w:color="auto" w:fill="auto"/>
            <w:hideMark/>
          </w:tcPr>
          <w:p w14:paraId="0A8BCC33" w14:textId="77777777" w:rsidR="009A7C98" w:rsidRPr="0003141E" w:rsidRDefault="009A7C98" w:rsidP="009A7C98">
            <w:r w:rsidRPr="0003141E">
              <w:t>Construction of 5m wide fire breaks/rides along boundaries of planted field</w:t>
            </w:r>
          </w:p>
        </w:tc>
        <w:tc>
          <w:tcPr>
            <w:tcW w:w="1136" w:type="dxa"/>
            <w:shd w:val="clear" w:color="auto" w:fill="auto"/>
            <w:hideMark/>
          </w:tcPr>
          <w:p w14:paraId="302573B4" w14:textId="77777777" w:rsidR="009A7C98" w:rsidRPr="0003141E" w:rsidRDefault="009A7C98" w:rsidP="009A7C98">
            <w:r w:rsidRPr="0003141E">
              <w:t>LM</w:t>
            </w:r>
          </w:p>
        </w:tc>
        <w:tc>
          <w:tcPr>
            <w:tcW w:w="1230" w:type="dxa"/>
            <w:shd w:val="clear" w:color="000000" w:fill="FCD5B4"/>
            <w:hideMark/>
          </w:tcPr>
          <w:p w14:paraId="27D49C8E" w14:textId="77777777" w:rsidR="009A7C98" w:rsidRPr="0003141E" w:rsidRDefault="009A7C98" w:rsidP="009A7C98">
            <w:pPr>
              <w:rPr>
                <w:i/>
                <w:iCs/>
              </w:rPr>
            </w:pPr>
            <w:r w:rsidRPr="0003141E">
              <w:rPr>
                <w:i/>
                <w:iCs/>
              </w:rPr>
              <w:t>20</w:t>
            </w:r>
          </w:p>
        </w:tc>
        <w:tc>
          <w:tcPr>
            <w:tcW w:w="1821" w:type="dxa"/>
            <w:shd w:val="clear" w:color="auto" w:fill="auto"/>
            <w:vAlign w:val="bottom"/>
            <w:hideMark/>
          </w:tcPr>
          <w:p w14:paraId="2286B719" w14:textId="77777777" w:rsidR="009A7C98" w:rsidRPr="0003141E" w:rsidRDefault="009A7C98" w:rsidP="009A7C98">
            <w:r w:rsidRPr="0003141E">
              <w:t> </w:t>
            </w:r>
          </w:p>
        </w:tc>
      </w:tr>
      <w:tr w:rsidR="009A7C98" w:rsidRPr="0003141E" w14:paraId="3DEBCDCB" w14:textId="77777777" w:rsidTr="009A7C98">
        <w:trPr>
          <w:gridBefore w:val="1"/>
          <w:wBefore w:w="20" w:type="dxa"/>
          <w:trHeight w:val="278"/>
        </w:trPr>
        <w:tc>
          <w:tcPr>
            <w:tcW w:w="5101" w:type="dxa"/>
            <w:gridSpan w:val="3"/>
            <w:shd w:val="clear" w:color="auto" w:fill="auto"/>
            <w:hideMark/>
          </w:tcPr>
          <w:p w14:paraId="7EB10D09" w14:textId="77777777" w:rsidR="009A7C98" w:rsidRPr="0003141E" w:rsidRDefault="009A7C98" w:rsidP="009A7C98">
            <w:r w:rsidRPr="0003141E">
              <w:t> </w:t>
            </w:r>
          </w:p>
        </w:tc>
        <w:tc>
          <w:tcPr>
            <w:tcW w:w="1136" w:type="dxa"/>
            <w:shd w:val="clear" w:color="auto" w:fill="auto"/>
            <w:hideMark/>
          </w:tcPr>
          <w:p w14:paraId="694E0A4D" w14:textId="77777777" w:rsidR="009A7C98" w:rsidRPr="0003141E" w:rsidRDefault="009A7C98" w:rsidP="009A7C98">
            <w:r w:rsidRPr="0003141E">
              <w:t> </w:t>
            </w:r>
          </w:p>
        </w:tc>
        <w:tc>
          <w:tcPr>
            <w:tcW w:w="1230" w:type="dxa"/>
            <w:shd w:val="clear" w:color="auto" w:fill="auto"/>
            <w:hideMark/>
          </w:tcPr>
          <w:p w14:paraId="71EE2BDF" w14:textId="77777777" w:rsidR="009A7C98" w:rsidRPr="0003141E" w:rsidRDefault="009A7C98" w:rsidP="009A7C98">
            <w:r w:rsidRPr="0003141E">
              <w:t> </w:t>
            </w:r>
          </w:p>
        </w:tc>
        <w:tc>
          <w:tcPr>
            <w:tcW w:w="1821" w:type="dxa"/>
            <w:shd w:val="clear" w:color="auto" w:fill="auto"/>
            <w:vAlign w:val="bottom"/>
            <w:hideMark/>
          </w:tcPr>
          <w:p w14:paraId="59160C89" w14:textId="77777777" w:rsidR="009A7C98" w:rsidRPr="0003141E" w:rsidRDefault="009A7C98" w:rsidP="009A7C98">
            <w:r w:rsidRPr="0003141E">
              <w:t> </w:t>
            </w:r>
          </w:p>
        </w:tc>
      </w:tr>
      <w:tr w:rsidR="009A7C98" w:rsidRPr="0003141E" w14:paraId="62298237" w14:textId="77777777" w:rsidTr="009A7C98">
        <w:trPr>
          <w:gridBefore w:val="1"/>
          <w:wBefore w:w="20" w:type="dxa"/>
          <w:trHeight w:val="278"/>
        </w:trPr>
        <w:tc>
          <w:tcPr>
            <w:tcW w:w="5101" w:type="dxa"/>
            <w:gridSpan w:val="3"/>
            <w:shd w:val="clear" w:color="auto" w:fill="auto"/>
            <w:hideMark/>
          </w:tcPr>
          <w:p w14:paraId="1A42BF69" w14:textId="77777777" w:rsidR="009A7C98" w:rsidRPr="0003141E" w:rsidRDefault="009A7C98" w:rsidP="009A7C98">
            <w:r w:rsidRPr="0003141E">
              <w:t>Construction of fire rings around individual seedlings</w:t>
            </w:r>
          </w:p>
        </w:tc>
        <w:tc>
          <w:tcPr>
            <w:tcW w:w="1136" w:type="dxa"/>
            <w:shd w:val="clear" w:color="auto" w:fill="auto"/>
            <w:hideMark/>
          </w:tcPr>
          <w:p w14:paraId="0DB5F0BF" w14:textId="77777777" w:rsidR="009A7C98" w:rsidRPr="0003141E" w:rsidRDefault="009A7C98" w:rsidP="009A7C98">
            <w:r w:rsidRPr="0003141E">
              <w:t>No.</w:t>
            </w:r>
          </w:p>
        </w:tc>
        <w:tc>
          <w:tcPr>
            <w:tcW w:w="1230" w:type="dxa"/>
            <w:shd w:val="clear" w:color="000000" w:fill="FFFF00"/>
            <w:hideMark/>
          </w:tcPr>
          <w:p w14:paraId="17E17B73" w14:textId="77777777" w:rsidR="009A7C98" w:rsidRPr="0003141E" w:rsidRDefault="009A7C98" w:rsidP="009A7C98">
            <w:pPr>
              <w:rPr>
                <w:b/>
                <w:bCs/>
              </w:rPr>
            </w:pPr>
            <w:r w:rsidRPr="0003141E">
              <w:rPr>
                <w:b/>
                <w:bCs/>
              </w:rPr>
              <w:t>150</w:t>
            </w:r>
          </w:p>
        </w:tc>
        <w:tc>
          <w:tcPr>
            <w:tcW w:w="1821" w:type="dxa"/>
            <w:shd w:val="clear" w:color="auto" w:fill="auto"/>
            <w:vAlign w:val="bottom"/>
            <w:hideMark/>
          </w:tcPr>
          <w:p w14:paraId="404996C3" w14:textId="77777777" w:rsidR="009A7C98" w:rsidRPr="0003141E" w:rsidRDefault="009A7C98" w:rsidP="009A7C98">
            <w:r w:rsidRPr="0003141E">
              <w:t> </w:t>
            </w:r>
          </w:p>
        </w:tc>
      </w:tr>
      <w:tr w:rsidR="009A7C98" w:rsidRPr="0003141E" w14:paraId="33423D26" w14:textId="77777777" w:rsidTr="009A7C98">
        <w:trPr>
          <w:gridBefore w:val="1"/>
          <w:wBefore w:w="20" w:type="dxa"/>
          <w:trHeight w:val="278"/>
        </w:trPr>
        <w:tc>
          <w:tcPr>
            <w:tcW w:w="5101" w:type="dxa"/>
            <w:gridSpan w:val="3"/>
            <w:shd w:val="clear" w:color="auto" w:fill="auto"/>
            <w:hideMark/>
          </w:tcPr>
          <w:p w14:paraId="6D756DD7" w14:textId="77777777" w:rsidR="009A7C98" w:rsidRPr="0003141E" w:rsidRDefault="009A7C98" w:rsidP="009A7C98">
            <w:r w:rsidRPr="0003141E">
              <w:t> </w:t>
            </w:r>
          </w:p>
        </w:tc>
        <w:tc>
          <w:tcPr>
            <w:tcW w:w="1136" w:type="dxa"/>
            <w:shd w:val="clear" w:color="auto" w:fill="auto"/>
            <w:hideMark/>
          </w:tcPr>
          <w:p w14:paraId="4D03C698" w14:textId="77777777" w:rsidR="009A7C98" w:rsidRPr="0003141E" w:rsidRDefault="009A7C98" w:rsidP="009A7C98">
            <w:r w:rsidRPr="0003141E">
              <w:t> </w:t>
            </w:r>
          </w:p>
        </w:tc>
        <w:tc>
          <w:tcPr>
            <w:tcW w:w="1230" w:type="dxa"/>
            <w:shd w:val="clear" w:color="auto" w:fill="auto"/>
            <w:hideMark/>
          </w:tcPr>
          <w:p w14:paraId="24E687DE" w14:textId="77777777" w:rsidR="009A7C98" w:rsidRPr="0003141E" w:rsidRDefault="009A7C98" w:rsidP="009A7C98">
            <w:r w:rsidRPr="0003141E">
              <w:t> </w:t>
            </w:r>
          </w:p>
        </w:tc>
        <w:tc>
          <w:tcPr>
            <w:tcW w:w="1821" w:type="dxa"/>
            <w:shd w:val="clear" w:color="auto" w:fill="auto"/>
            <w:vAlign w:val="bottom"/>
            <w:hideMark/>
          </w:tcPr>
          <w:p w14:paraId="3AF71089" w14:textId="77777777" w:rsidR="009A7C98" w:rsidRPr="0003141E" w:rsidRDefault="009A7C98" w:rsidP="009A7C98">
            <w:r w:rsidRPr="0003141E">
              <w:t> </w:t>
            </w:r>
          </w:p>
        </w:tc>
      </w:tr>
      <w:tr w:rsidR="009A7C98" w:rsidRPr="0003141E" w14:paraId="4F9EB205" w14:textId="77777777" w:rsidTr="009A7C98">
        <w:trPr>
          <w:gridBefore w:val="1"/>
          <w:wBefore w:w="20" w:type="dxa"/>
          <w:trHeight w:val="278"/>
        </w:trPr>
        <w:tc>
          <w:tcPr>
            <w:tcW w:w="5101" w:type="dxa"/>
            <w:gridSpan w:val="3"/>
            <w:shd w:val="clear" w:color="auto" w:fill="auto"/>
            <w:hideMark/>
          </w:tcPr>
          <w:p w14:paraId="0F30AB6E" w14:textId="77777777" w:rsidR="009A7C98" w:rsidRPr="0003141E" w:rsidRDefault="009A7C98" w:rsidP="009A7C98">
            <w:r w:rsidRPr="0003141E">
              <w:t>Construction of  fire rides within plantation / woodlot blocks</w:t>
            </w:r>
          </w:p>
        </w:tc>
        <w:tc>
          <w:tcPr>
            <w:tcW w:w="1136" w:type="dxa"/>
            <w:shd w:val="clear" w:color="auto" w:fill="auto"/>
            <w:hideMark/>
          </w:tcPr>
          <w:p w14:paraId="592D5F85" w14:textId="77777777" w:rsidR="009A7C98" w:rsidRPr="0003141E" w:rsidRDefault="009A7C98" w:rsidP="009A7C98">
            <w:r w:rsidRPr="0003141E">
              <w:t> </w:t>
            </w:r>
          </w:p>
        </w:tc>
        <w:tc>
          <w:tcPr>
            <w:tcW w:w="1230" w:type="dxa"/>
            <w:shd w:val="clear" w:color="auto" w:fill="auto"/>
            <w:hideMark/>
          </w:tcPr>
          <w:p w14:paraId="3CB652E0" w14:textId="77777777" w:rsidR="009A7C98" w:rsidRPr="0003141E" w:rsidRDefault="009A7C98" w:rsidP="009A7C98">
            <w:r w:rsidRPr="0003141E">
              <w:t> </w:t>
            </w:r>
          </w:p>
        </w:tc>
        <w:tc>
          <w:tcPr>
            <w:tcW w:w="1821" w:type="dxa"/>
            <w:shd w:val="clear" w:color="auto" w:fill="auto"/>
            <w:vAlign w:val="bottom"/>
            <w:hideMark/>
          </w:tcPr>
          <w:p w14:paraId="399621E2" w14:textId="77777777" w:rsidR="009A7C98" w:rsidRPr="0003141E" w:rsidRDefault="009A7C98" w:rsidP="009A7C98">
            <w:r w:rsidRPr="0003141E">
              <w:t> </w:t>
            </w:r>
          </w:p>
        </w:tc>
      </w:tr>
      <w:tr w:rsidR="009A7C98" w:rsidRPr="0003141E" w14:paraId="456722A3" w14:textId="77777777" w:rsidTr="009A7C98">
        <w:trPr>
          <w:gridBefore w:val="1"/>
          <w:wBefore w:w="20" w:type="dxa"/>
          <w:trHeight w:val="278"/>
        </w:trPr>
        <w:tc>
          <w:tcPr>
            <w:tcW w:w="5101" w:type="dxa"/>
            <w:gridSpan w:val="3"/>
            <w:shd w:val="clear" w:color="auto" w:fill="auto"/>
            <w:hideMark/>
          </w:tcPr>
          <w:p w14:paraId="16203845" w14:textId="77777777" w:rsidR="009A7C98" w:rsidRPr="0003141E" w:rsidRDefault="009A7C98" w:rsidP="009A7C98">
            <w:r w:rsidRPr="0003141E">
              <w:t> </w:t>
            </w:r>
          </w:p>
        </w:tc>
        <w:tc>
          <w:tcPr>
            <w:tcW w:w="1136" w:type="dxa"/>
            <w:shd w:val="clear" w:color="auto" w:fill="auto"/>
            <w:hideMark/>
          </w:tcPr>
          <w:p w14:paraId="6D1B695C" w14:textId="77777777" w:rsidR="009A7C98" w:rsidRPr="0003141E" w:rsidRDefault="009A7C98" w:rsidP="009A7C98">
            <w:r w:rsidRPr="0003141E">
              <w:t> </w:t>
            </w:r>
          </w:p>
        </w:tc>
        <w:tc>
          <w:tcPr>
            <w:tcW w:w="1230" w:type="dxa"/>
            <w:shd w:val="clear" w:color="auto" w:fill="auto"/>
            <w:hideMark/>
          </w:tcPr>
          <w:p w14:paraId="4FA5D466" w14:textId="77777777" w:rsidR="009A7C98" w:rsidRPr="0003141E" w:rsidRDefault="009A7C98" w:rsidP="009A7C98">
            <w:r w:rsidRPr="0003141E">
              <w:t> </w:t>
            </w:r>
          </w:p>
        </w:tc>
        <w:tc>
          <w:tcPr>
            <w:tcW w:w="1821" w:type="dxa"/>
            <w:shd w:val="clear" w:color="auto" w:fill="auto"/>
            <w:vAlign w:val="bottom"/>
            <w:hideMark/>
          </w:tcPr>
          <w:p w14:paraId="27D22F23" w14:textId="77777777" w:rsidR="009A7C98" w:rsidRPr="0003141E" w:rsidRDefault="009A7C98" w:rsidP="009A7C98">
            <w:r w:rsidRPr="0003141E">
              <w:t> </w:t>
            </w:r>
          </w:p>
        </w:tc>
      </w:tr>
      <w:tr w:rsidR="009A7C98" w:rsidRPr="0003141E" w14:paraId="62D68110" w14:textId="77777777" w:rsidTr="009A7C98">
        <w:trPr>
          <w:gridBefore w:val="1"/>
          <w:wBefore w:w="20" w:type="dxa"/>
          <w:trHeight w:val="278"/>
        </w:trPr>
        <w:tc>
          <w:tcPr>
            <w:tcW w:w="5101" w:type="dxa"/>
            <w:gridSpan w:val="3"/>
            <w:vMerge w:val="restart"/>
            <w:shd w:val="clear" w:color="auto" w:fill="auto"/>
            <w:hideMark/>
          </w:tcPr>
          <w:p w14:paraId="20A8A7A6" w14:textId="77777777" w:rsidR="009A7C98" w:rsidRPr="0003141E" w:rsidRDefault="009A7C98" w:rsidP="009A7C98">
            <w:r w:rsidRPr="0003141E">
              <w:t>Construction of planting pits / micro-basins for enhancement of surface water infiltration for plant growth</w:t>
            </w:r>
          </w:p>
        </w:tc>
        <w:tc>
          <w:tcPr>
            <w:tcW w:w="1136" w:type="dxa"/>
            <w:shd w:val="clear" w:color="auto" w:fill="auto"/>
            <w:hideMark/>
          </w:tcPr>
          <w:p w14:paraId="01345C62" w14:textId="77777777" w:rsidR="009A7C98" w:rsidRPr="0003141E" w:rsidRDefault="009A7C98" w:rsidP="009A7C98">
            <w:r w:rsidRPr="0003141E">
              <w:t>No.</w:t>
            </w:r>
          </w:p>
        </w:tc>
        <w:tc>
          <w:tcPr>
            <w:tcW w:w="1230" w:type="dxa"/>
            <w:shd w:val="clear" w:color="000000" w:fill="FFFF00"/>
            <w:hideMark/>
          </w:tcPr>
          <w:p w14:paraId="50C8BD3E" w14:textId="77777777" w:rsidR="009A7C98" w:rsidRPr="0003141E" w:rsidRDefault="009A7C98" w:rsidP="009A7C98">
            <w:pPr>
              <w:rPr>
                <w:b/>
                <w:bCs/>
              </w:rPr>
            </w:pPr>
            <w:r w:rsidRPr="0003141E">
              <w:rPr>
                <w:b/>
                <w:bCs/>
              </w:rPr>
              <w:t>13</w:t>
            </w:r>
          </w:p>
        </w:tc>
        <w:tc>
          <w:tcPr>
            <w:tcW w:w="1821" w:type="dxa"/>
            <w:shd w:val="clear" w:color="auto" w:fill="auto"/>
            <w:vAlign w:val="bottom"/>
            <w:hideMark/>
          </w:tcPr>
          <w:p w14:paraId="4010E2B8" w14:textId="77777777" w:rsidR="009A7C98" w:rsidRPr="0003141E" w:rsidRDefault="009A7C98" w:rsidP="009A7C98">
            <w:r w:rsidRPr="0003141E">
              <w:t> </w:t>
            </w:r>
          </w:p>
        </w:tc>
      </w:tr>
      <w:tr w:rsidR="009A7C98" w:rsidRPr="0003141E" w14:paraId="2CDB8F09" w14:textId="77777777" w:rsidTr="009A7C98">
        <w:trPr>
          <w:gridBefore w:val="1"/>
          <w:wBefore w:w="20" w:type="dxa"/>
          <w:trHeight w:val="278"/>
        </w:trPr>
        <w:tc>
          <w:tcPr>
            <w:tcW w:w="5101" w:type="dxa"/>
            <w:gridSpan w:val="3"/>
            <w:vMerge/>
            <w:vAlign w:val="center"/>
            <w:hideMark/>
          </w:tcPr>
          <w:p w14:paraId="5A2222F2" w14:textId="77777777" w:rsidR="009A7C98" w:rsidRPr="0003141E" w:rsidRDefault="009A7C98" w:rsidP="009A7C98"/>
        </w:tc>
        <w:tc>
          <w:tcPr>
            <w:tcW w:w="1136" w:type="dxa"/>
            <w:shd w:val="clear" w:color="auto" w:fill="auto"/>
            <w:hideMark/>
          </w:tcPr>
          <w:p w14:paraId="6AA37979" w14:textId="77777777" w:rsidR="009A7C98" w:rsidRPr="0003141E" w:rsidRDefault="009A7C98" w:rsidP="009A7C98">
            <w:r w:rsidRPr="0003141E">
              <w:t> </w:t>
            </w:r>
          </w:p>
        </w:tc>
        <w:tc>
          <w:tcPr>
            <w:tcW w:w="1230" w:type="dxa"/>
            <w:shd w:val="clear" w:color="auto" w:fill="auto"/>
            <w:hideMark/>
          </w:tcPr>
          <w:p w14:paraId="1C7815D0" w14:textId="77777777" w:rsidR="009A7C98" w:rsidRPr="0003141E" w:rsidRDefault="009A7C98" w:rsidP="009A7C98">
            <w:r w:rsidRPr="0003141E">
              <w:t> </w:t>
            </w:r>
          </w:p>
        </w:tc>
        <w:tc>
          <w:tcPr>
            <w:tcW w:w="1821" w:type="dxa"/>
            <w:shd w:val="clear" w:color="auto" w:fill="auto"/>
            <w:vAlign w:val="bottom"/>
            <w:hideMark/>
          </w:tcPr>
          <w:p w14:paraId="45E993E5" w14:textId="77777777" w:rsidR="009A7C98" w:rsidRPr="0003141E" w:rsidRDefault="009A7C98" w:rsidP="009A7C98">
            <w:r w:rsidRPr="0003141E">
              <w:t> </w:t>
            </w:r>
          </w:p>
        </w:tc>
      </w:tr>
      <w:tr w:rsidR="009A7C98" w:rsidRPr="0003141E" w14:paraId="0B9BFC0C" w14:textId="77777777" w:rsidTr="009A7C98">
        <w:trPr>
          <w:gridBefore w:val="1"/>
          <w:wBefore w:w="20" w:type="dxa"/>
          <w:trHeight w:val="278"/>
        </w:trPr>
        <w:tc>
          <w:tcPr>
            <w:tcW w:w="5101" w:type="dxa"/>
            <w:gridSpan w:val="3"/>
            <w:shd w:val="clear" w:color="auto" w:fill="auto"/>
            <w:hideMark/>
          </w:tcPr>
          <w:p w14:paraId="7E0B13BF" w14:textId="77777777" w:rsidR="009A7C98" w:rsidRPr="0003141E" w:rsidRDefault="009A7C98" w:rsidP="009A7C98">
            <w:r w:rsidRPr="0003141E">
              <w:t> </w:t>
            </w:r>
          </w:p>
        </w:tc>
        <w:tc>
          <w:tcPr>
            <w:tcW w:w="1136" w:type="dxa"/>
            <w:shd w:val="clear" w:color="auto" w:fill="auto"/>
            <w:hideMark/>
          </w:tcPr>
          <w:p w14:paraId="0A019188" w14:textId="77777777" w:rsidR="009A7C98" w:rsidRPr="0003141E" w:rsidRDefault="009A7C98" w:rsidP="009A7C98">
            <w:r w:rsidRPr="0003141E">
              <w:t> </w:t>
            </w:r>
          </w:p>
        </w:tc>
        <w:tc>
          <w:tcPr>
            <w:tcW w:w="1230" w:type="dxa"/>
            <w:shd w:val="clear" w:color="auto" w:fill="auto"/>
            <w:hideMark/>
          </w:tcPr>
          <w:p w14:paraId="7938CDB8" w14:textId="77777777" w:rsidR="009A7C98" w:rsidRPr="0003141E" w:rsidRDefault="009A7C98" w:rsidP="009A7C98">
            <w:r w:rsidRPr="0003141E">
              <w:t> </w:t>
            </w:r>
          </w:p>
        </w:tc>
        <w:tc>
          <w:tcPr>
            <w:tcW w:w="1821" w:type="dxa"/>
            <w:shd w:val="clear" w:color="auto" w:fill="auto"/>
            <w:vAlign w:val="bottom"/>
            <w:hideMark/>
          </w:tcPr>
          <w:p w14:paraId="1338F858" w14:textId="77777777" w:rsidR="009A7C98" w:rsidRPr="0003141E" w:rsidRDefault="009A7C98" w:rsidP="009A7C98">
            <w:r w:rsidRPr="0003141E">
              <w:t> </w:t>
            </w:r>
          </w:p>
        </w:tc>
      </w:tr>
      <w:tr w:rsidR="009A7C98" w:rsidRPr="0003141E" w14:paraId="345FF6B0" w14:textId="77777777" w:rsidTr="009A7C98">
        <w:trPr>
          <w:gridBefore w:val="1"/>
          <w:wBefore w:w="20" w:type="dxa"/>
          <w:trHeight w:val="278"/>
        </w:trPr>
        <w:tc>
          <w:tcPr>
            <w:tcW w:w="5101" w:type="dxa"/>
            <w:gridSpan w:val="3"/>
            <w:shd w:val="clear" w:color="auto" w:fill="auto"/>
            <w:hideMark/>
          </w:tcPr>
          <w:p w14:paraId="7A21150C" w14:textId="77777777" w:rsidR="009A7C98" w:rsidRPr="0003141E" w:rsidRDefault="009A7C98" w:rsidP="009A7C98">
            <w:r w:rsidRPr="0003141E">
              <w:t>Compost pit construction (0.15m deep x 15m length pit)</w:t>
            </w:r>
          </w:p>
        </w:tc>
        <w:tc>
          <w:tcPr>
            <w:tcW w:w="1136" w:type="dxa"/>
            <w:shd w:val="clear" w:color="auto" w:fill="auto"/>
            <w:hideMark/>
          </w:tcPr>
          <w:p w14:paraId="62317281" w14:textId="77777777" w:rsidR="009A7C98" w:rsidRPr="0003141E" w:rsidRDefault="009A7C98" w:rsidP="009A7C98">
            <w:r w:rsidRPr="0003141E">
              <w:t>m</w:t>
            </w:r>
            <w:r w:rsidRPr="0003141E">
              <w:rPr>
                <w:vertAlign w:val="superscript"/>
              </w:rPr>
              <w:t>3</w:t>
            </w:r>
          </w:p>
        </w:tc>
        <w:tc>
          <w:tcPr>
            <w:tcW w:w="1230" w:type="dxa"/>
            <w:shd w:val="clear" w:color="000000" w:fill="FFFF00"/>
            <w:hideMark/>
          </w:tcPr>
          <w:p w14:paraId="1E02B687" w14:textId="77777777" w:rsidR="009A7C98" w:rsidRPr="0003141E" w:rsidRDefault="009A7C98" w:rsidP="009A7C98">
            <w:pPr>
              <w:rPr>
                <w:b/>
                <w:bCs/>
              </w:rPr>
            </w:pPr>
            <w:r w:rsidRPr="0003141E">
              <w:rPr>
                <w:b/>
                <w:bCs/>
              </w:rPr>
              <w:t>2.00</w:t>
            </w:r>
          </w:p>
        </w:tc>
        <w:tc>
          <w:tcPr>
            <w:tcW w:w="1821" w:type="dxa"/>
            <w:shd w:val="clear" w:color="auto" w:fill="auto"/>
            <w:vAlign w:val="bottom"/>
            <w:hideMark/>
          </w:tcPr>
          <w:p w14:paraId="69210F97" w14:textId="77777777" w:rsidR="009A7C98" w:rsidRPr="0003141E" w:rsidRDefault="009A7C98" w:rsidP="009A7C98">
            <w:r w:rsidRPr="0003141E">
              <w:t> </w:t>
            </w:r>
          </w:p>
        </w:tc>
      </w:tr>
      <w:tr w:rsidR="009A7C98" w:rsidRPr="0003141E" w14:paraId="7DA51790" w14:textId="77777777" w:rsidTr="009A7C98">
        <w:trPr>
          <w:gridBefore w:val="1"/>
          <w:wBefore w:w="20" w:type="dxa"/>
          <w:trHeight w:val="278"/>
        </w:trPr>
        <w:tc>
          <w:tcPr>
            <w:tcW w:w="5101" w:type="dxa"/>
            <w:gridSpan w:val="3"/>
            <w:shd w:val="clear" w:color="auto" w:fill="auto"/>
            <w:hideMark/>
          </w:tcPr>
          <w:p w14:paraId="608787D1" w14:textId="77777777" w:rsidR="009A7C98" w:rsidRPr="0003141E" w:rsidRDefault="009A7C98" w:rsidP="009A7C98">
            <w:r w:rsidRPr="0003141E">
              <w:t> </w:t>
            </w:r>
          </w:p>
        </w:tc>
        <w:tc>
          <w:tcPr>
            <w:tcW w:w="1136" w:type="dxa"/>
            <w:shd w:val="clear" w:color="auto" w:fill="auto"/>
            <w:hideMark/>
          </w:tcPr>
          <w:p w14:paraId="4A723A83" w14:textId="77777777" w:rsidR="009A7C98" w:rsidRPr="0003141E" w:rsidRDefault="009A7C98" w:rsidP="009A7C98">
            <w:r w:rsidRPr="0003141E">
              <w:t> </w:t>
            </w:r>
          </w:p>
        </w:tc>
        <w:tc>
          <w:tcPr>
            <w:tcW w:w="1230" w:type="dxa"/>
            <w:shd w:val="clear" w:color="auto" w:fill="auto"/>
            <w:hideMark/>
          </w:tcPr>
          <w:p w14:paraId="1B3B8869" w14:textId="77777777" w:rsidR="009A7C98" w:rsidRPr="0003141E" w:rsidRDefault="009A7C98" w:rsidP="009A7C98">
            <w:r w:rsidRPr="0003141E">
              <w:t> </w:t>
            </w:r>
          </w:p>
        </w:tc>
        <w:tc>
          <w:tcPr>
            <w:tcW w:w="1821" w:type="dxa"/>
            <w:shd w:val="clear" w:color="auto" w:fill="auto"/>
            <w:vAlign w:val="bottom"/>
            <w:hideMark/>
          </w:tcPr>
          <w:p w14:paraId="55ECEF4C" w14:textId="77777777" w:rsidR="009A7C98" w:rsidRPr="0003141E" w:rsidRDefault="009A7C98" w:rsidP="009A7C98">
            <w:r w:rsidRPr="0003141E">
              <w:t> </w:t>
            </w:r>
          </w:p>
        </w:tc>
      </w:tr>
      <w:tr w:rsidR="009A7C98" w:rsidRPr="0003141E" w14:paraId="29A9C7DC" w14:textId="77777777" w:rsidTr="009A7C98">
        <w:trPr>
          <w:gridBefore w:val="1"/>
          <w:wBefore w:w="20" w:type="dxa"/>
          <w:trHeight w:val="278"/>
        </w:trPr>
        <w:tc>
          <w:tcPr>
            <w:tcW w:w="5101" w:type="dxa"/>
            <w:gridSpan w:val="3"/>
            <w:shd w:val="clear" w:color="auto" w:fill="auto"/>
            <w:hideMark/>
          </w:tcPr>
          <w:p w14:paraId="4185F12A" w14:textId="77777777" w:rsidR="009A7C98" w:rsidRPr="0003141E" w:rsidRDefault="009A7C98" w:rsidP="009A7C98">
            <w:r w:rsidRPr="0003141E">
              <w:t>Compost preparation (heap of 1m length x 2m width x 1.5m high compost)</w:t>
            </w:r>
          </w:p>
        </w:tc>
        <w:tc>
          <w:tcPr>
            <w:tcW w:w="1136" w:type="dxa"/>
            <w:shd w:val="clear" w:color="auto" w:fill="auto"/>
            <w:hideMark/>
          </w:tcPr>
          <w:p w14:paraId="4A81A9DB" w14:textId="77777777" w:rsidR="009A7C98" w:rsidRPr="0003141E" w:rsidRDefault="009A7C98" w:rsidP="009A7C98">
            <w:r w:rsidRPr="0003141E">
              <w:t>No.</w:t>
            </w:r>
          </w:p>
        </w:tc>
        <w:tc>
          <w:tcPr>
            <w:tcW w:w="1230" w:type="dxa"/>
            <w:shd w:val="clear" w:color="000000" w:fill="FCD5B4"/>
            <w:hideMark/>
          </w:tcPr>
          <w:p w14:paraId="6B5E08FA" w14:textId="77777777" w:rsidR="009A7C98" w:rsidRPr="0003141E" w:rsidRDefault="009A7C98" w:rsidP="009A7C98">
            <w:pPr>
              <w:rPr>
                <w:i/>
                <w:iCs/>
              </w:rPr>
            </w:pPr>
            <w:r w:rsidRPr="0003141E">
              <w:rPr>
                <w:i/>
                <w:iCs/>
              </w:rPr>
              <w:t>0.75</w:t>
            </w:r>
          </w:p>
        </w:tc>
        <w:tc>
          <w:tcPr>
            <w:tcW w:w="1821" w:type="dxa"/>
            <w:shd w:val="clear" w:color="auto" w:fill="auto"/>
            <w:vAlign w:val="bottom"/>
            <w:hideMark/>
          </w:tcPr>
          <w:p w14:paraId="118B5788" w14:textId="77777777" w:rsidR="009A7C98" w:rsidRPr="0003141E" w:rsidRDefault="009A7C98" w:rsidP="009A7C98">
            <w:r w:rsidRPr="0003141E">
              <w:t> </w:t>
            </w:r>
          </w:p>
        </w:tc>
      </w:tr>
      <w:tr w:rsidR="009A7C98" w:rsidRPr="0003141E" w14:paraId="6853CD2E" w14:textId="77777777" w:rsidTr="009A7C98">
        <w:trPr>
          <w:gridBefore w:val="1"/>
          <w:wBefore w:w="20" w:type="dxa"/>
          <w:trHeight w:val="278"/>
        </w:trPr>
        <w:tc>
          <w:tcPr>
            <w:tcW w:w="5101" w:type="dxa"/>
            <w:gridSpan w:val="3"/>
            <w:shd w:val="clear" w:color="auto" w:fill="auto"/>
            <w:hideMark/>
          </w:tcPr>
          <w:p w14:paraId="71651963" w14:textId="77777777" w:rsidR="009A7C98" w:rsidRPr="0003141E" w:rsidRDefault="009A7C98" w:rsidP="009A7C98">
            <w:r w:rsidRPr="0003141E">
              <w:t> </w:t>
            </w:r>
          </w:p>
        </w:tc>
        <w:tc>
          <w:tcPr>
            <w:tcW w:w="1136" w:type="dxa"/>
            <w:shd w:val="clear" w:color="auto" w:fill="auto"/>
            <w:hideMark/>
          </w:tcPr>
          <w:p w14:paraId="4E8BDC55" w14:textId="77777777" w:rsidR="009A7C98" w:rsidRPr="0003141E" w:rsidRDefault="009A7C98" w:rsidP="009A7C98">
            <w:r w:rsidRPr="0003141E">
              <w:t> </w:t>
            </w:r>
          </w:p>
        </w:tc>
        <w:tc>
          <w:tcPr>
            <w:tcW w:w="1230" w:type="dxa"/>
            <w:shd w:val="clear" w:color="auto" w:fill="auto"/>
            <w:hideMark/>
          </w:tcPr>
          <w:p w14:paraId="66907BF9" w14:textId="77777777" w:rsidR="009A7C98" w:rsidRPr="0003141E" w:rsidRDefault="009A7C98" w:rsidP="009A7C98">
            <w:r w:rsidRPr="0003141E">
              <w:t> </w:t>
            </w:r>
          </w:p>
        </w:tc>
        <w:tc>
          <w:tcPr>
            <w:tcW w:w="1821" w:type="dxa"/>
            <w:shd w:val="clear" w:color="auto" w:fill="auto"/>
            <w:vAlign w:val="bottom"/>
            <w:hideMark/>
          </w:tcPr>
          <w:p w14:paraId="4FF0EA27" w14:textId="77777777" w:rsidR="009A7C98" w:rsidRPr="0003141E" w:rsidRDefault="009A7C98" w:rsidP="009A7C98">
            <w:r w:rsidRPr="0003141E">
              <w:t> </w:t>
            </w:r>
          </w:p>
        </w:tc>
      </w:tr>
      <w:tr w:rsidR="009A7C98" w:rsidRPr="0003141E" w14:paraId="3AE54D50" w14:textId="77777777" w:rsidTr="009A7C98">
        <w:trPr>
          <w:gridBefore w:val="1"/>
          <w:wBefore w:w="20" w:type="dxa"/>
          <w:trHeight w:val="540"/>
        </w:trPr>
        <w:tc>
          <w:tcPr>
            <w:tcW w:w="5101" w:type="dxa"/>
            <w:gridSpan w:val="3"/>
            <w:shd w:val="clear" w:color="auto" w:fill="auto"/>
            <w:hideMark/>
          </w:tcPr>
          <w:p w14:paraId="71F356F1" w14:textId="77777777" w:rsidR="009A7C98" w:rsidRPr="0003141E" w:rsidRDefault="009A7C98" w:rsidP="009A7C98">
            <w:pPr>
              <w:rPr>
                <w:b/>
                <w:bCs/>
                <w:u w:val="single"/>
              </w:rPr>
            </w:pPr>
            <w:r w:rsidRPr="0003141E">
              <w:rPr>
                <w:b/>
                <w:bCs/>
                <w:u w:val="single"/>
              </w:rPr>
              <w:t>Post planting maintenance of plantations and woodlots</w:t>
            </w:r>
          </w:p>
        </w:tc>
        <w:tc>
          <w:tcPr>
            <w:tcW w:w="1136" w:type="dxa"/>
            <w:shd w:val="clear" w:color="auto" w:fill="auto"/>
            <w:hideMark/>
          </w:tcPr>
          <w:p w14:paraId="1F5B57B6" w14:textId="77777777" w:rsidR="009A7C98" w:rsidRPr="0003141E" w:rsidRDefault="009A7C98" w:rsidP="009A7C98">
            <w:r w:rsidRPr="0003141E">
              <w:t> </w:t>
            </w:r>
          </w:p>
        </w:tc>
        <w:tc>
          <w:tcPr>
            <w:tcW w:w="1230" w:type="dxa"/>
            <w:shd w:val="clear" w:color="auto" w:fill="auto"/>
            <w:hideMark/>
          </w:tcPr>
          <w:p w14:paraId="0E4093D9" w14:textId="77777777" w:rsidR="009A7C98" w:rsidRPr="0003141E" w:rsidRDefault="009A7C98" w:rsidP="009A7C98">
            <w:r w:rsidRPr="0003141E">
              <w:t> </w:t>
            </w:r>
          </w:p>
        </w:tc>
        <w:tc>
          <w:tcPr>
            <w:tcW w:w="1821" w:type="dxa"/>
            <w:shd w:val="clear" w:color="auto" w:fill="auto"/>
            <w:vAlign w:val="bottom"/>
            <w:hideMark/>
          </w:tcPr>
          <w:p w14:paraId="5E749E2F" w14:textId="77777777" w:rsidR="009A7C98" w:rsidRPr="0003141E" w:rsidRDefault="009A7C98" w:rsidP="009A7C98">
            <w:r w:rsidRPr="0003141E">
              <w:t> </w:t>
            </w:r>
          </w:p>
        </w:tc>
      </w:tr>
      <w:tr w:rsidR="009A7C98" w:rsidRPr="0003141E" w14:paraId="287A84A5" w14:textId="77777777" w:rsidTr="009A7C98">
        <w:trPr>
          <w:gridBefore w:val="1"/>
          <w:wBefore w:w="20" w:type="dxa"/>
          <w:trHeight w:val="278"/>
        </w:trPr>
        <w:tc>
          <w:tcPr>
            <w:tcW w:w="5101" w:type="dxa"/>
            <w:gridSpan w:val="3"/>
            <w:shd w:val="clear" w:color="auto" w:fill="auto"/>
            <w:hideMark/>
          </w:tcPr>
          <w:p w14:paraId="09D3C08B" w14:textId="77777777" w:rsidR="009A7C98" w:rsidRPr="0003141E" w:rsidRDefault="009A7C98" w:rsidP="009A7C98">
            <w:r w:rsidRPr="0003141E">
              <w:t> </w:t>
            </w:r>
          </w:p>
        </w:tc>
        <w:tc>
          <w:tcPr>
            <w:tcW w:w="1136" w:type="dxa"/>
            <w:shd w:val="clear" w:color="auto" w:fill="auto"/>
            <w:hideMark/>
          </w:tcPr>
          <w:p w14:paraId="1B8E5D1B" w14:textId="77777777" w:rsidR="009A7C98" w:rsidRPr="0003141E" w:rsidRDefault="009A7C98" w:rsidP="009A7C98">
            <w:r w:rsidRPr="0003141E">
              <w:t> </w:t>
            </w:r>
          </w:p>
        </w:tc>
        <w:tc>
          <w:tcPr>
            <w:tcW w:w="1230" w:type="dxa"/>
            <w:shd w:val="clear" w:color="auto" w:fill="auto"/>
            <w:hideMark/>
          </w:tcPr>
          <w:p w14:paraId="3F9688A9" w14:textId="77777777" w:rsidR="009A7C98" w:rsidRPr="0003141E" w:rsidRDefault="009A7C98" w:rsidP="009A7C98">
            <w:r w:rsidRPr="0003141E">
              <w:t> </w:t>
            </w:r>
          </w:p>
        </w:tc>
        <w:tc>
          <w:tcPr>
            <w:tcW w:w="1821" w:type="dxa"/>
            <w:shd w:val="clear" w:color="auto" w:fill="auto"/>
            <w:vAlign w:val="bottom"/>
            <w:hideMark/>
          </w:tcPr>
          <w:p w14:paraId="0D05898C" w14:textId="77777777" w:rsidR="009A7C98" w:rsidRPr="0003141E" w:rsidRDefault="009A7C98" w:rsidP="009A7C98">
            <w:r w:rsidRPr="0003141E">
              <w:t> </w:t>
            </w:r>
          </w:p>
        </w:tc>
      </w:tr>
      <w:tr w:rsidR="009A7C98" w:rsidRPr="0003141E" w14:paraId="52264302" w14:textId="77777777" w:rsidTr="009A7C98">
        <w:trPr>
          <w:gridBefore w:val="1"/>
          <w:wBefore w:w="20" w:type="dxa"/>
          <w:trHeight w:val="278"/>
        </w:trPr>
        <w:tc>
          <w:tcPr>
            <w:tcW w:w="5101" w:type="dxa"/>
            <w:gridSpan w:val="3"/>
            <w:shd w:val="clear" w:color="auto" w:fill="auto"/>
            <w:hideMark/>
          </w:tcPr>
          <w:p w14:paraId="7F3F7E09" w14:textId="77777777" w:rsidR="009A7C98" w:rsidRPr="0003141E" w:rsidRDefault="009A7C98" w:rsidP="009A7C98">
            <w:r w:rsidRPr="0003141E">
              <w:t>Survival surveys / Beating up (replacement planting of dead seedlings)</w:t>
            </w:r>
          </w:p>
        </w:tc>
        <w:tc>
          <w:tcPr>
            <w:tcW w:w="1136" w:type="dxa"/>
            <w:shd w:val="clear" w:color="auto" w:fill="auto"/>
            <w:hideMark/>
          </w:tcPr>
          <w:p w14:paraId="41D32624" w14:textId="77777777" w:rsidR="009A7C98" w:rsidRPr="0003141E" w:rsidRDefault="009A7C98" w:rsidP="009A7C98"/>
        </w:tc>
        <w:tc>
          <w:tcPr>
            <w:tcW w:w="1230" w:type="dxa"/>
            <w:shd w:val="clear" w:color="auto" w:fill="auto"/>
            <w:hideMark/>
          </w:tcPr>
          <w:p w14:paraId="5C6B0B1E" w14:textId="77777777" w:rsidR="009A7C98" w:rsidRPr="0003141E" w:rsidRDefault="009A7C98" w:rsidP="009A7C98">
            <w:r w:rsidRPr="0003141E">
              <w:t> </w:t>
            </w:r>
          </w:p>
        </w:tc>
        <w:tc>
          <w:tcPr>
            <w:tcW w:w="1821" w:type="dxa"/>
            <w:shd w:val="clear" w:color="auto" w:fill="auto"/>
            <w:vAlign w:val="bottom"/>
            <w:hideMark/>
          </w:tcPr>
          <w:p w14:paraId="11966826" w14:textId="77777777" w:rsidR="009A7C98" w:rsidRPr="0003141E" w:rsidRDefault="009A7C98" w:rsidP="009A7C98">
            <w:r w:rsidRPr="0003141E">
              <w:t> </w:t>
            </w:r>
          </w:p>
        </w:tc>
      </w:tr>
      <w:tr w:rsidR="009A7C98" w:rsidRPr="0003141E" w14:paraId="06BC8B88" w14:textId="77777777" w:rsidTr="009A7C98">
        <w:trPr>
          <w:gridBefore w:val="1"/>
          <w:wBefore w:w="20" w:type="dxa"/>
          <w:trHeight w:val="278"/>
        </w:trPr>
        <w:tc>
          <w:tcPr>
            <w:tcW w:w="5101" w:type="dxa"/>
            <w:gridSpan w:val="3"/>
            <w:shd w:val="clear" w:color="auto" w:fill="auto"/>
            <w:hideMark/>
          </w:tcPr>
          <w:p w14:paraId="20E58F53" w14:textId="77777777" w:rsidR="009A7C98" w:rsidRPr="0003141E" w:rsidRDefault="009A7C98" w:rsidP="009A7C98">
            <w:r w:rsidRPr="0003141E">
              <w:t xml:space="preserve">- for Less than 50% survival </w:t>
            </w:r>
          </w:p>
        </w:tc>
        <w:tc>
          <w:tcPr>
            <w:tcW w:w="1136" w:type="dxa"/>
            <w:shd w:val="clear" w:color="auto" w:fill="auto"/>
            <w:hideMark/>
          </w:tcPr>
          <w:p w14:paraId="21B836B3" w14:textId="77777777" w:rsidR="009A7C98" w:rsidRPr="0003141E" w:rsidRDefault="009A7C98" w:rsidP="009A7C98">
            <w:r w:rsidRPr="0003141E">
              <w:t>m</w:t>
            </w:r>
            <w:r w:rsidRPr="0003141E">
              <w:rPr>
                <w:vertAlign w:val="superscript"/>
              </w:rPr>
              <w:t>2</w:t>
            </w:r>
          </w:p>
        </w:tc>
        <w:tc>
          <w:tcPr>
            <w:tcW w:w="1230" w:type="dxa"/>
            <w:shd w:val="clear" w:color="000000" w:fill="B8CCE4"/>
            <w:hideMark/>
          </w:tcPr>
          <w:p w14:paraId="331738CF" w14:textId="77777777" w:rsidR="009A7C98" w:rsidRPr="0003141E" w:rsidRDefault="009A7C98" w:rsidP="009A7C98">
            <w:r w:rsidRPr="0003141E">
              <w:t>1250</w:t>
            </w:r>
          </w:p>
        </w:tc>
        <w:tc>
          <w:tcPr>
            <w:tcW w:w="1821" w:type="dxa"/>
            <w:shd w:val="clear" w:color="auto" w:fill="auto"/>
            <w:vAlign w:val="bottom"/>
            <w:hideMark/>
          </w:tcPr>
          <w:p w14:paraId="1CEB377E" w14:textId="77777777" w:rsidR="009A7C98" w:rsidRPr="0003141E" w:rsidRDefault="009A7C98" w:rsidP="009A7C98">
            <w:r w:rsidRPr="0003141E">
              <w:t> </w:t>
            </w:r>
          </w:p>
        </w:tc>
      </w:tr>
      <w:tr w:rsidR="009A7C98" w:rsidRPr="0003141E" w14:paraId="0E320927" w14:textId="77777777" w:rsidTr="009A7C98">
        <w:trPr>
          <w:gridBefore w:val="1"/>
          <w:wBefore w:w="20" w:type="dxa"/>
          <w:trHeight w:val="278"/>
        </w:trPr>
        <w:tc>
          <w:tcPr>
            <w:tcW w:w="5101" w:type="dxa"/>
            <w:gridSpan w:val="3"/>
            <w:shd w:val="clear" w:color="auto" w:fill="auto"/>
            <w:hideMark/>
          </w:tcPr>
          <w:p w14:paraId="0A41A113" w14:textId="77777777" w:rsidR="009A7C98" w:rsidRPr="0003141E" w:rsidRDefault="009A7C98" w:rsidP="009A7C98">
            <w:r w:rsidRPr="0003141E">
              <w:t xml:space="preserve">- for Over 50% survival </w:t>
            </w:r>
          </w:p>
        </w:tc>
        <w:tc>
          <w:tcPr>
            <w:tcW w:w="1136" w:type="dxa"/>
            <w:shd w:val="clear" w:color="auto" w:fill="auto"/>
            <w:hideMark/>
          </w:tcPr>
          <w:p w14:paraId="12CD0004" w14:textId="77777777" w:rsidR="009A7C98" w:rsidRPr="0003141E" w:rsidRDefault="009A7C98" w:rsidP="009A7C98">
            <w:r w:rsidRPr="0003141E">
              <w:t>m</w:t>
            </w:r>
            <w:r w:rsidRPr="0003141E">
              <w:rPr>
                <w:vertAlign w:val="superscript"/>
              </w:rPr>
              <w:t>2</w:t>
            </w:r>
          </w:p>
        </w:tc>
        <w:tc>
          <w:tcPr>
            <w:tcW w:w="1230" w:type="dxa"/>
            <w:shd w:val="clear" w:color="000000" w:fill="B8CCE4"/>
            <w:hideMark/>
          </w:tcPr>
          <w:p w14:paraId="5D865013" w14:textId="77777777" w:rsidR="009A7C98" w:rsidRPr="0003141E" w:rsidRDefault="009A7C98" w:rsidP="009A7C98">
            <w:r w:rsidRPr="0003141E">
              <w:t>1875</w:t>
            </w:r>
          </w:p>
        </w:tc>
        <w:tc>
          <w:tcPr>
            <w:tcW w:w="1821" w:type="dxa"/>
            <w:shd w:val="clear" w:color="auto" w:fill="auto"/>
            <w:vAlign w:val="bottom"/>
            <w:hideMark/>
          </w:tcPr>
          <w:p w14:paraId="04BAD2B4" w14:textId="77777777" w:rsidR="009A7C98" w:rsidRPr="0003141E" w:rsidRDefault="009A7C98" w:rsidP="009A7C98">
            <w:r w:rsidRPr="0003141E">
              <w:t> </w:t>
            </w:r>
          </w:p>
        </w:tc>
      </w:tr>
      <w:tr w:rsidR="009A7C98" w:rsidRPr="0003141E" w14:paraId="5D444DB3" w14:textId="77777777" w:rsidTr="009A7C98">
        <w:trPr>
          <w:gridBefore w:val="1"/>
          <w:wBefore w:w="20" w:type="dxa"/>
          <w:trHeight w:val="278"/>
        </w:trPr>
        <w:tc>
          <w:tcPr>
            <w:tcW w:w="5101" w:type="dxa"/>
            <w:gridSpan w:val="3"/>
            <w:shd w:val="clear" w:color="auto" w:fill="auto"/>
            <w:hideMark/>
          </w:tcPr>
          <w:p w14:paraId="3095D4C4" w14:textId="77777777" w:rsidR="009A7C98" w:rsidRPr="0003141E" w:rsidRDefault="009A7C98" w:rsidP="009A7C98">
            <w:r w:rsidRPr="0003141E">
              <w:t> </w:t>
            </w:r>
          </w:p>
        </w:tc>
        <w:tc>
          <w:tcPr>
            <w:tcW w:w="1136" w:type="dxa"/>
            <w:shd w:val="clear" w:color="auto" w:fill="auto"/>
            <w:hideMark/>
          </w:tcPr>
          <w:p w14:paraId="7F10347F" w14:textId="77777777" w:rsidR="009A7C98" w:rsidRPr="0003141E" w:rsidRDefault="009A7C98" w:rsidP="009A7C98">
            <w:r w:rsidRPr="0003141E">
              <w:t> </w:t>
            </w:r>
          </w:p>
        </w:tc>
        <w:tc>
          <w:tcPr>
            <w:tcW w:w="1230" w:type="dxa"/>
            <w:shd w:val="clear" w:color="auto" w:fill="auto"/>
            <w:hideMark/>
          </w:tcPr>
          <w:p w14:paraId="2BBAEF6A" w14:textId="77777777" w:rsidR="009A7C98" w:rsidRPr="0003141E" w:rsidRDefault="009A7C98" w:rsidP="009A7C98">
            <w:r w:rsidRPr="0003141E">
              <w:t> </w:t>
            </w:r>
          </w:p>
        </w:tc>
        <w:tc>
          <w:tcPr>
            <w:tcW w:w="1821" w:type="dxa"/>
            <w:shd w:val="clear" w:color="auto" w:fill="auto"/>
            <w:vAlign w:val="bottom"/>
            <w:hideMark/>
          </w:tcPr>
          <w:p w14:paraId="3D7F71FA" w14:textId="77777777" w:rsidR="009A7C98" w:rsidRPr="0003141E" w:rsidRDefault="009A7C98" w:rsidP="009A7C98">
            <w:r w:rsidRPr="0003141E">
              <w:t> </w:t>
            </w:r>
          </w:p>
        </w:tc>
      </w:tr>
      <w:tr w:rsidR="009A7C98" w:rsidRPr="0003141E" w14:paraId="3F39FB56" w14:textId="77777777" w:rsidTr="009A7C98">
        <w:trPr>
          <w:gridBefore w:val="1"/>
          <w:wBefore w:w="20" w:type="dxa"/>
          <w:trHeight w:val="278"/>
        </w:trPr>
        <w:tc>
          <w:tcPr>
            <w:tcW w:w="5101" w:type="dxa"/>
            <w:gridSpan w:val="3"/>
            <w:shd w:val="clear" w:color="auto" w:fill="auto"/>
            <w:hideMark/>
          </w:tcPr>
          <w:p w14:paraId="2065A99D" w14:textId="77777777" w:rsidR="009A7C98" w:rsidRPr="0003141E" w:rsidRDefault="009A7C98" w:rsidP="009A7C98">
            <w:r w:rsidRPr="0003141E">
              <w:t>Manual drilling of wells to support tree planting (up to 10m deep)</w:t>
            </w:r>
          </w:p>
        </w:tc>
        <w:tc>
          <w:tcPr>
            <w:tcW w:w="1136" w:type="dxa"/>
            <w:shd w:val="clear" w:color="auto" w:fill="auto"/>
            <w:hideMark/>
          </w:tcPr>
          <w:p w14:paraId="7728C0DA" w14:textId="77777777" w:rsidR="009A7C98" w:rsidRPr="0003141E" w:rsidRDefault="008C7E1A" w:rsidP="009A7C98">
            <w:r w:rsidRPr="0003141E">
              <w:t>M</w:t>
            </w:r>
          </w:p>
        </w:tc>
        <w:tc>
          <w:tcPr>
            <w:tcW w:w="1230" w:type="dxa"/>
            <w:shd w:val="clear" w:color="000000" w:fill="B8CCE4"/>
            <w:hideMark/>
          </w:tcPr>
          <w:p w14:paraId="717B5CB6" w14:textId="77777777" w:rsidR="009A7C98" w:rsidRPr="0003141E" w:rsidRDefault="009A7C98" w:rsidP="009A7C98">
            <w:r w:rsidRPr="0003141E">
              <w:t>0.75</w:t>
            </w:r>
          </w:p>
        </w:tc>
        <w:tc>
          <w:tcPr>
            <w:tcW w:w="1821" w:type="dxa"/>
            <w:shd w:val="clear" w:color="auto" w:fill="auto"/>
            <w:vAlign w:val="bottom"/>
            <w:hideMark/>
          </w:tcPr>
          <w:p w14:paraId="24A09327" w14:textId="77777777" w:rsidR="009A7C98" w:rsidRPr="0003141E" w:rsidRDefault="009A7C98" w:rsidP="009A7C98">
            <w:r w:rsidRPr="0003141E">
              <w:t> </w:t>
            </w:r>
          </w:p>
        </w:tc>
      </w:tr>
      <w:tr w:rsidR="009A7C98" w:rsidRPr="0003141E" w14:paraId="13AF14E9" w14:textId="77777777" w:rsidTr="009A7C98">
        <w:trPr>
          <w:gridBefore w:val="1"/>
          <w:wBefore w:w="20" w:type="dxa"/>
          <w:trHeight w:val="278"/>
        </w:trPr>
        <w:tc>
          <w:tcPr>
            <w:tcW w:w="5101" w:type="dxa"/>
            <w:gridSpan w:val="3"/>
            <w:shd w:val="clear" w:color="auto" w:fill="auto"/>
            <w:hideMark/>
          </w:tcPr>
          <w:p w14:paraId="2E6BE69D" w14:textId="77777777" w:rsidR="009A7C98" w:rsidRPr="0003141E" w:rsidRDefault="009A7C98" w:rsidP="009A7C98">
            <w:r w:rsidRPr="0003141E">
              <w:t> </w:t>
            </w:r>
          </w:p>
        </w:tc>
        <w:tc>
          <w:tcPr>
            <w:tcW w:w="1136" w:type="dxa"/>
            <w:shd w:val="clear" w:color="auto" w:fill="auto"/>
            <w:hideMark/>
          </w:tcPr>
          <w:p w14:paraId="7C7ADCBD" w14:textId="77777777" w:rsidR="009A7C98" w:rsidRPr="0003141E" w:rsidRDefault="009A7C98" w:rsidP="009A7C98">
            <w:r w:rsidRPr="0003141E">
              <w:t> </w:t>
            </w:r>
          </w:p>
        </w:tc>
        <w:tc>
          <w:tcPr>
            <w:tcW w:w="1230" w:type="dxa"/>
            <w:shd w:val="clear" w:color="auto" w:fill="auto"/>
            <w:hideMark/>
          </w:tcPr>
          <w:p w14:paraId="10733859" w14:textId="77777777" w:rsidR="009A7C98" w:rsidRPr="0003141E" w:rsidRDefault="009A7C98" w:rsidP="009A7C98">
            <w:r w:rsidRPr="0003141E">
              <w:t> </w:t>
            </w:r>
          </w:p>
        </w:tc>
        <w:tc>
          <w:tcPr>
            <w:tcW w:w="1821" w:type="dxa"/>
            <w:shd w:val="clear" w:color="auto" w:fill="auto"/>
            <w:vAlign w:val="bottom"/>
            <w:hideMark/>
          </w:tcPr>
          <w:p w14:paraId="2F456136" w14:textId="77777777" w:rsidR="009A7C98" w:rsidRPr="0003141E" w:rsidRDefault="009A7C98" w:rsidP="009A7C98">
            <w:r w:rsidRPr="0003141E">
              <w:t> </w:t>
            </w:r>
          </w:p>
        </w:tc>
      </w:tr>
      <w:tr w:rsidR="009A7C98" w:rsidRPr="0003141E" w14:paraId="14F6C461" w14:textId="77777777" w:rsidTr="009A7C98">
        <w:trPr>
          <w:gridBefore w:val="1"/>
          <w:wBefore w:w="20" w:type="dxa"/>
          <w:trHeight w:val="278"/>
        </w:trPr>
        <w:tc>
          <w:tcPr>
            <w:tcW w:w="5101" w:type="dxa"/>
            <w:gridSpan w:val="3"/>
            <w:shd w:val="clear" w:color="auto" w:fill="auto"/>
            <w:hideMark/>
          </w:tcPr>
          <w:p w14:paraId="3EC1DC47" w14:textId="77777777" w:rsidR="009A7C98" w:rsidRPr="0003141E" w:rsidRDefault="009A7C98" w:rsidP="009A7C98">
            <w:r w:rsidRPr="0003141E">
              <w:t>Watering of planted seedlings in the field (2 times daily)</w:t>
            </w:r>
          </w:p>
        </w:tc>
        <w:tc>
          <w:tcPr>
            <w:tcW w:w="1136" w:type="dxa"/>
            <w:shd w:val="clear" w:color="auto" w:fill="auto"/>
            <w:hideMark/>
          </w:tcPr>
          <w:p w14:paraId="2E2C5B06" w14:textId="77777777" w:rsidR="009A7C98" w:rsidRPr="0003141E" w:rsidRDefault="009A7C98" w:rsidP="009A7C98">
            <w:r w:rsidRPr="0003141E">
              <w:t>seedlings</w:t>
            </w:r>
          </w:p>
        </w:tc>
        <w:tc>
          <w:tcPr>
            <w:tcW w:w="1230" w:type="dxa"/>
            <w:shd w:val="clear" w:color="auto" w:fill="auto"/>
            <w:hideMark/>
          </w:tcPr>
          <w:p w14:paraId="76ACB6BD" w14:textId="77777777" w:rsidR="009A7C98" w:rsidRPr="0003141E" w:rsidRDefault="009A7C98" w:rsidP="009A7C98">
            <w:r w:rsidRPr="0003141E">
              <w:t>37</w:t>
            </w:r>
          </w:p>
        </w:tc>
        <w:tc>
          <w:tcPr>
            <w:tcW w:w="1821" w:type="dxa"/>
            <w:shd w:val="clear" w:color="auto" w:fill="auto"/>
            <w:vAlign w:val="bottom"/>
            <w:hideMark/>
          </w:tcPr>
          <w:p w14:paraId="5AEB6E63" w14:textId="77777777" w:rsidR="009A7C98" w:rsidRPr="0003141E" w:rsidRDefault="009A7C98" w:rsidP="009A7C98">
            <w:r w:rsidRPr="0003141E">
              <w:t> </w:t>
            </w:r>
          </w:p>
        </w:tc>
      </w:tr>
      <w:tr w:rsidR="009A7C98" w:rsidRPr="0003141E" w14:paraId="4A755E8C" w14:textId="77777777" w:rsidTr="009A7C98">
        <w:trPr>
          <w:gridBefore w:val="1"/>
          <w:wBefore w:w="20" w:type="dxa"/>
          <w:trHeight w:val="278"/>
        </w:trPr>
        <w:tc>
          <w:tcPr>
            <w:tcW w:w="5101" w:type="dxa"/>
            <w:gridSpan w:val="3"/>
            <w:shd w:val="clear" w:color="auto" w:fill="auto"/>
            <w:hideMark/>
          </w:tcPr>
          <w:p w14:paraId="59D86CBE" w14:textId="77777777" w:rsidR="009A7C98" w:rsidRPr="0003141E" w:rsidRDefault="009A7C98" w:rsidP="009A7C98">
            <w:r w:rsidRPr="0003141E">
              <w:t xml:space="preserve">    0 to   50 metres</w:t>
            </w:r>
          </w:p>
        </w:tc>
        <w:tc>
          <w:tcPr>
            <w:tcW w:w="1136" w:type="dxa"/>
            <w:shd w:val="clear" w:color="auto" w:fill="auto"/>
            <w:vAlign w:val="center"/>
            <w:hideMark/>
          </w:tcPr>
          <w:p w14:paraId="5ED09501" w14:textId="77777777" w:rsidR="009A7C98" w:rsidRPr="0003141E" w:rsidRDefault="009A7C98" w:rsidP="009A7C98">
            <w:r w:rsidRPr="0003141E">
              <w:t>No./wd</w:t>
            </w:r>
          </w:p>
        </w:tc>
        <w:tc>
          <w:tcPr>
            <w:tcW w:w="1230" w:type="dxa"/>
            <w:shd w:val="clear" w:color="000000" w:fill="FCD5B4"/>
            <w:vAlign w:val="center"/>
            <w:hideMark/>
          </w:tcPr>
          <w:p w14:paraId="02F13B5B" w14:textId="77777777" w:rsidR="009A7C98" w:rsidRPr="0003141E" w:rsidRDefault="009A7C98" w:rsidP="009A7C98">
            <w:pPr>
              <w:rPr>
                <w:i/>
                <w:iCs/>
              </w:rPr>
            </w:pPr>
            <w:r w:rsidRPr="0003141E">
              <w:rPr>
                <w:i/>
                <w:iCs/>
              </w:rPr>
              <w:t>150 trips/wd (270 trips/wd)</w:t>
            </w:r>
          </w:p>
        </w:tc>
        <w:tc>
          <w:tcPr>
            <w:tcW w:w="1821" w:type="dxa"/>
            <w:shd w:val="clear" w:color="auto" w:fill="auto"/>
            <w:vAlign w:val="bottom"/>
            <w:hideMark/>
          </w:tcPr>
          <w:p w14:paraId="7B7ECC6D" w14:textId="77777777" w:rsidR="009A7C98" w:rsidRPr="0003141E" w:rsidRDefault="009A7C98" w:rsidP="009A7C98">
            <w:pPr>
              <w:rPr>
                <w:i/>
                <w:iCs/>
              </w:rPr>
            </w:pPr>
          </w:p>
        </w:tc>
      </w:tr>
      <w:tr w:rsidR="009A7C98" w:rsidRPr="0003141E" w14:paraId="3CD8CE7C" w14:textId="77777777" w:rsidTr="009A7C98">
        <w:trPr>
          <w:gridBefore w:val="1"/>
          <w:wBefore w:w="20" w:type="dxa"/>
          <w:trHeight w:val="278"/>
        </w:trPr>
        <w:tc>
          <w:tcPr>
            <w:tcW w:w="5101" w:type="dxa"/>
            <w:gridSpan w:val="3"/>
            <w:shd w:val="clear" w:color="auto" w:fill="auto"/>
            <w:hideMark/>
          </w:tcPr>
          <w:p w14:paraId="13B8EF76" w14:textId="77777777" w:rsidR="009A7C98" w:rsidRPr="0003141E" w:rsidRDefault="009A7C98" w:rsidP="009A7C98">
            <w:r w:rsidRPr="0003141E">
              <w:t xml:space="preserve">  50 to   100 metres</w:t>
            </w:r>
          </w:p>
        </w:tc>
        <w:tc>
          <w:tcPr>
            <w:tcW w:w="1136" w:type="dxa"/>
            <w:shd w:val="clear" w:color="auto" w:fill="auto"/>
            <w:vAlign w:val="center"/>
            <w:hideMark/>
          </w:tcPr>
          <w:p w14:paraId="38C74A19" w14:textId="77777777" w:rsidR="009A7C98" w:rsidRPr="0003141E" w:rsidRDefault="009A7C98" w:rsidP="009A7C98">
            <w:r w:rsidRPr="0003141E">
              <w:t>No./wd</w:t>
            </w:r>
          </w:p>
        </w:tc>
        <w:tc>
          <w:tcPr>
            <w:tcW w:w="1230" w:type="dxa"/>
            <w:shd w:val="clear" w:color="000000" w:fill="FCD5B4"/>
            <w:vAlign w:val="center"/>
            <w:hideMark/>
          </w:tcPr>
          <w:p w14:paraId="50727ED1" w14:textId="77777777" w:rsidR="009A7C98" w:rsidRPr="0003141E" w:rsidRDefault="009A7C98" w:rsidP="009A7C98">
            <w:pPr>
              <w:rPr>
                <w:i/>
                <w:iCs/>
              </w:rPr>
            </w:pPr>
            <w:r w:rsidRPr="0003141E">
              <w:rPr>
                <w:i/>
                <w:iCs/>
              </w:rPr>
              <w:t>112 trips/wd (220 trips/wd)</w:t>
            </w:r>
          </w:p>
        </w:tc>
        <w:tc>
          <w:tcPr>
            <w:tcW w:w="1821" w:type="dxa"/>
            <w:shd w:val="clear" w:color="auto" w:fill="auto"/>
            <w:vAlign w:val="bottom"/>
            <w:hideMark/>
          </w:tcPr>
          <w:p w14:paraId="5377FAAE" w14:textId="77777777" w:rsidR="009A7C98" w:rsidRPr="0003141E" w:rsidRDefault="009A7C98" w:rsidP="009A7C98">
            <w:pPr>
              <w:rPr>
                <w:i/>
                <w:iCs/>
              </w:rPr>
            </w:pPr>
          </w:p>
        </w:tc>
      </w:tr>
      <w:tr w:rsidR="009A7C98" w:rsidRPr="0003141E" w14:paraId="487236C4" w14:textId="77777777" w:rsidTr="009A7C98">
        <w:trPr>
          <w:gridBefore w:val="1"/>
          <w:wBefore w:w="20" w:type="dxa"/>
          <w:trHeight w:val="278"/>
        </w:trPr>
        <w:tc>
          <w:tcPr>
            <w:tcW w:w="5101" w:type="dxa"/>
            <w:gridSpan w:val="3"/>
            <w:shd w:val="clear" w:color="auto" w:fill="auto"/>
            <w:hideMark/>
          </w:tcPr>
          <w:p w14:paraId="64764CC0" w14:textId="77777777" w:rsidR="009A7C98" w:rsidRPr="0003141E" w:rsidRDefault="009A7C98" w:rsidP="009A7C98">
            <w:r w:rsidRPr="0003141E">
              <w:t xml:space="preserve">  100 to   200 metres</w:t>
            </w:r>
          </w:p>
        </w:tc>
        <w:tc>
          <w:tcPr>
            <w:tcW w:w="1136" w:type="dxa"/>
            <w:shd w:val="clear" w:color="auto" w:fill="auto"/>
            <w:vAlign w:val="center"/>
            <w:hideMark/>
          </w:tcPr>
          <w:p w14:paraId="296B5C8F" w14:textId="77777777" w:rsidR="009A7C98" w:rsidRPr="0003141E" w:rsidRDefault="009A7C98" w:rsidP="009A7C98">
            <w:r w:rsidRPr="0003141E">
              <w:t>No./wd</w:t>
            </w:r>
          </w:p>
        </w:tc>
        <w:tc>
          <w:tcPr>
            <w:tcW w:w="1230" w:type="dxa"/>
            <w:shd w:val="clear" w:color="000000" w:fill="FCD5B4"/>
            <w:vAlign w:val="center"/>
            <w:hideMark/>
          </w:tcPr>
          <w:p w14:paraId="16CAA8A0" w14:textId="77777777" w:rsidR="009A7C98" w:rsidRPr="0003141E" w:rsidRDefault="009A7C98" w:rsidP="009A7C98">
            <w:pPr>
              <w:rPr>
                <w:i/>
                <w:iCs/>
              </w:rPr>
            </w:pPr>
            <w:r w:rsidRPr="0003141E">
              <w:rPr>
                <w:i/>
                <w:iCs/>
              </w:rPr>
              <w:t>75 trips/wd (160 trips/wd)</w:t>
            </w:r>
          </w:p>
        </w:tc>
        <w:tc>
          <w:tcPr>
            <w:tcW w:w="1821" w:type="dxa"/>
            <w:shd w:val="clear" w:color="auto" w:fill="auto"/>
            <w:vAlign w:val="bottom"/>
            <w:hideMark/>
          </w:tcPr>
          <w:p w14:paraId="77B3D152" w14:textId="77777777" w:rsidR="009A7C98" w:rsidRPr="0003141E" w:rsidRDefault="009A7C98" w:rsidP="009A7C98">
            <w:pPr>
              <w:rPr>
                <w:i/>
                <w:iCs/>
              </w:rPr>
            </w:pPr>
          </w:p>
        </w:tc>
      </w:tr>
      <w:tr w:rsidR="009A7C98" w:rsidRPr="0003141E" w14:paraId="54EC9D6F" w14:textId="77777777" w:rsidTr="009A7C98">
        <w:trPr>
          <w:gridBefore w:val="1"/>
          <w:wBefore w:w="20" w:type="dxa"/>
          <w:trHeight w:val="278"/>
        </w:trPr>
        <w:tc>
          <w:tcPr>
            <w:tcW w:w="5101" w:type="dxa"/>
            <w:gridSpan w:val="3"/>
            <w:shd w:val="clear" w:color="auto" w:fill="auto"/>
            <w:hideMark/>
          </w:tcPr>
          <w:p w14:paraId="60ABE055" w14:textId="77777777" w:rsidR="009A7C98" w:rsidRPr="0003141E" w:rsidRDefault="009A7C98" w:rsidP="009A7C98">
            <w:r w:rsidRPr="0003141E">
              <w:t xml:space="preserve">  200 to   250 metres</w:t>
            </w:r>
          </w:p>
        </w:tc>
        <w:tc>
          <w:tcPr>
            <w:tcW w:w="1136" w:type="dxa"/>
            <w:shd w:val="clear" w:color="auto" w:fill="auto"/>
            <w:vAlign w:val="center"/>
            <w:hideMark/>
          </w:tcPr>
          <w:p w14:paraId="3CCA02A2" w14:textId="77777777" w:rsidR="009A7C98" w:rsidRPr="0003141E" w:rsidRDefault="009A7C98" w:rsidP="009A7C98">
            <w:r w:rsidRPr="0003141E">
              <w:t>No./wd</w:t>
            </w:r>
          </w:p>
        </w:tc>
        <w:tc>
          <w:tcPr>
            <w:tcW w:w="1230" w:type="dxa"/>
            <w:shd w:val="clear" w:color="000000" w:fill="FCD5B4"/>
            <w:vAlign w:val="center"/>
            <w:hideMark/>
          </w:tcPr>
          <w:p w14:paraId="2CD3CDF4" w14:textId="77777777" w:rsidR="009A7C98" w:rsidRPr="0003141E" w:rsidRDefault="009A7C98" w:rsidP="009A7C98">
            <w:pPr>
              <w:rPr>
                <w:i/>
                <w:iCs/>
              </w:rPr>
            </w:pPr>
            <w:r w:rsidRPr="0003141E">
              <w:rPr>
                <w:i/>
                <w:iCs/>
              </w:rPr>
              <w:t>37 trips/wd (130 trips/wd)</w:t>
            </w:r>
          </w:p>
        </w:tc>
        <w:tc>
          <w:tcPr>
            <w:tcW w:w="1821" w:type="dxa"/>
            <w:shd w:val="clear" w:color="auto" w:fill="auto"/>
            <w:vAlign w:val="bottom"/>
            <w:hideMark/>
          </w:tcPr>
          <w:p w14:paraId="5490DFF5" w14:textId="77777777" w:rsidR="009A7C98" w:rsidRPr="0003141E" w:rsidRDefault="009A7C98" w:rsidP="009A7C98">
            <w:pPr>
              <w:rPr>
                <w:i/>
                <w:iCs/>
              </w:rPr>
            </w:pPr>
          </w:p>
        </w:tc>
      </w:tr>
      <w:tr w:rsidR="009A7C98" w:rsidRPr="0003141E" w14:paraId="40E4E813" w14:textId="77777777" w:rsidTr="009A7C98">
        <w:trPr>
          <w:gridBefore w:val="1"/>
          <w:wBefore w:w="20" w:type="dxa"/>
          <w:trHeight w:val="278"/>
        </w:trPr>
        <w:tc>
          <w:tcPr>
            <w:tcW w:w="5101" w:type="dxa"/>
            <w:gridSpan w:val="3"/>
            <w:shd w:val="clear" w:color="auto" w:fill="auto"/>
            <w:hideMark/>
          </w:tcPr>
          <w:p w14:paraId="14608697" w14:textId="77777777" w:rsidR="009A7C98" w:rsidRPr="0003141E" w:rsidRDefault="009A7C98" w:rsidP="009A7C98">
            <w:r w:rsidRPr="0003141E">
              <w:t> </w:t>
            </w:r>
          </w:p>
        </w:tc>
        <w:tc>
          <w:tcPr>
            <w:tcW w:w="1136" w:type="dxa"/>
            <w:shd w:val="clear" w:color="auto" w:fill="auto"/>
            <w:hideMark/>
          </w:tcPr>
          <w:p w14:paraId="56180B79" w14:textId="77777777" w:rsidR="009A7C98" w:rsidRPr="0003141E" w:rsidRDefault="009A7C98" w:rsidP="009A7C98">
            <w:r w:rsidRPr="0003141E">
              <w:t> </w:t>
            </w:r>
          </w:p>
        </w:tc>
        <w:tc>
          <w:tcPr>
            <w:tcW w:w="1230" w:type="dxa"/>
            <w:shd w:val="clear" w:color="auto" w:fill="auto"/>
            <w:hideMark/>
          </w:tcPr>
          <w:p w14:paraId="737CF8C5" w14:textId="77777777" w:rsidR="009A7C98" w:rsidRPr="0003141E" w:rsidRDefault="009A7C98" w:rsidP="009A7C98">
            <w:r w:rsidRPr="0003141E">
              <w:t> </w:t>
            </w:r>
          </w:p>
        </w:tc>
        <w:tc>
          <w:tcPr>
            <w:tcW w:w="1821" w:type="dxa"/>
            <w:shd w:val="clear" w:color="auto" w:fill="auto"/>
            <w:vAlign w:val="bottom"/>
            <w:hideMark/>
          </w:tcPr>
          <w:p w14:paraId="1C609947" w14:textId="77777777" w:rsidR="009A7C98" w:rsidRPr="0003141E" w:rsidRDefault="009A7C98" w:rsidP="009A7C98">
            <w:r w:rsidRPr="0003141E">
              <w:t> </w:t>
            </w:r>
          </w:p>
        </w:tc>
      </w:tr>
      <w:tr w:rsidR="009A7C98" w:rsidRPr="0003141E" w14:paraId="5454BA1F" w14:textId="77777777" w:rsidTr="009A7C98">
        <w:trPr>
          <w:gridBefore w:val="1"/>
          <w:wBefore w:w="20" w:type="dxa"/>
          <w:trHeight w:val="278"/>
        </w:trPr>
        <w:tc>
          <w:tcPr>
            <w:tcW w:w="5101" w:type="dxa"/>
            <w:gridSpan w:val="3"/>
            <w:shd w:val="clear" w:color="auto" w:fill="auto"/>
            <w:hideMark/>
          </w:tcPr>
          <w:p w14:paraId="28A7EBFB" w14:textId="77777777" w:rsidR="009A7C98" w:rsidRPr="0003141E" w:rsidRDefault="009A7C98" w:rsidP="009A7C98">
            <w:r w:rsidRPr="0003141E">
              <w:t>Application of manure to planted woodlot/timber seedlings</w:t>
            </w:r>
          </w:p>
        </w:tc>
        <w:tc>
          <w:tcPr>
            <w:tcW w:w="1136" w:type="dxa"/>
            <w:shd w:val="clear" w:color="auto" w:fill="auto"/>
            <w:hideMark/>
          </w:tcPr>
          <w:p w14:paraId="4D14D62C" w14:textId="77777777" w:rsidR="009A7C98" w:rsidRPr="0003141E" w:rsidRDefault="009A7C98" w:rsidP="009A7C98">
            <w:r w:rsidRPr="0003141E">
              <w:t>seedlings</w:t>
            </w:r>
          </w:p>
        </w:tc>
        <w:tc>
          <w:tcPr>
            <w:tcW w:w="1230" w:type="dxa"/>
            <w:shd w:val="clear" w:color="000000" w:fill="FCD5B4"/>
            <w:hideMark/>
          </w:tcPr>
          <w:p w14:paraId="33693598" w14:textId="77777777" w:rsidR="009A7C98" w:rsidRPr="0003141E" w:rsidRDefault="009A7C98" w:rsidP="009A7C98">
            <w:pPr>
              <w:rPr>
                <w:i/>
                <w:iCs/>
              </w:rPr>
            </w:pPr>
            <w:r w:rsidRPr="0003141E">
              <w:rPr>
                <w:i/>
                <w:iCs/>
              </w:rPr>
              <w:t>150</w:t>
            </w:r>
          </w:p>
        </w:tc>
        <w:tc>
          <w:tcPr>
            <w:tcW w:w="1821" w:type="dxa"/>
            <w:shd w:val="clear" w:color="auto" w:fill="auto"/>
            <w:vAlign w:val="bottom"/>
            <w:hideMark/>
          </w:tcPr>
          <w:p w14:paraId="6639D95D" w14:textId="77777777" w:rsidR="009A7C98" w:rsidRPr="0003141E" w:rsidRDefault="009A7C98" w:rsidP="009A7C98">
            <w:r w:rsidRPr="0003141E">
              <w:t> </w:t>
            </w:r>
          </w:p>
        </w:tc>
      </w:tr>
      <w:tr w:rsidR="009A7C98" w:rsidRPr="0003141E" w14:paraId="4F8A39CB" w14:textId="77777777" w:rsidTr="009A7C98">
        <w:trPr>
          <w:gridBefore w:val="1"/>
          <w:wBefore w:w="20" w:type="dxa"/>
          <w:trHeight w:val="278"/>
        </w:trPr>
        <w:tc>
          <w:tcPr>
            <w:tcW w:w="5101" w:type="dxa"/>
            <w:gridSpan w:val="3"/>
            <w:shd w:val="clear" w:color="auto" w:fill="auto"/>
            <w:hideMark/>
          </w:tcPr>
          <w:p w14:paraId="51752255" w14:textId="77777777" w:rsidR="009A7C98" w:rsidRPr="0003141E" w:rsidRDefault="009A7C98" w:rsidP="009A7C98">
            <w:r w:rsidRPr="0003141E">
              <w:t> </w:t>
            </w:r>
          </w:p>
        </w:tc>
        <w:tc>
          <w:tcPr>
            <w:tcW w:w="1136" w:type="dxa"/>
            <w:shd w:val="clear" w:color="auto" w:fill="auto"/>
            <w:hideMark/>
          </w:tcPr>
          <w:p w14:paraId="15B30660" w14:textId="77777777" w:rsidR="009A7C98" w:rsidRPr="0003141E" w:rsidRDefault="009A7C98" w:rsidP="009A7C98">
            <w:r w:rsidRPr="0003141E">
              <w:t> </w:t>
            </w:r>
          </w:p>
        </w:tc>
        <w:tc>
          <w:tcPr>
            <w:tcW w:w="1230" w:type="dxa"/>
            <w:shd w:val="clear" w:color="auto" w:fill="auto"/>
            <w:hideMark/>
          </w:tcPr>
          <w:p w14:paraId="10084F25" w14:textId="77777777" w:rsidR="009A7C98" w:rsidRPr="0003141E" w:rsidRDefault="009A7C98" w:rsidP="009A7C98">
            <w:r w:rsidRPr="0003141E">
              <w:t> </w:t>
            </w:r>
          </w:p>
        </w:tc>
        <w:tc>
          <w:tcPr>
            <w:tcW w:w="1821" w:type="dxa"/>
            <w:shd w:val="clear" w:color="auto" w:fill="auto"/>
            <w:vAlign w:val="bottom"/>
            <w:hideMark/>
          </w:tcPr>
          <w:p w14:paraId="29D0EFBF" w14:textId="77777777" w:rsidR="009A7C98" w:rsidRPr="0003141E" w:rsidRDefault="009A7C98" w:rsidP="009A7C98">
            <w:r w:rsidRPr="0003141E">
              <w:t> </w:t>
            </w:r>
          </w:p>
        </w:tc>
      </w:tr>
      <w:tr w:rsidR="009A7C98" w:rsidRPr="0003141E" w14:paraId="078C9376" w14:textId="77777777" w:rsidTr="009A7C98">
        <w:trPr>
          <w:gridBefore w:val="1"/>
          <w:wBefore w:w="20" w:type="dxa"/>
          <w:trHeight w:val="278"/>
        </w:trPr>
        <w:tc>
          <w:tcPr>
            <w:tcW w:w="5101" w:type="dxa"/>
            <w:gridSpan w:val="3"/>
            <w:shd w:val="clear" w:color="auto" w:fill="auto"/>
            <w:hideMark/>
          </w:tcPr>
          <w:p w14:paraId="04D7FE8F" w14:textId="77777777" w:rsidR="009A7C98" w:rsidRPr="0003141E" w:rsidRDefault="009A7C98" w:rsidP="009A7C98">
            <w:r w:rsidRPr="0003141E">
              <w:t>Weeding of undergrowth</w:t>
            </w:r>
          </w:p>
        </w:tc>
        <w:tc>
          <w:tcPr>
            <w:tcW w:w="1136" w:type="dxa"/>
            <w:shd w:val="clear" w:color="auto" w:fill="auto"/>
            <w:hideMark/>
          </w:tcPr>
          <w:p w14:paraId="6D4D774F" w14:textId="77777777" w:rsidR="009A7C98" w:rsidRPr="0003141E" w:rsidRDefault="009A7C98" w:rsidP="009A7C98">
            <w:r w:rsidRPr="0003141E">
              <w:t>m</w:t>
            </w:r>
            <w:r w:rsidRPr="0003141E">
              <w:rPr>
                <w:vertAlign w:val="superscript"/>
              </w:rPr>
              <w:t>2</w:t>
            </w:r>
          </w:p>
        </w:tc>
        <w:tc>
          <w:tcPr>
            <w:tcW w:w="1230" w:type="dxa"/>
            <w:shd w:val="clear" w:color="000000" w:fill="FFFF00"/>
            <w:hideMark/>
          </w:tcPr>
          <w:p w14:paraId="4FE6F6DA" w14:textId="77777777" w:rsidR="009A7C98" w:rsidRPr="0003141E" w:rsidRDefault="009A7C98" w:rsidP="009A7C98">
            <w:pPr>
              <w:rPr>
                <w:b/>
                <w:bCs/>
              </w:rPr>
            </w:pPr>
            <w:r w:rsidRPr="0003141E">
              <w:rPr>
                <w:b/>
                <w:bCs/>
              </w:rPr>
              <w:t>500</w:t>
            </w:r>
          </w:p>
        </w:tc>
        <w:tc>
          <w:tcPr>
            <w:tcW w:w="1821" w:type="dxa"/>
            <w:shd w:val="clear" w:color="auto" w:fill="auto"/>
            <w:vAlign w:val="bottom"/>
            <w:hideMark/>
          </w:tcPr>
          <w:p w14:paraId="6A98EB6D" w14:textId="77777777" w:rsidR="009A7C98" w:rsidRPr="0003141E" w:rsidRDefault="009A7C98" w:rsidP="009A7C98">
            <w:r w:rsidRPr="0003141E">
              <w:t> </w:t>
            </w:r>
          </w:p>
        </w:tc>
      </w:tr>
      <w:tr w:rsidR="009A7C98" w:rsidRPr="0003141E" w14:paraId="45F9956C" w14:textId="77777777" w:rsidTr="009A7C98">
        <w:trPr>
          <w:gridBefore w:val="1"/>
          <w:wBefore w:w="20" w:type="dxa"/>
          <w:trHeight w:val="278"/>
        </w:trPr>
        <w:tc>
          <w:tcPr>
            <w:tcW w:w="5101" w:type="dxa"/>
            <w:gridSpan w:val="3"/>
            <w:shd w:val="clear" w:color="auto" w:fill="auto"/>
            <w:hideMark/>
          </w:tcPr>
          <w:p w14:paraId="3701C7B2" w14:textId="77777777" w:rsidR="009A7C98" w:rsidRPr="0003141E" w:rsidRDefault="009A7C98" w:rsidP="009A7C98">
            <w:r w:rsidRPr="0003141E">
              <w:t>Whole area</w:t>
            </w:r>
          </w:p>
        </w:tc>
        <w:tc>
          <w:tcPr>
            <w:tcW w:w="1136" w:type="dxa"/>
            <w:shd w:val="clear" w:color="auto" w:fill="auto"/>
            <w:hideMark/>
          </w:tcPr>
          <w:p w14:paraId="5A56C97C" w14:textId="77777777" w:rsidR="009A7C98" w:rsidRPr="0003141E" w:rsidRDefault="009A7C98" w:rsidP="009A7C98">
            <w:r w:rsidRPr="0003141E">
              <w:t> </w:t>
            </w:r>
          </w:p>
        </w:tc>
        <w:tc>
          <w:tcPr>
            <w:tcW w:w="1230" w:type="dxa"/>
            <w:shd w:val="clear" w:color="auto" w:fill="auto"/>
            <w:hideMark/>
          </w:tcPr>
          <w:p w14:paraId="4E7C815F" w14:textId="77777777" w:rsidR="009A7C98" w:rsidRPr="0003141E" w:rsidRDefault="009A7C98" w:rsidP="009A7C98">
            <w:r w:rsidRPr="0003141E">
              <w:t> </w:t>
            </w:r>
          </w:p>
        </w:tc>
        <w:tc>
          <w:tcPr>
            <w:tcW w:w="1821" w:type="dxa"/>
            <w:shd w:val="clear" w:color="auto" w:fill="auto"/>
            <w:vAlign w:val="bottom"/>
            <w:hideMark/>
          </w:tcPr>
          <w:p w14:paraId="197C05DC" w14:textId="77777777" w:rsidR="009A7C98" w:rsidRPr="0003141E" w:rsidRDefault="009A7C98" w:rsidP="009A7C98">
            <w:r w:rsidRPr="0003141E">
              <w:t> </w:t>
            </w:r>
          </w:p>
        </w:tc>
      </w:tr>
      <w:tr w:rsidR="009A7C98" w:rsidRPr="0003141E" w14:paraId="456E522F" w14:textId="77777777" w:rsidTr="009A7C98">
        <w:trPr>
          <w:gridBefore w:val="1"/>
          <w:wBefore w:w="20" w:type="dxa"/>
          <w:trHeight w:val="278"/>
        </w:trPr>
        <w:tc>
          <w:tcPr>
            <w:tcW w:w="5101" w:type="dxa"/>
            <w:gridSpan w:val="3"/>
            <w:shd w:val="clear" w:color="auto" w:fill="auto"/>
            <w:hideMark/>
          </w:tcPr>
          <w:p w14:paraId="12E63B89" w14:textId="77777777" w:rsidR="009A7C98" w:rsidRPr="0003141E" w:rsidRDefault="009A7C98" w:rsidP="009A7C98">
            <w:r w:rsidRPr="0003141E">
              <w:t>Strip /line</w:t>
            </w:r>
          </w:p>
        </w:tc>
        <w:tc>
          <w:tcPr>
            <w:tcW w:w="1136" w:type="dxa"/>
            <w:shd w:val="clear" w:color="auto" w:fill="auto"/>
            <w:hideMark/>
          </w:tcPr>
          <w:p w14:paraId="2586AE71" w14:textId="77777777" w:rsidR="009A7C98" w:rsidRPr="0003141E" w:rsidRDefault="009A7C98" w:rsidP="009A7C98">
            <w:r w:rsidRPr="0003141E">
              <w:t> </w:t>
            </w:r>
          </w:p>
        </w:tc>
        <w:tc>
          <w:tcPr>
            <w:tcW w:w="1230" w:type="dxa"/>
            <w:shd w:val="clear" w:color="auto" w:fill="auto"/>
            <w:hideMark/>
          </w:tcPr>
          <w:p w14:paraId="3ADEFD51" w14:textId="77777777" w:rsidR="009A7C98" w:rsidRPr="0003141E" w:rsidRDefault="009A7C98" w:rsidP="009A7C98">
            <w:r w:rsidRPr="0003141E">
              <w:t> </w:t>
            </w:r>
          </w:p>
        </w:tc>
        <w:tc>
          <w:tcPr>
            <w:tcW w:w="1821" w:type="dxa"/>
            <w:shd w:val="clear" w:color="auto" w:fill="auto"/>
            <w:vAlign w:val="bottom"/>
            <w:hideMark/>
          </w:tcPr>
          <w:p w14:paraId="17A8E538" w14:textId="77777777" w:rsidR="009A7C98" w:rsidRPr="0003141E" w:rsidRDefault="009A7C98" w:rsidP="009A7C98">
            <w:r w:rsidRPr="0003141E">
              <w:t> </w:t>
            </w:r>
          </w:p>
        </w:tc>
      </w:tr>
      <w:tr w:rsidR="009A7C98" w:rsidRPr="0003141E" w14:paraId="4C9A42B9" w14:textId="77777777" w:rsidTr="009A7C98">
        <w:trPr>
          <w:gridBefore w:val="1"/>
          <w:wBefore w:w="20" w:type="dxa"/>
          <w:trHeight w:val="278"/>
        </w:trPr>
        <w:tc>
          <w:tcPr>
            <w:tcW w:w="5101" w:type="dxa"/>
            <w:gridSpan w:val="3"/>
            <w:shd w:val="clear" w:color="auto" w:fill="auto"/>
            <w:hideMark/>
          </w:tcPr>
          <w:p w14:paraId="3453C1CC" w14:textId="77777777" w:rsidR="009A7C98" w:rsidRPr="0003141E" w:rsidRDefault="009A7C98" w:rsidP="009A7C98">
            <w:r w:rsidRPr="0003141E">
              <w:t>Spot or ring</w:t>
            </w:r>
          </w:p>
        </w:tc>
        <w:tc>
          <w:tcPr>
            <w:tcW w:w="1136" w:type="dxa"/>
            <w:shd w:val="clear" w:color="auto" w:fill="auto"/>
            <w:hideMark/>
          </w:tcPr>
          <w:p w14:paraId="0C3E7818" w14:textId="77777777" w:rsidR="009A7C98" w:rsidRPr="0003141E" w:rsidRDefault="009A7C98" w:rsidP="009A7C98">
            <w:r w:rsidRPr="0003141E">
              <w:t> </w:t>
            </w:r>
          </w:p>
        </w:tc>
        <w:tc>
          <w:tcPr>
            <w:tcW w:w="1230" w:type="dxa"/>
            <w:shd w:val="clear" w:color="auto" w:fill="auto"/>
            <w:hideMark/>
          </w:tcPr>
          <w:p w14:paraId="5391E10C" w14:textId="77777777" w:rsidR="009A7C98" w:rsidRPr="0003141E" w:rsidRDefault="009A7C98" w:rsidP="009A7C98">
            <w:r w:rsidRPr="0003141E">
              <w:t> </w:t>
            </w:r>
          </w:p>
        </w:tc>
        <w:tc>
          <w:tcPr>
            <w:tcW w:w="1821" w:type="dxa"/>
            <w:shd w:val="clear" w:color="auto" w:fill="auto"/>
            <w:vAlign w:val="bottom"/>
            <w:hideMark/>
          </w:tcPr>
          <w:p w14:paraId="1E736945" w14:textId="77777777" w:rsidR="009A7C98" w:rsidRPr="0003141E" w:rsidRDefault="009A7C98" w:rsidP="009A7C98">
            <w:r w:rsidRPr="0003141E">
              <w:t> </w:t>
            </w:r>
          </w:p>
        </w:tc>
      </w:tr>
      <w:tr w:rsidR="009A7C98" w:rsidRPr="0003141E" w14:paraId="04C0F4BE" w14:textId="77777777" w:rsidTr="009A7C98">
        <w:trPr>
          <w:gridBefore w:val="1"/>
          <w:wBefore w:w="20" w:type="dxa"/>
          <w:trHeight w:val="278"/>
        </w:trPr>
        <w:tc>
          <w:tcPr>
            <w:tcW w:w="5101" w:type="dxa"/>
            <w:gridSpan w:val="3"/>
            <w:shd w:val="clear" w:color="auto" w:fill="auto"/>
            <w:hideMark/>
          </w:tcPr>
          <w:p w14:paraId="54FE980F" w14:textId="77777777" w:rsidR="009A7C98" w:rsidRPr="0003141E" w:rsidRDefault="009A7C98" w:rsidP="009A7C98">
            <w:r w:rsidRPr="0003141E">
              <w:t>Singling</w:t>
            </w:r>
          </w:p>
        </w:tc>
        <w:tc>
          <w:tcPr>
            <w:tcW w:w="1136" w:type="dxa"/>
            <w:shd w:val="clear" w:color="auto" w:fill="auto"/>
            <w:hideMark/>
          </w:tcPr>
          <w:p w14:paraId="461C6405" w14:textId="77777777" w:rsidR="009A7C98" w:rsidRPr="0003141E" w:rsidRDefault="009A7C98" w:rsidP="009A7C98">
            <w:r w:rsidRPr="0003141E">
              <w:t> </w:t>
            </w:r>
          </w:p>
        </w:tc>
        <w:tc>
          <w:tcPr>
            <w:tcW w:w="1230" w:type="dxa"/>
            <w:shd w:val="clear" w:color="auto" w:fill="auto"/>
            <w:hideMark/>
          </w:tcPr>
          <w:p w14:paraId="4A35F539" w14:textId="77777777" w:rsidR="009A7C98" w:rsidRPr="0003141E" w:rsidRDefault="009A7C98" w:rsidP="009A7C98">
            <w:r w:rsidRPr="0003141E">
              <w:t> </w:t>
            </w:r>
          </w:p>
        </w:tc>
        <w:tc>
          <w:tcPr>
            <w:tcW w:w="1821" w:type="dxa"/>
            <w:shd w:val="clear" w:color="auto" w:fill="auto"/>
            <w:vAlign w:val="bottom"/>
            <w:hideMark/>
          </w:tcPr>
          <w:p w14:paraId="130D6AA5" w14:textId="77777777" w:rsidR="009A7C98" w:rsidRPr="0003141E" w:rsidRDefault="009A7C98" w:rsidP="009A7C98">
            <w:r w:rsidRPr="0003141E">
              <w:t> </w:t>
            </w:r>
          </w:p>
        </w:tc>
      </w:tr>
      <w:tr w:rsidR="009A7C98" w:rsidRPr="0003141E" w14:paraId="6DE2BD91" w14:textId="77777777" w:rsidTr="009A7C98">
        <w:trPr>
          <w:gridBefore w:val="1"/>
          <w:wBefore w:w="20" w:type="dxa"/>
          <w:trHeight w:val="278"/>
        </w:trPr>
        <w:tc>
          <w:tcPr>
            <w:tcW w:w="5101" w:type="dxa"/>
            <w:gridSpan w:val="3"/>
            <w:shd w:val="clear" w:color="auto" w:fill="auto"/>
            <w:hideMark/>
          </w:tcPr>
          <w:p w14:paraId="7979C45C" w14:textId="77777777" w:rsidR="009A7C98" w:rsidRPr="0003141E" w:rsidRDefault="009A7C98" w:rsidP="009A7C98">
            <w:r w:rsidRPr="0003141E">
              <w:t> </w:t>
            </w:r>
          </w:p>
        </w:tc>
        <w:tc>
          <w:tcPr>
            <w:tcW w:w="1136" w:type="dxa"/>
            <w:shd w:val="clear" w:color="auto" w:fill="auto"/>
            <w:hideMark/>
          </w:tcPr>
          <w:p w14:paraId="4F6EE51F" w14:textId="77777777" w:rsidR="009A7C98" w:rsidRPr="0003141E" w:rsidRDefault="009A7C98" w:rsidP="009A7C98">
            <w:r w:rsidRPr="0003141E">
              <w:t> </w:t>
            </w:r>
          </w:p>
        </w:tc>
        <w:tc>
          <w:tcPr>
            <w:tcW w:w="1230" w:type="dxa"/>
            <w:shd w:val="clear" w:color="auto" w:fill="auto"/>
            <w:hideMark/>
          </w:tcPr>
          <w:p w14:paraId="6C58BF16" w14:textId="77777777" w:rsidR="009A7C98" w:rsidRPr="0003141E" w:rsidRDefault="009A7C98" w:rsidP="009A7C98">
            <w:r w:rsidRPr="0003141E">
              <w:t> </w:t>
            </w:r>
          </w:p>
        </w:tc>
        <w:tc>
          <w:tcPr>
            <w:tcW w:w="1821" w:type="dxa"/>
            <w:shd w:val="clear" w:color="auto" w:fill="auto"/>
            <w:vAlign w:val="bottom"/>
            <w:hideMark/>
          </w:tcPr>
          <w:p w14:paraId="23A78D41" w14:textId="77777777" w:rsidR="009A7C98" w:rsidRPr="0003141E" w:rsidRDefault="009A7C98" w:rsidP="009A7C98">
            <w:r w:rsidRPr="0003141E">
              <w:t> </w:t>
            </w:r>
          </w:p>
        </w:tc>
      </w:tr>
      <w:tr w:rsidR="009A7C98" w:rsidRPr="0003141E" w14:paraId="0E32E462" w14:textId="77777777" w:rsidTr="009A7C98">
        <w:trPr>
          <w:gridBefore w:val="1"/>
          <w:wBefore w:w="20" w:type="dxa"/>
          <w:trHeight w:val="278"/>
        </w:trPr>
        <w:tc>
          <w:tcPr>
            <w:tcW w:w="5101" w:type="dxa"/>
            <w:gridSpan w:val="3"/>
            <w:shd w:val="clear" w:color="auto" w:fill="auto"/>
            <w:hideMark/>
          </w:tcPr>
          <w:p w14:paraId="2E8F6467" w14:textId="77777777" w:rsidR="009A7C98" w:rsidRPr="0003141E" w:rsidRDefault="009A7C98" w:rsidP="009A7C98">
            <w:r w:rsidRPr="0003141E">
              <w:t xml:space="preserve">Slashing/tending </w:t>
            </w:r>
          </w:p>
        </w:tc>
        <w:tc>
          <w:tcPr>
            <w:tcW w:w="1136" w:type="dxa"/>
            <w:shd w:val="clear" w:color="auto" w:fill="auto"/>
            <w:hideMark/>
          </w:tcPr>
          <w:p w14:paraId="4E0B9FA7" w14:textId="77777777" w:rsidR="009A7C98" w:rsidRPr="0003141E" w:rsidRDefault="009A7C98" w:rsidP="009A7C98">
            <w:r w:rsidRPr="0003141E">
              <w:t>m</w:t>
            </w:r>
            <w:r w:rsidRPr="0003141E">
              <w:rPr>
                <w:vertAlign w:val="superscript"/>
              </w:rPr>
              <w:t>2</w:t>
            </w:r>
          </w:p>
        </w:tc>
        <w:tc>
          <w:tcPr>
            <w:tcW w:w="1230" w:type="dxa"/>
            <w:shd w:val="clear" w:color="000000" w:fill="FFFF00"/>
            <w:hideMark/>
          </w:tcPr>
          <w:p w14:paraId="2EF8BA83" w14:textId="77777777" w:rsidR="009A7C98" w:rsidRPr="0003141E" w:rsidRDefault="009A7C98" w:rsidP="009A7C98">
            <w:pPr>
              <w:rPr>
                <w:b/>
                <w:bCs/>
              </w:rPr>
            </w:pPr>
            <w:r w:rsidRPr="0003141E">
              <w:rPr>
                <w:b/>
                <w:bCs/>
              </w:rPr>
              <w:t>500</w:t>
            </w:r>
          </w:p>
        </w:tc>
        <w:tc>
          <w:tcPr>
            <w:tcW w:w="1821" w:type="dxa"/>
            <w:shd w:val="clear" w:color="auto" w:fill="auto"/>
            <w:vAlign w:val="bottom"/>
            <w:hideMark/>
          </w:tcPr>
          <w:p w14:paraId="1717FC33" w14:textId="77777777" w:rsidR="009A7C98" w:rsidRPr="0003141E" w:rsidRDefault="009A7C98" w:rsidP="009A7C98">
            <w:r w:rsidRPr="0003141E">
              <w:t> </w:t>
            </w:r>
          </w:p>
        </w:tc>
      </w:tr>
      <w:tr w:rsidR="009A7C98" w:rsidRPr="0003141E" w14:paraId="05971477" w14:textId="77777777" w:rsidTr="009A7C98">
        <w:trPr>
          <w:gridBefore w:val="1"/>
          <w:wBefore w:w="20" w:type="dxa"/>
          <w:trHeight w:val="278"/>
        </w:trPr>
        <w:tc>
          <w:tcPr>
            <w:tcW w:w="5101" w:type="dxa"/>
            <w:gridSpan w:val="3"/>
            <w:shd w:val="clear" w:color="auto" w:fill="auto"/>
            <w:hideMark/>
          </w:tcPr>
          <w:p w14:paraId="51702B63" w14:textId="77777777" w:rsidR="009A7C98" w:rsidRPr="0003141E" w:rsidRDefault="009A7C98" w:rsidP="009A7C98">
            <w:r w:rsidRPr="0003141E">
              <w:t>Maintenace of planting pits (micro-basins)</w:t>
            </w:r>
          </w:p>
        </w:tc>
        <w:tc>
          <w:tcPr>
            <w:tcW w:w="1136" w:type="dxa"/>
            <w:shd w:val="clear" w:color="auto" w:fill="auto"/>
            <w:hideMark/>
          </w:tcPr>
          <w:p w14:paraId="573D601C" w14:textId="77777777" w:rsidR="009A7C98" w:rsidRPr="0003141E" w:rsidRDefault="009A7C98" w:rsidP="009A7C98">
            <w:r w:rsidRPr="0003141E">
              <w:t> </w:t>
            </w:r>
          </w:p>
        </w:tc>
        <w:tc>
          <w:tcPr>
            <w:tcW w:w="1230" w:type="dxa"/>
            <w:shd w:val="clear" w:color="auto" w:fill="auto"/>
            <w:hideMark/>
          </w:tcPr>
          <w:p w14:paraId="689D08A2" w14:textId="77777777" w:rsidR="009A7C98" w:rsidRPr="0003141E" w:rsidRDefault="009A7C98" w:rsidP="009A7C98">
            <w:r w:rsidRPr="0003141E">
              <w:t> </w:t>
            </w:r>
          </w:p>
        </w:tc>
        <w:tc>
          <w:tcPr>
            <w:tcW w:w="1821" w:type="dxa"/>
            <w:shd w:val="clear" w:color="auto" w:fill="auto"/>
            <w:vAlign w:val="bottom"/>
            <w:hideMark/>
          </w:tcPr>
          <w:p w14:paraId="6B610F5B" w14:textId="77777777" w:rsidR="009A7C98" w:rsidRPr="0003141E" w:rsidRDefault="009A7C98" w:rsidP="009A7C98">
            <w:r w:rsidRPr="0003141E">
              <w:t> </w:t>
            </w:r>
          </w:p>
        </w:tc>
      </w:tr>
      <w:tr w:rsidR="009A7C98" w:rsidRPr="0003141E" w14:paraId="602956A5" w14:textId="77777777" w:rsidTr="009A7C98">
        <w:trPr>
          <w:gridBefore w:val="1"/>
          <w:wBefore w:w="20" w:type="dxa"/>
          <w:trHeight w:val="278"/>
        </w:trPr>
        <w:tc>
          <w:tcPr>
            <w:tcW w:w="5101" w:type="dxa"/>
            <w:gridSpan w:val="3"/>
            <w:shd w:val="clear" w:color="auto" w:fill="auto"/>
            <w:hideMark/>
          </w:tcPr>
          <w:p w14:paraId="0FF8DD32" w14:textId="77777777" w:rsidR="009A7C98" w:rsidRPr="0003141E" w:rsidRDefault="009A7C98" w:rsidP="009A7C98">
            <w:r w:rsidRPr="0003141E">
              <w:t>Coppice Mgt</w:t>
            </w:r>
          </w:p>
        </w:tc>
        <w:tc>
          <w:tcPr>
            <w:tcW w:w="1136" w:type="dxa"/>
            <w:shd w:val="clear" w:color="auto" w:fill="auto"/>
            <w:hideMark/>
          </w:tcPr>
          <w:p w14:paraId="594A70F9" w14:textId="77777777" w:rsidR="009A7C98" w:rsidRPr="0003141E" w:rsidRDefault="009A7C98" w:rsidP="009A7C98">
            <w:r w:rsidRPr="0003141E">
              <w:t> </w:t>
            </w:r>
          </w:p>
        </w:tc>
        <w:tc>
          <w:tcPr>
            <w:tcW w:w="1230" w:type="dxa"/>
            <w:shd w:val="clear" w:color="auto" w:fill="auto"/>
            <w:hideMark/>
          </w:tcPr>
          <w:p w14:paraId="17DCE7F0" w14:textId="77777777" w:rsidR="009A7C98" w:rsidRPr="0003141E" w:rsidRDefault="009A7C98" w:rsidP="009A7C98">
            <w:r w:rsidRPr="0003141E">
              <w:t> </w:t>
            </w:r>
          </w:p>
        </w:tc>
        <w:tc>
          <w:tcPr>
            <w:tcW w:w="1821" w:type="dxa"/>
            <w:shd w:val="clear" w:color="auto" w:fill="auto"/>
            <w:vAlign w:val="bottom"/>
            <w:hideMark/>
          </w:tcPr>
          <w:p w14:paraId="10BA8FBF" w14:textId="77777777" w:rsidR="009A7C98" w:rsidRPr="0003141E" w:rsidRDefault="009A7C98" w:rsidP="009A7C98">
            <w:r w:rsidRPr="0003141E">
              <w:t> </w:t>
            </w:r>
          </w:p>
        </w:tc>
      </w:tr>
      <w:tr w:rsidR="009A7C98" w:rsidRPr="0003141E" w14:paraId="259079A6" w14:textId="77777777" w:rsidTr="009A7C98">
        <w:trPr>
          <w:gridBefore w:val="1"/>
          <w:wBefore w:w="20" w:type="dxa"/>
          <w:trHeight w:val="278"/>
        </w:trPr>
        <w:tc>
          <w:tcPr>
            <w:tcW w:w="5101" w:type="dxa"/>
            <w:gridSpan w:val="3"/>
            <w:shd w:val="clear" w:color="auto" w:fill="auto"/>
            <w:hideMark/>
          </w:tcPr>
          <w:p w14:paraId="2CEDE3FD" w14:textId="77777777" w:rsidR="009A7C98" w:rsidRPr="0003141E" w:rsidRDefault="009A7C98" w:rsidP="009A7C98">
            <w:r w:rsidRPr="0003141E">
              <w:t>Mgt of Flowering</w:t>
            </w:r>
          </w:p>
        </w:tc>
        <w:tc>
          <w:tcPr>
            <w:tcW w:w="1136" w:type="dxa"/>
            <w:shd w:val="clear" w:color="auto" w:fill="auto"/>
            <w:hideMark/>
          </w:tcPr>
          <w:p w14:paraId="3D5037E7" w14:textId="77777777" w:rsidR="009A7C98" w:rsidRPr="0003141E" w:rsidRDefault="009A7C98" w:rsidP="009A7C98">
            <w:r w:rsidRPr="0003141E">
              <w:t> </w:t>
            </w:r>
          </w:p>
        </w:tc>
        <w:tc>
          <w:tcPr>
            <w:tcW w:w="1230" w:type="dxa"/>
            <w:shd w:val="clear" w:color="auto" w:fill="auto"/>
            <w:hideMark/>
          </w:tcPr>
          <w:p w14:paraId="497D6E56" w14:textId="77777777" w:rsidR="009A7C98" w:rsidRPr="0003141E" w:rsidRDefault="009A7C98" w:rsidP="009A7C98">
            <w:r w:rsidRPr="0003141E">
              <w:t> </w:t>
            </w:r>
          </w:p>
        </w:tc>
        <w:tc>
          <w:tcPr>
            <w:tcW w:w="1821" w:type="dxa"/>
            <w:shd w:val="clear" w:color="auto" w:fill="auto"/>
            <w:vAlign w:val="bottom"/>
            <w:hideMark/>
          </w:tcPr>
          <w:p w14:paraId="6BFEB5C7" w14:textId="77777777" w:rsidR="009A7C98" w:rsidRPr="0003141E" w:rsidRDefault="009A7C98" w:rsidP="009A7C98">
            <w:r w:rsidRPr="0003141E">
              <w:t> </w:t>
            </w:r>
          </w:p>
        </w:tc>
      </w:tr>
      <w:tr w:rsidR="009A7C98" w:rsidRPr="0003141E" w14:paraId="4B4C298A" w14:textId="77777777" w:rsidTr="009A7C98">
        <w:trPr>
          <w:gridBefore w:val="1"/>
          <w:wBefore w:w="20" w:type="dxa"/>
          <w:trHeight w:val="278"/>
        </w:trPr>
        <w:tc>
          <w:tcPr>
            <w:tcW w:w="5101" w:type="dxa"/>
            <w:gridSpan w:val="3"/>
            <w:shd w:val="clear" w:color="auto" w:fill="auto"/>
            <w:hideMark/>
          </w:tcPr>
          <w:p w14:paraId="32978D94" w14:textId="77777777" w:rsidR="009A7C98" w:rsidRPr="0003141E" w:rsidRDefault="009A7C98" w:rsidP="009A7C98">
            <w:r w:rsidRPr="0003141E">
              <w:t>Mgt of Fruits</w:t>
            </w:r>
          </w:p>
        </w:tc>
        <w:tc>
          <w:tcPr>
            <w:tcW w:w="1136" w:type="dxa"/>
            <w:shd w:val="clear" w:color="auto" w:fill="auto"/>
            <w:hideMark/>
          </w:tcPr>
          <w:p w14:paraId="7B1F2A0C" w14:textId="77777777" w:rsidR="009A7C98" w:rsidRPr="0003141E" w:rsidRDefault="009A7C98" w:rsidP="009A7C98">
            <w:r w:rsidRPr="0003141E">
              <w:t> </w:t>
            </w:r>
          </w:p>
        </w:tc>
        <w:tc>
          <w:tcPr>
            <w:tcW w:w="1230" w:type="dxa"/>
            <w:shd w:val="clear" w:color="auto" w:fill="auto"/>
            <w:hideMark/>
          </w:tcPr>
          <w:p w14:paraId="759D12E8" w14:textId="77777777" w:rsidR="009A7C98" w:rsidRPr="0003141E" w:rsidRDefault="009A7C98" w:rsidP="009A7C98">
            <w:r w:rsidRPr="0003141E">
              <w:t> </w:t>
            </w:r>
          </w:p>
        </w:tc>
        <w:tc>
          <w:tcPr>
            <w:tcW w:w="1821" w:type="dxa"/>
            <w:shd w:val="clear" w:color="auto" w:fill="auto"/>
            <w:vAlign w:val="bottom"/>
            <w:hideMark/>
          </w:tcPr>
          <w:p w14:paraId="25EB348F" w14:textId="77777777" w:rsidR="009A7C98" w:rsidRPr="0003141E" w:rsidRDefault="009A7C98" w:rsidP="009A7C98">
            <w:r w:rsidRPr="0003141E">
              <w:t> </w:t>
            </w:r>
          </w:p>
        </w:tc>
      </w:tr>
      <w:tr w:rsidR="009A7C98" w:rsidRPr="0003141E" w14:paraId="1458FFE6" w14:textId="77777777" w:rsidTr="009A7C98">
        <w:trPr>
          <w:gridBefore w:val="1"/>
          <w:wBefore w:w="20" w:type="dxa"/>
          <w:trHeight w:val="278"/>
        </w:trPr>
        <w:tc>
          <w:tcPr>
            <w:tcW w:w="5101" w:type="dxa"/>
            <w:gridSpan w:val="3"/>
            <w:shd w:val="clear" w:color="auto" w:fill="auto"/>
            <w:hideMark/>
          </w:tcPr>
          <w:p w14:paraId="43E279EF" w14:textId="77777777" w:rsidR="009A7C98" w:rsidRPr="0003141E" w:rsidRDefault="009A7C98" w:rsidP="009A7C98">
            <w:r w:rsidRPr="0003141E">
              <w:t> </w:t>
            </w:r>
          </w:p>
        </w:tc>
        <w:tc>
          <w:tcPr>
            <w:tcW w:w="1136" w:type="dxa"/>
            <w:shd w:val="clear" w:color="auto" w:fill="auto"/>
            <w:hideMark/>
          </w:tcPr>
          <w:p w14:paraId="626CA7C1" w14:textId="77777777" w:rsidR="009A7C98" w:rsidRPr="0003141E" w:rsidRDefault="009A7C98" w:rsidP="009A7C98">
            <w:r w:rsidRPr="0003141E">
              <w:t> </w:t>
            </w:r>
          </w:p>
        </w:tc>
        <w:tc>
          <w:tcPr>
            <w:tcW w:w="1230" w:type="dxa"/>
            <w:shd w:val="clear" w:color="auto" w:fill="auto"/>
            <w:hideMark/>
          </w:tcPr>
          <w:p w14:paraId="7D6C8076" w14:textId="77777777" w:rsidR="009A7C98" w:rsidRPr="0003141E" w:rsidRDefault="009A7C98" w:rsidP="009A7C98">
            <w:r w:rsidRPr="0003141E">
              <w:t> </w:t>
            </w:r>
          </w:p>
        </w:tc>
        <w:tc>
          <w:tcPr>
            <w:tcW w:w="1821" w:type="dxa"/>
            <w:shd w:val="clear" w:color="auto" w:fill="auto"/>
            <w:vAlign w:val="bottom"/>
            <w:hideMark/>
          </w:tcPr>
          <w:p w14:paraId="4689178B" w14:textId="77777777" w:rsidR="009A7C98" w:rsidRPr="0003141E" w:rsidRDefault="009A7C98" w:rsidP="009A7C98">
            <w:r w:rsidRPr="0003141E">
              <w:t> </w:t>
            </w:r>
          </w:p>
        </w:tc>
      </w:tr>
      <w:tr w:rsidR="009A7C98" w:rsidRPr="0003141E" w14:paraId="22C3D36A" w14:textId="77777777" w:rsidTr="009A7C98">
        <w:trPr>
          <w:gridBefore w:val="1"/>
          <w:wBefore w:w="20" w:type="dxa"/>
          <w:trHeight w:val="278"/>
        </w:trPr>
        <w:tc>
          <w:tcPr>
            <w:tcW w:w="5101" w:type="dxa"/>
            <w:gridSpan w:val="3"/>
            <w:shd w:val="clear" w:color="auto" w:fill="auto"/>
            <w:hideMark/>
          </w:tcPr>
          <w:p w14:paraId="355DCA36" w14:textId="77777777" w:rsidR="009A7C98" w:rsidRPr="0003141E" w:rsidRDefault="009A7C98" w:rsidP="009A7C98">
            <w:r w:rsidRPr="0003141E">
              <w:t>Application of mulch to plants to enhance water retention</w:t>
            </w:r>
          </w:p>
        </w:tc>
        <w:tc>
          <w:tcPr>
            <w:tcW w:w="1136" w:type="dxa"/>
            <w:shd w:val="clear" w:color="auto" w:fill="auto"/>
            <w:hideMark/>
          </w:tcPr>
          <w:p w14:paraId="6A23412C" w14:textId="77777777" w:rsidR="009A7C98" w:rsidRPr="0003141E" w:rsidRDefault="008C7E1A" w:rsidP="009A7C98">
            <w:r w:rsidRPr="0003141E">
              <w:t>P</w:t>
            </w:r>
            <w:r w:rsidR="009A7C98" w:rsidRPr="0003141E">
              <w:t>lants</w:t>
            </w:r>
          </w:p>
        </w:tc>
        <w:tc>
          <w:tcPr>
            <w:tcW w:w="1230" w:type="dxa"/>
            <w:shd w:val="clear" w:color="000000" w:fill="FFFF00"/>
            <w:hideMark/>
          </w:tcPr>
          <w:p w14:paraId="658820BB" w14:textId="77777777" w:rsidR="009A7C98" w:rsidRPr="0003141E" w:rsidRDefault="009A7C98" w:rsidP="009A7C98">
            <w:pPr>
              <w:rPr>
                <w:b/>
                <w:bCs/>
              </w:rPr>
            </w:pPr>
            <w:r w:rsidRPr="0003141E">
              <w:rPr>
                <w:b/>
                <w:bCs/>
              </w:rPr>
              <w:t>150</w:t>
            </w:r>
          </w:p>
        </w:tc>
        <w:tc>
          <w:tcPr>
            <w:tcW w:w="1821" w:type="dxa"/>
            <w:shd w:val="clear" w:color="auto" w:fill="auto"/>
            <w:vAlign w:val="bottom"/>
            <w:hideMark/>
          </w:tcPr>
          <w:p w14:paraId="325C876B" w14:textId="77777777" w:rsidR="009A7C98" w:rsidRPr="0003141E" w:rsidRDefault="009A7C98" w:rsidP="009A7C98">
            <w:r w:rsidRPr="0003141E">
              <w:t> </w:t>
            </w:r>
          </w:p>
        </w:tc>
      </w:tr>
      <w:tr w:rsidR="009A7C98" w:rsidRPr="0003141E" w14:paraId="72D1D234" w14:textId="77777777" w:rsidTr="009A7C98">
        <w:trPr>
          <w:gridBefore w:val="1"/>
          <w:wBefore w:w="20" w:type="dxa"/>
          <w:trHeight w:val="278"/>
        </w:trPr>
        <w:tc>
          <w:tcPr>
            <w:tcW w:w="5101" w:type="dxa"/>
            <w:gridSpan w:val="3"/>
            <w:shd w:val="clear" w:color="auto" w:fill="auto"/>
            <w:hideMark/>
          </w:tcPr>
          <w:p w14:paraId="4D923E2F" w14:textId="77777777" w:rsidR="009A7C98" w:rsidRPr="0003141E" w:rsidRDefault="009A7C98" w:rsidP="009A7C98">
            <w:pPr>
              <w:rPr>
                <w:u w:val="single"/>
              </w:rPr>
            </w:pPr>
            <w:r w:rsidRPr="0003141E">
              <w:rPr>
                <w:u w:val="single"/>
              </w:rPr>
              <w:t> </w:t>
            </w:r>
          </w:p>
        </w:tc>
        <w:tc>
          <w:tcPr>
            <w:tcW w:w="1136" w:type="dxa"/>
            <w:shd w:val="clear" w:color="auto" w:fill="auto"/>
            <w:hideMark/>
          </w:tcPr>
          <w:p w14:paraId="7E685F25" w14:textId="77777777" w:rsidR="009A7C98" w:rsidRPr="0003141E" w:rsidRDefault="009A7C98" w:rsidP="009A7C98">
            <w:r w:rsidRPr="0003141E">
              <w:t> </w:t>
            </w:r>
          </w:p>
        </w:tc>
        <w:tc>
          <w:tcPr>
            <w:tcW w:w="1230" w:type="dxa"/>
            <w:shd w:val="clear" w:color="auto" w:fill="auto"/>
            <w:hideMark/>
          </w:tcPr>
          <w:p w14:paraId="051718FD" w14:textId="77777777" w:rsidR="009A7C98" w:rsidRPr="0003141E" w:rsidRDefault="009A7C98" w:rsidP="009A7C98">
            <w:r w:rsidRPr="0003141E">
              <w:t> </w:t>
            </w:r>
          </w:p>
        </w:tc>
        <w:tc>
          <w:tcPr>
            <w:tcW w:w="1821" w:type="dxa"/>
            <w:shd w:val="clear" w:color="auto" w:fill="auto"/>
            <w:vAlign w:val="bottom"/>
            <w:hideMark/>
          </w:tcPr>
          <w:p w14:paraId="62264FD7" w14:textId="77777777" w:rsidR="009A7C98" w:rsidRPr="0003141E" w:rsidRDefault="009A7C98" w:rsidP="009A7C98">
            <w:r w:rsidRPr="0003141E">
              <w:t> </w:t>
            </w:r>
          </w:p>
        </w:tc>
      </w:tr>
      <w:tr w:rsidR="009A7C98" w:rsidRPr="0003141E" w14:paraId="04F3FD95" w14:textId="77777777" w:rsidTr="009A7C98">
        <w:trPr>
          <w:gridBefore w:val="1"/>
          <w:wBefore w:w="20" w:type="dxa"/>
          <w:trHeight w:val="278"/>
        </w:trPr>
        <w:tc>
          <w:tcPr>
            <w:tcW w:w="5101" w:type="dxa"/>
            <w:gridSpan w:val="3"/>
            <w:shd w:val="clear" w:color="auto" w:fill="auto"/>
            <w:hideMark/>
          </w:tcPr>
          <w:p w14:paraId="767A12B1" w14:textId="77777777" w:rsidR="009A7C98" w:rsidRPr="0003141E" w:rsidRDefault="009A7C98" w:rsidP="009A7C98">
            <w:r w:rsidRPr="0003141E">
              <w:t>Application of manure/ fertiliser to enhance plant growth</w:t>
            </w:r>
          </w:p>
        </w:tc>
        <w:tc>
          <w:tcPr>
            <w:tcW w:w="1136" w:type="dxa"/>
            <w:shd w:val="clear" w:color="auto" w:fill="auto"/>
            <w:hideMark/>
          </w:tcPr>
          <w:p w14:paraId="442C0F9B" w14:textId="77777777" w:rsidR="009A7C98" w:rsidRPr="0003141E" w:rsidRDefault="009A7C98" w:rsidP="009A7C98">
            <w:r w:rsidRPr="0003141E">
              <w:t> </w:t>
            </w:r>
          </w:p>
        </w:tc>
        <w:tc>
          <w:tcPr>
            <w:tcW w:w="1230" w:type="dxa"/>
            <w:shd w:val="clear" w:color="auto" w:fill="auto"/>
            <w:hideMark/>
          </w:tcPr>
          <w:p w14:paraId="695F7829" w14:textId="77777777" w:rsidR="009A7C98" w:rsidRPr="0003141E" w:rsidRDefault="009A7C98" w:rsidP="009A7C98">
            <w:r w:rsidRPr="0003141E">
              <w:t> </w:t>
            </w:r>
          </w:p>
        </w:tc>
        <w:tc>
          <w:tcPr>
            <w:tcW w:w="1821" w:type="dxa"/>
            <w:shd w:val="clear" w:color="auto" w:fill="auto"/>
            <w:vAlign w:val="bottom"/>
            <w:hideMark/>
          </w:tcPr>
          <w:p w14:paraId="0E91A858" w14:textId="77777777" w:rsidR="009A7C98" w:rsidRPr="0003141E" w:rsidRDefault="009A7C98" w:rsidP="009A7C98">
            <w:r w:rsidRPr="0003141E">
              <w:t> </w:t>
            </w:r>
          </w:p>
        </w:tc>
      </w:tr>
      <w:tr w:rsidR="009A7C98" w:rsidRPr="0003141E" w14:paraId="7E41A4A4" w14:textId="77777777" w:rsidTr="009A7C98">
        <w:trPr>
          <w:gridBefore w:val="1"/>
          <w:wBefore w:w="20" w:type="dxa"/>
          <w:trHeight w:val="278"/>
        </w:trPr>
        <w:tc>
          <w:tcPr>
            <w:tcW w:w="5101" w:type="dxa"/>
            <w:gridSpan w:val="3"/>
            <w:shd w:val="clear" w:color="auto" w:fill="auto"/>
            <w:hideMark/>
          </w:tcPr>
          <w:p w14:paraId="1F53E6CB" w14:textId="77777777" w:rsidR="009A7C98" w:rsidRPr="0003141E" w:rsidRDefault="009A7C98" w:rsidP="009A7C98">
            <w:r w:rsidRPr="0003141E">
              <w:t> </w:t>
            </w:r>
          </w:p>
        </w:tc>
        <w:tc>
          <w:tcPr>
            <w:tcW w:w="1136" w:type="dxa"/>
            <w:shd w:val="clear" w:color="auto" w:fill="auto"/>
            <w:hideMark/>
          </w:tcPr>
          <w:p w14:paraId="70C9ACEB" w14:textId="77777777" w:rsidR="009A7C98" w:rsidRPr="0003141E" w:rsidRDefault="009A7C98" w:rsidP="009A7C98">
            <w:r w:rsidRPr="0003141E">
              <w:t> </w:t>
            </w:r>
          </w:p>
        </w:tc>
        <w:tc>
          <w:tcPr>
            <w:tcW w:w="1230" w:type="dxa"/>
            <w:shd w:val="clear" w:color="auto" w:fill="auto"/>
            <w:hideMark/>
          </w:tcPr>
          <w:p w14:paraId="03FBB5E6" w14:textId="77777777" w:rsidR="009A7C98" w:rsidRPr="0003141E" w:rsidRDefault="009A7C98" w:rsidP="009A7C98">
            <w:r w:rsidRPr="0003141E">
              <w:t> </w:t>
            </w:r>
          </w:p>
        </w:tc>
        <w:tc>
          <w:tcPr>
            <w:tcW w:w="1821" w:type="dxa"/>
            <w:shd w:val="clear" w:color="auto" w:fill="auto"/>
            <w:vAlign w:val="bottom"/>
            <w:hideMark/>
          </w:tcPr>
          <w:p w14:paraId="6A7DFC36" w14:textId="77777777" w:rsidR="009A7C98" w:rsidRPr="0003141E" w:rsidRDefault="009A7C98" w:rsidP="009A7C98">
            <w:r w:rsidRPr="0003141E">
              <w:t> </w:t>
            </w:r>
          </w:p>
        </w:tc>
      </w:tr>
      <w:tr w:rsidR="009A7C98" w:rsidRPr="0003141E" w14:paraId="3EDC0698" w14:textId="77777777" w:rsidTr="009A7C98">
        <w:trPr>
          <w:gridBefore w:val="1"/>
          <w:wBefore w:w="20" w:type="dxa"/>
          <w:trHeight w:val="278"/>
        </w:trPr>
        <w:tc>
          <w:tcPr>
            <w:tcW w:w="5101" w:type="dxa"/>
            <w:gridSpan w:val="3"/>
            <w:shd w:val="clear" w:color="auto" w:fill="auto"/>
            <w:hideMark/>
          </w:tcPr>
          <w:p w14:paraId="37561F8A" w14:textId="77777777" w:rsidR="009A7C98" w:rsidRPr="0003141E" w:rsidRDefault="009A7C98" w:rsidP="009A7C98">
            <w:r w:rsidRPr="0003141E">
              <w:t>Planting of cover crops</w:t>
            </w:r>
          </w:p>
        </w:tc>
        <w:tc>
          <w:tcPr>
            <w:tcW w:w="1136" w:type="dxa"/>
            <w:shd w:val="clear" w:color="auto" w:fill="auto"/>
            <w:hideMark/>
          </w:tcPr>
          <w:p w14:paraId="7E04C3A0" w14:textId="77777777" w:rsidR="009A7C98" w:rsidRPr="0003141E" w:rsidRDefault="009A7C98" w:rsidP="009A7C98">
            <w:r w:rsidRPr="0003141E">
              <w:t> </w:t>
            </w:r>
          </w:p>
        </w:tc>
        <w:tc>
          <w:tcPr>
            <w:tcW w:w="1230" w:type="dxa"/>
            <w:shd w:val="clear" w:color="auto" w:fill="auto"/>
            <w:hideMark/>
          </w:tcPr>
          <w:p w14:paraId="17D1D0CE" w14:textId="77777777" w:rsidR="009A7C98" w:rsidRPr="0003141E" w:rsidRDefault="009A7C98" w:rsidP="009A7C98">
            <w:r w:rsidRPr="0003141E">
              <w:t> </w:t>
            </w:r>
          </w:p>
        </w:tc>
        <w:tc>
          <w:tcPr>
            <w:tcW w:w="1821" w:type="dxa"/>
            <w:shd w:val="clear" w:color="auto" w:fill="auto"/>
            <w:vAlign w:val="bottom"/>
            <w:hideMark/>
          </w:tcPr>
          <w:p w14:paraId="67443617" w14:textId="77777777" w:rsidR="009A7C98" w:rsidRPr="0003141E" w:rsidRDefault="009A7C98" w:rsidP="009A7C98">
            <w:r w:rsidRPr="0003141E">
              <w:t> </w:t>
            </w:r>
          </w:p>
        </w:tc>
      </w:tr>
      <w:tr w:rsidR="009A7C98" w:rsidRPr="0003141E" w14:paraId="1E518AD6" w14:textId="77777777" w:rsidTr="009A7C98">
        <w:trPr>
          <w:gridBefore w:val="1"/>
          <w:wBefore w:w="20" w:type="dxa"/>
          <w:trHeight w:val="278"/>
        </w:trPr>
        <w:tc>
          <w:tcPr>
            <w:tcW w:w="5101" w:type="dxa"/>
            <w:gridSpan w:val="3"/>
            <w:shd w:val="clear" w:color="auto" w:fill="auto"/>
            <w:hideMark/>
          </w:tcPr>
          <w:p w14:paraId="19F5C0D3" w14:textId="77777777" w:rsidR="009A7C98" w:rsidRPr="0003141E" w:rsidRDefault="009A7C98" w:rsidP="009A7C98">
            <w:r w:rsidRPr="0003141E">
              <w:t> </w:t>
            </w:r>
          </w:p>
        </w:tc>
        <w:tc>
          <w:tcPr>
            <w:tcW w:w="1136" w:type="dxa"/>
            <w:shd w:val="clear" w:color="auto" w:fill="auto"/>
            <w:hideMark/>
          </w:tcPr>
          <w:p w14:paraId="03F31CB2" w14:textId="77777777" w:rsidR="009A7C98" w:rsidRPr="0003141E" w:rsidRDefault="009A7C98" w:rsidP="009A7C98">
            <w:r w:rsidRPr="0003141E">
              <w:t> </w:t>
            </w:r>
          </w:p>
        </w:tc>
        <w:tc>
          <w:tcPr>
            <w:tcW w:w="1230" w:type="dxa"/>
            <w:shd w:val="clear" w:color="auto" w:fill="auto"/>
            <w:hideMark/>
          </w:tcPr>
          <w:p w14:paraId="20A09B6D" w14:textId="77777777" w:rsidR="009A7C98" w:rsidRPr="0003141E" w:rsidRDefault="009A7C98" w:rsidP="009A7C98">
            <w:r w:rsidRPr="0003141E">
              <w:t> </w:t>
            </w:r>
          </w:p>
        </w:tc>
        <w:tc>
          <w:tcPr>
            <w:tcW w:w="1821" w:type="dxa"/>
            <w:shd w:val="clear" w:color="auto" w:fill="auto"/>
            <w:vAlign w:val="bottom"/>
            <w:hideMark/>
          </w:tcPr>
          <w:p w14:paraId="4C77785E" w14:textId="77777777" w:rsidR="009A7C98" w:rsidRPr="0003141E" w:rsidRDefault="009A7C98" w:rsidP="009A7C98">
            <w:r w:rsidRPr="0003141E">
              <w:t> </w:t>
            </w:r>
          </w:p>
        </w:tc>
      </w:tr>
      <w:tr w:rsidR="009A7C98" w:rsidRPr="0003141E" w14:paraId="38D894AC" w14:textId="77777777" w:rsidTr="009A7C98">
        <w:trPr>
          <w:gridBefore w:val="1"/>
          <w:wBefore w:w="20" w:type="dxa"/>
          <w:trHeight w:val="278"/>
        </w:trPr>
        <w:tc>
          <w:tcPr>
            <w:tcW w:w="5101" w:type="dxa"/>
            <w:gridSpan w:val="3"/>
            <w:shd w:val="clear" w:color="auto" w:fill="auto"/>
            <w:hideMark/>
          </w:tcPr>
          <w:p w14:paraId="394801AB" w14:textId="77777777" w:rsidR="009A7C98" w:rsidRPr="0003141E" w:rsidRDefault="009A7C98" w:rsidP="009A7C98">
            <w:r w:rsidRPr="0003141E">
              <w:t>Cleaning of existing fire breaks/belts</w:t>
            </w:r>
          </w:p>
        </w:tc>
        <w:tc>
          <w:tcPr>
            <w:tcW w:w="1136" w:type="dxa"/>
            <w:shd w:val="clear" w:color="auto" w:fill="auto"/>
            <w:hideMark/>
          </w:tcPr>
          <w:p w14:paraId="1A74D35E" w14:textId="77777777" w:rsidR="009A7C98" w:rsidRPr="0003141E" w:rsidRDefault="009A7C98" w:rsidP="009A7C98">
            <w:r w:rsidRPr="0003141E">
              <w:t>LM</w:t>
            </w:r>
          </w:p>
        </w:tc>
        <w:tc>
          <w:tcPr>
            <w:tcW w:w="1230" w:type="dxa"/>
            <w:shd w:val="clear" w:color="000000" w:fill="FFFF00"/>
            <w:hideMark/>
          </w:tcPr>
          <w:p w14:paraId="0EDD7340" w14:textId="77777777" w:rsidR="009A7C98" w:rsidRPr="0003141E" w:rsidRDefault="009A7C98" w:rsidP="009A7C98">
            <w:pPr>
              <w:rPr>
                <w:b/>
                <w:bCs/>
              </w:rPr>
            </w:pPr>
            <w:r w:rsidRPr="0003141E">
              <w:rPr>
                <w:b/>
                <w:bCs/>
              </w:rPr>
              <w:t>50</w:t>
            </w:r>
          </w:p>
        </w:tc>
        <w:tc>
          <w:tcPr>
            <w:tcW w:w="1821" w:type="dxa"/>
            <w:shd w:val="clear" w:color="auto" w:fill="auto"/>
            <w:vAlign w:val="bottom"/>
            <w:hideMark/>
          </w:tcPr>
          <w:p w14:paraId="609B1745" w14:textId="77777777" w:rsidR="009A7C98" w:rsidRPr="0003141E" w:rsidRDefault="009A7C98" w:rsidP="009A7C98">
            <w:r w:rsidRPr="0003141E">
              <w:t> </w:t>
            </w:r>
          </w:p>
        </w:tc>
      </w:tr>
      <w:tr w:rsidR="009A7C98" w:rsidRPr="0003141E" w14:paraId="1B006ED8" w14:textId="77777777" w:rsidTr="009A7C98">
        <w:trPr>
          <w:gridBefore w:val="1"/>
          <w:wBefore w:w="20" w:type="dxa"/>
          <w:trHeight w:val="278"/>
        </w:trPr>
        <w:tc>
          <w:tcPr>
            <w:tcW w:w="5101" w:type="dxa"/>
            <w:gridSpan w:val="3"/>
            <w:shd w:val="clear" w:color="auto" w:fill="auto"/>
            <w:hideMark/>
          </w:tcPr>
          <w:p w14:paraId="67CC65D2" w14:textId="77777777" w:rsidR="009A7C98" w:rsidRPr="0003141E" w:rsidRDefault="009A7C98" w:rsidP="009A7C98">
            <w:r w:rsidRPr="0003141E">
              <w:t> </w:t>
            </w:r>
          </w:p>
        </w:tc>
        <w:tc>
          <w:tcPr>
            <w:tcW w:w="1136" w:type="dxa"/>
            <w:shd w:val="clear" w:color="auto" w:fill="auto"/>
            <w:hideMark/>
          </w:tcPr>
          <w:p w14:paraId="276B133D" w14:textId="77777777" w:rsidR="009A7C98" w:rsidRPr="0003141E" w:rsidRDefault="009A7C98" w:rsidP="009A7C98">
            <w:r w:rsidRPr="0003141E">
              <w:t> </w:t>
            </w:r>
          </w:p>
        </w:tc>
        <w:tc>
          <w:tcPr>
            <w:tcW w:w="1230" w:type="dxa"/>
            <w:shd w:val="clear" w:color="auto" w:fill="auto"/>
            <w:hideMark/>
          </w:tcPr>
          <w:p w14:paraId="51CDDEDB" w14:textId="77777777" w:rsidR="009A7C98" w:rsidRPr="0003141E" w:rsidRDefault="009A7C98" w:rsidP="009A7C98">
            <w:r w:rsidRPr="0003141E">
              <w:t> </w:t>
            </w:r>
          </w:p>
        </w:tc>
        <w:tc>
          <w:tcPr>
            <w:tcW w:w="1821" w:type="dxa"/>
            <w:shd w:val="clear" w:color="auto" w:fill="auto"/>
            <w:vAlign w:val="bottom"/>
            <w:hideMark/>
          </w:tcPr>
          <w:p w14:paraId="61EB4D46" w14:textId="77777777" w:rsidR="009A7C98" w:rsidRPr="0003141E" w:rsidRDefault="009A7C98" w:rsidP="009A7C98">
            <w:r w:rsidRPr="0003141E">
              <w:t> </w:t>
            </w:r>
          </w:p>
        </w:tc>
      </w:tr>
      <w:tr w:rsidR="009A7C98" w:rsidRPr="0003141E" w14:paraId="7CBFFC99" w14:textId="77777777" w:rsidTr="009A7C98">
        <w:trPr>
          <w:gridBefore w:val="1"/>
          <w:wBefore w:w="20" w:type="dxa"/>
          <w:trHeight w:val="278"/>
        </w:trPr>
        <w:tc>
          <w:tcPr>
            <w:tcW w:w="5101" w:type="dxa"/>
            <w:gridSpan w:val="3"/>
            <w:shd w:val="clear" w:color="auto" w:fill="auto"/>
            <w:hideMark/>
          </w:tcPr>
          <w:p w14:paraId="7AA903F8" w14:textId="77777777" w:rsidR="009A7C98" w:rsidRPr="0003141E" w:rsidRDefault="009A7C98" w:rsidP="009A7C98">
            <w:r w:rsidRPr="0003141E">
              <w:t>Cleaning of fire rides within plantation blocks</w:t>
            </w:r>
          </w:p>
        </w:tc>
        <w:tc>
          <w:tcPr>
            <w:tcW w:w="1136" w:type="dxa"/>
            <w:shd w:val="clear" w:color="auto" w:fill="auto"/>
            <w:hideMark/>
          </w:tcPr>
          <w:p w14:paraId="410A4771" w14:textId="77777777" w:rsidR="009A7C98" w:rsidRPr="0003141E" w:rsidRDefault="009A7C98" w:rsidP="009A7C98">
            <w:r w:rsidRPr="0003141E">
              <w:t> </w:t>
            </w:r>
          </w:p>
        </w:tc>
        <w:tc>
          <w:tcPr>
            <w:tcW w:w="1230" w:type="dxa"/>
            <w:shd w:val="clear" w:color="auto" w:fill="auto"/>
            <w:hideMark/>
          </w:tcPr>
          <w:p w14:paraId="426387C0" w14:textId="77777777" w:rsidR="009A7C98" w:rsidRPr="0003141E" w:rsidRDefault="009A7C98" w:rsidP="009A7C98">
            <w:r w:rsidRPr="0003141E">
              <w:t> </w:t>
            </w:r>
          </w:p>
        </w:tc>
        <w:tc>
          <w:tcPr>
            <w:tcW w:w="1821" w:type="dxa"/>
            <w:shd w:val="clear" w:color="auto" w:fill="auto"/>
            <w:vAlign w:val="bottom"/>
            <w:hideMark/>
          </w:tcPr>
          <w:p w14:paraId="7F5BB872" w14:textId="77777777" w:rsidR="009A7C98" w:rsidRPr="0003141E" w:rsidRDefault="009A7C98" w:rsidP="009A7C98">
            <w:r w:rsidRPr="0003141E">
              <w:t> </w:t>
            </w:r>
          </w:p>
        </w:tc>
      </w:tr>
      <w:tr w:rsidR="009A7C98" w:rsidRPr="0003141E" w14:paraId="7506DA91" w14:textId="77777777" w:rsidTr="009A7C98">
        <w:trPr>
          <w:gridBefore w:val="1"/>
          <w:wBefore w:w="20" w:type="dxa"/>
          <w:trHeight w:val="278"/>
        </w:trPr>
        <w:tc>
          <w:tcPr>
            <w:tcW w:w="5101" w:type="dxa"/>
            <w:gridSpan w:val="3"/>
            <w:shd w:val="clear" w:color="auto" w:fill="auto"/>
            <w:hideMark/>
          </w:tcPr>
          <w:p w14:paraId="6C4A7E47" w14:textId="77777777" w:rsidR="009A7C98" w:rsidRPr="0003141E" w:rsidRDefault="009A7C98" w:rsidP="009A7C98">
            <w:r w:rsidRPr="0003141E">
              <w:t> </w:t>
            </w:r>
          </w:p>
        </w:tc>
        <w:tc>
          <w:tcPr>
            <w:tcW w:w="1136" w:type="dxa"/>
            <w:shd w:val="clear" w:color="auto" w:fill="auto"/>
            <w:hideMark/>
          </w:tcPr>
          <w:p w14:paraId="00DB5E03" w14:textId="77777777" w:rsidR="009A7C98" w:rsidRPr="0003141E" w:rsidRDefault="009A7C98" w:rsidP="009A7C98">
            <w:r w:rsidRPr="0003141E">
              <w:t> </w:t>
            </w:r>
          </w:p>
        </w:tc>
        <w:tc>
          <w:tcPr>
            <w:tcW w:w="1230" w:type="dxa"/>
            <w:shd w:val="clear" w:color="auto" w:fill="auto"/>
            <w:hideMark/>
          </w:tcPr>
          <w:p w14:paraId="7AB24213" w14:textId="77777777" w:rsidR="009A7C98" w:rsidRPr="0003141E" w:rsidRDefault="009A7C98" w:rsidP="009A7C98">
            <w:r w:rsidRPr="0003141E">
              <w:t> </w:t>
            </w:r>
          </w:p>
        </w:tc>
        <w:tc>
          <w:tcPr>
            <w:tcW w:w="1821" w:type="dxa"/>
            <w:shd w:val="clear" w:color="auto" w:fill="auto"/>
            <w:vAlign w:val="bottom"/>
            <w:hideMark/>
          </w:tcPr>
          <w:p w14:paraId="239DBA75" w14:textId="77777777" w:rsidR="009A7C98" w:rsidRPr="0003141E" w:rsidRDefault="009A7C98" w:rsidP="009A7C98">
            <w:r w:rsidRPr="0003141E">
              <w:t> </w:t>
            </w:r>
          </w:p>
        </w:tc>
      </w:tr>
      <w:tr w:rsidR="009A7C98" w:rsidRPr="0003141E" w14:paraId="793B830F" w14:textId="77777777" w:rsidTr="009A7C98">
        <w:trPr>
          <w:gridBefore w:val="1"/>
          <w:wBefore w:w="20" w:type="dxa"/>
          <w:trHeight w:val="278"/>
        </w:trPr>
        <w:tc>
          <w:tcPr>
            <w:tcW w:w="5101" w:type="dxa"/>
            <w:gridSpan w:val="3"/>
            <w:shd w:val="clear" w:color="auto" w:fill="auto"/>
            <w:hideMark/>
          </w:tcPr>
          <w:p w14:paraId="22FBD221" w14:textId="77777777" w:rsidR="009A7C98" w:rsidRPr="0003141E" w:rsidRDefault="009A7C98" w:rsidP="009A7C98">
            <w:r w:rsidRPr="0003141E">
              <w:t>Fire control patrols/awareness creation</w:t>
            </w:r>
          </w:p>
        </w:tc>
        <w:tc>
          <w:tcPr>
            <w:tcW w:w="1136" w:type="dxa"/>
            <w:shd w:val="clear" w:color="auto" w:fill="auto"/>
            <w:hideMark/>
          </w:tcPr>
          <w:p w14:paraId="31B913BB" w14:textId="77777777" w:rsidR="009A7C98" w:rsidRPr="0003141E" w:rsidRDefault="009A7C98" w:rsidP="009A7C98">
            <w:r w:rsidRPr="0003141E">
              <w:t> </w:t>
            </w:r>
          </w:p>
        </w:tc>
        <w:tc>
          <w:tcPr>
            <w:tcW w:w="1230" w:type="dxa"/>
            <w:shd w:val="clear" w:color="000000" w:fill="B8CCE4"/>
            <w:hideMark/>
          </w:tcPr>
          <w:p w14:paraId="2436BB50" w14:textId="77777777" w:rsidR="009A7C98" w:rsidRPr="0003141E" w:rsidRDefault="009A7C98" w:rsidP="009A7C98">
            <w:r w:rsidRPr="0003141E">
              <w:t>DW</w:t>
            </w:r>
          </w:p>
        </w:tc>
        <w:tc>
          <w:tcPr>
            <w:tcW w:w="1821" w:type="dxa"/>
            <w:shd w:val="clear" w:color="auto" w:fill="auto"/>
            <w:vAlign w:val="bottom"/>
            <w:hideMark/>
          </w:tcPr>
          <w:p w14:paraId="62BC9F63" w14:textId="77777777" w:rsidR="009A7C98" w:rsidRPr="0003141E" w:rsidRDefault="009A7C98" w:rsidP="009A7C98">
            <w:r w:rsidRPr="0003141E">
              <w:t> </w:t>
            </w:r>
          </w:p>
        </w:tc>
      </w:tr>
      <w:tr w:rsidR="009A7C98" w:rsidRPr="0003141E" w14:paraId="67F9F681" w14:textId="77777777" w:rsidTr="009A7C98">
        <w:trPr>
          <w:gridBefore w:val="1"/>
          <w:wBefore w:w="20" w:type="dxa"/>
          <w:trHeight w:val="278"/>
        </w:trPr>
        <w:tc>
          <w:tcPr>
            <w:tcW w:w="5101" w:type="dxa"/>
            <w:gridSpan w:val="3"/>
            <w:shd w:val="clear" w:color="auto" w:fill="auto"/>
            <w:hideMark/>
          </w:tcPr>
          <w:p w14:paraId="7B1FDE71" w14:textId="77777777" w:rsidR="009A7C98" w:rsidRPr="0003141E" w:rsidRDefault="009A7C98" w:rsidP="009A7C98">
            <w:r w:rsidRPr="0003141E">
              <w:t>Maintenance of greenbelts / live fences</w:t>
            </w:r>
          </w:p>
        </w:tc>
        <w:tc>
          <w:tcPr>
            <w:tcW w:w="1136" w:type="dxa"/>
            <w:shd w:val="clear" w:color="auto" w:fill="auto"/>
            <w:hideMark/>
          </w:tcPr>
          <w:p w14:paraId="10A588F8" w14:textId="77777777" w:rsidR="009A7C98" w:rsidRPr="0003141E" w:rsidRDefault="009A7C98" w:rsidP="009A7C98">
            <w:r w:rsidRPr="0003141E">
              <w:t> </w:t>
            </w:r>
          </w:p>
        </w:tc>
        <w:tc>
          <w:tcPr>
            <w:tcW w:w="1230" w:type="dxa"/>
            <w:shd w:val="clear" w:color="auto" w:fill="auto"/>
            <w:hideMark/>
          </w:tcPr>
          <w:p w14:paraId="39844592" w14:textId="77777777" w:rsidR="009A7C98" w:rsidRPr="0003141E" w:rsidRDefault="009A7C98" w:rsidP="009A7C98">
            <w:r w:rsidRPr="0003141E">
              <w:t> </w:t>
            </w:r>
          </w:p>
        </w:tc>
        <w:tc>
          <w:tcPr>
            <w:tcW w:w="1821" w:type="dxa"/>
            <w:shd w:val="clear" w:color="auto" w:fill="auto"/>
            <w:vAlign w:val="bottom"/>
            <w:hideMark/>
          </w:tcPr>
          <w:p w14:paraId="226DC3B7" w14:textId="77777777" w:rsidR="009A7C98" w:rsidRPr="0003141E" w:rsidRDefault="009A7C98" w:rsidP="009A7C98">
            <w:r w:rsidRPr="0003141E">
              <w:t> </w:t>
            </w:r>
          </w:p>
        </w:tc>
      </w:tr>
      <w:tr w:rsidR="009A7C98" w:rsidRPr="0003141E" w14:paraId="7C8B3A24" w14:textId="77777777" w:rsidTr="009A7C98">
        <w:trPr>
          <w:gridBefore w:val="1"/>
          <w:wBefore w:w="20" w:type="dxa"/>
          <w:trHeight w:val="278"/>
        </w:trPr>
        <w:tc>
          <w:tcPr>
            <w:tcW w:w="5101" w:type="dxa"/>
            <w:gridSpan w:val="3"/>
            <w:shd w:val="clear" w:color="auto" w:fill="auto"/>
            <w:hideMark/>
          </w:tcPr>
          <w:p w14:paraId="7B72A773" w14:textId="77777777" w:rsidR="009A7C98" w:rsidRPr="0003141E" w:rsidRDefault="009A7C98" w:rsidP="009A7C98">
            <w:r w:rsidRPr="0003141E">
              <w:t> </w:t>
            </w:r>
          </w:p>
        </w:tc>
        <w:tc>
          <w:tcPr>
            <w:tcW w:w="1136" w:type="dxa"/>
            <w:shd w:val="clear" w:color="auto" w:fill="auto"/>
            <w:hideMark/>
          </w:tcPr>
          <w:p w14:paraId="788ED8E4" w14:textId="77777777" w:rsidR="009A7C98" w:rsidRPr="0003141E" w:rsidRDefault="009A7C98" w:rsidP="009A7C98">
            <w:r w:rsidRPr="0003141E">
              <w:t> </w:t>
            </w:r>
          </w:p>
        </w:tc>
        <w:tc>
          <w:tcPr>
            <w:tcW w:w="1230" w:type="dxa"/>
            <w:shd w:val="clear" w:color="auto" w:fill="auto"/>
            <w:hideMark/>
          </w:tcPr>
          <w:p w14:paraId="1B23953F" w14:textId="77777777" w:rsidR="009A7C98" w:rsidRPr="0003141E" w:rsidRDefault="009A7C98" w:rsidP="009A7C98">
            <w:r w:rsidRPr="0003141E">
              <w:t> </w:t>
            </w:r>
          </w:p>
        </w:tc>
        <w:tc>
          <w:tcPr>
            <w:tcW w:w="1821" w:type="dxa"/>
            <w:shd w:val="clear" w:color="auto" w:fill="auto"/>
            <w:vAlign w:val="bottom"/>
            <w:hideMark/>
          </w:tcPr>
          <w:p w14:paraId="3F215373" w14:textId="77777777" w:rsidR="009A7C98" w:rsidRPr="0003141E" w:rsidRDefault="009A7C98" w:rsidP="009A7C98">
            <w:r w:rsidRPr="0003141E">
              <w:t> </w:t>
            </w:r>
          </w:p>
        </w:tc>
      </w:tr>
      <w:tr w:rsidR="009A7C98" w:rsidRPr="0003141E" w14:paraId="6A48CBA4" w14:textId="77777777" w:rsidTr="009A7C98">
        <w:trPr>
          <w:gridBefore w:val="1"/>
          <w:wBefore w:w="20" w:type="dxa"/>
          <w:trHeight w:val="278"/>
        </w:trPr>
        <w:tc>
          <w:tcPr>
            <w:tcW w:w="5101" w:type="dxa"/>
            <w:gridSpan w:val="3"/>
            <w:shd w:val="clear" w:color="auto" w:fill="auto"/>
            <w:hideMark/>
          </w:tcPr>
          <w:p w14:paraId="04426F58" w14:textId="77777777" w:rsidR="009A7C98" w:rsidRPr="0003141E" w:rsidRDefault="009A7C98" w:rsidP="009A7C98">
            <w:r w:rsidRPr="0003141E">
              <w:t>Young  plants protective cage repairs</w:t>
            </w:r>
          </w:p>
        </w:tc>
        <w:tc>
          <w:tcPr>
            <w:tcW w:w="1136" w:type="dxa"/>
            <w:shd w:val="clear" w:color="auto" w:fill="auto"/>
            <w:hideMark/>
          </w:tcPr>
          <w:p w14:paraId="03B6249E" w14:textId="77777777" w:rsidR="009A7C98" w:rsidRPr="0003141E" w:rsidRDefault="009A7C98" w:rsidP="009A7C98">
            <w:r w:rsidRPr="0003141E">
              <w:t> </w:t>
            </w:r>
          </w:p>
        </w:tc>
        <w:tc>
          <w:tcPr>
            <w:tcW w:w="1230" w:type="dxa"/>
            <w:shd w:val="clear" w:color="000000" w:fill="B8CCE4"/>
            <w:hideMark/>
          </w:tcPr>
          <w:p w14:paraId="7DA763DD" w14:textId="77777777" w:rsidR="009A7C98" w:rsidRPr="0003141E" w:rsidRDefault="009A7C98" w:rsidP="009A7C98">
            <w:r w:rsidRPr="0003141E">
              <w:t>DW</w:t>
            </w:r>
          </w:p>
        </w:tc>
        <w:tc>
          <w:tcPr>
            <w:tcW w:w="1821" w:type="dxa"/>
            <w:shd w:val="clear" w:color="auto" w:fill="auto"/>
            <w:vAlign w:val="bottom"/>
            <w:hideMark/>
          </w:tcPr>
          <w:p w14:paraId="19AF0468" w14:textId="77777777" w:rsidR="009A7C98" w:rsidRPr="0003141E" w:rsidRDefault="009A7C98" w:rsidP="009A7C98">
            <w:r w:rsidRPr="0003141E">
              <w:t> </w:t>
            </w:r>
          </w:p>
        </w:tc>
      </w:tr>
      <w:tr w:rsidR="009A7C98" w:rsidRPr="0003141E" w14:paraId="5F3DD124" w14:textId="77777777" w:rsidTr="009A7C98">
        <w:trPr>
          <w:gridBefore w:val="1"/>
          <w:wBefore w:w="20" w:type="dxa"/>
          <w:trHeight w:val="278"/>
        </w:trPr>
        <w:tc>
          <w:tcPr>
            <w:tcW w:w="5101" w:type="dxa"/>
            <w:gridSpan w:val="3"/>
            <w:shd w:val="clear" w:color="auto" w:fill="auto"/>
            <w:hideMark/>
          </w:tcPr>
          <w:p w14:paraId="05B945D2" w14:textId="77777777" w:rsidR="009A7C98" w:rsidRPr="0003141E" w:rsidRDefault="009A7C98" w:rsidP="009A7C98">
            <w:r w:rsidRPr="0003141E">
              <w:t>Chain linked fence repairs</w:t>
            </w:r>
          </w:p>
        </w:tc>
        <w:tc>
          <w:tcPr>
            <w:tcW w:w="1136" w:type="dxa"/>
            <w:shd w:val="clear" w:color="auto" w:fill="auto"/>
            <w:hideMark/>
          </w:tcPr>
          <w:p w14:paraId="2FB84AB4" w14:textId="77777777" w:rsidR="009A7C98" w:rsidRPr="0003141E" w:rsidRDefault="009A7C98" w:rsidP="009A7C98">
            <w:r w:rsidRPr="0003141E">
              <w:t> </w:t>
            </w:r>
          </w:p>
        </w:tc>
        <w:tc>
          <w:tcPr>
            <w:tcW w:w="1230" w:type="dxa"/>
            <w:shd w:val="clear" w:color="auto" w:fill="auto"/>
            <w:hideMark/>
          </w:tcPr>
          <w:p w14:paraId="4C16A4D2" w14:textId="77777777" w:rsidR="009A7C98" w:rsidRPr="0003141E" w:rsidRDefault="009A7C98" w:rsidP="009A7C98">
            <w:r w:rsidRPr="0003141E">
              <w:t> </w:t>
            </w:r>
          </w:p>
        </w:tc>
        <w:tc>
          <w:tcPr>
            <w:tcW w:w="1821" w:type="dxa"/>
            <w:shd w:val="clear" w:color="auto" w:fill="auto"/>
            <w:vAlign w:val="bottom"/>
            <w:hideMark/>
          </w:tcPr>
          <w:p w14:paraId="1BBDE66E" w14:textId="77777777" w:rsidR="009A7C98" w:rsidRPr="0003141E" w:rsidRDefault="009A7C98" w:rsidP="009A7C98">
            <w:r w:rsidRPr="0003141E">
              <w:t> </w:t>
            </w:r>
          </w:p>
        </w:tc>
      </w:tr>
      <w:tr w:rsidR="009A7C98" w:rsidRPr="0003141E" w14:paraId="73D16916" w14:textId="77777777" w:rsidTr="009A7C98">
        <w:trPr>
          <w:gridBefore w:val="1"/>
          <w:wBefore w:w="20" w:type="dxa"/>
          <w:trHeight w:val="278"/>
        </w:trPr>
        <w:tc>
          <w:tcPr>
            <w:tcW w:w="5101" w:type="dxa"/>
            <w:gridSpan w:val="3"/>
            <w:shd w:val="clear" w:color="auto" w:fill="auto"/>
            <w:hideMark/>
          </w:tcPr>
          <w:p w14:paraId="618D4158" w14:textId="77777777" w:rsidR="009A7C98" w:rsidRPr="0003141E" w:rsidRDefault="009A7C98" w:rsidP="009A7C98">
            <w:r w:rsidRPr="0003141E">
              <w:t> </w:t>
            </w:r>
          </w:p>
        </w:tc>
        <w:tc>
          <w:tcPr>
            <w:tcW w:w="1136" w:type="dxa"/>
            <w:shd w:val="clear" w:color="auto" w:fill="auto"/>
            <w:hideMark/>
          </w:tcPr>
          <w:p w14:paraId="0310C30F" w14:textId="77777777" w:rsidR="009A7C98" w:rsidRPr="0003141E" w:rsidRDefault="009A7C98" w:rsidP="009A7C98"/>
        </w:tc>
        <w:tc>
          <w:tcPr>
            <w:tcW w:w="1230" w:type="dxa"/>
            <w:shd w:val="clear" w:color="auto" w:fill="auto"/>
            <w:hideMark/>
          </w:tcPr>
          <w:p w14:paraId="3517D41E" w14:textId="77777777" w:rsidR="009A7C98" w:rsidRPr="0003141E" w:rsidRDefault="009A7C98" w:rsidP="009A7C98">
            <w:r w:rsidRPr="0003141E">
              <w:t> </w:t>
            </w:r>
          </w:p>
        </w:tc>
        <w:tc>
          <w:tcPr>
            <w:tcW w:w="1821" w:type="dxa"/>
            <w:shd w:val="clear" w:color="auto" w:fill="auto"/>
            <w:vAlign w:val="bottom"/>
            <w:hideMark/>
          </w:tcPr>
          <w:p w14:paraId="6E31492E" w14:textId="77777777" w:rsidR="009A7C98" w:rsidRPr="0003141E" w:rsidRDefault="009A7C98" w:rsidP="009A7C98">
            <w:r w:rsidRPr="0003141E">
              <w:t> </w:t>
            </w:r>
          </w:p>
        </w:tc>
      </w:tr>
      <w:tr w:rsidR="009A7C98" w:rsidRPr="0003141E" w14:paraId="2DF64ADF" w14:textId="77777777" w:rsidTr="009A7C98">
        <w:trPr>
          <w:gridBefore w:val="1"/>
          <w:wBefore w:w="20" w:type="dxa"/>
          <w:trHeight w:val="278"/>
        </w:trPr>
        <w:tc>
          <w:tcPr>
            <w:tcW w:w="5101" w:type="dxa"/>
            <w:gridSpan w:val="3"/>
            <w:shd w:val="clear" w:color="auto" w:fill="auto"/>
            <w:hideMark/>
          </w:tcPr>
          <w:p w14:paraId="43B9691A" w14:textId="77777777" w:rsidR="009A7C98" w:rsidRPr="0003141E" w:rsidRDefault="009A7C98" w:rsidP="009A7C98">
            <w:r w:rsidRPr="0003141E">
              <w:t>Light Pruning</w:t>
            </w:r>
          </w:p>
        </w:tc>
        <w:tc>
          <w:tcPr>
            <w:tcW w:w="1136" w:type="dxa"/>
            <w:shd w:val="clear" w:color="auto" w:fill="auto"/>
            <w:hideMark/>
          </w:tcPr>
          <w:p w14:paraId="3B01EAE1" w14:textId="77777777" w:rsidR="009A7C98" w:rsidRPr="0003141E" w:rsidRDefault="009A7C98" w:rsidP="009A7C98">
            <w:r w:rsidRPr="0003141E">
              <w:t> </w:t>
            </w:r>
          </w:p>
        </w:tc>
        <w:tc>
          <w:tcPr>
            <w:tcW w:w="1230" w:type="dxa"/>
            <w:shd w:val="clear" w:color="auto" w:fill="auto"/>
            <w:hideMark/>
          </w:tcPr>
          <w:p w14:paraId="539C8ACF" w14:textId="77777777" w:rsidR="009A7C98" w:rsidRPr="0003141E" w:rsidRDefault="009A7C98" w:rsidP="009A7C98">
            <w:r w:rsidRPr="0003141E">
              <w:t> </w:t>
            </w:r>
          </w:p>
        </w:tc>
        <w:tc>
          <w:tcPr>
            <w:tcW w:w="1821" w:type="dxa"/>
            <w:shd w:val="clear" w:color="auto" w:fill="auto"/>
            <w:vAlign w:val="bottom"/>
            <w:hideMark/>
          </w:tcPr>
          <w:p w14:paraId="37861592" w14:textId="77777777" w:rsidR="009A7C98" w:rsidRPr="0003141E" w:rsidRDefault="009A7C98" w:rsidP="009A7C98">
            <w:r w:rsidRPr="0003141E">
              <w:t> </w:t>
            </w:r>
          </w:p>
        </w:tc>
      </w:tr>
      <w:tr w:rsidR="009A7C98" w:rsidRPr="0003141E" w14:paraId="372BCC6A" w14:textId="77777777" w:rsidTr="009A7C98">
        <w:trPr>
          <w:gridBefore w:val="1"/>
          <w:wBefore w:w="20" w:type="dxa"/>
          <w:trHeight w:val="278"/>
        </w:trPr>
        <w:tc>
          <w:tcPr>
            <w:tcW w:w="5101" w:type="dxa"/>
            <w:gridSpan w:val="3"/>
            <w:vMerge w:val="restart"/>
            <w:shd w:val="clear" w:color="auto" w:fill="auto"/>
            <w:hideMark/>
          </w:tcPr>
          <w:p w14:paraId="5CA315C4" w14:textId="77777777" w:rsidR="009A7C98" w:rsidRPr="0003141E" w:rsidRDefault="009A7C98" w:rsidP="009A7C98">
            <w:r w:rsidRPr="0003141E">
              <w:t>1</w:t>
            </w:r>
            <w:r w:rsidRPr="0003141E">
              <w:rPr>
                <w:vertAlign w:val="superscript"/>
              </w:rPr>
              <w:t>st</w:t>
            </w:r>
            <w:r w:rsidRPr="0003141E">
              <w:t xml:space="preserve"> pruning of Planted Stock at end of year 1 in wetter regions and year 1.5 in savannah regions</w:t>
            </w:r>
          </w:p>
        </w:tc>
        <w:tc>
          <w:tcPr>
            <w:tcW w:w="1136" w:type="dxa"/>
            <w:shd w:val="clear" w:color="auto" w:fill="auto"/>
            <w:hideMark/>
          </w:tcPr>
          <w:p w14:paraId="7786E85A" w14:textId="77777777" w:rsidR="009A7C98" w:rsidRPr="0003141E" w:rsidRDefault="009A7C98" w:rsidP="009A7C98">
            <w:r w:rsidRPr="0003141E">
              <w:t>m</w:t>
            </w:r>
            <w:r w:rsidRPr="0003141E">
              <w:rPr>
                <w:vertAlign w:val="superscript"/>
              </w:rPr>
              <w:t>2</w:t>
            </w:r>
          </w:p>
        </w:tc>
        <w:tc>
          <w:tcPr>
            <w:tcW w:w="1230" w:type="dxa"/>
            <w:shd w:val="clear" w:color="000000" w:fill="FCD5B4"/>
            <w:hideMark/>
          </w:tcPr>
          <w:p w14:paraId="0D8CB0F8" w14:textId="77777777" w:rsidR="009A7C98" w:rsidRPr="0003141E" w:rsidRDefault="009A7C98" w:rsidP="009A7C98">
            <w:pPr>
              <w:rPr>
                <w:i/>
                <w:iCs/>
              </w:rPr>
            </w:pPr>
            <w:r w:rsidRPr="0003141E">
              <w:rPr>
                <w:i/>
                <w:iCs/>
              </w:rPr>
              <w:t>937</w:t>
            </w:r>
          </w:p>
        </w:tc>
        <w:tc>
          <w:tcPr>
            <w:tcW w:w="1821" w:type="dxa"/>
            <w:shd w:val="clear" w:color="auto" w:fill="auto"/>
            <w:vAlign w:val="bottom"/>
            <w:hideMark/>
          </w:tcPr>
          <w:p w14:paraId="696DDFB3" w14:textId="77777777" w:rsidR="009A7C98" w:rsidRPr="0003141E" w:rsidRDefault="009A7C98" w:rsidP="009A7C98">
            <w:r w:rsidRPr="0003141E">
              <w:t> </w:t>
            </w:r>
          </w:p>
        </w:tc>
      </w:tr>
      <w:tr w:rsidR="009A7C98" w:rsidRPr="0003141E" w14:paraId="2D0A60E2" w14:textId="77777777" w:rsidTr="009A7C98">
        <w:trPr>
          <w:gridBefore w:val="1"/>
          <w:wBefore w:w="20" w:type="dxa"/>
          <w:trHeight w:val="278"/>
        </w:trPr>
        <w:tc>
          <w:tcPr>
            <w:tcW w:w="5101" w:type="dxa"/>
            <w:gridSpan w:val="3"/>
            <w:vMerge/>
            <w:vAlign w:val="center"/>
            <w:hideMark/>
          </w:tcPr>
          <w:p w14:paraId="264DD80D" w14:textId="77777777" w:rsidR="009A7C98" w:rsidRPr="0003141E" w:rsidRDefault="009A7C98" w:rsidP="009A7C98"/>
        </w:tc>
        <w:tc>
          <w:tcPr>
            <w:tcW w:w="1136" w:type="dxa"/>
            <w:shd w:val="clear" w:color="auto" w:fill="auto"/>
            <w:hideMark/>
          </w:tcPr>
          <w:p w14:paraId="13662086" w14:textId="77777777" w:rsidR="009A7C98" w:rsidRPr="0003141E" w:rsidRDefault="009A7C98" w:rsidP="009A7C98">
            <w:r w:rsidRPr="0003141E">
              <w:t> </w:t>
            </w:r>
          </w:p>
        </w:tc>
        <w:tc>
          <w:tcPr>
            <w:tcW w:w="1230" w:type="dxa"/>
            <w:shd w:val="clear" w:color="auto" w:fill="auto"/>
            <w:hideMark/>
          </w:tcPr>
          <w:p w14:paraId="4FFA7830" w14:textId="77777777" w:rsidR="009A7C98" w:rsidRPr="0003141E" w:rsidRDefault="009A7C98" w:rsidP="009A7C98">
            <w:r w:rsidRPr="0003141E">
              <w:t> </w:t>
            </w:r>
          </w:p>
        </w:tc>
        <w:tc>
          <w:tcPr>
            <w:tcW w:w="1821" w:type="dxa"/>
            <w:shd w:val="clear" w:color="auto" w:fill="auto"/>
            <w:vAlign w:val="bottom"/>
            <w:hideMark/>
          </w:tcPr>
          <w:p w14:paraId="56E1BC87" w14:textId="77777777" w:rsidR="009A7C98" w:rsidRPr="0003141E" w:rsidRDefault="009A7C98" w:rsidP="009A7C98">
            <w:r w:rsidRPr="0003141E">
              <w:t> </w:t>
            </w:r>
          </w:p>
        </w:tc>
      </w:tr>
      <w:tr w:rsidR="009A7C98" w:rsidRPr="0003141E" w14:paraId="6E2C1687" w14:textId="77777777" w:rsidTr="009A7C98">
        <w:trPr>
          <w:gridBefore w:val="1"/>
          <w:wBefore w:w="20" w:type="dxa"/>
          <w:trHeight w:val="278"/>
        </w:trPr>
        <w:tc>
          <w:tcPr>
            <w:tcW w:w="5101" w:type="dxa"/>
            <w:gridSpan w:val="3"/>
            <w:shd w:val="clear" w:color="auto" w:fill="auto"/>
            <w:vAlign w:val="bottom"/>
            <w:hideMark/>
          </w:tcPr>
          <w:p w14:paraId="02338FC7" w14:textId="77777777" w:rsidR="009A7C98" w:rsidRPr="0003141E" w:rsidRDefault="009A7C98" w:rsidP="009A7C98">
            <w:r w:rsidRPr="0003141E">
              <w:t>2</w:t>
            </w:r>
            <w:r w:rsidRPr="0003141E">
              <w:rPr>
                <w:vertAlign w:val="superscript"/>
              </w:rPr>
              <w:t>nd</w:t>
            </w:r>
            <w:r w:rsidRPr="0003141E">
              <w:t xml:space="preserve"> Pruning of Planted Stock in year 2.0</w:t>
            </w:r>
          </w:p>
        </w:tc>
        <w:tc>
          <w:tcPr>
            <w:tcW w:w="1136" w:type="dxa"/>
            <w:shd w:val="clear" w:color="auto" w:fill="auto"/>
            <w:hideMark/>
          </w:tcPr>
          <w:p w14:paraId="0F1F7853" w14:textId="77777777" w:rsidR="009A7C98" w:rsidRPr="0003141E" w:rsidRDefault="009A7C98" w:rsidP="009A7C98">
            <w:r w:rsidRPr="0003141E">
              <w:t>m</w:t>
            </w:r>
            <w:r w:rsidRPr="0003141E">
              <w:rPr>
                <w:vertAlign w:val="superscript"/>
              </w:rPr>
              <w:t>2</w:t>
            </w:r>
          </w:p>
        </w:tc>
        <w:tc>
          <w:tcPr>
            <w:tcW w:w="1230" w:type="dxa"/>
            <w:shd w:val="clear" w:color="000000" w:fill="FCD5B4"/>
            <w:hideMark/>
          </w:tcPr>
          <w:p w14:paraId="4557B004" w14:textId="77777777" w:rsidR="009A7C98" w:rsidRPr="0003141E" w:rsidRDefault="009A7C98" w:rsidP="009A7C98">
            <w:pPr>
              <w:rPr>
                <w:i/>
                <w:iCs/>
              </w:rPr>
            </w:pPr>
            <w:r w:rsidRPr="0003141E">
              <w:rPr>
                <w:i/>
                <w:iCs/>
              </w:rPr>
              <w:t>500</w:t>
            </w:r>
          </w:p>
        </w:tc>
        <w:tc>
          <w:tcPr>
            <w:tcW w:w="1821" w:type="dxa"/>
            <w:shd w:val="clear" w:color="auto" w:fill="auto"/>
            <w:vAlign w:val="bottom"/>
            <w:hideMark/>
          </w:tcPr>
          <w:p w14:paraId="50086C35" w14:textId="77777777" w:rsidR="009A7C98" w:rsidRPr="0003141E" w:rsidRDefault="009A7C98" w:rsidP="009A7C98">
            <w:r w:rsidRPr="0003141E">
              <w:t> </w:t>
            </w:r>
          </w:p>
        </w:tc>
      </w:tr>
      <w:tr w:rsidR="009A7C98" w:rsidRPr="0003141E" w14:paraId="5DEDFCF3" w14:textId="77777777" w:rsidTr="009A7C98">
        <w:trPr>
          <w:gridBefore w:val="1"/>
          <w:wBefore w:w="20" w:type="dxa"/>
          <w:trHeight w:val="278"/>
        </w:trPr>
        <w:tc>
          <w:tcPr>
            <w:tcW w:w="5101" w:type="dxa"/>
            <w:gridSpan w:val="3"/>
            <w:shd w:val="clear" w:color="auto" w:fill="auto"/>
            <w:hideMark/>
          </w:tcPr>
          <w:p w14:paraId="2C691AC0" w14:textId="77777777" w:rsidR="009A7C98" w:rsidRPr="0003141E" w:rsidRDefault="009A7C98" w:rsidP="009A7C98">
            <w:r w:rsidRPr="0003141E">
              <w:t>3</w:t>
            </w:r>
            <w:r w:rsidRPr="0003141E">
              <w:rPr>
                <w:vertAlign w:val="superscript"/>
              </w:rPr>
              <w:t>rd</w:t>
            </w:r>
            <w:r w:rsidRPr="0003141E">
              <w:t xml:space="preserve"> Pruning of Planted Stock in year 2.5</w:t>
            </w:r>
          </w:p>
        </w:tc>
        <w:tc>
          <w:tcPr>
            <w:tcW w:w="1136" w:type="dxa"/>
            <w:shd w:val="clear" w:color="auto" w:fill="auto"/>
            <w:hideMark/>
          </w:tcPr>
          <w:p w14:paraId="57340C31" w14:textId="77777777" w:rsidR="009A7C98" w:rsidRPr="0003141E" w:rsidRDefault="009A7C98" w:rsidP="009A7C98">
            <w:r w:rsidRPr="0003141E">
              <w:t>m</w:t>
            </w:r>
            <w:r w:rsidRPr="0003141E">
              <w:rPr>
                <w:vertAlign w:val="superscript"/>
              </w:rPr>
              <w:t>2</w:t>
            </w:r>
          </w:p>
        </w:tc>
        <w:tc>
          <w:tcPr>
            <w:tcW w:w="1230" w:type="dxa"/>
            <w:shd w:val="clear" w:color="000000" w:fill="FCD5B4"/>
            <w:hideMark/>
          </w:tcPr>
          <w:p w14:paraId="02C4A8D8" w14:textId="77777777" w:rsidR="009A7C98" w:rsidRPr="0003141E" w:rsidRDefault="009A7C98" w:rsidP="009A7C98">
            <w:pPr>
              <w:rPr>
                <w:i/>
                <w:iCs/>
              </w:rPr>
            </w:pPr>
            <w:r w:rsidRPr="0003141E">
              <w:rPr>
                <w:i/>
                <w:iCs/>
              </w:rPr>
              <w:t>625</w:t>
            </w:r>
          </w:p>
        </w:tc>
        <w:tc>
          <w:tcPr>
            <w:tcW w:w="1821" w:type="dxa"/>
            <w:shd w:val="clear" w:color="auto" w:fill="auto"/>
            <w:vAlign w:val="bottom"/>
            <w:hideMark/>
          </w:tcPr>
          <w:p w14:paraId="4D8E0F4E" w14:textId="77777777" w:rsidR="009A7C98" w:rsidRPr="0003141E" w:rsidRDefault="009A7C98" w:rsidP="009A7C98">
            <w:r w:rsidRPr="0003141E">
              <w:t> </w:t>
            </w:r>
          </w:p>
        </w:tc>
      </w:tr>
      <w:tr w:rsidR="009A7C98" w:rsidRPr="0003141E" w14:paraId="33E1E13A" w14:textId="77777777" w:rsidTr="009A7C98">
        <w:trPr>
          <w:gridBefore w:val="1"/>
          <w:wBefore w:w="20" w:type="dxa"/>
          <w:trHeight w:val="278"/>
        </w:trPr>
        <w:tc>
          <w:tcPr>
            <w:tcW w:w="5101" w:type="dxa"/>
            <w:gridSpan w:val="3"/>
            <w:shd w:val="clear" w:color="auto" w:fill="auto"/>
            <w:hideMark/>
          </w:tcPr>
          <w:p w14:paraId="0E0DF06A" w14:textId="77777777" w:rsidR="009A7C98" w:rsidRPr="0003141E" w:rsidRDefault="009A7C98" w:rsidP="009A7C98">
            <w:r w:rsidRPr="0003141E">
              <w:t>4</w:t>
            </w:r>
            <w:r w:rsidRPr="0003141E">
              <w:rPr>
                <w:vertAlign w:val="superscript"/>
              </w:rPr>
              <w:t>th</w:t>
            </w:r>
            <w:r w:rsidRPr="0003141E">
              <w:t xml:space="preserve"> Pruning of Planted Stock in year 3</w:t>
            </w:r>
          </w:p>
        </w:tc>
        <w:tc>
          <w:tcPr>
            <w:tcW w:w="1136" w:type="dxa"/>
            <w:shd w:val="clear" w:color="auto" w:fill="auto"/>
            <w:hideMark/>
          </w:tcPr>
          <w:p w14:paraId="47CCC8D5" w14:textId="77777777" w:rsidR="009A7C98" w:rsidRPr="0003141E" w:rsidRDefault="009A7C98" w:rsidP="009A7C98">
            <w:r w:rsidRPr="0003141E">
              <w:t>m</w:t>
            </w:r>
            <w:r w:rsidRPr="0003141E">
              <w:rPr>
                <w:vertAlign w:val="superscript"/>
              </w:rPr>
              <w:t>2</w:t>
            </w:r>
          </w:p>
        </w:tc>
        <w:tc>
          <w:tcPr>
            <w:tcW w:w="1230" w:type="dxa"/>
            <w:shd w:val="clear" w:color="000000" w:fill="FCD5B4"/>
            <w:hideMark/>
          </w:tcPr>
          <w:p w14:paraId="1641614F" w14:textId="77777777" w:rsidR="009A7C98" w:rsidRPr="0003141E" w:rsidRDefault="009A7C98" w:rsidP="009A7C98">
            <w:pPr>
              <w:rPr>
                <w:i/>
                <w:iCs/>
              </w:rPr>
            </w:pPr>
            <w:r w:rsidRPr="0003141E">
              <w:rPr>
                <w:i/>
                <w:iCs/>
              </w:rPr>
              <w:t>375</w:t>
            </w:r>
          </w:p>
        </w:tc>
        <w:tc>
          <w:tcPr>
            <w:tcW w:w="1821" w:type="dxa"/>
            <w:shd w:val="clear" w:color="auto" w:fill="auto"/>
            <w:vAlign w:val="bottom"/>
            <w:hideMark/>
          </w:tcPr>
          <w:p w14:paraId="653EC394" w14:textId="77777777" w:rsidR="009A7C98" w:rsidRPr="0003141E" w:rsidRDefault="009A7C98" w:rsidP="009A7C98">
            <w:r w:rsidRPr="0003141E">
              <w:t> </w:t>
            </w:r>
          </w:p>
        </w:tc>
      </w:tr>
      <w:tr w:rsidR="009A7C98" w:rsidRPr="0003141E" w14:paraId="5346043A" w14:textId="77777777" w:rsidTr="009A7C98">
        <w:trPr>
          <w:gridBefore w:val="1"/>
          <w:wBefore w:w="20" w:type="dxa"/>
          <w:trHeight w:val="278"/>
        </w:trPr>
        <w:tc>
          <w:tcPr>
            <w:tcW w:w="5101" w:type="dxa"/>
            <w:gridSpan w:val="3"/>
            <w:shd w:val="clear" w:color="auto" w:fill="auto"/>
            <w:hideMark/>
          </w:tcPr>
          <w:p w14:paraId="7B8A4D73" w14:textId="77777777" w:rsidR="009A7C98" w:rsidRPr="0003141E" w:rsidRDefault="009A7C98" w:rsidP="009A7C98">
            <w:r w:rsidRPr="0003141E">
              <w:t>5</w:t>
            </w:r>
            <w:r w:rsidRPr="0003141E">
              <w:rPr>
                <w:vertAlign w:val="superscript"/>
              </w:rPr>
              <w:t>th</w:t>
            </w:r>
            <w:r w:rsidRPr="0003141E">
              <w:t xml:space="preserve"> Pruning of Planted Stock in year 3.5</w:t>
            </w:r>
          </w:p>
        </w:tc>
        <w:tc>
          <w:tcPr>
            <w:tcW w:w="1136" w:type="dxa"/>
            <w:shd w:val="clear" w:color="auto" w:fill="auto"/>
            <w:hideMark/>
          </w:tcPr>
          <w:p w14:paraId="03CA3DC0" w14:textId="77777777" w:rsidR="009A7C98" w:rsidRPr="0003141E" w:rsidRDefault="009A7C98" w:rsidP="009A7C98">
            <w:r w:rsidRPr="0003141E">
              <w:t>m</w:t>
            </w:r>
            <w:r w:rsidRPr="0003141E">
              <w:rPr>
                <w:vertAlign w:val="superscript"/>
              </w:rPr>
              <w:t>2</w:t>
            </w:r>
          </w:p>
        </w:tc>
        <w:tc>
          <w:tcPr>
            <w:tcW w:w="1230" w:type="dxa"/>
            <w:shd w:val="clear" w:color="000000" w:fill="FCD5B4"/>
            <w:hideMark/>
          </w:tcPr>
          <w:p w14:paraId="00AFA3BA" w14:textId="77777777" w:rsidR="009A7C98" w:rsidRPr="0003141E" w:rsidRDefault="009A7C98" w:rsidP="009A7C98">
            <w:pPr>
              <w:rPr>
                <w:i/>
                <w:iCs/>
              </w:rPr>
            </w:pPr>
            <w:r w:rsidRPr="0003141E">
              <w:rPr>
                <w:i/>
                <w:iCs/>
              </w:rPr>
              <w:t>375</w:t>
            </w:r>
          </w:p>
        </w:tc>
        <w:tc>
          <w:tcPr>
            <w:tcW w:w="1821" w:type="dxa"/>
            <w:shd w:val="clear" w:color="auto" w:fill="auto"/>
            <w:vAlign w:val="bottom"/>
            <w:hideMark/>
          </w:tcPr>
          <w:p w14:paraId="6D28DA27" w14:textId="77777777" w:rsidR="009A7C98" w:rsidRPr="0003141E" w:rsidRDefault="009A7C98" w:rsidP="009A7C98">
            <w:r w:rsidRPr="0003141E">
              <w:t> </w:t>
            </w:r>
          </w:p>
        </w:tc>
      </w:tr>
      <w:tr w:rsidR="009A7C98" w:rsidRPr="0003141E" w14:paraId="63044AD1" w14:textId="77777777" w:rsidTr="009A7C98">
        <w:trPr>
          <w:gridBefore w:val="1"/>
          <w:wBefore w:w="20" w:type="dxa"/>
          <w:trHeight w:val="278"/>
        </w:trPr>
        <w:tc>
          <w:tcPr>
            <w:tcW w:w="5101" w:type="dxa"/>
            <w:gridSpan w:val="3"/>
            <w:shd w:val="clear" w:color="auto" w:fill="auto"/>
            <w:hideMark/>
          </w:tcPr>
          <w:p w14:paraId="401D0667" w14:textId="77777777" w:rsidR="009A7C98" w:rsidRPr="0003141E" w:rsidRDefault="009A7C98" w:rsidP="009A7C98">
            <w:r w:rsidRPr="0003141E">
              <w:t> </w:t>
            </w:r>
          </w:p>
        </w:tc>
        <w:tc>
          <w:tcPr>
            <w:tcW w:w="1136" w:type="dxa"/>
            <w:shd w:val="clear" w:color="auto" w:fill="auto"/>
            <w:hideMark/>
          </w:tcPr>
          <w:p w14:paraId="348B7563" w14:textId="77777777" w:rsidR="009A7C98" w:rsidRPr="0003141E" w:rsidRDefault="009A7C98" w:rsidP="009A7C98">
            <w:r w:rsidRPr="0003141E">
              <w:t> </w:t>
            </w:r>
          </w:p>
        </w:tc>
        <w:tc>
          <w:tcPr>
            <w:tcW w:w="1230" w:type="dxa"/>
            <w:shd w:val="clear" w:color="auto" w:fill="auto"/>
            <w:hideMark/>
          </w:tcPr>
          <w:p w14:paraId="652313E1" w14:textId="77777777" w:rsidR="009A7C98" w:rsidRPr="0003141E" w:rsidRDefault="009A7C98" w:rsidP="009A7C98">
            <w:r w:rsidRPr="0003141E">
              <w:t> </w:t>
            </w:r>
          </w:p>
        </w:tc>
        <w:tc>
          <w:tcPr>
            <w:tcW w:w="1821" w:type="dxa"/>
            <w:shd w:val="clear" w:color="auto" w:fill="auto"/>
            <w:vAlign w:val="bottom"/>
            <w:hideMark/>
          </w:tcPr>
          <w:p w14:paraId="0DBE926E" w14:textId="77777777" w:rsidR="009A7C98" w:rsidRPr="0003141E" w:rsidRDefault="009A7C98" w:rsidP="009A7C98">
            <w:r w:rsidRPr="0003141E">
              <w:t> </w:t>
            </w:r>
          </w:p>
        </w:tc>
      </w:tr>
      <w:tr w:rsidR="009A7C98" w:rsidRPr="0003141E" w14:paraId="394003FD" w14:textId="77777777" w:rsidTr="009A7C98">
        <w:trPr>
          <w:gridBefore w:val="1"/>
          <w:wBefore w:w="20" w:type="dxa"/>
          <w:trHeight w:val="278"/>
        </w:trPr>
        <w:tc>
          <w:tcPr>
            <w:tcW w:w="5101" w:type="dxa"/>
            <w:gridSpan w:val="3"/>
            <w:shd w:val="clear" w:color="auto" w:fill="auto"/>
            <w:hideMark/>
          </w:tcPr>
          <w:p w14:paraId="36B7315B" w14:textId="77777777" w:rsidR="009A7C98" w:rsidRPr="0003141E" w:rsidRDefault="009A7C98" w:rsidP="009A7C98">
            <w:r w:rsidRPr="0003141E">
              <w:t>Thinning</w:t>
            </w:r>
          </w:p>
        </w:tc>
        <w:tc>
          <w:tcPr>
            <w:tcW w:w="1136" w:type="dxa"/>
            <w:shd w:val="clear" w:color="auto" w:fill="auto"/>
            <w:hideMark/>
          </w:tcPr>
          <w:p w14:paraId="2CED4C72" w14:textId="77777777" w:rsidR="009A7C98" w:rsidRPr="0003141E" w:rsidRDefault="009A7C98" w:rsidP="009A7C98">
            <w:r w:rsidRPr="0003141E">
              <w:t> </w:t>
            </w:r>
          </w:p>
        </w:tc>
        <w:tc>
          <w:tcPr>
            <w:tcW w:w="1230" w:type="dxa"/>
            <w:shd w:val="clear" w:color="auto" w:fill="auto"/>
            <w:hideMark/>
          </w:tcPr>
          <w:p w14:paraId="269A89D5" w14:textId="77777777" w:rsidR="009A7C98" w:rsidRPr="0003141E" w:rsidRDefault="009A7C98" w:rsidP="009A7C98">
            <w:r w:rsidRPr="0003141E">
              <w:t> </w:t>
            </w:r>
          </w:p>
        </w:tc>
        <w:tc>
          <w:tcPr>
            <w:tcW w:w="1821" w:type="dxa"/>
            <w:shd w:val="clear" w:color="auto" w:fill="auto"/>
            <w:vAlign w:val="bottom"/>
            <w:hideMark/>
          </w:tcPr>
          <w:p w14:paraId="11A670BF" w14:textId="77777777" w:rsidR="009A7C98" w:rsidRPr="0003141E" w:rsidRDefault="009A7C98" w:rsidP="009A7C98">
            <w:r w:rsidRPr="0003141E">
              <w:t> </w:t>
            </w:r>
          </w:p>
        </w:tc>
      </w:tr>
      <w:tr w:rsidR="009A7C98" w:rsidRPr="0003141E" w14:paraId="2CEFB312" w14:textId="77777777" w:rsidTr="009A7C98">
        <w:trPr>
          <w:gridBefore w:val="1"/>
          <w:wBefore w:w="20" w:type="dxa"/>
          <w:trHeight w:val="278"/>
        </w:trPr>
        <w:tc>
          <w:tcPr>
            <w:tcW w:w="5101" w:type="dxa"/>
            <w:gridSpan w:val="3"/>
            <w:shd w:val="clear" w:color="auto" w:fill="auto"/>
            <w:hideMark/>
          </w:tcPr>
          <w:p w14:paraId="67E5C804" w14:textId="77777777" w:rsidR="009A7C98" w:rsidRPr="0003141E" w:rsidRDefault="009A7C98" w:rsidP="009A7C98">
            <w:r w:rsidRPr="0003141E">
              <w:t>1</w:t>
            </w:r>
            <w:r w:rsidRPr="0003141E">
              <w:rPr>
                <w:vertAlign w:val="superscript"/>
              </w:rPr>
              <w:t>st</w:t>
            </w:r>
            <w:r w:rsidRPr="0003141E">
              <w:t xml:space="preserve"> Thinning of Planted Stock in year 4</w:t>
            </w:r>
          </w:p>
        </w:tc>
        <w:tc>
          <w:tcPr>
            <w:tcW w:w="1136" w:type="dxa"/>
            <w:shd w:val="clear" w:color="auto" w:fill="auto"/>
            <w:hideMark/>
          </w:tcPr>
          <w:p w14:paraId="753729C0" w14:textId="77777777" w:rsidR="009A7C98" w:rsidRPr="0003141E" w:rsidRDefault="009A7C98" w:rsidP="009A7C98">
            <w:r w:rsidRPr="0003141E">
              <w:t>m</w:t>
            </w:r>
            <w:r w:rsidRPr="0003141E">
              <w:rPr>
                <w:vertAlign w:val="superscript"/>
              </w:rPr>
              <w:t>2</w:t>
            </w:r>
          </w:p>
        </w:tc>
        <w:tc>
          <w:tcPr>
            <w:tcW w:w="1230" w:type="dxa"/>
            <w:shd w:val="clear" w:color="000000" w:fill="FCD5B4"/>
            <w:hideMark/>
          </w:tcPr>
          <w:p w14:paraId="6049A4F5" w14:textId="77777777" w:rsidR="009A7C98" w:rsidRPr="0003141E" w:rsidRDefault="009A7C98" w:rsidP="009A7C98">
            <w:pPr>
              <w:rPr>
                <w:i/>
                <w:iCs/>
              </w:rPr>
            </w:pPr>
            <w:r w:rsidRPr="0003141E">
              <w:rPr>
                <w:i/>
                <w:iCs/>
              </w:rPr>
              <w:t>750</w:t>
            </w:r>
          </w:p>
        </w:tc>
        <w:tc>
          <w:tcPr>
            <w:tcW w:w="1821" w:type="dxa"/>
            <w:shd w:val="clear" w:color="auto" w:fill="auto"/>
            <w:vAlign w:val="bottom"/>
            <w:hideMark/>
          </w:tcPr>
          <w:p w14:paraId="044A2EBD" w14:textId="77777777" w:rsidR="009A7C98" w:rsidRPr="0003141E" w:rsidRDefault="009A7C98" w:rsidP="009A7C98">
            <w:r w:rsidRPr="0003141E">
              <w:t> </w:t>
            </w:r>
          </w:p>
        </w:tc>
      </w:tr>
      <w:tr w:rsidR="009A7C98" w:rsidRPr="0003141E" w14:paraId="135D520E" w14:textId="77777777" w:rsidTr="009A7C98">
        <w:trPr>
          <w:gridBefore w:val="1"/>
          <w:wBefore w:w="20" w:type="dxa"/>
          <w:trHeight w:val="278"/>
        </w:trPr>
        <w:tc>
          <w:tcPr>
            <w:tcW w:w="5101" w:type="dxa"/>
            <w:gridSpan w:val="3"/>
            <w:shd w:val="clear" w:color="auto" w:fill="auto"/>
            <w:hideMark/>
          </w:tcPr>
          <w:p w14:paraId="02B58C0A" w14:textId="77777777" w:rsidR="009A7C98" w:rsidRPr="0003141E" w:rsidRDefault="009A7C98" w:rsidP="009A7C98">
            <w:r w:rsidRPr="0003141E">
              <w:t>2</w:t>
            </w:r>
            <w:r w:rsidRPr="0003141E">
              <w:rPr>
                <w:vertAlign w:val="superscript"/>
              </w:rPr>
              <w:t>nd</w:t>
            </w:r>
            <w:r w:rsidRPr="0003141E">
              <w:t xml:space="preserve"> Thinning of Planted Stock in year 5</w:t>
            </w:r>
          </w:p>
        </w:tc>
        <w:tc>
          <w:tcPr>
            <w:tcW w:w="1136" w:type="dxa"/>
            <w:shd w:val="clear" w:color="auto" w:fill="auto"/>
            <w:hideMark/>
          </w:tcPr>
          <w:p w14:paraId="09CA0E96" w14:textId="77777777" w:rsidR="009A7C98" w:rsidRPr="0003141E" w:rsidRDefault="009A7C98" w:rsidP="009A7C98">
            <w:r w:rsidRPr="0003141E">
              <w:t>m</w:t>
            </w:r>
            <w:r w:rsidRPr="0003141E">
              <w:rPr>
                <w:vertAlign w:val="superscript"/>
              </w:rPr>
              <w:t>2</w:t>
            </w:r>
          </w:p>
        </w:tc>
        <w:tc>
          <w:tcPr>
            <w:tcW w:w="1230" w:type="dxa"/>
            <w:shd w:val="clear" w:color="000000" w:fill="FCD5B4"/>
            <w:hideMark/>
          </w:tcPr>
          <w:p w14:paraId="279E57C1" w14:textId="77777777" w:rsidR="009A7C98" w:rsidRPr="0003141E" w:rsidRDefault="009A7C98" w:rsidP="009A7C98">
            <w:pPr>
              <w:rPr>
                <w:i/>
                <w:iCs/>
              </w:rPr>
            </w:pPr>
            <w:r w:rsidRPr="0003141E">
              <w:rPr>
                <w:i/>
                <w:iCs/>
              </w:rPr>
              <w:t>750</w:t>
            </w:r>
          </w:p>
        </w:tc>
        <w:tc>
          <w:tcPr>
            <w:tcW w:w="1821" w:type="dxa"/>
            <w:shd w:val="clear" w:color="auto" w:fill="auto"/>
            <w:vAlign w:val="bottom"/>
            <w:hideMark/>
          </w:tcPr>
          <w:p w14:paraId="0099479F" w14:textId="77777777" w:rsidR="009A7C98" w:rsidRPr="0003141E" w:rsidRDefault="009A7C98" w:rsidP="009A7C98">
            <w:r w:rsidRPr="0003141E">
              <w:t> </w:t>
            </w:r>
          </w:p>
        </w:tc>
      </w:tr>
      <w:tr w:rsidR="009A7C98" w:rsidRPr="0003141E" w14:paraId="3ADE537D" w14:textId="77777777" w:rsidTr="009A7C98">
        <w:trPr>
          <w:gridBefore w:val="1"/>
          <w:wBefore w:w="20" w:type="dxa"/>
          <w:trHeight w:val="278"/>
        </w:trPr>
        <w:tc>
          <w:tcPr>
            <w:tcW w:w="5101" w:type="dxa"/>
            <w:gridSpan w:val="3"/>
            <w:shd w:val="clear" w:color="auto" w:fill="auto"/>
            <w:hideMark/>
          </w:tcPr>
          <w:p w14:paraId="7E219027" w14:textId="77777777" w:rsidR="009A7C98" w:rsidRPr="0003141E" w:rsidRDefault="009A7C98" w:rsidP="009A7C98">
            <w:r w:rsidRPr="0003141E">
              <w:t> </w:t>
            </w:r>
          </w:p>
        </w:tc>
        <w:tc>
          <w:tcPr>
            <w:tcW w:w="1136" w:type="dxa"/>
            <w:shd w:val="clear" w:color="auto" w:fill="auto"/>
            <w:hideMark/>
          </w:tcPr>
          <w:p w14:paraId="68A42A8B" w14:textId="77777777" w:rsidR="009A7C98" w:rsidRPr="0003141E" w:rsidRDefault="009A7C98" w:rsidP="009A7C98">
            <w:r w:rsidRPr="0003141E">
              <w:t> </w:t>
            </w:r>
          </w:p>
        </w:tc>
        <w:tc>
          <w:tcPr>
            <w:tcW w:w="1230" w:type="dxa"/>
            <w:shd w:val="clear" w:color="auto" w:fill="auto"/>
            <w:hideMark/>
          </w:tcPr>
          <w:p w14:paraId="7D00F26E" w14:textId="77777777" w:rsidR="009A7C98" w:rsidRPr="0003141E" w:rsidRDefault="009A7C98" w:rsidP="009A7C98">
            <w:r w:rsidRPr="0003141E">
              <w:t> </w:t>
            </w:r>
          </w:p>
        </w:tc>
        <w:tc>
          <w:tcPr>
            <w:tcW w:w="1821" w:type="dxa"/>
            <w:shd w:val="clear" w:color="auto" w:fill="auto"/>
            <w:vAlign w:val="bottom"/>
            <w:hideMark/>
          </w:tcPr>
          <w:p w14:paraId="2861614B" w14:textId="77777777" w:rsidR="009A7C98" w:rsidRPr="0003141E" w:rsidRDefault="009A7C98" w:rsidP="009A7C98">
            <w:r w:rsidRPr="0003141E">
              <w:t> </w:t>
            </w:r>
          </w:p>
        </w:tc>
      </w:tr>
      <w:tr w:rsidR="009A7C98" w:rsidRPr="0003141E" w14:paraId="0AF84804" w14:textId="77777777" w:rsidTr="009A7C98">
        <w:trPr>
          <w:gridBefore w:val="1"/>
          <w:wBefore w:w="20" w:type="dxa"/>
          <w:trHeight w:val="278"/>
        </w:trPr>
        <w:tc>
          <w:tcPr>
            <w:tcW w:w="5101" w:type="dxa"/>
            <w:gridSpan w:val="3"/>
            <w:shd w:val="clear" w:color="auto" w:fill="auto"/>
            <w:hideMark/>
          </w:tcPr>
          <w:p w14:paraId="7E35A2B2" w14:textId="77777777" w:rsidR="009A7C98" w:rsidRPr="0003141E" w:rsidRDefault="009A7C98" w:rsidP="009A7C98">
            <w:r w:rsidRPr="0003141E">
              <w:t>Formation Pruning (canopy maintenance )</w:t>
            </w:r>
          </w:p>
        </w:tc>
        <w:tc>
          <w:tcPr>
            <w:tcW w:w="1136" w:type="dxa"/>
            <w:shd w:val="clear" w:color="auto" w:fill="auto"/>
            <w:hideMark/>
          </w:tcPr>
          <w:p w14:paraId="6AAF8105" w14:textId="77777777" w:rsidR="009A7C98" w:rsidRPr="0003141E" w:rsidRDefault="009A7C98" w:rsidP="009A7C98">
            <w:r w:rsidRPr="0003141E">
              <w:t> </w:t>
            </w:r>
          </w:p>
        </w:tc>
        <w:tc>
          <w:tcPr>
            <w:tcW w:w="1230" w:type="dxa"/>
            <w:shd w:val="clear" w:color="000000" w:fill="FCD5B4"/>
            <w:hideMark/>
          </w:tcPr>
          <w:p w14:paraId="69F58E7B" w14:textId="77777777" w:rsidR="009A7C98" w:rsidRPr="0003141E" w:rsidRDefault="009A7C98" w:rsidP="009A7C98">
            <w:pPr>
              <w:rPr>
                <w:i/>
                <w:iCs/>
              </w:rPr>
            </w:pPr>
            <w:r w:rsidRPr="0003141E">
              <w:rPr>
                <w:i/>
                <w:iCs/>
              </w:rPr>
              <w:t> </w:t>
            </w:r>
          </w:p>
        </w:tc>
        <w:tc>
          <w:tcPr>
            <w:tcW w:w="1821" w:type="dxa"/>
            <w:shd w:val="clear" w:color="auto" w:fill="auto"/>
            <w:vAlign w:val="bottom"/>
            <w:hideMark/>
          </w:tcPr>
          <w:p w14:paraId="0C67F395" w14:textId="77777777" w:rsidR="009A7C98" w:rsidRPr="0003141E" w:rsidRDefault="009A7C98" w:rsidP="009A7C98">
            <w:r w:rsidRPr="0003141E">
              <w:t> </w:t>
            </w:r>
          </w:p>
        </w:tc>
      </w:tr>
      <w:tr w:rsidR="009A7C98" w:rsidRPr="0003141E" w14:paraId="326FF8A0" w14:textId="77777777" w:rsidTr="009A7C98">
        <w:trPr>
          <w:gridBefore w:val="1"/>
          <w:wBefore w:w="20" w:type="dxa"/>
          <w:trHeight w:val="278"/>
        </w:trPr>
        <w:tc>
          <w:tcPr>
            <w:tcW w:w="5101" w:type="dxa"/>
            <w:gridSpan w:val="3"/>
            <w:shd w:val="clear" w:color="auto" w:fill="auto"/>
            <w:hideMark/>
          </w:tcPr>
          <w:p w14:paraId="71EF6D5C" w14:textId="77777777" w:rsidR="009A7C98" w:rsidRPr="0003141E" w:rsidRDefault="009A7C98" w:rsidP="009A7C98">
            <w:r w:rsidRPr="0003141E">
              <w:t> </w:t>
            </w:r>
          </w:p>
        </w:tc>
        <w:tc>
          <w:tcPr>
            <w:tcW w:w="1136" w:type="dxa"/>
            <w:shd w:val="clear" w:color="auto" w:fill="auto"/>
            <w:hideMark/>
          </w:tcPr>
          <w:p w14:paraId="09434D33" w14:textId="77777777" w:rsidR="009A7C98" w:rsidRPr="0003141E" w:rsidRDefault="009A7C98" w:rsidP="009A7C98">
            <w:r w:rsidRPr="0003141E">
              <w:t> </w:t>
            </w:r>
          </w:p>
        </w:tc>
        <w:tc>
          <w:tcPr>
            <w:tcW w:w="1230" w:type="dxa"/>
            <w:shd w:val="clear" w:color="auto" w:fill="auto"/>
            <w:hideMark/>
          </w:tcPr>
          <w:p w14:paraId="75F54ADB" w14:textId="77777777" w:rsidR="009A7C98" w:rsidRPr="0003141E" w:rsidRDefault="009A7C98" w:rsidP="009A7C98">
            <w:r w:rsidRPr="0003141E">
              <w:t> </w:t>
            </w:r>
          </w:p>
        </w:tc>
        <w:tc>
          <w:tcPr>
            <w:tcW w:w="1821" w:type="dxa"/>
            <w:shd w:val="clear" w:color="auto" w:fill="auto"/>
            <w:vAlign w:val="bottom"/>
            <w:hideMark/>
          </w:tcPr>
          <w:p w14:paraId="5E45AFA3" w14:textId="77777777" w:rsidR="009A7C98" w:rsidRPr="0003141E" w:rsidRDefault="009A7C98" w:rsidP="009A7C98">
            <w:r w:rsidRPr="0003141E">
              <w:t> </w:t>
            </w:r>
          </w:p>
        </w:tc>
      </w:tr>
      <w:tr w:rsidR="009A7C98" w:rsidRPr="0003141E" w14:paraId="5989BDCB" w14:textId="77777777" w:rsidTr="009A7C98">
        <w:trPr>
          <w:gridBefore w:val="1"/>
          <w:wBefore w:w="20" w:type="dxa"/>
          <w:trHeight w:val="278"/>
        </w:trPr>
        <w:tc>
          <w:tcPr>
            <w:tcW w:w="5101" w:type="dxa"/>
            <w:gridSpan w:val="3"/>
            <w:shd w:val="clear" w:color="auto" w:fill="auto"/>
            <w:hideMark/>
          </w:tcPr>
          <w:p w14:paraId="0CA1E7FF" w14:textId="77777777" w:rsidR="009A7C98" w:rsidRPr="0003141E" w:rsidRDefault="009A7C98" w:rsidP="009A7C98">
            <w:r w:rsidRPr="0003141E">
              <w:t>River/ stream banks stabilisation activities for flood /siltation control</w:t>
            </w:r>
          </w:p>
        </w:tc>
        <w:tc>
          <w:tcPr>
            <w:tcW w:w="1136" w:type="dxa"/>
            <w:shd w:val="clear" w:color="auto" w:fill="auto"/>
            <w:hideMark/>
          </w:tcPr>
          <w:p w14:paraId="3A4DDB42" w14:textId="77777777" w:rsidR="009A7C98" w:rsidRPr="0003141E" w:rsidRDefault="009A7C98" w:rsidP="009A7C98">
            <w:r w:rsidRPr="0003141E">
              <w:t> </w:t>
            </w:r>
          </w:p>
        </w:tc>
        <w:tc>
          <w:tcPr>
            <w:tcW w:w="1230" w:type="dxa"/>
            <w:shd w:val="clear" w:color="000000" w:fill="FCD5B4"/>
            <w:hideMark/>
          </w:tcPr>
          <w:p w14:paraId="57E1409A" w14:textId="77777777" w:rsidR="009A7C98" w:rsidRPr="0003141E" w:rsidRDefault="009A7C98" w:rsidP="009A7C98">
            <w:pPr>
              <w:rPr>
                <w:i/>
                <w:iCs/>
              </w:rPr>
            </w:pPr>
            <w:r w:rsidRPr="0003141E">
              <w:rPr>
                <w:i/>
                <w:iCs/>
              </w:rPr>
              <w:t> </w:t>
            </w:r>
          </w:p>
        </w:tc>
        <w:tc>
          <w:tcPr>
            <w:tcW w:w="1821" w:type="dxa"/>
            <w:shd w:val="clear" w:color="auto" w:fill="auto"/>
            <w:vAlign w:val="bottom"/>
            <w:hideMark/>
          </w:tcPr>
          <w:p w14:paraId="777834AD" w14:textId="77777777" w:rsidR="009A7C98" w:rsidRPr="0003141E" w:rsidRDefault="009A7C98" w:rsidP="009A7C98">
            <w:r w:rsidRPr="0003141E">
              <w:t> </w:t>
            </w:r>
          </w:p>
        </w:tc>
      </w:tr>
      <w:tr w:rsidR="009A7C98" w:rsidRPr="0003141E" w14:paraId="39E68DD3" w14:textId="77777777" w:rsidTr="009A7C98">
        <w:trPr>
          <w:gridBefore w:val="1"/>
          <w:wBefore w:w="20" w:type="dxa"/>
          <w:trHeight w:val="278"/>
        </w:trPr>
        <w:tc>
          <w:tcPr>
            <w:tcW w:w="5101" w:type="dxa"/>
            <w:gridSpan w:val="3"/>
            <w:shd w:val="clear" w:color="auto" w:fill="auto"/>
            <w:hideMark/>
          </w:tcPr>
          <w:p w14:paraId="1442F2C9" w14:textId="77777777" w:rsidR="009A7C98" w:rsidRPr="0003141E" w:rsidRDefault="009A7C98" w:rsidP="009A7C98">
            <w:r w:rsidRPr="0003141E">
              <w:t> </w:t>
            </w:r>
          </w:p>
        </w:tc>
        <w:tc>
          <w:tcPr>
            <w:tcW w:w="1136" w:type="dxa"/>
            <w:shd w:val="clear" w:color="auto" w:fill="auto"/>
            <w:hideMark/>
          </w:tcPr>
          <w:p w14:paraId="6768BAEB" w14:textId="77777777" w:rsidR="009A7C98" w:rsidRPr="0003141E" w:rsidRDefault="009A7C98" w:rsidP="009A7C98">
            <w:r w:rsidRPr="0003141E">
              <w:t> </w:t>
            </w:r>
          </w:p>
        </w:tc>
        <w:tc>
          <w:tcPr>
            <w:tcW w:w="1230" w:type="dxa"/>
            <w:shd w:val="clear" w:color="auto" w:fill="auto"/>
            <w:hideMark/>
          </w:tcPr>
          <w:p w14:paraId="37D7C886" w14:textId="77777777" w:rsidR="009A7C98" w:rsidRPr="0003141E" w:rsidRDefault="009A7C98" w:rsidP="009A7C98">
            <w:r w:rsidRPr="0003141E">
              <w:t> </w:t>
            </w:r>
          </w:p>
        </w:tc>
        <w:tc>
          <w:tcPr>
            <w:tcW w:w="1821" w:type="dxa"/>
            <w:shd w:val="clear" w:color="auto" w:fill="auto"/>
            <w:vAlign w:val="bottom"/>
            <w:hideMark/>
          </w:tcPr>
          <w:p w14:paraId="6C349FE2" w14:textId="77777777" w:rsidR="009A7C98" w:rsidRPr="0003141E" w:rsidRDefault="009A7C98" w:rsidP="009A7C98">
            <w:r w:rsidRPr="0003141E">
              <w:t> </w:t>
            </w:r>
          </w:p>
        </w:tc>
      </w:tr>
      <w:tr w:rsidR="009A7C98" w:rsidRPr="0003141E" w14:paraId="462055C8" w14:textId="77777777" w:rsidTr="009A7C98">
        <w:trPr>
          <w:gridBefore w:val="1"/>
          <w:wBefore w:w="20" w:type="dxa"/>
          <w:trHeight w:val="278"/>
        </w:trPr>
        <w:tc>
          <w:tcPr>
            <w:tcW w:w="5101" w:type="dxa"/>
            <w:gridSpan w:val="3"/>
            <w:shd w:val="clear" w:color="auto" w:fill="auto"/>
            <w:hideMark/>
          </w:tcPr>
          <w:p w14:paraId="5CDBA0B5" w14:textId="77777777" w:rsidR="009A7C98" w:rsidRPr="0003141E" w:rsidRDefault="009A7C98" w:rsidP="009A7C98">
            <w:r w:rsidRPr="0003141E">
              <w:t>Establishment of buffer strip</w:t>
            </w:r>
          </w:p>
        </w:tc>
        <w:tc>
          <w:tcPr>
            <w:tcW w:w="1136" w:type="dxa"/>
            <w:shd w:val="clear" w:color="auto" w:fill="auto"/>
            <w:hideMark/>
          </w:tcPr>
          <w:p w14:paraId="70B11D69" w14:textId="77777777" w:rsidR="009A7C98" w:rsidRPr="0003141E" w:rsidRDefault="009A7C98" w:rsidP="009A7C98">
            <w:r w:rsidRPr="0003141E">
              <w:t> </w:t>
            </w:r>
          </w:p>
        </w:tc>
        <w:tc>
          <w:tcPr>
            <w:tcW w:w="1230" w:type="dxa"/>
            <w:shd w:val="clear" w:color="000000" w:fill="FCD5B4"/>
            <w:hideMark/>
          </w:tcPr>
          <w:p w14:paraId="55C2474B" w14:textId="77777777" w:rsidR="009A7C98" w:rsidRPr="0003141E" w:rsidRDefault="009A7C98" w:rsidP="009A7C98">
            <w:pPr>
              <w:rPr>
                <w:i/>
                <w:iCs/>
              </w:rPr>
            </w:pPr>
            <w:r w:rsidRPr="0003141E">
              <w:rPr>
                <w:i/>
                <w:iCs/>
              </w:rPr>
              <w:t> </w:t>
            </w:r>
          </w:p>
        </w:tc>
        <w:tc>
          <w:tcPr>
            <w:tcW w:w="1821" w:type="dxa"/>
            <w:shd w:val="clear" w:color="auto" w:fill="auto"/>
            <w:vAlign w:val="bottom"/>
            <w:hideMark/>
          </w:tcPr>
          <w:p w14:paraId="1935F5B8" w14:textId="77777777" w:rsidR="009A7C98" w:rsidRPr="0003141E" w:rsidRDefault="009A7C98" w:rsidP="009A7C98">
            <w:r w:rsidRPr="0003141E">
              <w:t> </w:t>
            </w:r>
          </w:p>
        </w:tc>
      </w:tr>
      <w:tr w:rsidR="009A7C98" w:rsidRPr="0003141E" w14:paraId="5E72A4DC" w14:textId="77777777" w:rsidTr="009A7C98">
        <w:trPr>
          <w:gridBefore w:val="1"/>
          <w:wBefore w:w="20" w:type="dxa"/>
          <w:trHeight w:val="278"/>
        </w:trPr>
        <w:tc>
          <w:tcPr>
            <w:tcW w:w="5101" w:type="dxa"/>
            <w:gridSpan w:val="3"/>
            <w:shd w:val="clear" w:color="auto" w:fill="auto"/>
            <w:hideMark/>
          </w:tcPr>
          <w:p w14:paraId="6187AD80" w14:textId="77777777" w:rsidR="009A7C98" w:rsidRPr="0003141E" w:rsidRDefault="009A7C98" w:rsidP="009A7C98">
            <w:r w:rsidRPr="0003141E">
              <w:t> </w:t>
            </w:r>
          </w:p>
        </w:tc>
        <w:tc>
          <w:tcPr>
            <w:tcW w:w="1136" w:type="dxa"/>
            <w:shd w:val="clear" w:color="auto" w:fill="auto"/>
            <w:hideMark/>
          </w:tcPr>
          <w:p w14:paraId="2D17EB28" w14:textId="77777777" w:rsidR="009A7C98" w:rsidRPr="0003141E" w:rsidRDefault="009A7C98" w:rsidP="009A7C98">
            <w:r w:rsidRPr="0003141E">
              <w:t> </w:t>
            </w:r>
          </w:p>
        </w:tc>
        <w:tc>
          <w:tcPr>
            <w:tcW w:w="1230" w:type="dxa"/>
            <w:shd w:val="clear" w:color="auto" w:fill="auto"/>
            <w:hideMark/>
          </w:tcPr>
          <w:p w14:paraId="09A52757" w14:textId="77777777" w:rsidR="009A7C98" w:rsidRPr="0003141E" w:rsidRDefault="009A7C98" w:rsidP="009A7C98">
            <w:r w:rsidRPr="0003141E">
              <w:t> </w:t>
            </w:r>
          </w:p>
        </w:tc>
        <w:tc>
          <w:tcPr>
            <w:tcW w:w="1821" w:type="dxa"/>
            <w:shd w:val="clear" w:color="auto" w:fill="auto"/>
            <w:vAlign w:val="bottom"/>
            <w:hideMark/>
          </w:tcPr>
          <w:p w14:paraId="1FE2E4DD" w14:textId="77777777" w:rsidR="009A7C98" w:rsidRPr="0003141E" w:rsidRDefault="009A7C98" w:rsidP="009A7C98">
            <w:r w:rsidRPr="0003141E">
              <w:t> </w:t>
            </w:r>
          </w:p>
        </w:tc>
      </w:tr>
      <w:tr w:rsidR="009A7C98" w:rsidRPr="0003141E" w14:paraId="3642C56B" w14:textId="77777777" w:rsidTr="009A7C98">
        <w:trPr>
          <w:gridBefore w:val="1"/>
          <w:wBefore w:w="20" w:type="dxa"/>
          <w:trHeight w:val="278"/>
        </w:trPr>
        <w:tc>
          <w:tcPr>
            <w:tcW w:w="5101" w:type="dxa"/>
            <w:gridSpan w:val="3"/>
            <w:shd w:val="clear" w:color="auto" w:fill="auto"/>
            <w:hideMark/>
          </w:tcPr>
          <w:p w14:paraId="6F2B7D10" w14:textId="77777777" w:rsidR="009A7C98" w:rsidRPr="0003141E" w:rsidRDefault="009A7C98" w:rsidP="009A7C98">
            <w:r w:rsidRPr="0003141E">
              <w:t>River/ stream banks trimming</w:t>
            </w:r>
          </w:p>
        </w:tc>
        <w:tc>
          <w:tcPr>
            <w:tcW w:w="1136" w:type="dxa"/>
            <w:shd w:val="clear" w:color="auto" w:fill="auto"/>
            <w:hideMark/>
          </w:tcPr>
          <w:p w14:paraId="7269B34A" w14:textId="77777777" w:rsidR="009A7C98" w:rsidRPr="0003141E" w:rsidRDefault="009A7C98" w:rsidP="009A7C98">
            <w:r w:rsidRPr="0003141E">
              <w:t> </w:t>
            </w:r>
          </w:p>
        </w:tc>
        <w:tc>
          <w:tcPr>
            <w:tcW w:w="1230" w:type="dxa"/>
            <w:shd w:val="clear" w:color="000000" w:fill="FCD5B4"/>
            <w:hideMark/>
          </w:tcPr>
          <w:p w14:paraId="5C100E0D" w14:textId="77777777" w:rsidR="009A7C98" w:rsidRPr="0003141E" w:rsidRDefault="009A7C98" w:rsidP="009A7C98">
            <w:pPr>
              <w:rPr>
                <w:i/>
                <w:iCs/>
              </w:rPr>
            </w:pPr>
            <w:r w:rsidRPr="0003141E">
              <w:rPr>
                <w:i/>
                <w:iCs/>
              </w:rPr>
              <w:t> </w:t>
            </w:r>
          </w:p>
        </w:tc>
        <w:tc>
          <w:tcPr>
            <w:tcW w:w="1821" w:type="dxa"/>
            <w:shd w:val="clear" w:color="auto" w:fill="auto"/>
            <w:vAlign w:val="bottom"/>
            <w:hideMark/>
          </w:tcPr>
          <w:p w14:paraId="6EF7DF6A" w14:textId="77777777" w:rsidR="009A7C98" w:rsidRPr="0003141E" w:rsidRDefault="009A7C98" w:rsidP="009A7C98">
            <w:r w:rsidRPr="0003141E">
              <w:t> </w:t>
            </w:r>
          </w:p>
        </w:tc>
      </w:tr>
      <w:tr w:rsidR="009A7C98" w:rsidRPr="0003141E" w14:paraId="2D85A1D3" w14:textId="77777777" w:rsidTr="009A7C98">
        <w:trPr>
          <w:gridBefore w:val="1"/>
          <w:wBefore w:w="20" w:type="dxa"/>
          <w:trHeight w:val="278"/>
        </w:trPr>
        <w:tc>
          <w:tcPr>
            <w:tcW w:w="5101" w:type="dxa"/>
            <w:gridSpan w:val="3"/>
            <w:shd w:val="clear" w:color="auto" w:fill="auto"/>
            <w:hideMark/>
          </w:tcPr>
          <w:p w14:paraId="3A9C6087" w14:textId="77777777" w:rsidR="009A7C98" w:rsidRPr="0003141E" w:rsidRDefault="009A7C98" w:rsidP="009A7C98">
            <w:r w:rsidRPr="0003141E">
              <w:t> </w:t>
            </w:r>
          </w:p>
        </w:tc>
        <w:tc>
          <w:tcPr>
            <w:tcW w:w="1136" w:type="dxa"/>
            <w:shd w:val="clear" w:color="auto" w:fill="auto"/>
            <w:hideMark/>
          </w:tcPr>
          <w:p w14:paraId="1C2FFFE6" w14:textId="77777777" w:rsidR="009A7C98" w:rsidRPr="0003141E" w:rsidRDefault="009A7C98" w:rsidP="009A7C98">
            <w:r w:rsidRPr="0003141E">
              <w:t> </w:t>
            </w:r>
          </w:p>
        </w:tc>
        <w:tc>
          <w:tcPr>
            <w:tcW w:w="1230" w:type="dxa"/>
            <w:shd w:val="clear" w:color="auto" w:fill="auto"/>
            <w:hideMark/>
          </w:tcPr>
          <w:p w14:paraId="7878E0C2" w14:textId="77777777" w:rsidR="009A7C98" w:rsidRPr="0003141E" w:rsidRDefault="009A7C98" w:rsidP="009A7C98">
            <w:r w:rsidRPr="0003141E">
              <w:t> </w:t>
            </w:r>
          </w:p>
        </w:tc>
        <w:tc>
          <w:tcPr>
            <w:tcW w:w="1821" w:type="dxa"/>
            <w:shd w:val="clear" w:color="auto" w:fill="auto"/>
            <w:vAlign w:val="bottom"/>
            <w:hideMark/>
          </w:tcPr>
          <w:p w14:paraId="50537A3F" w14:textId="77777777" w:rsidR="009A7C98" w:rsidRPr="0003141E" w:rsidRDefault="009A7C98" w:rsidP="009A7C98">
            <w:r w:rsidRPr="0003141E">
              <w:t> </w:t>
            </w:r>
          </w:p>
        </w:tc>
      </w:tr>
      <w:tr w:rsidR="009A7C98" w:rsidRPr="0003141E" w14:paraId="0B02D4BB" w14:textId="77777777" w:rsidTr="009A7C98">
        <w:trPr>
          <w:gridBefore w:val="1"/>
          <w:wBefore w:w="20" w:type="dxa"/>
          <w:trHeight w:val="278"/>
        </w:trPr>
        <w:tc>
          <w:tcPr>
            <w:tcW w:w="5101" w:type="dxa"/>
            <w:gridSpan w:val="3"/>
            <w:shd w:val="clear" w:color="auto" w:fill="auto"/>
            <w:hideMark/>
          </w:tcPr>
          <w:p w14:paraId="7A9DD472" w14:textId="77777777" w:rsidR="009A7C98" w:rsidRPr="0003141E" w:rsidRDefault="009A7C98" w:rsidP="009A7C98">
            <w:r w:rsidRPr="0003141E">
              <w:t>Evasive weed harvesting</w:t>
            </w:r>
          </w:p>
        </w:tc>
        <w:tc>
          <w:tcPr>
            <w:tcW w:w="1136" w:type="dxa"/>
            <w:shd w:val="clear" w:color="auto" w:fill="auto"/>
            <w:hideMark/>
          </w:tcPr>
          <w:p w14:paraId="13EC0D7B" w14:textId="77777777" w:rsidR="009A7C98" w:rsidRPr="0003141E" w:rsidRDefault="009A7C98" w:rsidP="009A7C98">
            <w:r w:rsidRPr="0003141E">
              <w:t> </w:t>
            </w:r>
          </w:p>
        </w:tc>
        <w:tc>
          <w:tcPr>
            <w:tcW w:w="1230" w:type="dxa"/>
            <w:shd w:val="clear" w:color="000000" w:fill="FCD5B4"/>
            <w:hideMark/>
          </w:tcPr>
          <w:p w14:paraId="61CDE918" w14:textId="77777777" w:rsidR="009A7C98" w:rsidRPr="0003141E" w:rsidRDefault="009A7C98" w:rsidP="009A7C98">
            <w:pPr>
              <w:rPr>
                <w:i/>
                <w:iCs/>
              </w:rPr>
            </w:pPr>
            <w:r w:rsidRPr="0003141E">
              <w:rPr>
                <w:i/>
                <w:iCs/>
              </w:rPr>
              <w:t> </w:t>
            </w:r>
          </w:p>
        </w:tc>
        <w:tc>
          <w:tcPr>
            <w:tcW w:w="1821" w:type="dxa"/>
            <w:shd w:val="clear" w:color="auto" w:fill="auto"/>
            <w:vAlign w:val="bottom"/>
            <w:hideMark/>
          </w:tcPr>
          <w:p w14:paraId="33742D83" w14:textId="77777777" w:rsidR="009A7C98" w:rsidRPr="0003141E" w:rsidRDefault="009A7C98" w:rsidP="009A7C98">
            <w:r w:rsidRPr="0003141E">
              <w:t> </w:t>
            </w:r>
          </w:p>
        </w:tc>
      </w:tr>
      <w:tr w:rsidR="009A7C98" w:rsidRPr="0003141E" w14:paraId="15587278" w14:textId="77777777" w:rsidTr="009A7C98">
        <w:trPr>
          <w:gridBefore w:val="1"/>
          <w:wBefore w:w="20" w:type="dxa"/>
          <w:trHeight w:val="278"/>
        </w:trPr>
        <w:tc>
          <w:tcPr>
            <w:tcW w:w="5101" w:type="dxa"/>
            <w:gridSpan w:val="3"/>
            <w:shd w:val="clear" w:color="auto" w:fill="auto"/>
            <w:hideMark/>
          </w:tcPr>
          <w:p w14:paraId="06A7D11F" w14:textId="77777777" w:rsidR="009A7C98" w:rsidRPr="0003141E" w:rsidRDefault="009A7C98" w:rsidP="009A7C98">
            <w:r w:rsidRPr="0003141E">
              <w:t> </w:t>
            </w:r>
          </w:p>
        </w:tc>
        <w:tc>
          <w:tcPr>
            <w:tcW w:w="1136" w:type="dxa"/>
            <w:shd w:val="clear" w:color="auto" w:fill="auto"/>
            <w:hideMark/>
          </w:tcPr>
          <w:p w14:paraId="6F0E34CD" w14:textId="77777777" w:rsidR="009A7C98" w:rsidRPr="0003141E" w:rsidRDefault="009A7C98" w:rsidP="009A7C98">
            <w:r w:rsidRPr="0003141E">
              <w:t> </w:t>
            </w:r>
          </w:p>
        </w:tc>
        <w:tc>
          <w:tcPr>
            <w:tcW w:w="1230" w:type="dxa"/>
            <w:shd w:val="clear" w:color="auto" w:fill="auto"/>
            <w:hideMark/>
          </w:tcPr>
          <w:p w14:paraId="0F0C9290" w14:textId="77777777" w:rsidR="009A7C98" w:rsidRPr="0003141E" w:rsidRDefault="009A7C98" w:rsidP="009A7C98">
            <w:r w:rsidRPr="0003141E">
              <w:t> </w:t>
            </w:r>
          </w:p>
        </w:tc>
        <w:tc>
          <w:tcPr>
            <w:tcW w:w="1821" w:type="dxa"/>
            <w:shd w:val="clear" w:color="auto" w:fill="auto"/>
            <w:vAlign w:val="bottom"/>
            <w:hideMark/>
          </w:tcPr>
          <w:p w14:paraId="705F5BFA" w14:textId="77777777" w:rsidR="009A7C98" w:rsidRPr="0003141E" w:rsidRDefault="009A7C98" w:rsidP="009A7C98">
            <w:r w:rsidRPr="0003141E">
              <w:t> </w:t>
            </w:r>
          </w:p>
        </w:tc>
      </w:tr>
      <w:tr w:rsidR="009A7C98" w:rsidRPr="0003141E" w14:paraId="5A5CBC7F" w14:textId="77777777" w:rsidTr="009A7C98">
        <w:trPr>
          <w:gridBefore w:val="1"/>
          <w:wBefore w:w="20" w:type="dxa"/>
          <w:trHeight w:val="278"/>
        </w:trPr>
        <w:tc>
          <w:tcPr>
            <w:tcW w:w="5101" w:type="dxa"/>
            <w:gridSpan w:val="3"/>
            <w:shd w:val="clear" w:color="auto" w:fill="auto"/>
            <w:hideMark/>
          </w:tcPr>
          <w:p w14:paraId="7D2C27C1" w14:textId="77777777" w:rsidR="009A7C98" w:rsidRPr="0003141E" w:rsidRDefault="009A7C98" w:rsidP="009A7C98">
            <w:r w:rsidRPr="0003141E">
              <w:t>Establishment of fodder banks</w:t>
            </w:r>
          </w:p>
        </w:tc>
        <w:tc>
          <w:tcPr>
            <w:tcW w:w="1136" w:type="dxa"/>
            <w:shd w:val="clear" w:color="auto" w:fill="auto"/>
            <w:hideMark/>
          </w:tcPr>
          <w:p w14:paraId="21FDFFDD" w14:textId="77777777" w:rsidR="009A7C98" w:rsidRPr="0003141E" w:rsidRDefault="009A7C98" w:rsidP="009A7C98">
            <w:r w:rsidRPr="0003141E">
              <w:t> </w:t>
            </w:r>
          </w:p>
        </w:tc>
        <w:tc>
          <w:tcPr>
            <w:tcW w:w="1230" w:type="dxa"/>
            <w:shd w:val="clear" w:color="000000" w:fill="FCD5B4"/>
            <w:hideMark/>
          </w:tcPr>
          <w:p w14:paraId="284D98BA" w14:textId="77777777" w:rsidR="009A7C98" w:rsidRPr="0003141E" w:rsidRDefault="009A7C98" w:rsidP="009A7C98">
            <w:pPr>
              <w:rPr>
                <w:i/>
                <w:iCs/>
              </w:rPr>
            </w:pPr>
            <w:r w:rsidRPr="0003141E">
              <w:rPr>
                <w:i/>
                <w:iCs/>
              </w:rPr>
              <w:t> </w:t>
            </w:r>
          </w:p>
        </w:tc>
        <w:tc>
          <w:tcPr>
            <w:tcW w:w="1821" w:type="dxa"/>
            <w:shd w:val="clear" w:color="auto" w:fill="auto"/>
            <w:vAlign w:val="bottom"/>
            <w:hideMark/>
          </w:tcPr>
          <w:p w14:paraId="43E8F06F" w14:textId="77777777" w:rsidR="009A7C98" w:rsidRPr="0003141E" w:rsidRDefault="009A7C98" w:rsidP="009A7C98">
            <w:r w:rsidRPr="0003141E">
              <w:t> </w:t>
            </w:r>
          </w:p>
        </w:tc>
      </w:tr>
      <w:tr w:rsidR="009A7C98" w:rsidRPr="0003141E" w14:paraId="6937297D" w14:textId="77777777" w:rsidTr="009A7C98">
        <w:trPr>
          <w:gridBefore w:val="1"/>
          <w:wBefore w:w="20" w:type="dxa"/>
          <w:trHeight w:val="278"/>
        </w:trPr>
        <w:tc>
          <w:tcPr>
            <w:tcW w:w="5101" w:type="dxa"/>
            <w:gridSpan w:val="3"/>
            <w:shd w:val="clear" w:color="auto" w:fill="auto"/>
            <w:hideMark/>
          </w:tcPr>
          <w:p w14:paraId="32B83CBD" w14:textId="77777777" w:rsidR="009A7C98" w:rsidRPr="0003141E" w:rsidRDefault="009A7C98" w:rsidP="009A7C98">
            <w:r w:rsidRPr="0003141E">
              <w:t> </w:t>
            </w:r>
          </w:p>
        </w:tc>
        <w:tc>
          <w:tcPr>
            <w:tcW w:w="1136" w:type="dxa"/>
            <w:shd w:val="clear" w:color="auto" w:fill="auto"/>
            <w:hideMark/>
          </w:tcPr>
          <w:p w14:paraId="60FEE803" w14:textId="77777777" w:rsidR="009A7C98" w:rsidRPr="0003141E" w:rsidRDefault="009A7C98" w:rsidP="009A7C98">
            <w:r w:rsidRPr="0003141E">
              <w:t> </w:t>
            </w:r>
          </w:p>
        </w:tc>
        <w:tc>
          <w:tcPr>
            <w:tcW w:w="1230" w:type="dxa"/>
            <w:shd w:val="clear" w:color="auto" w:fill="auto"/>
            <w:hideMark/>
          </w:tcPr>
          <w:p w14:paraId="2E17B4A0" w14:textId="77777777" w:rsidR="009A7C98" w:rsidRPr="0003141E" w:rsidRDefault="009A7C98" w:rsidP="009A7C98">
            <w:r w:rsidRPr="0003141E">
              <w:t> </w:t>
            </w:r>
          </w:p>
        </w:tc>
        <w:tc>
          <w:tcPr>
            <w:tcW w:w="1821" w:type="dxa"/>
            <w:shd w:val="clear" w:color="auto" w:fill="auto"/>
            <w:vAlign w:val="bottom"/>
            <w:hideMark/>
          </w:tcPr>
          <w:p w14:paraId="5E79296D" w14:textId="77777777" w:rsidR="009A7C98" w:rsidRPr="0003141E" w:rsidRDefault="009A7C98" w:rsidP="009A7C98">
            <w:r w:rsidRPr="0003141E">
              <w:t> </w:t>
            </w:r>
          </w:p>
        </w:tc>
      </w:tr>
      <w:tr w:rsidR="009A7C98" w:rsidRPr="0003141E" w14:paraId="04BB9168" w14:textId="77777777" w:rsidTr="009A7C98">
        <w:trPr>
          <w:gridBefore w:val="1"/>
          <w:wBefore w:w="20" w:type="dxa"/>
          <w:trHeight w:val="278"/>
        </w:trPr>
        <w:tc>
          <w:tcPr>
            <w:tcW w:w="5101" w:type="dxa"/>
            <w:gridSpan w:val="3"/>
            <w:shd w:val="clear" w:color="auto" w:fill="auto"/>
            <w:hideMark/>
          </w:tcPr>
          <w:p w14:paraId="043F9A06" w14:textId="77777777" w:rsidR="009A7C98" w:rsidRPr="0003141E" w:rsidRDefault="009A7C98" w:rsidP="009A7C98">
            <w:r w:rsidRPr="0003141E">
              <w:t>Construction of stone pitched drinking troughs</w:t>
            </w:r>
          </w:p>
        </w:tc>
        <w:tc>
          <w:tcPr>
            <w:tcW w:w="1136" w:type="dxa"/>
            <w:shd w:val="clear" w:color="auto" w:fill="auto"/>
            <w:hideMark/>
          </w:tcPr>
          <w:p w14:paraId="17048417" w14:textId="77777777" w:rsidR="009A7C98" w:rsidRPr="0003141E" w:rsidRDefault="009A7C98" w:rsidP="009A7C98">
            <w:r w:rsidRPr="0003141E">
              <w:t> </w:t>
            </w:r>
          </w:p>
        </w:tc>
        <w:tc>
          <w:tcPr>
            <w:tcW w:w="1230" w:type="dxa"/>
            <w:shd w:val="clear" w:color="000000" w:fill="FCD5B4"/>
            <w:hideMark/>
          </w:tcPr>
          <w:p w14:paraId="234C2AC4" w14:textId="77777777" w:rsidR="009A7C98" w:rsidRPr="0003141E" w:rsidRDefault="009A7C98" w:rsidP="009A7C98">
            <w:pPr>
              <w:rPr>
                <w:i/>
                <w:iCs/>
              </w:rPr>
            </w:pPr>
            <w:r w:rsidRPr="0003141E">
              <w:rPr>
                <w:i/>
                <w:iCs/>
              </w:rPr>
              <w:t> </w:t>
            </w:r>
          </w:p>
        </w:tc>
        <w:tc>
          <w:tcPr>
            <w:tcW w:w="1821" w:type="dxa"/>
            <w:shd w:val="clear" w:color="auto" w:fill="auto"/>
            <w:vAlign w:val="bottom"/>
            <w:hideMark/>
          </w:tcPr>
          <w:p w14:paraId="3C1174D3" w14:textId="77777777" w:rsidR="009A7C98" w:rsidRPr="0003141E" w:rsidRDefault="009A7C98" w:rsidP="009A7C98">
            <w:r w:rsidRPr="0003141E">
              <w:t> </w:t>
            </w:r>
          </w:p>
        </w:tc>
      </w:tr>
      <w:tr w:rsidR="009A7C98" w:rsidRPr="0003141E" w14:paraId="067DAF94" w14:textId="77777777" w:rsidTr="009A7C98">
        <w:trPr>
          <w:gridBefore w:val="1"/>
          <w:wBefore w:w="20" w:type="dxa"/>
          <w:trHeight w:val="278"/>
        </w:trPr>
        <w:tc>
          <w:tcPr>
            <w:tcW w:w="5101" w:type="dxa"/>
            <w:gridSpan w:val="3"/>
            <w:shd w:val="clear" w:color="auto" w:fill="auto"/>
            <w:hideMark/>
          </w:tcPr>
          <w:p w14:paraId="2AC5F296" w14:textId="77777777" w:rsidR="009A7C98" w:rsidRPr="0003141E" w:rsidRDefault="009A7C98" w:rsidP="009A7C98">
            <w:r w:rsidRPr="0003141E">
              <w:t> </w:t>
            </w:r>
          </w:p>
        </w:tc>
        <w:tc>
          <w:tcPr>
            <w:tcW w:w="1136" w:type="dxa"/>
            <w:shd w:val="clear" w:color="auto" w:fill="auto"/>
            <w:hideMark/>
          </w:tcPr>
          <w:p w14:paraId="06F839FD" w14:textId="77777777" w:rsidR="009A7C98" w:rsidRPr="0003141E" w:rsidRDefault="009A7C98" w:rsidP="009A7C98">
            <w:r w:rsidRPr="0003141E">
              <w:t> </w:t>
            </w:r>
          </w:p>
        </w:tc>
        <w:tc>
          <w:tcPr>
            <w:tcW w:w="1230" w:type="dxa"/>
            <w:shd w:val="clear" w:color="auto" w:fill="auto"/>
            <w:hideMark/>
          </w:tcPr>
          <w:p w14:paraId="7BD55C0C" w14:textId="77777777" w:rsidR="009A7C98" w:rsidRPr="0003141E" w:rsidRDefault="009A7C98" w:rsidP="009A7C98">
            <w:r w:rsidRPr="0003141E">
              <w:t> </w:t>
            </w:r>
          </w:p>
        </w:tc>
        <w:tc>
          <w:tcPr>
            <w:tcW w:w="1821" w:type="dxa"/>
            <w:shd w:val="clear" w:color="auto" w:fill="auto"/>
            <w:vAlign w:val="bottom"/>
            <w:hideMark/>
          </w:tcPr>
          <w:p w14:paraId="433940F4" w14:textId="77777777" w:rsidR="009A7C98" w:rsidRPr="0003141E" w:rsidRDefault="009A7C98" w:rsidP="009A7C98">
            <w:r w:rsidRPr="0003141E">
              <w:t> </w:t>
            </w:r>
          </w:p>
        </w:tc>
      </w:tr>
      <w:tr w:rsidR="009A7C98" w:rsidRPr="0003141E" w14:paraId="7EA8E283" w14:textId="77777777" w:rsidTr="009A7C98">
        <w:trPr>
          <w:gridBefore w:val="1"/>
          <w:wBefore w:w="20" w:type="dxa"/>
          <w:trHeight w:val="278"/>
        </w:trPr>
        <w:tc>
          <w:tcPr>
            <w:tcW w:w="5101" w:type="dxa"/>
            <w:gridSpan w:val="3"/>
            <w:shd w:val="clear" w:color="auto" w:fill="auto"/>
            <w:hideMark/>
          </w:tcPr>
          <w:p w14:paraId="1EC57990" w14:textId="77777777" w:rsidR="009A7C98" w:rsidRPr="0003141E" w:rsidRDefault="009A7C98" w:rsidP="009A7C98">
            <w:r w:rsidRPr="0003141E">
              <w:t>Construction of stone pitched drains</w:t>
            </w:r>
          </w:p>
        </w:tc>
        <w:tc>
          <w:tcPr>
            <w:tcW w:w="1136" w:type="dxa"/>
            <w:shd w:val="clear" w:color="auto" w:fill="auto"/>
            <w:hideMark/>
          </w:tcPr>
          <w:p w14:paraId="18D55704" w14:textId="77777777" w:rsidR="009A7C98" w:rsidRPr="0003141E" w:rsidRDefault="009A7C98" w:rsidP="009A7C98">
            <w:r w:rsidRPr="0003141E">
              <w:t> </w:t>
            </w:r>
          </w:p>
        </w:tc>
        <w:tc>
          <w:tcPr>
            <w:tcW w:w="1230" w:type="dxa"/>
            <w:shd w:val="clear" w:color="000000" w:fill="FCD5B4"/>
            <w:hideMark/>
          </w:tcPr>
          <w:p w14:paraId="4B77F5CA" w14:textId="77777777" w:rsidR="009A7C98" w:rsidRPr="0003141E" w:rsidRDefault="009A7C98" w:rsidP="009A7C98">
            <w:pPr>
              <w:rPr>
                <w:i/>
                <w:iCs/>
              </w:rPr>
            </w:pPr>
            <w:r w:rsidRPr="0003141E">
              <w:rPr>
                <w:i/>
                <w:iCs/>
              </w:rPr>
              <w:t> </w:t>
            </w:r>
          </w:p>
        </w:tc>
        <w:tc>
          <w:tcPr>
            <w:tcW w:w="1821" w:type="dxa"/>
            <w:shd w:val="clear" w:color="auto" w:fill="auto"/>
            <w:vAlign w:val="bottom"/>
            <w:hideMark/>
          </w:tcPr>
          <w:p w14:paraId="541D2F35" w14:textId="77777777" w:rsidR="009A7C98" w:rsidRPr="0003141E" w:rsidRDefault="009A7C98" w:rsidP="009A7C98">
            <w:r w:rsidRPr="0003141E">
              <w:t> </w:t>
            </w:r>
          </w:p>
        </w:tc>
      </w:tr>
      <w:tr w:rsidR="009A7C98" w:rsidRPr="0003141E" w14:paraId="61F8ECE8" w14:textId="77777777" w:rsidTr="009A7C98">
        <w:trPr>
          <w:gridBefore w:val="1"/>
          <w:wBefore w:w="20" w:type="dxa"/>
          <w:trHeight w:val="278"/>
        </w:trPr>
        <w:tc>
          <w:tcPr>
            <w:tcW w:w="5101" w:type="dxa"/>
            <w:gridSpan w:val="3"/>
            <w:shd w:val="clear" w:color="auto" w:fill="auto"/>
            <w:hideMark/>
          </w:tcPr>
          <w:p w14:paraId="3006A8C3" w14:textId="77777777" w:rsidR="009A7C98" w:rsidRPr="0003141E" w:rsidRDefault="009A7C98" w:rsidP="009A7C98">
            <w:r w:rsidRPr="0003141E">
              <w:t> </w:t>
            </w:r>
          </w:p>
        </w:tc>
        <w:tc>
          <w:tcPr>
            <w:tcW w:w="1136" w:type="dxa"/>
            <w:shd w:val="clear" w:color="auto" w:fill="auto"/>
            <w:hideMark/>
          </w:tcPr>
          <w:p w14:paraId="0A850D58" w14:textId="77777777" w:rsidR="009A7C98" w:rsidRPr="0003141E" w:rsidRDefault="009A7C98" w:rsidP="009A7C98">
            <w:r w:rsidRPr="0003141E">
              <w:t> </w:t>
            </w:r>
          </w:p>
        </w:tc>
        <w:tc>
          <w:tcPr>
            <w:tcW w:w="1230" w:type="dxa"/>
            <w:shd w:val="clear" w:color="auto" w:fill="auto"/>
            <w:hideMark/>
          </w:tcPr>
          <w:p w14:paraId="2D5DADE7" w14:textId="77777777" w:rsidR="009A7C98" w:rsidRPr="0003141E" w:rsidRDefault="009A7C98" w:rsidP="009A7C98">
            <w:r w:rsidRPr="0003141E">
              <w:t> </w:t>
            </w:r>
          </w:p>
        </w:tc>
        <w:tc>
          <w:tcPr>
            <w:tcW w:w="1821" w:type="dxa"/>
            <w:shd w:val="clear" w:color="auto" w:fill="auto"/>
            <w:vAlign w:val="bottom"/>
            <w:hideMark/>
          </w:tcPr>
          <w:p w14:paraId="7DE554F3" w14:textId="77777777" w:rsidR="009A7C98" w:rsidRPr="0003141E" w:rsidRDefault="009A7C98" w:rsidP="009A7C98">
            <w:r w:rsidRPr="0003141E">
              <w:t> </w:t>
            </w:r>
          </w:p>
        </w:tc>
      </w:tr>
      <w:tr w:rsidR="009A7C98" w:rsidRPr="0003141E" w14:paraId="4F6B4294" w14:textId="77777777" w:rsidTr="009A7C98">
        <w:trPr>
          <w:gridBefore w:val="1"/>
          <w:wBefore w:w="20" w:type="dxa"/>
          <w:trHeight w:val="278"/>
        </w:trPr>
        <w:tc>
          <w:tcPr>
            <w:tcW w:w="5101" w:type="dxa"/>
            <w:gridSpan w:val="3"/>
            <w:shd w:val="clear" w:color="auto" w:fill="auto"/>
            <w:hideMark/>
          </w:tcPr>
          <w:p w14:paraId="25A55939" w14:textId="77777777" w:rsidR="009A7C98" w:rsidRPr="0003141E" w:rsidRDefault="009A7C98" w:rsidP="009A7C98">
            <w:pPr>
              <w:rPr>
                <w:b/>
                <w:bCs/>
                <w:u w:val="single"/>
              </w:rPr>
            </w:pPr>
            <w:r w:rsidRPr="0003141E">
              <w:rPr>
                <w:b/>
                <w:bCs/>
                <w:u w:val="single"/>
              </w:rPr>
              <w:t>Hauling of loose material by labor</w:t>
            </w:r>
          </w:p>
        </w:tc>
        <w:tc>
          <w:tcPr>
            <w:tcW w:w="1136" w:type="dxa"/>
            <w:shd w:val="clear" w:color="auto" w:fill="auto"/>
            <w:hideMark/>
          </w:tcPr>
          <w:p w14:paraId="535CAA7C" w14:textId="77777777" w:rsidR="009A7C98" w:rsidRPr="0003141E" w:rsidRDefault="009A7C98" w:rsidP="009A7C98">
            <w:r w:rsidRPr="0003141E">
              <w:t> </w:t>
            </w:r>
          </w:p>
        </w:tc>
        <w:tc>
          <w:tcPr>
            <w:tcW w:w="1230" w:type="dxa"/>
            <w:shd w:val="clear" w:color="auto" w:fill="auto"/>
            <w:hideMark/>
          </w:tcPr>
          <w:p w14:paraId="25053B87" w14:textId="77777777" w:rsidR="009A7C98" w:rsidRPr="0003141E" w:rsidRDefault="009A7C98" w:rsidP="009A7C98">
            <w:r w:rsidRPr="0003141E">
              <w:t> </w:t>
            </w:r>
          </w:p>
        </w:tc>
        <w:tc>
          <w:tcPr>
            <w:tcW w:w="1821" w:type="dxa"/>
            <w:shd w:val="clear" w:color="auto" w:fill="auto"/>
            <w:vAlign w:val="bottom"/>
            <w:hideMark/>
          </w:tcPr>
          <w:p w14:paraId="54C973C5" w14:textId="77777777" w:rsidR="009A7C98" w:rsidRPr="0003141E" w:rsidRDefault="009A7C98" w:rsidP="009A7C98">
            <w:r w:rsidRPr="0003141E">
              <w:t> </w:t>
            </w:r>
          </w:p>
        </w:tc>
      </w:tr>
      <w:tr w:rsidR="009A7C98" w:rsidRPr="0003141E" w14:paraId="6CA5282E" w14:textId="77777777" w:rsidTr="009A7C98">
        <w:trPr>
          <w:gridBefore w:val="1"/>
          <w:wBefore w:w="20" w:type="dxa"/>
          <w:trHeight w:val="278"/>
        </w:trPr>
        <w:tc>
          <w:tcPr>
            <w:tcW w:w="5101" w:type="dxa"/>
            <w:gridSpan w:val="3"/>
            <w:shd w:val="clear" w:color="auto" w:fill="auto"/>
            <w:hideMark/>
          </w:tcPr>
          <w:p w14:paraId="60E604D3" w14:textId="77777777" w:rsidR="009A7C98" w:rsidRPr="0003141E" w:rsidRDefault="009A7C98" w:rsidP="009A7C98">
            <w:r w:rsidRPr="0003141E">
              <w:t>Hauling material by headpan</w:t>
            </w:r>
          </w:p>
        </w:tc>
        <w:tc>
          <w:tcPr>
            <w:tcW w:w="1136" w:type="dxa"/>
            <w:shd w:val="clear" w:color="auto" w:fill="auto"/>
            <w:vAlign w:val="center"/>
            <w:hideMark/>
          </w:tcPr>
          <w:p w14:paraId="7354036B" w14:textId="77777777" w:rsidR="009A7C98" w:rsidRPr="0003141E" w:rsidRDefault="009A7C98" w:rsidP="009A7C98">
            <w:r w:rsidRPr="0003141E">
              <w:t> </w:t>
            </w:r>
          </w:p>
        </w:tc>
        <w:tc>
          <w:tcPr>
            <w:tcW w:w="1230" w:type="dxa"/>
            <w:shd w:val="clear" w:color="auto" w:fill="auto"/>
            <w:hideMark/>
          </w:tcPr>
          <w:p w14:paraId="791407DE" w14:textId="77777777" w:rsidR="009A7C98" w:rsidRPr="0003141E" w:rsidRDefault="009A7C98" w:rsidP="009A7C98">
            <w:r w:rsidRPr="0003141E">
              <w:t> </w:t>
            </w:r>
          </w:p>
        </w:tc>
        <w:tc>
          <w:tcPr>
            <w:tcW w:w="1821" w:type="dxa"/>
            <w:shd w:val="clear" w:color="auto" w:fill="auto"/>
            <w:vAlign w:val="bottom"/>
            <w:hideMark/>
          </w:tcPr>
          <w:p w14:paraId="107ED45A" w14:textId="77777777" w:rsidR="009A7C98" w:rsidRPr="0003141E" w:rsidRDefault="009A7C98" w:rsidP="009A7C98"/>
        </w:tc>
      </w:tr>
      <w:tr w:rsidR="009A7C98" w:rsidRPr="0003141E" w14:paraId="2D3A20DB" w14:textId="77777777" w:rsidTr="009A7C98">
        <w:trPr>
          <w:gridBefore w:val="1"/>
          <w:wBefore w:w="20" w:type="dxa"/>
          <w:trHeight w:val="278"/>
        </w:trPr>
        <w:tc>
          <w:tcPr>
            <w:tcW w:w="5101" w:type="dxa"/>
            <w:gridSpan w:val="3"/>
            <w:shd w:val="clear" w:color="auto" w:fill="auto"/>
            <w:hideMark/>
          </w:tcPr>
          <w:p w14:paraId="1703625A" w14:textId="77777777" w:rsidR="009A7C98" w:rsidRPr="0003141E" w:rsidRDefault="009A7C98" w:rsidP="009A7C98">
            <w:r w:rsidRPr="0003141E">
              <w:t xml:space="preserve">    0 to   50 metres</w:t>
            </w:r>
          </w:p>
        </w:tc>
        <w:tc>
          <w:tcPr>
            <w:tcW w:w="1136" w:type="dxa"/>
            <w:shd w:val="clear" w:color="auto" w:fill="auto"/>
            <w:vAlign w:val="center"/>
            <w:hideMark/>
          </w:tcPr>
          <w:p w14:paraId="77E0D110" w14:textId="77777777" w:rsidR="009A7C98" w:rsidRPr="0003141E" w:rsidRDefault="009A7C98" w:rsidP="009A7C98">
            <w:r w:rsidRPr="0003141E">
              <w:t>m</w:t>
            </w:r>
            <w:r w:rsidRPr="0003141E">
              <w:rPr>
                <w:vertAlign w:val="superscript"/>
              </w:rPr>
              <w:t>3</w:t>
            </w:r>
            <w:r w:rsidRPr="0003141E">
              <w:t>/wd</w:t>
            </w:r>
          </w:p>
        </w:tc>
        <w:tc>
          <w:tcPr>
            <w:tcW w:w="1230" w:type="dxa"/>
            <w:shd w:val="clear" w:color="000000" w:fill="FCD5B4"/>
            <w:hideMark/>
          </w:tcPr>
          <w:p w14:paraId="06C13FC3" w14:textId="77777777" w:rsidR="009A7C98" w:rsidRPr="0003141E" w:rsidRDefault="009A7C98" w:rsidP="009A7C98">
            <w:pPr>
              <w:rPr>
                <w:i/>
                <w:iCs/>
              </w:rPr>
            </w:pPr>
            <w:r w:rsidRPr="0003141E">
              <w:rPr>
                <w:i/>
                <w:iCs/>
              </w:rPr>
              <w:t>3.00</w:t>
            </w:r>
          </w:p>
        </w:tc>
        <w:tc>
          <w:tcPr>
            <w:tcW w:w="1821" w:type="dxa"/>
            <w:shd w:val="clear" w:color="auto" w:fill="auto"/>
            <w:vAlign w:val="bottom"/>
            <w:hideMark/>
          </w:tcPr>
          <w:p w14:paraId="3EB7D383" w14:textId="77777777" w:rsidR="009A7C98" w:rsidRPr="0003141E" w:rsidRDefault="009A7C98" w:rsidP="009A7C98">
            <w:pPr>
              <w:rPr>
                <w:i/>
                <w:iCs/>
              </w:rPr>
            </w:pPr>
          </w:p>
        </w:tc>
      </w:tr>
      <w:tr w:rsidR="009A7C98" w:rsidRPr="0003141E" w14:paraId="51D71FCE" w14:textId="77777777" w:rsidTr="009A7C98">
        <w:trPr>
          <w:gridBefore w:val="1"/>
          <w:wBefore w:w="20" w:type="dxa"/>
          <w:trHeight w:val="278"/>
        </w:trPr>
        <w:tc>
          <w:tcPr>
            <w:tcW w:w="5101" w:type="dxa"/>
            <w:gridSpan w:val="3"/>
            <w:shd w:val="clear" w:color="auto" w:fill="auto"/>
            <w:hideMark/>
          </w:tcPr>
          <w:p w14:paraId="2A0B4A5A" w14:textId="77777777" w:rsidR="009A7C98" w:rsidRPr="0003141E" w:rsidRDefault="009A7C98" w:rsidP="009A7C98">
            <w:r w:rsidRPr="0003141E">
              <w:t xml:space="preserve">  50 to   100 metres</w:t>
            </w:r>
          </w:p>
        </w:tc>
        <w:tc>
          <w:tcPr>
            <w:tcW w:w="1136" w:type="dxa"/>
            <w:shd w:val="clear" w:color="auto" w:fill="auto"/>
            <w:vAlign w:val="center"/>
            <w:hideMark/>
          </w:tcPr>
          <w:p w14:paraId="0E301B8A" w14:textId="77777777" w:rsidR="009A7C98" w:rsidRPr="0003141E" w:rsidRDefault="009A7C98" w:rsidP="009A7C98">
            <w:r w:rsidRPr="0003141E">
              <w:t>m</w:t>
            </w:r>
            <w:r w:rsidRPr="0003141E">
              <w:rPr>
                <w:vertAlign w:val="superscript"/>
              </w:rPr>
              <w:t>3</w:t>
            </w:r>
            <w:r w:rsidRPr="0003141E">
              <w:t>/wd</w:t>
            </w:r>
          </w:p>
        </w:tc>
        <w:tc>
          <w:tcPr>
            <w:tcW w:w="1230" w:type="dxa"/>
            <w:shd w:val="clear" w:color="000000" w:fill="FCD5B4"/>
            <w:hideMark/>
          </w:tcPr>
          <w:p w14:paraId="669D437D" w14:textId="77777777" w:rsidR="009A7C98" w:rsidRPr="0003141E" w:rsidRDefault="009A7C98" w:rsidP="009A7C98">
            <w:pPr>
              <w:rPr>
                <w:i/>
                <w:iCs/>
              </w:rPr>
            </w:pPr>
            <w:r w:rsidRPr="0003141E">
              <w:rPr>
                <w:i/>
                <w:iCs/>
              </w:rPr>
              <w:t>2.50</w:t>
            </w:r>
          </w:p>
        </w:tc>
        <w:tc>
          <w:tcPr>
            <w:tcW w:w="1821" w:type="dxa"/>
            <w:shd w:val="clear" w:color="auto" w:fill="auto"/>
            <w:vAlign w:val="bottom"/>
            <w:hideMark/>
          </w:tcPr>
          <w:p w14:paraId="3A3301C1" w14:textId="77777777" w:rsidR="009A7C98" w:rsidRPr="0003141E" w:rsidRDefault="009A7C98" w:rsidP="009A7C98">
            <w:pPr>
              <w:rPr>
                <w:i/>
                <w:iCs/>
              </w:rPr>
            </w:pPr>
          </w:p>
        </w:tc>
      </w:tr>
      <w:tr w:rsidR="009A7C98" w:rsidRPr="0003141E" w14:paraId="744386D2" w14:textId="77777777" w:rsidTr="009A7C98">
        <w:trPr>
          <w:gridBefore w:val="1"/>
          <w:wBefore w:w="20" w:type="dxa"/>
          <w:trHeight w:val="278"/>
        </w:trPr>
        <w:tc>
          <w:tcPr>
            <w:tcW w:w="5101" w:type="dxa"/>
            <w:gridSpan w:val="3"/>
            <w:shd w:val="clear" w:color="auto" w:fill="auto"/>
            <w:hideMark/>
          </w:tcPr>
          <w:p w14:paraId="44EC01BF" w14:textId="77777777" w:rsidR="009A7C98" w:rsidRPr="0003141E" w:rsidRDefault="009A7C98" w:rsidP="009A7C98">
            <w:r w:rsidRPr="0003141E">
              <w:t xml:space="preserve">  100 to   200 metres</w:t>
            </w:r>
          </w:p>
        </w:tc>
        <w:tc>
          <w:tcPr>
            <w:tcW w:w="1136" w:type="dxa"/>
            <w:shd w:val="clear" w:color="auto" w:fill="auto"/>
            <w:vAlign w:val="center"/>
            <w:hideMark/>
          </w:tcPr>
          <w:p w14:paraId="2D0BC30C" w14:textId="77777777" w:rsidR="009A7C98" w:rsidRPr="0003141E" w:rsidRDefault="009A7C98" w:rsidP="009A7C98">
            <w:r w:rsidRPr="0003141E">
              <w:t>m</w:t>
            </w:r>
            <w:r w:rsidRPr="0003141E">
              <w:rPr>
                <w:vertAlign w:val="superscript"/>
              </w:rPr>
              <w:t>3</w:t>
            </w:r>
            <w:r w:rsidRPr="0003141E">
              <w:t>/wd</w:t>
            </w:r>
          </w:p>
        </w:tc>
        <w:tc>
          <w:tcPr>
            <w:tcW w:w="1230" w:type="dxa"/>
            <w:shd w:val="clear" w:color="000000" w:fill="FCD5B4"/>
            <w:hideMark/>
          </w:tcPr>
          <w:p w14:paraId="374661DA" w14:textId="77777777" w:rsidR="009A7C98" w:rsidRPr="0003141E" w:rsidRDefault="009A7C98" w:rsidP="009A7C98">
            <w:pPr>
              <w:rPr>
                <w:i/>
                <w:iCs/>
              </w:rPr>
            </w:pPr>
            <w:r w:rsidRPr="0003141E">
              <w:rPr>
                <w:i/>
                <w:iCs/>
              </w:rPr>
              <w:t>1.50</w:t>
            </w:r>
          </w:p>
        </w:tc>
        <w:tc>
          <w:tcPr>
            <w:tcW w:w="1821" w:type="dxa"/>
            <w:shd w:val="clear" w:color="auto" w:fill="auto"/>
            <w:vAlign w:val="bottom"/>
            <w:hideMark/>
          </w:tcPr>
          <w:p w14:paraId="2224AE68" w14:textId="77777777" w:rsidR="009A7C98" w:rsidRPr="0003141E" w:rsidRDefault="009A7C98" w:rsidP="009A7C98">
            <w:pPr>
              <w:rPr>
                <w:i/>
                <w:iCs/>
              </w:rPr>
            </w:pPr>
          </w:p>
        </w:tc>
      </w:tr>
      <w:tr w:rsidR="009A7C98" w:rsidRPr="0003141E" w14:paraId="65CDF2DC" w14:textId="77777777" w:rsidTr="009A7C98">
        <w:trPr>
          <w:gridBefore w:val="1"/>
          <w:wBefore w:w="20" w:type="dxa"/>
          <w:trHeight w:val="278"/>
        </w:trPr>
        <w:tc>
          <w:tcPr>
            <w:tcW w:w="5101" w:type="dxa"/>
            <w:gridSpan w:val="3"/>
            <w:shd w:val="clear" w:color="auto" w:fill="auto"/>
            <w:hideMark/>
          </w:tcPr>
          <w:p w14:paraId="5D982B96" w14:textId="77777777" w:rsidR="009A7C98" w:rsidRPr="0003141E" w:rsidRDefault="009A7C98" w:rsidP="009A7C98">
            <w:r w:rsidRPr="0003141E">
              <w:t xml:space="preserve">  200 to   250 metres</w:t>
            </w:r>
          </w:p>
        </w:tc>
        <w:tc>
          <w:tcPr>
            <w:tcW w:w="1136" w:type="dxa"/>
            <w:shd w:val="clear" w:color="auto" w:fill="auto"/>
            <w:vAlign w:val="center"/>
            <w:hideMark/>
          </w:tcPr>
          <w:p w14:paraId="31CCF8BA" w14:textId="77777777" w:rsidR="009A7C98" w:rsidRPr="0003141E" w:rsidRDefault="009A7C98" w:rsidP="009A7C98">
            <w:r w:rsidRPr="0003141E">
              <w:t>m</w:t>
            </w:r>
            <w:r w:rsidRPr="0003141E">
              <w:rPr>
                <w:vertAlign w:val="superscript"/>
              </w:rPr>
              <w:t>3</w:t>
            </w:r>
            <w:r w:rsidRPr="0003141E">
              <w:t>/wd</w:t>
            </w:r>
          </w:p>
        </w:tc>
        <w:tc>
          <w:tcPr>
            <w:tcW w:w="1230" w:type="dxa"/>
            <w:shd w:val="clear" w:color="000000" w:fill="FFFF00"/>
            <w:hideMark/>
          </w:tcPr>
          <w:p w14:paraId="1F6ECC3E" w14:textId="77777777" w:rsidR="009A7C98" w:rsidRPr="0003141E" w:rsidRDefault="009A7C98" w:rsidP="009A7C98">
            <w:pPr>
              <w:rPr>
                <w:b/>
                <w:bCs/>
              </w:rPr>
            </w:pPr>
            <w:r w:rsidRPr="0003141E">
              <w:rPr>
                <w:b/>
                <w:bCs/>
              </w:rPr>
              <w:t>0.70</w:t>
            </w:r>
          </w:p>
        </w:tc>
        <w:tc>
          <w:tcPr>
            <w:tcW w:w="1821" w:type="dxa"/>
            <w:shd w:val="clear" w:color="auto" w:fill="auto"/>
            <w:vAlign w:val="bottom"/>
            <w:hideMark/>
          </w:tcPr>
          <w:p w14:paraId="789E23BD" w14:textId="77777777" w:rsidR="009A7C98" w:rsidRPr="0003141E" w:rsidRDefault="009A7C98" w:rsidP="009A7C98">
            <w:pPr>
              <w:rPr>
                <w:b/>
                <w:bCs/>
              </w:rPr>
            </w:pPr>
          </w:p>
        </w:tc>
      </w:tr>
      <w:tr w:rsidR="009A7C98" w:rsidRPr="0003141E" w14:paraId="6AED2653" w14:textId="77777777" w:rsidTr="009A7C98">
        <w:trPr>
          <w:gridBefore w:val="1"/>
          <w:wBefore w:w="20" w:type="dxa"/>
          <w:trHeight w:val="278"/>
        </w:trPr>
        <w:tc>
          <w:tcPr>
            <w:tcW w:w="5101" w:type="dxa"/>
            <w:gridSpan w:val="3"/>
            <w:shd w:val="clear" w:color="auto" w:fill="auto"/>
            <w:hideMark/>
          </w:tcPr>
          <w:p w14:paraId="28EABCA9" w14:textId="77777777" w:rsidR="009A7C98" w:rsidRPr="0003141E" w:rsidRDefault="009A7C98" w:rsidP="009A7C98">
            <w:r w:rsidRPr="0003141E">
              <w:t> </w:t>
            </w:r>
          </w:p>
        </w:tc>
        <w:tc>
          <w:tcPr>
            <w:tcW w:w="1136" w:type="dxa"/>
            <w:shd w:val="clear" w:color="auto" w:fill="auto"/>
            <w:vAlign w:val="center"/>
            <w:hideMark/>
          </w:tcPr>
          <w:p w14:paraId="505477F6" w14:textId="77777777" w:rsidR="009A7C98" w:rsidRPr="0003141E" w:rsidRDefault="009A7C98" w:rsidP="009A7C98">
            <w:r w:rsidRPr="0003141E">
              <w:t> </w:t>
            </w:r>
          </w:p>
        </w:tc>
        <w:tc>
          <w:tcPr>
            <w:tcW w:w="1230" w:type="dxa"/>
            <w:shd w:val="clear" w:color="auto" w:fill="auto"/>
            <w:hideMark/>
          </w:tcPr>
          <w:p w14:paraId="538AE6AB" w14:textId="77777777" w:rsidR="009A7C98" w:rsidRPr="0003141E" w:rsidRDefault="009A7C98" w:rsidP="009A7C98">
            <w:r w:rsidRPr="0003141E">
              <w:t> </w:t>
            </w:r>
          </w:p>
        </w:tc>
        <w:tc>
          <w:tcPr>
            <w:tcW w:w="1821" w:type="dxa"/>
            <w:shd w:val="clear" w:color="auto" w:fill="auto"/>
            <w:vAlign w:val="bottom"/>
            <w:hideMark/>
          </w:tcPr>
          <w:p w14:paraId="12C000D8" w14:textId="77777777" w:rsidR="009A7C98" w:rsidRPr="0003141E" w:rsidRDefault="009A7C98" w:rsidP="009A7C98"/>
        </w:tc>
      </w:tr>
      <w:tr w:rsidR="009A7C98" w:rsidRPr="0003141E" w14:paraId="0BBF0101" w14:textId="77777777" w:rsidTr="009A7C98">
        <w:trPr>
          <w:gridBefore w:val="1"/>
          <w:wBefore w:w="20" w:type="dxa"/>
          <w:trHeight w:val="278"/>
        </w:trPr>
        <w:tc>
          <w:tcPr>
            <w:tcW w:w="5101" w:type="dxa"/>
            <w:gridSpan w:val="3"/>
            <w:shd w:val="clear" w:color="auto" w:fill="auto"/>
            <w:hideMark/>
          </w:tcPr>
          <w:p w14:paraId="26E41F69" w14:textId="77777777" w:rsidR="009A7C98" w:rsidRPr="0003141E" w:rsidRDefault="009A7C98" w:rsidP="009A7C98">
            <w:r w:rsidRPr="0003141E">
              <w:t>Hauling material by wheelbarrow</w:t>
            </w:r>
          </w:p>
        </w:tc>
        <w:tc>
          <w:tcPr>
            <w:tcW w:w="1136" w:type="dxa"/>
            <w:shd w:val="clear" w:color="auto" w:fill="auto"/>
            <w:vAlign w:val="center"/>
            <w:hideMark/>
          </w:tcPr>
          <w:p w14:paraId="1895D04B" w14:textId="77777777" w:rsidR="009A7C98" w:rsidRPr="0003141E" w:rsidRDefault="009A7C98" w:rsidP="009A7C98">
            <w:r w:rsidRPr="0003141E">
              <w:t> </w:t>
            </w:r>
          </w:p>
        </w:tc>
        <w:tc>
          <w:tcPr>
            <w:tcW w:w="1230" w:type="dxa"/>
            <w:shd w:val="clear" w:color="auto" w:fill="auto"/>
            <w:hideMark/>
          </w:tcPr>
          <w:p w14:paraId="46649C38" w14:textId="77777777" w:rsidR="009A7C98" w:rsidRPr="0003141E" w:rsidRDefault="009A7C98" w:rsidP="009A7C98">
            <w:r w:rsidRPr="0003141E">
              <w:t> </w:t>
            </w:r>
          </w:p>
        </w:tc>
        <w:tc>
          <w:tcPr>
            <w:tcW w:w="1821" w:type="dxa"/>
            <w:shd w:val="clear" w:color="auto" w:fill="auto"/>
            <w:vAlign w:val="bottom"/>
            <w:hideMark/>
          </w:tcPr>
          <w:p w14:paraId="1CC9FB6B" w14:textId="77777777" w:rsidR="009A7C98" w:rsidRPr="0003141E" w:rsidRDefault="009A7C98" w:rsidP="009A7C98"/>
        </w:tc>
      </w:tr>
      <w:tr w:rsidR="009A7C98" w:rsidRPr="0003141E" w14:paraId="3CE0BA5C" w14:textId="77777777" w:rsidTr="009A7C98">
        <w:trPr>
          <w:gridBefore w:val="1"/>
          <w:wBefore w:w="20" w:type="dxa"/>
          <w:trHeight w:val="278"/>
        </w:trPr>
        <w:tc>
          <w:tcPr>
            <w:tcW w:w="5101" w:type="dxa"/>
            <w:gridSpan w:val="3"/>
            <w:shd w:val="clear" w:color="auto" w:fill="auto"/>
            <w:hideMark/>
          </w:tcPr>
          <w:p w14:paraId="399641A1" w14:textId="77777777" w:rsidR="009A7C98" w:rsidRPr="0003141E" w:rsidRDefault="009A7C98" w:rsidP="009A7C98">
            <w:r w:rsidRPr="0003141E">
              <w:t xml:space="preserve">    0 to   20 metres</w:t>
            </w:r>
          </w:p>
        </w:tc>
        <w:tc>
          <w:tcPr>
            <w:tcW w:w="1136" w:type="dxa"/>
            <w:shd w:val="clear" w:color="auto" w:fill="auto"/>
            <w:vAlign w:val="center"/>
            <w:hideMark/>
          </w:tcPr>
          <w:p w14:paraId="54609527" w14:textId="77777777" w:rsidR="009A7C98" w:rsidRPr="0003141E" w:rsidRDefault="009A7C98" w:rsidP="009A7C98">
            <w:r w:rsidRPr="0003141E">
              <w:t>m</w:t>
            </w:r>
            <w:r w:rsidRPr="0003141E">
              <w:rPr>
                <w:vertAlign w:val="superscript"/>
              </w:rPr>
              <w:t>3</w:t>
            </w:r>
            <w:r w:rsidRPr="0003141E">
              <w:t>/wd</w:t>
            </w:r>
          </w:p>
        </w:tc>
        <w:tc>
          <w:tcPr>
            <w:tcW w:w="1230" w:type="dxa"/>
            <w:shd w:val="clear" w:color="000000" w:fill="FCD5B4"/>
            <w:hideMark/>
          </w:tcPr>
          <w:p w14:paraId="1846E6F1" w14:textId="77777777" w:rsidR="009A7C98" w:rsidRPr="0003141E" w:rsidRDefault="009A7C98" w:rsidP="009A7C98">
            <w:pPr>
              <w:rPr>
                <w:i/>
                <w:iCs/>
              </w:rPr>
            </w:pPr>
            <w:r w:rsidRPr="0003141E">
              <w:rPr>
                <w:i/>
                <w:iCs/>
              </w:rPr>
              <w:t>10.00</w:t>
            </w:r>
          </w:p>
        </w:tc>
        <w:tc>
          <w:tcPr>
            <w:tcW w:w="1821" w:type="dxa"/>
            <w:shd w:val="clear" w:color="auto" w:fill="auto"/>
            <w:vAlign w:val="bottom"/>
            <w:hideMark/>
          </w:tcPr>
          <w:p w14:paraId="731662FF" w14:textId="77777777" w:rsidR="009A7C98" w:rsidRPr="0003141E" w:rsidRDefault="009A7C98" w:rsidP="009A7C98">
            <w:pPr>
              <w:rPr>
                <w:i/>
                <w:iCs/>
              </w:rPr>
            </w:pPr>
          </w:p>
        </w:tc>
      </w:tr>
      <w:tr w:rsidR="009A7C98" w:rsidRPr="0003141E" w14:paraId="0AC79F7D" w14:textId="77777777" w:rsidTr="009A7C98">
        <w:trPr>
          <w:gridBefore w:val="1"/>
          <w:wBefore w:w="20" w:type="dxa"/>
          <w:trHeight w:val="278"/>
        </w:trPr>
        <w:tc>
          <w:tcPr>
            <w:tcW w:w="5101" w:type="dxa"/>
            <w:gridSpan w:val="3"/>
            <w:shd w:val="clear" w:color="auto" w:fill="auto"/>
            <w:hideMark/>
          </w:tcPr>
          <w:p w14:paraId="145A40A7" w14:textId="77777777" w:rsidR="009A7C98" w:rsidRPr="0003141E" w:rsidRDefault="009A7C98" w:rsidP="009A7C98">
            <w:r w:rsidRPr="0003141E">
              <w:t xml:space="preserve">  20 to   40 metres</w:t>
            </w:r>
          </w:p>
        </w:tc>
        <w:tc>
          <w:tcPr>
            <w:tcW w:w="1136" w:type="dxa"/>
            <w:shd w:val="clear" w:color="auto" w:fill="auto"/>
            <w:vAlign w:val="center"/>
            <w:hideMark/>
          </w:tcPr>
          <w:p w14:paraId="656F095A" w14:textId="77777777" w:rsidR="009A7C98" w:rsidRPr="0003141E" w:rsidRDefault="009A7C98" w:rsidP="009A7C98">
            <w:r w:rsidRPr="0003141E">
              <w:t>m</w:t>
            </w:r>
            <w:r w:rsidRPr="0003141E">
              <w:rPr>
                <w:vertAlign w:val="superscript"/>
              </w:rPr>
              <w:t>3</w:t>
            </w:r>
            <w:r w:rsidRPr="0003141E">
              <w:t>/wd</w:t>
            </w:r>
          </w:p>
        </w:tc>
        <w:tc>
          <w:tcPr>
            <w:tcW w:w="1230" w:type="dxa"/>
            <w:shd w:val="clear" w:color="000000" w:fill="FCD5B4"/>
            <w:hideMark/>
          </w:tcPr>
          <w:p w14:paraId="6FC6B4DC" w14:textId="77777777" w:rsidR="009A7C98" w:rsidRPr="0003141E" w:rsidRDefault="009A7C98" w:rsidP="009A7C98">
            <w:pPr>
              <w:rPr>
                <w:i/>
                <w:iCs/>
              </w:rPr>
            </w:pPr>
            <w:r w:rsidRPr="0003141E">
              <w:rPr>
                <w:i/>
                <w:iCs/>
              </w:rPr>
              <w:t>8.30</w:t>
            </w:r>
          </w:p>
        </w:tc>
        <w:tc>
          <w:tcPr>
            <w:tcW w:w="1821" w:type="dxa"/>
            <w:shd w:val="clear" w:color="auto" w:fill="auto"/>
            <w:vAlign w:val="bottom"/>
            <w:hideMark/>
          </w:tcPr>
          <w:p w14:paraId="35153CBB" w14:textId="77777777" w:rsidR="009A7C98" w:rsidRPr="0003141E" w:rsidRDefault="009A7C98" w:rsidP="009A7C98">
            <w:pPr>
              <w:rPr>
                <w:i/>
                <w:iCs/>
              </w:rPr>
            </w:pPr>
          </w:p>
        </w:tc>
      </w:tr>
      <w:tr w:rsidR="009A7C98" w:rsidRPr="0003141E" w14:paraId="1F6C86A8" w14:textId="77777777" w:rsidTr="009A7C98">
        <w:trPr>
          <w:gridBefore w:val="1"/>
          <w:wBefore w:w="20" w:type="dxa"/>
          <w:trHeight w:val="278"/>
        </w:trPr>
        <w:tc>
          <w:tcPr>
            <w:tcW w:w="5101" w:type="dxa"/>
            <w:gridSpan w:val="3"/>
            <w:shd w:val="clear" w:color="auto" w:fill="auto"/>
            <w:hideMark/>
          </w:tcPr>
          <w:p w14:paraId="273E31D0" w14:textId="77777777" w:rsidR="009A7C98" w:rsidRPr="0003141E" w:rsidRDefault="009A7C98" w:rsidP="009A7C98">
            <w:r w:rsidRPr="0003141E">
              <w:t xml:space="preserve">  40 to   60 metres</w:t>
            </w:r>
          </w:p>
        </w:tc>
        <w:tc>
          <w:tcPr>
            <w:tcW w:w="1136" w:type="dxa"/>
            <w:shd w:val="clear" w:color="auto" w:fill="auto"/>
            <w:vAlign w:val="center"/>
            <w:hideMark/>
          </w:tcPr>
          <w:p w14:paraId="1809C345" w14:textId="77777777" w:rsidR="009A7C98" w:rsidRPr="0003141E" w:rsidRDefault="009A7C98" w:rsidP="009A7C98">
            <w:r w:rsidRPr="0003141E">
              <w:t>m</w:t>
            </w:r>
            <w:r w:rsidRPr="0003141E">
              <w:rPr>
                <w:vertAlign w:val="superscript"/>
              </w:rPr>
              <w:t>3</w:t>
            </w:r>
            <w:r w:rsidRPr="0003141E">
              <w:t>/wd</w:t>
            </w:r>
          </w:p>
        </w:tc>
        <w:tc>
          <w:tcPr>
            <w:tcW w:w="1230" w:type="dxa"/>
            <w:shd w:val="clear" w:color="000000" w:fill="FCD5B4"/>
            <w:hideMark/>
          </w:tcPr>
          <w:p w14:paraId="4994E537" w14:textId="77777777" w:rsidR="009A7C98" w:rsidRPr="0003141E" w:rsidRDefault="009A7C98" w:rsidP="009A7C98">
            <w:pPr>
              <w:rPr>
                <w:i/>
                <w:iCs/>
              </w:rPr>
            </w:pPr>
            <w:r w:rsidRPr="0003141E">
              <w:rPr>
                <w:i/>
                <w:iCs/>
              </w:rPr>
              <w:t>6.00</w:t>
            </w:r>
          </w:p>
        </w:tc>
        <w:tc>
          <w:tcPr>
            <w:tcW w:w="1821" w:type="dxa"/>
            <w:shd w:val="clear" w:color="auto" w:fill="auto"/>
            <w:vAlign w:val="bottom"/>
            <w:hideMark/>
          </w:tcPr>
          <w:p w14:paraId="702A3CD4" w14:textId="77777777" w:rsidR="009A7C98" w:rsidRPr="0003141E" w:rsidRDefault="009A7C98" w:rsidP="009A7C98">
            <w:pPr>
              <w:rPr>
                <w:i/>
                <w:iCs/>
              </w:rPr>
            </w:pPr>
          </w:p>
        </w:tc>
      </w:tr>
      <w:tr w:rsidR="009A7C98" w:rsidRPr="0003141E" w14:paraId="48825AC7" w14:textId="77777777" w:rsidTr="009A7C98">
        <w:trPr>
          <w:gridBefore w:val="1"/>
          <w:wBefore w:w="20" w:type="dxa"/>
          <w:trHeight w:val="278"/>
        </w:trPr>
        <w:tc>
          <w:tcPr>
            <w:tcW w:w="5101" w:type="dxa"/>
            <w:gridSpan w:val="3"/>
            <w:shd w:val="clear" w:color="auto" w:fill="auto"/>
            <w:hideMark/>
          </w:tcPr>
          <w:p w14:paraId="21769567" w14:textId="77777777" w:rsidR="009A7C98" w:rsidRPr="0003141E" w:rsidRDefault="009A7C98" w:rsidP="009A7C98">
            <w:r w:rsidRPr="0003141E">
              <w:t xml:space="preserve">  60 to   80 metres</w:t>
            </w:r>
          </w:p>
        </w:tc>
        <w:tc>
          <w:tcPr>
            <w:tcW w:w="1136" w:type="dxa"/>
            <w:shd w:val="clear" w:color="auto" w:fill="auto"/>
            <w:vAlign w:val="center"/>
            <w:hideMark/>
          </w:tcPr>
          <w:p w14:paraId="5D4E5700" w14:textId="77777777" w:rsidR="009A7C98" w:rsidRPr="0003141E" w:rsidRDefault="009A7C98" w:rsidP="009A7C98">
            <w:r w:rsidRPr="0003141E">
              <w:t>m</w:t>
            </w:r>
            <w:r w:rsidRPr="0003141E">
              <w:rPr>
                <w:vertAlign w:val="superscript"/>
              </w:rPr>
              <w:t>3</w:t>
            </w:r>
            <w:r w:rsidRPr="0003141E">
              <w:t>/wd</w:t>
            </w:r>
          </w:p>
        </w:tc>
        <w:tc>
          <w:tcPr>
            <w:tcW w:w="1230" w:type="dxa"/>
            <w:shd w:val="clear" w:color="000000" w:fill="FCD5B4"/>
            <w:hideMark/>
          </w:tcPr>
          <w:p w14:paraId="216C78E3" w14:textId="77777777" w:rsidR="009A7C98" w:rsidRPr="0003141E" w:rsidRDefault="009A7C98" w:rsidP="009A7C98">
            <w:pPr>
              <w:rPr>
                <w:i/>
                <w:iCs/>
              </w:rPr>
            </w:pPr>
            <w:r w:rsidRPr="0003141E">
              <w:rPr>
                <w:i/>
                <w:iCs/>
              </w:rPr>
              <w:t>5.00</w:t>
            </w:r>
          </w:p>
        </w:tc>
        <w:tc>
          <w:tcPr>
            <w:tcW w:w="1821" w:type="dxa"/>
            <w:shd w:val="clear" w:color="auto" w:fill="auto"/>
            <w:vAlign w:val="bottom"/>
            <w:hideMark/>
          </w:tcPr>
          <w:p w14:paraId="596666CB" w14:textId="77777777" w:rsidR="009A7C98" w:rsidRPr="0003141E" w:rsidRDefault="009A7C98" w:rsidP="009A7C98">
            <w:pPr>
              <w:rPr>
                <w:i/>
                <w:iCs/>
              </w:rPr>
            </w:pPr>
          </w:p>
        </w:tc>
      </w:tr>
      <w:tr w:rsidR="009A7C98" w:rsidRPr="0003141E" w14:paraId="3FB295E4" w14:textId="77777777" w:rsidTr="009A7C98">
        <w:trPr>
          <w:gridBefore w:val="1"/>
          <w:wBefore w:w="20" w:type="dxa"/>
          <w:trHeight w:val="332"/>
        </w:trPr>
        <w:tc>
          <w:tcPr>
            <w:tcW w:w="5101" w:type="dxa"/>
            <w:gridSpan w:val="3"/>
            <w:shd w:val="clear" w:color="auto" w:fill="auto"/>
            <w:hideMark/>
          </w:tcPr>
          <w:p w14:paraId="4BE166C0" w14:textId="77777777" w:rsidR="009A7C98" w:rsidRPr="0003141E" w:rsidRDefault="009A7C98" w:rsidP="009A7C98">
            <w:r w:rsidRPr="0003141E">
              <w:t xml:space="preserve">  80 to 100 metres</w:t>
            </w:r>
          </w:p>
        </w:tc>
        <w:tc>
          <w:tcPr>
            <w:tcW w:w="1136" w:type="dxa"/>
            <w:shd w:val="clear" w:color="auto" w:fill="auto"/>
            <w:vAlign w:val="center"/>
            <w:hideMark/>
          </w:tcPr>
          <w:p w14:paraId="212FA127" w14:textId="77777777" w:rsidR="009A7C98" w:rsidRPr="0003141E" w:rsidRDefault="009A7C98" w:rsidP="009A7C98">
            <w:r w:rsidRPr="0003141E">
              <w:t>m</w:t>
            </w:r>
            <w:r w:rsidRPr="0003141E">
              <w:rPr>
                <w:vertAlign w:val="superscript"/>
              </w:rPr>
              <w:t>3</w:t>
            </w:r>
            <w:r w:rsidRPr="0003141E">
              <w:t>/wd</w:t>
            </w:r>
          </w:p>
        </w:tc>
        <w:tc>
          <w:tcPr>
            <w:tcW w:w="1230" w:type="dxa"/>
            <w:shd w:val="clear" w:color="000000" w:fill="FCD5B4"/>
            <w:hideMark/>
          </w:tcPr>
          <w:p w14:paraId="3B4620FF" w14:textId="77777777" w:rsidR="009A7C98" w:rsidRPr="0003141E" w:rsidRDefault="009A7C98" w:rsidP="009A7C98">
            <w:pPr>
              <w:rPr>
                <w:i/>
                <w:iCs/>
              </w:rPr>
            </w:pPr>
            <w:r w:rsidRPr="0003141E">
              <w:rPr>
                <w:i/>
                <w:iCs/>
              </w:rPr>
              <w:t>4.00</w:t>
            </w:r>
          </w:p>
        </w:tc>
        <w:tc>
          <w:tcPr>
            <w:tcW w:w="1821" w:type="dxa"/>
            <w:shd w:val="clear" w:color="auto" w:fill="auto"/>
            <w:vAlign w:val="bottom"/>
            <w:hideMark/>
          </w:tcPr>
          <w:p w14:paraId="0C6CA996" w14:textId="77777777" w:rsidR="009A7C98" w:rsidRPr="0003141E" w:rsidRDefault="009A7C98" w:rsidP="009A7C98">
            <w:pPr>
              <w:rPr>
                <w:i/>
                <w:iCs/>
              </w:rPr>
            </w:pPr>
          </w:p>
        </w:tc>
      </w:tr>
      <w:tr w:rsidR="009A7C98" w:rsidRPr="0003141E" w14:paraId="5DC335D2" w14:textId="77777777" w:rsidTr="009A7C98">
        <w:trPr>
          <w:gridBefore w:val="1"/>
          <w:wBefore w:w="20" w:type="dxa"/>
          <w:trHeight w:val="278"/>
        </w:trPr>
        <w:tc>
          <w:tcPr>
            <w:tcW w:w="5101" w:type="dxa"/>
            <w:gridSpan w:val="3"/>
            <w:shd w:val="clear" w:color="auto" w:fill="auto"/>
            <w:hideMark/>
          </w:tcPr>
          <w:p w14:paraId="412D20B9" w14:textId="77777777" w:rsidR="009A7C98" w:rsidRPr="0003141E" w:rsidRDefault="009A7C98" w:rsidP="009A7C98">
            <w:r w:rsidRPr="0003141E">
              <w:t>100 to 150 meters</w:t>
            </w:r>
          </w:p>
        </w:tc>
        <w:tc>
          <w:tcPr>
            <w:tcW w:w="1136" w:type="dxa"/>
            <w:shd w:val="clear" w:color="auto" w:fill="auto"/>
            <w:vAlign w:val="center"/>
            <w:hideMark/>
          </w:tcPr>
          <w:p w14:paraId="7B4D2B53" w14:textId="77777777" w:rsidR="009A7C98" w:rsidRPr="0003141E" w:rsidRDefault="009A7C98" w:rsidP="009A7C98">
            <w:r w:rsidRPr="0003141E">
              <w:t>m</w:t>
            </w:r>
            <w:r w:rsidRPr="0003141E">
              <w:rPr>
                <w:vertAlign w:val="superscript"/>
              </w:rPr>
              <w:t>3</w:t>
            </w:r>
            <w:r w:rsidRPr="0003141E">
              <w:t>/wd</w:t>
            </w:r>
          </w:p>
        </w:tc>
        <w:tc>
          <w:tcPr>
            <w:tcW w:w="1230" w:type="dxa"/>
            <w:shd w:val="clear" w:color="000000" w:fill="FCD5B4"/>
            <w:hideMark/>
          </w:tcPr>
          <w:p w14:paraId="5A84125A" w14:textId="77777777" w:rsidR="009A7C98" w:rsidRPr="0003141E" w:rsidRDefault="009A7C98" w:rsidP="009A7C98">
            <w:pPr>
              <w:rPr>
                <w:i/>
                <w:iCs/>
              </w:rPr>
            </w:pPr>
            <w:r w:rsidRPr="0003141E">
              <w:rPr>
                <w:i/>
                <w:iCs/>
              </w:rPr>
              <w:t>3.40</w:t>
            </w:r>
          </w:p>
        </w:tc>
        <w:tc>
          <w:tcPr>
            <w:tcW w:w="1821" w:type="dxa"/>
            <w:shd w:val="clear" w:color="auto" w:fill="auto"/>
            <w:vAlign w:val="bottom"/>
            <w:hideMark/>
          </w:tcPr>
          <w:p w14:paraId="17C0E2A3" w14:textId="77777777" w:rsidR="009A7C98" w:rsidRPr="0003141E" w:rsidRDefault="009A7C98" w:rsidP="009A7C98">
            <w:pPr>
              <w:rPr>
                <w:i/>
                <w:iCs/>
              </w:rPr>
            </w:pPr>
          </w:p>
        </w:tc>
      </w:tr>
      <w:tr w:rsidR="009A7C98" w:rsidRPr="0003141E" w14:paraId="7D8A49F2" w14:textId="77777777" w:rsidTr="009A7C98">
        <w:trPr>
          <w:gridBefore w:val="1"/>
          <w:wBefore w:w="20" w:type="dxa"/>
          <w:trHeight w:val="278"/>
        </w:trPr>
        <w:tc>
          <w:tcPr>
            <w:tcW w:w="5101" w:type="dxa"/>
            <w:gridSpan w:val="3"/>
            <w:shd w:val="clear" w:color="auto" w:fill="auto"/>
            <w:hideMark/>
          </w:tcPr>
          <w:p w14:paraId="24F49261" w14:textId="77777777" w:rsidR="009A7C98" w:rsidRPr="0003141E" w:rsidRDefault="009A7C98" w:rsidP="009A7C98">
            <w:r w:rsidRPr="0003141E">
              <w:t>150 to 200 meters</w:t>
            </w:r>
          </w:p>
        </w:tc>
        <w:tc>
          <w:tcPr>
            <w:tcW w:w="1136" w:type="dxa"/>
            <w:shd w:val="clear" w:color="auto" w:fill="auto"/>
            <w:vAlign w:val="center"/>
            <w:hideMark/>
          </w:tcPr>
          <w:p w14:paraId="55A06BF4" w14:textId="77777777" w:rsidR="009A7C98" w:rsidRPr="0003141E" w:rsidRDefault="009A7C98" w:rsidP="009A7C98">
            <w:r w:rsidRPr="0003141E">
              <w:t>m</w:t>
            </w:r>
            <w:r w:rsidRPr="0003141E">
              <w:rPr>
                <w:vertAlign w:val="superscript"/>
              </w:rPr>
              <w:t>3</w:t>
            </w:r>
            <w:r w:rsidRPr="0003141E">
              <w:t>/wd</w:t>
            </w:r>
          </w:p>
        </w:tc>
        <w:tc>
          <w:tcPr>
            <w:tcW w:w="1230" w:type="dxa"/>
            <w:shd w:val="clear" w:color="000000" w:fill="FCD5B4"/>
            <w:hideMark/>
          </w:tcPr>
          <w:p w14:paraId="065A4BE2" w14:textId="77777777" w:rsidR="009A7C98" w:rsidRPr="0003141E" w:rsidRDefault="009A7C98" w:rsidP="009A7C98">
            <w:pPr>
              <w:rPr>
                <w:i/>
                <w:iCs/>
              </w:rPr>
            </w:pPr>
            <w:r w:rsidRPr="0003141E">
              <w:rPr>
                <w:i/>
                <w:iCs/>
              </w:rPr>
              <w:t>2.50</w:t>
            </w:r>
          </w:p>
        </w:tc>
        <w:tc>
          <w:tcPr>
            <w:tcW w:w="1821" w:type="dxa"/>
            <w:shd w:val="clear" w:color="auto" w:fill="auto"/>
            <w:vAlign w:val="bottom"/>
            <w:hideMark/>
          </w:tcPr>
          <w:p w14:paraId="511DC137" w14:textId="77777777" w:rsidR="009A7C98" w:rsidRPr="0003141E" w:rsidRDefault="009A7C98" w:rsidP="009A7C98">
            <w:pPr>
              <w:rPr>
                <w:i/>
                <w:iCs/>
              </w:rPr>
            </w:pPr>
          </w:p>
        </w:tc>
      </w:tr>
      <w:tr w:rsidR="009A7C98" w:rsidRPr="0003141E" w14:paraId="0E8086C8" w14:textId="77777777" w:rsidTr="009A7C98">
        <w:trPr>
          <w:gridBefore w:val="1"/>
          <w:wBefore w:w="20" w:type="dxa"/>
          <w:trHeight w:val="278"/>
        </w:trPr>
        <w:tc>
          <w:tcPr>
            <w:tcW w:w="5101" w:type="dxa"/>
            <w:gridSpan w:val="3"/>
            <w:shd w:val="clear" w:color="auto" w:fill="auto"/>
            <w:hideMark/>
          </w:tcPr>
          <w:p w14:paraId="3D43C97E" w14:textId="77777777" w:rsidR="009A7C98" w:rsidRPr="0003141E" w:rsidRDefault="009A7C98" w:rsidP="009A7C98">
            <w:r w:rsidRPr="0003141E">
              <w:t> </w:t>
            </w:r>
          </w:p>
        </w:tc>
        <w:tc>
          <w:tcPr>
            <w:tcW w:w="1136" w:type="dxa"/>
            <w:shd w:val="clear" w:color="auto" w:fill="auto"/>
            <w:vAlign w:val="center"/>
            <w:hideMark/>
          </w:tcPr>
          <w:p w14:paraId="6C95B4EC" w14:textId="77777777" w:rsidR="009A7C98" w:rsidRPr="0003141E" w:rsidRDefault="009A7C98" w:rsidP="009A7C98">
            <w:r w:rsidRPr="0003141E">
              <w:t> </w:t>
            </w:r>
          </w:p>
        </w:tc>
        <w:tc>
          <w:tcPr>
            <w:tcW w:w="1230" w:type="dxa"/>
            <w:shd w:val="clear" w:color="auto" w:fill="auto"/>
            <w:hideMark/>
          </w:tcPr>
          <w:p w14:paraId="464AACE2" w14:textId="77777777" w:rsidR="009A7C98" w:rsidRPr="0003141E" w:rsidRDefault="009A7C98" w:rsidP="009A7C98">
            <w:r w:rsidRPr="0003141E">
              <w:t> </w:t>
            </w:r>
          </w:p>
        </w:tc>
        <w:tc>
          <w:tcPr>
            <w:tcW w:w="1821" w:type="dxa"/>
            <w:shd w:val="clear" w:color="auto" w:fill="auto"/>
            <w:vAlign w:val="bottom"/>
            <w:hideMark/>
          </w:tcPr>
          <w:p w14:paraId="39D72A5A" w14:textId="77777777" w:rsidR="009A7C98" w:rsidRPr="0003141E" w:rsidRDefault="009A7C98" w:rsidP="009A7C98"/>
        </w:tc>
      </w:tr>
      <w:tr w:rsidR="009A7C98" w:rsidRPr="0003141E" w14:paraId="29DFD703" w14:textId="77777777" w:rsidTr="009A7C98">
        <w:trPr>
          <w:gridBefore w:val="1"/>
          <w:wBefore w:w="20" w:type="dxa"/>
          <w:trHeight w:val="278"/>
        </w:trPr>
        <w:tc>
          <w:tcPr>
            <w:tcW w:w="5101" w:type="dxa"/>
            <w:gridSpan w:val="3"/>
            <w:shd w:val="clear" w:color="auto" w:fill="auto"/>
            <w:hideMark/>
          </w:tcPr>
          <w:p w14:paraId="73BF5017" w14:textId="77777777" w:rsidR="009A7C98" w:rsidRPr="0003141E" w:rsidRDefault="009A7C98" w:rsidP="009A7C98">
            <w:pPr>
              <w:rPr>
                <w:b/>
                <w:bCs/>
                <w:u w:val="single"/>
              </w:rPr>
            </w:pPr>
            <w:r w:rsidRPr="0003141E">
              <w:rPr>
                <w:b/>
                <w:bCs/>
                <w:u w:val="single"/>
              </w:rPr>
              <w:t>Equipment Productivity</w:t>
            </w:r>
          </w:p>
        </w:tc>
        <w:tc>
          <w:tcPr>
            <w:tcW w:w="1136" w:type="dxa"/>
            <w:shd w:val="clear" w:color="auto" w:fill="auto"/>
            <w:vAlign w:val="center"/>
            <w:hideMark/>
          </w:tcPr>
          <w:p w14:paraId="0D706D5B" w14:textId="77777777" w:rsidR="009A7C98" w:rsidRPr="0003141E" w:rsidRDefault="009A7C98" w:rsidP="009A7C98">
            <w:pPr>
              <w:rPr>
                <w:b/>
                <w:bCs/>
                <w:u w:val="single"/>
              </w:rPr>
            </w:pPr>
          </w:p>
        </w:tc>
        <w:tc>
          <w:tcPr>
            <w:tcW w:w="1230" w:type="dxa"/>
            <w:shd w:val="clear" w:color="auto" w:fill="auto"/>
            <w:hideMark/>
          </w:tcPr>
          <w:p w14:paraId="2D1FFE39" w14:textId="77777777" w:rsidR="009A7C98" w:rsidRPr="0003141E" w:rsidRDefault="009A7C98" w:rsidP="009A7C98">
            <w:r w:rsidRPr="0003141E">
              <w:t> </w:t>
            </w:r>
          </w:p>
        </w:tc>
        <w:tc>
          <w:tcPr>
            <w:tcW w:w="1821" w:type="dxa"/>
            <w:shd w:val="clear" w:color="auto" w:fill="auto"/>
            <w:vAlign w:val="bottom"/>
            <w:hideMark/>
          </w:tcPr>
          <w:p w14:paraId="3F689318" w14:textId="77777777" w:rsidR="009A7C98" w:rsidRPr="0003141E" w:rsidRDefault="009A7C98" w:rsidP="009A7C98"/>
        </w:tc>
      </w:tr>
      <w:tr w:rsidR="009A7C98" w:rsidRPr="0003141E" w14:paraId="16003F51" w14:textId="77777777" w:rsidTr="009A7C98">
        <w:trPr>
          <w:gridBefore w:val="1"/>
          <w:wBefore w:w="20" w:type="dxa"/>
          <w:trHeight w:val="278"/>
        </w:trPr>
        <w:tc>
          <w:tcPr>
            <w:tcW w:w="5101" w:type="dxa"/>
            <w:gridSpan w:val="3"/>
            <w:shd w:val="clear" w:color="auto" w:fill="auto"/>
            <w:hideMark/>
          </w:tcPr>
          <w:p w14:paraId="0B485906" w14:textId="77777777" w:rsidR="009A7C98" w:rsidRPr="0003141E" w:rsidRDefault="009A7C98" w:rsidP="009A7C98">
            <w:r w:rsidRPr="0003141E">
              <w:t>Hauling material by tractor with 2 trailers on average route condition</w:t>
            </w:r>
          </w:p>
        </w:tc>
        <w:tc>
          <w:tcPr>
            <w:tcW w:w="1136" w:type="dxa"/>
            <w:shd w:val="clear" w:color="auto" w:fill="auto"/>
            <w:vAlign w:val="center"/>
            <w:hideMark/>
          </w:tcPr>
          <w:p w14:paraId="718BE0DE" w14:textId="77777777" w:rsidR="009A7C98" w:rsidRPr="0003141E" w:rsidRDefault="009A7C98" w:rsidP="009A7C98">
            <w:r w:rsidRPr="0003141E">
              <w:t> </w:t>
            </w:r>
          </w:p>
        </w:tc>
        <w:tc>
          <w:tcPr>
            <w:tcW w:w="1230" w:type="dxa"/>
            <w:shd w:val="clear" w:color="auto" w:fill="auto"/>
            <w:hideMark/>
          </w:tcPr>
          <w:p w14:paraId="1E3E8C80" w14:textId="77777777" w:rsidR="009A7C98" w:rsidRPr="0003141E" w:rsidRDefault="009A7C98" w:rsidP="009A7C98">
            <w:r w:rsidRPr="0003141E">
              <w:t> </w:t>
            </w:r>
          </w:p>
        </w:tc>
        <w:tc>
          <w:tcPr>
            <w:tcW w:w="1821" w:type="dxa"/>
            <w:shd w:val="clear" w:color="auto" w:fill="auto"/>
            <w:vAlign w:val="bottom"/>
            <w:hideMark/>
          </w:tcPr>
          <w:p w14:paraId="60A0DB0C" w14:textId="77777777" w:rsidR="009A7C98" w:rsidRPr="0003141E" w:rsidRDefault="009A7C98" w:rsidP="009A7C98"/>
        </w:tc>
      </w:tr>
      <w:tr w:rsidR="009A7C98" w:rsidRPr="0003141E" w14:paraId="2C35F197" w14:textId="77777777" w:rsidTr="009A7C98">
        <w:trPr>
          <w:gridBefore w:val="1"/>
          <w:wBefore w:w="20" w:type="dxa"/>
          <w:trHeight w:val="278"/>
        </w:trPr>
        <w:tc>
          <w:tcPr>
            <w:tcW w:w="5101" w:type="dxa"/>
            <w:gridSpan w:val="3"/>
            <w:shd w:val="clear" w:color="auto" w:fill="auto"/>
            <w:hideMark/>
          </w:tcPr>
          <w:p w14:paraId="2289C5BE" w14:textId="77777777" w:rsidR="009A7C98" w:rsidRPr="0003141E" w:rsidRDefault="009A7C98" w:rsidP="009A7C98">
            <w:r w:rsidRPr="0003141E">
              <w:t>Hauling distance:   0 ~  1 km</w:t>
            </w:r>
          </w:p>
        </w:tc>
        <w:tc>
          <w:tcPr>
            <w:tcW w:w="1136" w:type="dxa"/>
            <w:shd w:val="clear" w:color="auto" w:fill="auto"/>
            <w:vAlign w:val="center"/>
            <w:hideMark/>
          </w:tcPr>
          <w:p w14:paraId="1A73D029" w14:textId="77777777" w:rsidR="009A7C98" w:rsidRPr="0003141E" w:rsidRDefault="009A7C98" w:rsidP="009A7C98">
            <w:r w:rsidRPr="0003141E">
              <w:t>Trips/day</w:t>
            </w:r>
          </w:p>
        </w:tc>
        <w:tc>
          <w:tcPr>
            <w:tcW w:w="1230" w:type="dxa"/>
            <w:shd w:val="clear" w:color="000000" w:fill="FFFF00"/>
            <w:hideMark/>
          </w:tcPr>
          <w:p w14:paraId="680568F8" w14:textId="77777777" w:rsidR="009A7C98" w:rsidRPr="0003141E" w:rsidRDefault="009A7C98" w:rsidP="009A7C98">
            <w:pPr>
              <w:rPr>
                <w:b/>
                <w:bCs/>
              </w:rPr>
            </w:pPr>
            <w:r w:rsidRPr="0003141E">
              <w:rPr>
                <w:b/>
                <w:bCs/>
              </w:rPr>
              <w:t>17</w:t>
            </w:r>
          </w:p>
        </w:tc>
        <w:tc>
          <w:tcPr>
            <w:tcW w:w="1821" w:type="dxa"/>
            <w:shd w:val="clear" w:color="auto" w:fill="auto"/>
            <w:vAlign w:val="bottom"/>
            <w:hideMark/>
          </w:tcPr>
          <w:p w14:paraId="3298D526" w14:textId="77777777" w:rsidR="009A7C98" w:rsidRPr="0003141E" w:rsidRDefault="009A7C98" w:rsidP="009A7C98">
            <w:pPr>
              <w:rPr>
                <w:b/>
                <w:bCs/>
              </w:rPr>
            </w:pPr>
          </w:p>
        </w:tc>
      </w:tr>
      <w:tr w:rsidR="009A7C98" w:rsidRPr="0003141E" w14:paraId="4C9475A8" w14:textId="77777777" w:rsidTr="009A7C98">
        <w:trPr>
          <w:gridBefore w:val="1"/>
          <w:wBefore w:w="20" w:type="dxa"/>
          <w:trHeight w:val="278"/>
        </w:trPr>
        <w:tc>
          <w:tcPr>
            <w:tcW w:w="5101" w:type="dxa"/>
            <w:gridSpan w:val="3"/>
            <w:shd w:val="clear" w:color="auto" w:fill="auto"/>
            <w:hideMark/>
          </w:tcPr>
          <w:p w14:paraId="2C81FF14" w14:textId="77777777" w:rsidR="009A7C98" w:rsidRPr="0003141E" w:rsidRDefault="009A7C98" w:rsidP="009A7C98">
            <w:r w:rsidRPr="0003141E">
              <w:t>Hauling distance:   1 ~  2 km</w:t>
            </w:r>
          </w:p>
        </w:tc>
        <w:tc>
          <w:tcPr>
            <w:tcW w:w="1136" w:type="dxa"/>
            <w:shd w:val="clear" w:color="auto" w:fill="auto"/>
            <w:vAlign w:val="center"/>
            <w:hideMark/>
          </w:tcPr>
          <w:p w14:paraId="12237836" w14:textId="77777777" w:rsidR="009A7C98" w:rsidRPr="0003141E" w:rsidRDefault="009A7C98" w:rsidP="009A7C98">
            <w:r w:rsidRPr="0003141E">
              <w:t>Trips/day</w:t>
            </w:r>
          </w:p>
        </w:tc>
        <w:tc>
          <w:tcPr>
            <w:tcW w:w="1230" w:type="dxa"/>
            <w:shd w:val="clear" w:color="000000" w:fill="FFFF00"/>
            <w:hideMark/>
          </w:tcPr>
          <w:p w14:paraId="75C77034" w14:textId="77777777" w:rsidR="009A7C98" w:rsidRPr="0003141E" w:rsidRDefault="009A7C98" w:rsidP="009A7C98">
            <w:pPr>
              <w:rPr>
                <w:b/>
                <w:bCs/>
              </w:rPr>
            </w:pPr>
            <w:r w:rsidRPr="0003141E">
              <w:rPr>
                <w:b/>
                <w:bCs/>
              </w:rPr>
              <w:t>13</w:t>
            </w:r>
          </w:p>
        </w:tc>
        <w:tc>
          <w:tcPr>
            <w:tcW w:w="1821" w:type="dxa"/>
            <w:shd w:val="clear" w:color="auto" w:fill="auto"/>
            <w:vAlign w:val="bottom"/>
            <w:hideMark/>
          </w:tcPr>
          <w:p w14:paraId="7F286AC1" w14:textId="77777777" w:rsidR="009A7C98" w:rsidRPr="0003141E" w:rsidRDefault="009A7C98" w:rsidP="009A7C98">
            <w:pPr>
              <w:rPr>
                <w:b/>
                <w:bCs/>
              </w:rPr>
            </w:pPr>
          </w:p>
        </w:tc>
      </w:tr>
      <w:tr w:rsidR="009A7C98" w:rsidRPr="0003141E" w14:paraId="0D9E0632" w14:textId="77777777" w:rsidTr="009A7C98">
        <w:trPr>
          <w:gridBefore w:val="1"/>
          <w:wBefore w:w="20" w:type="dxa"/>
          <w:trHeight w:val="278"/>
        </w:trPr>
        <w:tc>
          <w:tcPr>
            <w:tcW w:w="5101" w:type="dxa"/>
            <w:gridSpan w:val="3"/>
            <w:shd w:val="clear" w:color="auto" w:fill="auto"/>
            <w:hideMark/>
          </w:tcPr>
          <w:p w14:paraId="76729E7F" w14:textId="77777777" w:rsidR="009A7C98" w:rsidRPr="0003141E" w:rsidRDefault="009A7C98" w:rsidP="009A7C98">
            <w:r w:rsidRPr="0003141E">
              <w:t>Hauling distance:   2 ~  3 km</w:t>
            </w:r>
          </w:p>
        </w:tc>
        <w:tc>
          <w:tcPr>
            <w:tcW w:w="1136" w:type="dxa"/>
            <w:shd w:val="clear" w:color="auto" w:fill="auto"/>
            <w:vAlign w:val="center"/>
            <w:hideMark/>
          </w:tcPr>
          <w:p w14:paraId="263760A1" w14:textId="77777777" w:rsidR="009A7C98" w:rsidRPr="0003141E" w:rsidRDefault="009A7C98" w:rsidP="009A7C98">
            <w:r w:rsidRPr="0003141E">
              <w:t>Trips/day</w:t>
            </w:r>
          </w:p>
        </w:tc>
        <w:tc>
          <w:tcPr>
            <w:tcW w:w="1230" w:type="dxa"/>
            <w:shd w:val="clear" w:color="000000" w:fill="FFFF00"/>
            <w:hideMark/>
          </w:tcPr>
          <w:p w14:paraId="3582C8F2" w14:textId="77777777" w:rsidR="009A7C98" w:rsidRPr="0003141E" w:rsidRDefault="009A7C98" w:rsidP="009A7C98">
            <w:pPr>
              <w:rPr>
                <w:b/>
                <w:bCs/>
              </w:rPr>
            </w:pPr>
            <w:r w:rsidRPr="0003141E">
              <w:rPr>
                <w:b/>
                <w:bCs/>
              </w:rPr>
              <w:t>10</w:t>
            </w:r>
          </w:p>
        </w:tc>
        <w:tc>
          <w:tcPr>
            <w:tcW w:w="1821" w:type="dxa"/>
            <w:shd w:val="clear" w:color="auto" w:fill="auto"/>
            <w:vAlign w:val="bottom"/>
            <w:hideMark/>
          </w:tcPr>
          <w:p w14:paraId="7563B830" w14:textId="77777777" w:rsidR="009A7C98" w:rsidRPr="0003141E" w:rsidRDefault="009A7C98" w:rsidP="009A7C98">
            <w:pPr>
              <w:rPr>
                <w:b/>
                <w:bCs/>
              </w:rPr>
            </w:pPr>
          </w:p>
        </w:tc>
      </w:tr>
      <w:tr w:rsidR="009A7C98" w:rsidRPr="0003141E" w14:paraId="40EA9BCD" w14:textId="77777777" w:rsidTr="009A7C98">
        <w:trPr>
          <w:gridBefore w:val="1"/>
          <w:wBefore w:w="20" w:type="dxa"/>
          <w:trHeight w:val="278"/>
        </w:trPr>
        <w:tc>
          <w:tcPr>
            <w:tcW w:w="5101" w:type="dxa"/>
            <w:gridSpan w:val="3"/>
            <w:shd w:val="clear" w:color="auto" w:fill="auto"/>
            <w:hideMark/>
          </w:tcPr>
          <w:p w14:paraId="02607047" w14:textId="77777777" w:rsidR="009A7C98" w:rsidRPr="0003141E" w:rsidRDefault="009A7C98" w:rsidP="009A7C98">
            <w:r w:rsidRPr="0003141E">
              <w:t>Hauling distance:   3 ~  4 km</w:t>
            </w:r>
          </w:p>
        </w:tc>
        <w:tc>
          <w:tcPr>
            <w:tcW w:w="1136" w:type="dxa"/>
            <w:shd w:val="clear" w:color="auto" w:fill="auto"/>
            <w:vAlign w:val="center"/>
            <w:hideMark/>
          </w:tcPr>
          <w:p w14:paraId="48C00B8A" w14:textId="77777777" w:rsidR="009A7C98" w:rsidRPr="0003141E" w:rsidRDefault="009A7C98" w:rsidP="009A7C98">
            <w:r w:rsidRPr="0003141E">
              <w:t>Trips/day</w:t>
            </w:r>
          </w:p>
        </w:tc>
        <w:tc>
          <w:tcPr>
            <w:tcW w:w="1230" w:type="dxa"/>
            <w:shd w:val="clear" w:color="000000" w:fill="FFFF00"/>
            <w:hideMark/>
          </w:tcPr>
          <w:p w14:paraId="0A878C5F" w14:textId="77777777" w:rsidR="009A7C98" w:rsidRPr="0003141E" w:rsidRDefault="009A7C98" w:rsidP="009A7C98">
            <w:pPr>
              <w:rPr>
                <w:b/>
                <w:bCs/>
              </w:rPr>
            </w:pPr>
            <w:r w:rsidRPr="0003141E">
              <w:rPr>
                <w:b/>
                <w:bCs/>
              </w:rPr>
              <w:t>8</w:t>
            </w:r>
          </w:p>
        </w:tc>
        <w:tc>
          <w:tcPr>
            <w:tcW w:w="1821" w:type="dxa"/>
            <w:shd w:val="clear" w:color="auto" w:fill="auto"/>
            <w:vAlign w:val="bottom"/>
            <w:hideMark/>
          </w:tcPr>
          <w:p w14:paraId="0D20DDD3" w14:textId="77777777" w:rsidR="009A7C98" w:rsidRPr="0003141E" w:rsidRDefault="009A7C98" w:rsidP="009A7C98">
            <w:pPr>
              <w:rPr>
                <w:b/>
                <w:bCs/>
              </w:rPr>
            </w:pPr>
          </w:p>
        </w:tc>
      </w:tr>
      <w:tr w:rsidR="009A7C98" w:rsidRPr="0003141E" w14:paraId="1D8028B7" w14:textId="77777777" w:rsidTr="009A7C98">
        <w:trPr>
          <w:gridBefore w:val="1"/>
          <w:wBefore w:w="20" w:type="dxa"/>
          <w:trHeight w:val="278"/>
        </w:trPr>
        <w:tc>
          <w:tcPr>
            <w:tcW w:w="5101" w:type="dxa"/>
            <w:gridSpan w:val="3"/>
            <w:shd w:val="clear" w:color="auto" w:fill="auto"/>
            <w:hideMark/>
          </w:tcPr>
          <w:p w14:paraId="0367F180" w14:textId="77777777" w:rsidR="009A7C98" w:rsidRPr="0003141E" w:rsidRDefault="009A7C98" w:rsidP="009A7C98">
            <w:r w:rsidRPr="0003141E">
              <w:t>Hauling distance:   4 ~  5 km</w:t>
            </w:r>
          </w:p>
        </w:tc>
        <w:tc>
          <w:tcPr>
            <w:tcW w:w="1136" w:type="dxa"/>
            <w:shd w:val="clear" w:color="auto" w:fill="auto"/>
            <w:vAlign w:val="center"/>
            <w:hideMark/>
          </w:tcPr>
          <w:p w14:paraId="45A86FCD" w14:textId="77777777" w:rsidR="009A7C98" w:rsidRPr="0003141E" w:rsidRDefault="009A7C98" w:rsidP="009A7C98">
            <w:r w:rsidRPr="0003141E">
              <w:t>Trips/day</w:t>
            </w:r>
          </w:p>
        </w:tc>
        <w:tc>
          <w:tcPr>
            <w:tcW w:w="1230" w:type="dxa"/>
            <w:shd w:val="clear" w:color="000000" w:fill="FFFF00"/>
            <w:hideMark/>
          </w:tcPr>
          <w:p w14:paraId="69D5DD11" w14:textId="77777777" w:rsidR="009A7C98" w:rsidRPr="0003141E" w:rsidRDefault="009A7C98" w:rsidP="009A7C98">
            <w:pPr>
              <w:rPr>
                <w:b/>
                <w:bCs/>
              </w:rPr>
            </w:pPr>
            <w:r w:rsidRPr="0003141E">
              <w:rPr>
                <w:b/>
                <w:bCs/>
              </w:rPr>
              <w:t>7</w:t>
            </w:r>
          </w:p>
        </w:tc>
        <w:tc>
          <w:tcPr>
            <w:tcW w:w="1821" w:type="dxa"/>
            <w:shd w:val="clear" w:color="auto" w:fill="auto"/>
            <w:vAlign w:val="bottom"/>
            <w:hideMark/>
          </w:tcPr>
          <w:p w14:paraId="4C8ECDF6" w14:textId="77777777" w:rsidR="009A7C98" w:rsidRPr="0003141E" w:rsidRDefault="009A7C98" w:rsidP="009A7C98">
            <w:pPr>
              <w:rPr>
                <w:b/>
                <w:bCs/>
              </w:rPr>
            </w:pPr>
          </w:p>
        </w:tc>
      </w:tr>
      <w:tr w:rsidR="009A7C98" w:rsidRPr="0003141E" w14:paraId="41835F81" w14:textId="77777777" w:rsidTr="009A7C98">
        <w:trPr>
          <w:gridBefore w:val="1"/>
          <w:wBefore w:w="20" w:type="dxa"/>
          <w:trHeight w:val="278"/>
        </w:trPr>
        <w:tc>
          <w:tcPr>
            <w:tcW w:w="5101" w:type="dxa"/>
            <w:gridSpan w:val="3"/>
            <w:shd w:val="clear" w:color="auto" w:fill="auto"/>
            <w:hideMark/>
          </w:tcPr>
          <w:p w14:paraId="58A6BFDB" w14:textId="77777777" w:rsidR="009A7C98" w:rsidRPr="0003141E" w:rsidRDefault="009A7C98" w:rsidP="009A7C98">
            <w:r w:rsidRPr="0003141E">
              <w:t>Hauling distance:   5 ~  6 km</w:t>
            </w:r>
          </w:p>
        </w:tc>
        <w:tc>
          <w:tcPr>
            <w:tcW w:w="1136" w:type="dxa"/>
            <w:shd w:val="clear" w:color="auto" w:fill="auto"/>
            <w:vAlign w:val="center"/>
            <w:hideMark/>
          </w:tcPr>
          <w:p w14:paraId="101B2A6D" w14:textId="77777777" w:rsidR="009A7C98" w:rsidRPr="0003141E" w:rsidRDefault="009A7C98" w:rsidP="009A7C98">
            <w:r w:rsidRPr="0003141E">
              <w:t>Trips/day</w:t>
            </w:r>
          </w:p>
        </w:tc>
        <w:tc>
          <w:tcPr>
            <w:tcW w:w="1230" w:type="dxa"/>
            <w:shd w:val="clear" w:color="000000" w:fill="FFFF00"/>
            <w:hideMark/>
          </w:tcPr>
          <w:p w14:paraId="7D37405B" w14:textId="77777777" w:rsidR="009A7C98" w:rsidRPr="0003141E" w:rsidRDefault="009A7C98" w:rsidP="009A7C98">
            <w:pPr>
              <w:rPr>
                <w:b/>
                <w:bCs/>
              </w:rPr>
            </w:pPr>
            <w:r w:rsidRPr="0003141E">
              <w:rPr>
                <w:b/>
                <w:bCs/>
              </w:rPr>
              <w:t>6</w:t>
            </w:r>
          </w:p>
        </w:tc>
        <w:tc>
          <w:tcPr>
            <w:tcW w:w="1821" w:type="dxa"/>
            <w:shd w:val="clear" w:color="auto" w:fill="auto"/>
            <w:vAlign w:val="bottom"/>
            <w:hideMark/>
          </w:tcPr>
          <w:p w14:paraId="4BACDC11" w14:textId="77777777" w:rsidR="009A7C98" w:rsidRPr="0003141E" w:rsidRDefault="009A7C98" w:rsidP="009A7C98">
            <w:pPr>
              <w:rPr>
                <w:b/>
                <w:bCs/>
              </w:rPr>
            </w:pPr>
          </w:p>
        </w:tc>
      </w:tr>
      <w:tr w:rsidR="009A7C98" w:rsidRPr="0003141E" w14:paraId="1EC8DDDF" w14:textId="77777777" w:rsidTr="009A7C98">
        <w:trPr>
          <w:gridBefore w:val="1"/>
          <w:wBefore w:w="20" w:type="dxa"/>
          <w:trHeight w:val="278"/>
        </w:trPr>
        <w:tc>
          <w:tcPr>
            <w:tcW w:w="5101" w:type="dxa"/>
            <w:gridSpan w:val="3"/>
            <w:shd w:val="clear" w:color="auto" w:fill="auto"/>
            <w:hideMark/>
          </w:tcPr>
          <w:p w14:paraId="67F39DD8" w14:textId="77777777" w:rsidR="009A7C98" w:rsidRPr="0003141E" w:rsidRDefault="009A7C98" w:rsidP="009A7C98">
            <w:r w:rsidRPr="0003141E">
              <w:t>Hauling distance:   6 ~  7 km</w:t>
            </w:r>
          </w:p>
        </w:tc>
        <w:tc>
          <w:tcPr>
            <w:tcW w:w="1136" w:type="dxa"/>
            <w:shd w:val="clear" w:color="auto" w:fill="auto"/>
            <w:vAlign w:val="center"/>
            <w:hideMark/>
          </w:tcPr>
          <w:p w14:paraId="07FB5A56" w14:textId="77777777" w:rsidR="009A7C98" w:rsidRPr="0003141E" w:rsidRDefault="009A7C98" w:rsidP="009A7C98">
            <w:r w:rsidRPr="0003141E">
              <w:t>Trips/day</w:t>
            </w:r>
          </w:p>
        </w:tc>
        <w:tc>
          <w:tcPr>
            <w:tcW w:w="1230" w:type="dxa"/>
            <w:shd w:val="clear" w:color="000000" w:fill="FFFF00"/>
            <w:hideMark/>
          </w:tcPr>
          <w:p w14:paraId="50C55A2D" w14:textId="77777777" w:rsidR="009A7C98" w:rsidRPr="0003141E" w:rsidRDefault="009A7C98" w:rsidP="009A7C98">
            <w:pPr>
              <w:rPr>
                <w:b/>
                <w:bCs/>
              </w:rPr>
            </w:pPr>
            <w:r w:rsidRPr="0003141E">
              <w:rPr>
                <w:b/>
                <w:bCs/>
              </w:rPr>
              <w:t>6</w:t>
            </w:r>
          </w:p>
        </w:tc>
        <w:tc>
          <w:tcPr>
            <w:tcW w:w="1821" w:type="dxa"/>
            <w:shd w:val="clear" w:color="auto" w:fill="auto"/>
            <w:vAlign w:val="bottom"/>
            <w:hideMark/>
          </w:tcPr>
          <w:p w14:paraId="3E214E62" w14:textId="77777777" w:rsidR="009A7C98" w:rsidRPr="0003141E" w:rsidRDefault="009A7C98" w:rsidP="009A7C98">
            <w:pPr>
              <w:rPr>
                <w:b/>
                <w:bCs/>
              </w:rPr>
            </w:pPr>
          </w:p>
        </w:tc>
      </w:tr>
      <w:tr w:rsidR="009A7C98" w:rsidRPr="0003141E" w14:paraId="00D44F96" w14:textId="77777777" w:rsidTr="009A7C98">
        <w:trPr>
          <w:gridBefore w:val="1"/>
          <w:wBefore w:w="20" w:type="dxa"/>
          <w:trHeight w:val="278"/>
        </w:trPr>
        <w:tc>
          <w:tcPr>
            <w:tcW w:w="5101" w:type="dxa"/>
            <w:gridSpan w:val="3"/>
            <w:shd w:val="clear" w:color="auto" w:fill="auto"/>
            <w:hideMark/>
          </w:tcPr>
          <w:p w14:paraId="1AF46671" w14:textId="77777777" w:rsidR="009A7C98" w:rsidRPr="0003141E" w:rsidRDefault="009A7C98" w:rsidP="009A7C98">
            <w:r w:rsidRPr="0003141E">
              <w:t>Hauling distance:   7 ~  8 km</w:t>
            </w:r>
          </w:p>
        </w:tc>
        <w:tc>
          <w:tcPr>
            <w:tcW w:w="1136" w:type="dxa"/>
            <w:shd w:val="clear" w:color="auto" w:fill="auto"/>
            <w:vAlign w:val="center"/>
            <w:hideMark/>
          </w:tcPr>
          <w:p w14:paraId="2D0AB9E5" w14:textId="77777777" w:rsidR="009A7C98" w:rsidRPr="0003141E" w:rsidRDefault="009A7C98" w:rsidP="009A7C98">
            <w:r w:rsidRPr="0003141E">
              <w:t>Trips/day</w:t>
            </w:r>
          </w:p>
        </w:tc>
        <w:tc>
          <w:tcPr>
            <w:tcW w:w="1230" w:type="dxa"/>
            <w:shd w:val="clear" w:color="000000" w:fill="FFFF00"/>
            <w:hideMark/>
          </w:tcPr>
          <w:p w14:paraId="0F8A4C8D" w14:textId="77777777" w:rsidR="009A7C98" w:rsidRPr="0003141E" w:rsidRDefault="009A7C98" w:rsidP="009A7C98">
            <w:pPr>
              <w:rPr>
                <w:b/>
                <w:bCs/>
              </w:rPr>
            </w:pPr>
            <w:r w:rsidRPr="0003141E">
              <w:rPr>
                <w:b/>
                <w:bCs/>
              </w:rPr>
              <w:t>5</w:t>
            </w:r>
          </w:p>
        </w:tc>
        <w:tc>
          <w:tcPr>
            <w:tcW w:w="1821" w:type="dxa"/>
            <w:shd w:val="clear" w:color="auto" w:fill="auto"/>
            <w:vAlign w:val="bottom"/>
            <w:hideMark/>
          </w:tcPr>
          <w:p w14:paraId="47A78634" w14:textId="77777777" w:rsidR="009A7C98" w:rsidRPr="0003141E" w:rsidRDefault="009A7C98" w:rsidP="009A7C98">
            <w:pPr>
              <w:rPr>
                <w:b/>
                <w:bCs/>
              </w:rPr>
            </w:pPr>
          </w:p>
        </w:tc>
      </w:tr>
      <w:tr w:rsidR="009A7C98" w:rsidRPr="0003141E" w14:paraId="28A3031C" w14:textId="77777777" w:rsidTr="009A7C98">
        <w:trPr>
          <w:gridBefore w:val="1"/>
          <w:wBefore w:w="20" w:type="dxa"/>
          <w:trHeight w:val="278"/>
        </w:trPr>
        <w:tc>
          <w:tcPr>
            <w:tcW w:w="5101" w:type="dxa"/>
            <w:gridSpan w:val="3"/>
            <w:shd w:val="clear" w:color="auto" w:fill="auto"/>
            <w:hideMark/>
          </w:tcPr>
          <w:p w14:paraId="6BFDE709" w14:textId="77777777" w:rsidR="009A7C98" w:rsidRPr="0003141E" w:rsidRDefault="009A7C98" w:rsidP="009A7C98">
            <w:r w:rsidRPr="0003141E">
              <w:t>Hauling distance:   8 ~  9 km</w:t>
            </w:r>
          </w:p>
        </w:tc>
        <w:tc>
          <w:tcPr>
            <w:tcW w:w="1136" w:type="dxa"/>
            <w:shd w:val="clear" w:color="auto" w:fill="auto"/>
            <w:vAlign w:val="center"/>
            <w:hideMark/>
          </w:tcPr>
          <w:p w14:paraId="0695314C" w14:textId="77777777" w:rsidR="009A7C98" w:rsidRPr="0003141E" w:rsidRDefault="009A7C98" w:rsidP="009A7C98">
            <w:r w:rsidRPr="0003141E">
              <w:t>Trips/day</w:t>
            </w:r>
          </w:p>
        </w:tc>
        <w:tc>
          <w:tcPr>
            <w:tcW w:w="1230" w:type="dxa"/>
            <w:shd w:val="clear" w:color="000000" w:fill="FFFF00"/>
            <w:hideMark/>
          </w:tcPr>
          <w:p w14:paraId="2490D45A" w14:textId="77777777" w:rsidR="009A7C98" w:rsidRPr="0003141E" w:rsidRDefault="009A7C98" w:rsidP="009A7C98">
            <w:pPr>
              <w:rPr>
                <w:b/>
                <w:bCs/>
              </w:rPr>
            </w:pPr>
            <w:r w:rsidRPr="0003141E">
              <w:rPr>
                <w:b/>
                <w:bCs/>
              </w:rPr>
              <w:t>5</w:t>
            </w:r>
          </w:p>
        </w:tc>
        <w:tc>
          <w:tcPr>
            <w:tcW w:w="1821" w:type="dxa"/>
            <w:shd w:val="clear" w:color="auto" w:fill="auto"/>
            <w:vAlign w:val="bottom"/>
            <w:hideMark/>
          </w:tcPr>
          <w:p w14:paraId="632F4CD2" w14:textId="77777777" w:rsidR="009A7C98" w:rsidRPr="0003141E" w:rsidRDefault="009A7C98" w:rsidP="009A7C98">
            <w:pPr>
              <w:rPr>
                <w:b/>
                <w:bCs/>
              </w:rPr>
            </w:pPr>
          </w:p>
        </w:tc>
      </w:tr>
      <w:tr w:rsidR="009A7C98" w:rsidRPr="0003141E" w14:paraId="0E59D35D" w14:textId="77777777" w:rsidTr="009A7C98">
        <w:trPr>
          <w:gridBefore w:val="1"/>
          <w:wBefore w:w="20" w:type="dxa"/>
          <w:trHeight w:val="278"/>
        </w:trPr>
        <w:tc>
          <w:tcPr>
            <w:tcW w:w="5101" w:type="dxa"/>
            <w:gridSpan w:val="3"/>
            <w:shd w:val="clear" w:color="auto" w:fill="auto"/>
            <w:hideMark/>
          </w:tcPr>
          <w:p w14:paraId="10BB1574" w14:textId="77777777" w:rsidR="009A7C98" w:rsidRPr="0003141E" w:rsidRDefault="009A7C98" w:rsidP="009A7C98">
            <w:r w:rsidRPr="0003141E">
              <w:t>Hauling distance:   9 ~ 10 km</w:t>
            </w:r>
          </w:p>
        </w:tc>
        <w:tc>
          <w:tcPr>
            <w:tcW w:w="1136" w:type="dxa"/>
            <w:shd w:val="clear" w:color="auto" w:fill="auto"/>
            <w:vAlign w:val="center"/>
            <w:hideMark/>
          </w:tcPr>
          <w:p w14:paraId="7432B32B" w14:textId="77777777" w:rsidR="009A7C98" w:rsidRPr="0003141E" w:rsidRDefault="009A7C98" w:rsidP="009A7C98">
            <w:r w:rsidRPr="0003141E">
              <w:t>Trips/day</w:t>
            </w:r>
          </w:p>
        </w:tc>
        <w:tc>
          <w:tcPr>
            <w:tcW w:w="1230" w:type="dxa"/>
            <w:shd w:val="clear" w:color="000000" w:fill="FFFF00"/>
            <w:hideMark/>
          </w:tcPr>
          <w:p w14:paraId="58106305" w14:textId="77777777" w:rsidR="009A7C98" w:rsidRPr="0003141E" w:rsidRDefault="009A7C98" w:rsidP="009A7C98">
            <w:pPr>
              <w:rPr>
                <w:b/>
                <w:bCs/>
              </w:rPr>
            </w:pPr>
            <w:r w:rsidRPr="0003141E">
              <w:rPr>
                <w:b/>
                <w:bCs/>
              </w:rPr>
              <w:t>4</w:t>
            </w:r>
          </w:p>
        </w:tc>
        <w:tc>
          <w:tcPr>
            <w:tcW w:w="1821" w:type="dxa"/>
            <w:shd w:val="clear" w:color="auto" w:fill="auto"/>
            <w:vAlign w:val="bottom"/>
            <w:hideMark/>
          </w:tcPr>
          <w:p w14:paraId="07B38DF6" w14:textId="77777777" w:rsidR="009A7C98" w:rsidRPr="0003141E" w:rsidRDefault="009A7C98" w:rsidP="009A7C98">
            <w:pPr>
              <w:rPr>
                <w:b/>
                <w:bCs/>
              </w:rPr>
            </w:pPr>
          </w:p>
        </w:tc>
      </w:tr>
      <w:tr w:rsidR="009A7C98" w:rsidRPr="0003141E" w14:paraId="0A41A318" w14:textId="77777777" w:rsidTr="009A7C98">
        <w:trPr>
          <w:gridBefore w:val="1"/>
          <w:wBefore w:w="20" w:type="dxa"/>
          <w:trHeight w:val="278"/>
        </w:trPr>
        <w:tc>
          <w:tcPr>
            <w:tcW w:w="5101" w:type="dxa"/>
            <w:gridSpan w:val="3"/>
            <w:shd w:val="clear" w:color="auto" w:fill="auto"/>
            <w:hideMark/>
          </w:tcPr>
          <w:p w14:paraId="270E44B8" w14:textId="77777777" w:rsidR="009A7C98" w:rsidRPr="0003141E" w:rsidRDefault="009A7C98" w:rsidP="009A7C98">
            <w:r w:rsidRPr="0003141E">
              <w:t>Hauling distance: 10 ~ 11 km</w:t>
            </w:r>
          </w:p>
        </w:tc>
        <w:tc>
          <w:tcPr>
            <w:tcW w:w="1136" w:type="dxa"/>
            <w:shd w:val="clear" w:color="auto" w:fill="auto"/>
            <w:vAlign w:val="center"/>
            <w:hideMark/>
          </w:tcPr>
          <w:p w14:paraId="696F0794" w14:textId="77777777" w:rsidR="009A7C98" w:rsidRPr="0003141E" w:rsidRDefault="009A7C98" w:rsidP="009A7C98">
            <w:r w:rsidRPr="0003141E">
              <w:t>Trips/day</w:t>
            </w:r>
          </w:p>
        </w:tc>
        <w:tc>
          <w:tcPr>
            <w:tcW w:w="1230" w:type="dxa"/>
            <w:shd w:val="clear" w:color="000000" w:fill="FFFF00"/>
            <w:hideMark/>
          </w:tcPr>
          <w:p w14:paraId="6382B692" w14:textId="77777777" w:rsidR="009A7C98" w:rsidRPr="0003141E" w:rsidRDefault="009A7C98" w:rsidP="009A7C98">
            <w:pPr>
              <w:rPr>
                <w:b/>
                <w:bCs/>
              </w:rPr>
            </w:pPr>
            <w:r w:rsidRPr="0003141E">
              <w:rPr>
                <w:b/>
                <w:bCs/>
              </w:rPr>
              <w:t>4</w:t>
            </w:r>
          </w:p>
        </w:tc>
        <w:tc>
          <w:tcPr>
            <w:tcW w:w="1821" w:type="dxa"/>
            <w:shd w:val="clear" w:color="auto" w:fill="auto"/>
            <w:vAlign w:val="bottom"/>
            <w:hideMark/>
          </w:tcPr>
          <w:p w14:paraId="28A2D7E8" w14:textId="77777777" w:rsidR="009A7C98" w:rsidRPr="0003141E" w:rsidRDefault="009A7C98" w:rsidP="009A7C98">
            <w:pPr>
              <w:rPr>
                <w:b/>
                <w:bCs/>
              </w:rPr>
            </w:pPr>
          </w:p>
        </w:tc>
      </w:tr>
      <w:tr w:rsidR="009A7C98" w:rsidRPr="0003141E" w14:paraId="2CCE03F4" w14:textId="77777777" w:rsidTr="009A7C98">
        <w:trPr>
          <w:gridBefore w:val="1"/>
          <w:wBefore w:w="20" w:type="dxa"/>
          <w:trHeight w:val="278"/>
        </w:trPr>
        <w:tc>
          <w:tcPr>
            <w:tcW w:w="5101" w:type="dxa"/>
            <w:gridSpan w:val="3"/>
            <w:shd w:val="clear" w:color="auto" w:fill="auto"/>
            <w:hideMark/>
          </w:tcPr>
          <w:p w14:paraId="131A91F5" w14:textId="77777777" w:rsidR="009A7C98" w:rsidRPr="0003141E" w:rsidRDefault="009A7C98" w:rsidP="009A7C98">
            <w:r w:rsidRPr="0003141E">
              <w:t>Hauling distance: 11 ~ 12 km</w:t>
            </w:r>
          </w:p>
        </w:tc>
        <w:tc>
          <w:tcPr>
            <w:tcW w:w="1136" w:type="dxa"/>
            <w:shd w:val="clear" w:color="auto" w:fill="auto"/>
            <w:vAlign w:val="center"/>
            <w:hideMark/>
          </w:tcPr>
          <w:p w14:paraId="7D5E2D5B" w14:textId="77777777" w:rsidR="009A7C98" w:rsidRPr="0003141E" w:rsidRDefault="009A7C98" w:rsidP="009A7C98">
            <w:r w:rsidRPr="0003141E">
              <w:t>Trips/day</w:t>
            </w:r>
          </w:p>
        </w:tc>
        <w:tc>
          <w:tcPr>
            <w:tcW w:w="1230" w:type="dxa"/>
            <w:shd w:val="clear" w:color="000000" w:fill="FFFF00"/>
            <w:hideMark/>
          </w:tcPr>
          <w:p w14:paraId="20FEF598" w14:textId="77777777" w:rsidR="009A7C98" w:rsidRPr="0003141E" w:rsidRDefault="009A7C98" w:rsidP="009A7C98">
            <w:pPr>
              <w:rPr>
                <w:b/>
                <w:bCs/>
              </w:rPr>
            </w:pPr>
            <w:r w:rsidRPr="0003141E">
              <w:rPr>
                <w:b/>
                <w:bCs/>
              </w:rPr>
              <w:t>4</w:t>
            </w:r>
          </w:p>
        </w:tc>
        <w:tc>
          <w:tcPr>
            <w:tcW w:w="1821" w:type="dxa"/>
            <w:shd w:val="clear" w:color="auto" w:fill="auto"/>
            <w:vAlign w:val="bottom"/>
            <w:hideMark/>
          </w:tcPr>
          <w:p w14:paraId="702093AB" w14:textId="77777777" w:rsidR="009A7C98" w:rsidRPr="0003141E" w:rsidRDefault="009A7C98" w:rsidP="009A7C98">
            <w:pPr>
              <w:rPr>
                <w:b/>
                <w:bCs/>
              </w:rPr>
            </w:pPr>
          </w:p>
        </w:tc>
      </w:tr>
      <w:tr w:rsidR="009A7C98" w:rsidRPr="0003141E" w14:paraId="62B87092" w14:textId="77777777" w:rsidTr="009A7C98">
        <w:trPr>
          <w:gridBefore w:val="1"/>
          <w:wBefore w:w="20" w:type="dxa"/>
          <w:trHeight w:val="278"/>
        </w:trPr>
        <w:tc>
          <w:tcPr>
            <w:tcW w:w="5101" w:type="dxa"/>
            <w:gridSpan w:val="3"/>
            <w:shd w:val="clear" w:color="auto" w:fill="auto"/>
            <w:hideMark/>
          </w:tcPr>
          <w:p w14:paraId="767A72CA" w14:textId="77777777" w:rsidR="009A7C98" w:rsidRPr="0003141E" w:rsidRDefault="009A7C98" w:rsidP="009A7C98">
            <w:r w:rsidRPr="0003141E">
              <w:t> </w:t>
            </w:r>
          </w:p>
        </w:tc>
        <w:tc>
          <w:tcPr>
            <w:tcW w:w="1136" w:type="dxa"/>
            <w:shd w:val="clear" w:color="auto" w:fill="auto"/>
            <w:vAlign w:val="center"/>
            <w:hideMark/>
          </w:tcPr>
          <w:p w14:paraId="5292B6B4" w14:textId="77777777" w:rsidR="009A7C98" w:rsidRPr="0003141E" w:rsidRDefault="009A7C98" w:rsidP="009A7C98">
            <w:r w:rsidRPr="0003141E">
              <w:t> </w:t>
            </w:r>
          </w:p>
        </w:tc>
        <w:tc>
          <w:tcPr>
            <w:tcW w:w="1230" w:type="dxa"/>
            <w:shd w:val="clear" w:color="auto" w:fill="auto"/>
            <w:hideMark/>
          </w:tcPr>
          <w:p w14:paraId="6177F307" w14:textId="77777777" w:rsidR="009A7C98" w:rsidRPr="0003141E" w:rsidRDefault="009A7C98" w:rsidP="009A7C98">
            <w:r w:rsidRPr="0003141E">
              <w:t> </w:t>
            </w:r>
          </w:p>
        </w:tc>
        <w:tc>
          <w:tcPr>
            <w:tcW w:w="1821" w:type="dxa"/>
            <w:shd w:val="clear" w:color="auto" w:fill="auto"/>
            <w:vAlign w:val="bottom"/>
            <w:hideMark/>
          </w:tcPr>
          <w:p w14:paraId="51B33300" w14:textId="77777777" w:rsidR="009A7C98" w:rsidRPr="0003141E" w:rsidRDefault="009A7C98" w:rsidP="009A7C98">
            <w:r w:rsidRPr="0003141E">
              <w:t> </w:t>
            </w:r>
          </w:p>
        </w:tc>
      </w:tr>
      <w:tr w:rsidR="009A7C98" w:rsidRPr="0003141E" w14:paraId="76306266" w14:textId="77777777" w:rsidTr="009A7C98">
        <w:trPr>
          <w:gridBefore w:val="1"/>
          <w:wBefore w:w="20" w:type="dxa"/>
          <w:trHeight w:val="278"/>
        </w:trPr>
        <w:tc>
          <w:tcPr>
            <w:tcW w:w="5101" w:type="dxa"/>
            <w:gridSpan w:val="3"/>
            <w:shd w:val="clear" w:color="auto" w:fill="auto"/>
            <w:hideMark/>
          </w:tcPr>
          <w:p w14:paraId="58C38E9E" w14:textId="77777777" w:rsidR="009A7C98" w:rsidRPr="0003141E" w:rsidRDefault="009A7C98" w:rsidP="009A7C98"/>
        </w:tc>
        <w:tc>
          <w:tcPr>
            <w:tcW w:w="1136" w:type="dxa"/>
            <w:shd w:val="clear" w:color="auto" w:fill="auto"/>
            <w:hideMark/>
          </w:tcPr>
          <w:p w14:paraId="61432DB8" w14:textId="77777777" w:rsidR="009A7C98" w:rsidRPr="0003141E" w:rsidRDefault="009A7C98" w:rsidP="009A7C98"/>
        </w:tc>
        <w:tc>
          <w:tcPr>
            <w:tcW w:w="1230" w:type="dxa"/>
            <w:shd w:val="clear" w:color="auto" w:fill="auto"/>
            <w:hideMark/>
          </w:tcPr>
          <w:p w14:paraId="693DE261" w14:textId="77777777" w:rsidR="009A7C98" w:rsidRPr="0003141E" w:rsidRDefault="009A7C98" w:rsidP="009A7C98"/>
        </w:tc>
        <w:tc>
          <w:tcPr>
            <w:tcW w:w="1821" w:type="dxa"/>
            <w:shd w:val="clear" w:color="auto" w:fill="auto"/>
            <w:vAlign w:val="center"/>
            <w:hideMark/>
          </w:tcPr>
          <w:p w14:paraId="06228AB8" w14:textId="77777777" w:rsidR="009A7C98" w:rsidRPr="0003141E" w:rsidRDefault="009A7C98" w:rsidP="009A7C98"/>
        </w:tc>
      </w:tr>
      <w:tr w:rsidR="009A7C98" w:rsidRPr="0003141E" w14:paraId="3A426B83" w14:textId="77777777" w:rsidTr="009A7C98">
        <w:trPr>
          <w:gridBefore w:val="1"/>
          <w:wBefore w:w="20" w:type="dxa"/>
          <w:trHeight w:val="278"/>
        </w:trPr>
        <w:tc>
          <w:tcPr>
            <w:tcW w:w="5101" w:type="dxa"/>
            <w:gridSpan w:val="3"/>
            <w:shd w:val="clear" w:color="auto" w:fill="auto"/>
            <w:hideMark/>
          </w:tcPr>
          <w:p w14:paraId="393BCDAE" w14:textId="77777777" w:rsidR="009A7C98" w:rsidRPr="0003141E" w:rsidRDefault="009A7C98" w:rsidP="009A7C98"/>
        </w:tc>
        <w:tc>
          <w:tcPr>
            <w:tcW w:w="1136" w:type="dxa"/>
            <w:shd w:val="clear" w:color="auto" w:fill="auto"/>
            <w:hideMark/>
          </w:tcPr>
          <w:p w14:paraId="464E51F8" w14:textId="77777777" w:rsidR="009A7C98" w:rsidRPr="0003141E" w:rsidRDefault="009A7C98" w:rsidP="009A7C98"/>
        </w:tc>
        <w:tc>
          <w:tcPr>
            <w:tcW w:w="1230" w:type="dxa"/>
            <w:shd w:val="clear" w:color="auto" w:fill="auto"/>
            <w:hideMark/>
          </w:tcPr>
          <w:p w14:paraId="45AB750E" w14:textId="77777777" w:rsidR="009A7C98" w:rsidRPr="0003141E" w:rsidRDefault="009A7C98" w:rsidP="009A7C98"/>
        </w:tc>
        <w:tc>
          <w:tcPr>
            <w:tcW w:w="1821" w:type="dxa"/>
            <w:shd w:val="clear" w:color="auto" w:fill="auto"/>
            <w:vAlign w:val="center"/>
            <w:hideMark/>
          </w:tcPr>
          <w:p w14:paraId="5DB66B62" w14:textId="77777777" w:rsidR="009A7C98" w:rsidRPr="0003141E" w:rsidRDefault="009A7C98" w:rsidP="009A7C98"/>
        </w:tc>
      </w:tr>
      <w:tr w:rsidR="009A7C98" w:rsidRPr="0003141E" w14:paraId="65A9F01D" w14:textId="77777777" w:rsidTr="009A7C98">
        <w:trPr>
          <w:gridAfter w:val="4"/>
          <w:wAfter w:w="4332" w:type="dxa"/>
          <w:trHeight w:val="278"/>
        </w:trPr>
        <w:tc>
          <w:tcPr>
            <w:tcW w:w="4976" w:type="dxa"/>
            <w:gridSpan w:val="3"/>
            <w:tcBorders>
              <w:top w:val="nil"/>
              <w:left w:val="nil"/>
              <w:bottom w:val="nil"/>
              <w:right w:val="nil"/>
            </w:tcBorders>
            <w:shd w:val="clear" w:color="auto" w:fill="auto"/>
            <w:noWrap/>
            <w:hideMark/>
          </w:tcPr>
          <w:p w14:paraId="2123636C" w14:textId="77777777" w:rsidR="009A7C98" w:rsidRPr="0003141E" w:rsidRDefault="009A7C98" w:rsidP="009A7C98">
            <w:r w:rsidRPr="0003141E">
              <w:t>Note:</w:t>
            </w:r>
          </w:p>
        </w:tc>
      </w:tr>
      <w:tr w:rsidR="009A7C98" w:rsidRPr="0003141E" w14:paraId="57B858C8" w14:textId="77777777" w:rsidTr="009A7C98">
        <w:trPr>
          <w:gridAfter w:val="4"/>
          <w:wAfter w:w="4332" w:type="dxa"/>
          <w:trHeight w:val="278"/>
        </w:trPr>
        <w:tc>
          <w:tcPr>
            <w:tcW w:w="616" w:type="dxa"/>
            <w:gridSpan w:val="2"/>
            <w:tcBorders>
              <w:top w:val="nil"/>
              <w:left w:val="nil"/>
              <w:bottom w:val="nil"/>
              <w:right w:val="nil"/>
            </w:tcBorders>
            <w:shd w:val="clear" w:color="000000" w:fill="FFFF00"/>
            <w:noWrap/>
            <w:hideMark/>
          </w:tcPr>
          <w:p w14:paraId="436D661F" w14:textId="77777777" w:rsidR="009A7C98" w:rsidRPr="0003141E" w:rsidRDefault="009A7C98" w:rsidP="009A7C98">
            <w:pPr>
              <w:rPr>
                <w:b/>
                <w:bCs/>
              </w:rPr>
            </w:pPr>
            <w:r w:rsidRPr="0003141E">
              <w:rPr>
                <w:b/>
                <w:bCs/>
              </w:rPr>
              <w:t>1</w:t>
            </w:r>
          </w:p>
        </w:tc>
        <w:tc>
          <w:tcPr>
            <w:tcW w:w="4360" w:type="dxa"/>
            <w:tcBorders>
              <w:top w:val="nil"/>
              <w:left w:val="nil"/>
              <w:bottom w:val="nil"/>
              <w:right w:val="nil"/>
            </w:tcBorders>
            <w:shd w:val="clear" w:color="auto" w:fill="auto"/>
            <w:hideMark/>
          </w:tcPr>
          <w:p w14:paraId="56F38814" w14:textId="77777777" w:rsidR="009A7C98" w:rsidRPr="0003141E" w:rsidRDefault="009A7C98" w:rsidP="009A7C98">
            <w:r w:rsidRPr="0003141E">
              <w:t>Confirmed Task rate</w:t>
            </w:r>
          </w:p>
        </w:tc>
      </w:tr>
      <w:tr w:rsidR="009A7C98" w:rsidRPr="0003141E" w14:paraId="7F179933" w14:textId="77777777" w:rsidTr="009A7C98">
        <w:trPr>
          <w:gridAfter w:val="4"/>
          <w:wAfter w:w="4332" w:type="dxa"/>
          <w:trHeight w:val="278"/>
        </w:trPr>
        <w:tc>
          <w:tcPr>
            <w:tcW w:w="616" w:type="dxa"/>
            <w:gridSpan w:val="2"/>
            <w:tcBorders>
              <w:top w:val="nil"/>
              <w:left w:val="nil"/>
              <w:bottom w:val="nil"/>
              <w:right w:val="nil"/>
            </w:tcBorders>
            <w:shd w:val="clear" w:color="000000" w:fill="FCD5B4"/>
            <w:noWrap/>
            <w:hideMark/>
          </w:tcPr>
          <w:p w14:paraId="5632D19D" w14:textId="77777777" w:rsidR="009A7C98" w:rsidRPr="0003141E" w:rsidRDefault="009A7C98" w:rsidP="009A7C98">
            <w:pPr>
              <w:rPr>
                <w:i/>
                <w:iCs/>
              </w:rPr>
            </w:pPr>
            <w:r w:rsidRPr="0003141E">
              <w:rPr>
                <w:i/>
                <w:iCs/>
              </w:rPr>
              <w:t>2</w:t>
            </w:r>
          </w:p>
        </w:tc>
        <w:tc>
          <w:tcPr>
            <w:tcW w:w="4360" w:type="dxa"/>
            <w:tcBorders>
              <w:top w:val="nil"/>
              <w:left w:val="nil"/>
              <w:bottom w:val="nil"/>
              <w:right w:val="nil"/>
            </w:tcBorders>
            <w:shd w:val="clear" w:color="auto" w:fill="auto"/>
            <w:hideMark/>
          </w:tcPr>
          <w:p w14:paraId="76A04F85" w14:textId="77777777" w:rsidR="009A7C98" w:rsidRPr="0003141E" w:rsidRDefault="009A7C98" w:rsidP="009A7C98">
            <w:r w:rsidRPr="0003141E">
              <w:t xml:space="preserve">Cannot confirm the data </w:t>
            </w:r>
            <w:r>
              <w:t xml:space="preserve">and therefore </w:t>
            </w:r>
            <w:r w:rsidRPr="0003141E">
              <w:t>check through works study</w:t>
            </w:r>
          </w:p>
        </w:tc>
      </w:tr>
      <w:tr w:rsidR="009A7C98" w:rsidRPr="0003141E" w14:paraId="365E6490" w14:textId="77777777" w:rsidTr="009A7C98">
        <w:trPr>
          <w:gridAfter w:val="4"/>
          <w:wAfter w:w="4332" w:type="dxa"/>
          <w:trHeight w:val="278"/>
        </w:trPr>
        <w:tc>
          <w:tcPr>
            <w:tcW w:w="616" w:type="dxa"/>
            <w:gridSpan w:val="2"/>
            <w:tcBorders>
              <w:top w:val="nil"/>
              <w:left w:val="nil"/>
              <w:bottom w:val="nil"/>
              <w:right w:val="nil"/>
            </w:tcBorders>
            <w:shd w:val="clear" w:color="000000" w:fill="B8CCE4"/>
            <w:noWrap/>
            <w:hideMark/>
          </w:tcPr>
          <w:p w14:paraId="475D2B58" w14:textId="77777777" w:rsidR="009A7C98" w:rsidRPr="0003141E" w:rsidRDefault="009A7C98" w:rsidP="009A7C98">
            <w:r w:rsidRPr="0003141E">
              <w:t>DW</w:t>
            </w:r>
          </w:p>
        </w:tc>
        <w:tc>
          <w:tcPr>
            <w:tcW w:w="4360" w:type="dxa"/>
            <w:tcBorders>
              <w:top w:val="nil"/>
              <w:left w:val="nil"/>
              <w:bottom w:val="nil"/>
              <w:right w:val="nil"/>
            </w:tcBorders>
            <w:shd w:val="clear" w:color="auto" w:fill="auto"/>
            <w:hideMark/>
          </w:tcPr>
          <w:p w14:paraId="5C54A582" w14:textId="77777777" w:rsidR="009A7C98" w:rsidRPr="0003141E" w:rsidRDefault="009A7C98" w:rsidP="009A7C98">
            <w:r w:rsidRPr="0003141E">
              <w:t>Day work</w:t>
            </w:r>
          </w:p>
        </w:tc>
      </w:tr>
    </w:tbl>
    <w:p w14:paraId="5E44B736" w14:textId="77777777" w:rsidR="009A7C98" w:rsidRPr="0003141E" w:rsidRDefault="009A7C98" w:rsidP="009A7C98">
      <w:r w:rsidRPr="0003141E">
        <w:t>NOTES:-Task rate is for hauling and tipping only and excludes loading and spreading</w:t>
      </w:r>
    </w:p>
    <w:p w14:paraId="0D3576BA" w14:textId="77777777" w:rsidR="00F74B2E" w:rsidRDefault="00F74B2E" w:rsidP="006B136E">
      <w:pPr>
        <w:pStyle w:val="Heading2"/>
      </w:pPr>
    </w:p>
    <w:p w14:paraId="57186475" w14:textId="77777777" w:rsidR="00F74B2E" w:rsidRDefault="00F74B2E" w:rsidP="006B136E">
      <w:pPr>
        <w:pStyle w:val="Heading2"/>
      </w:pPr>
    </w:p>
    <w:p w14:paraId="5DD2C0C2" w14:textId="77777777" w:rsidR="00F74B2E" w:rsidRDefault="00F74B2E" w:rsidP="006B136E">
      <w:pPr>
        <w:pStyle w:val="Heading2"/>
      </w:pPr>
    </w:p>
    <w:p w14:paraId="7939ADA9" w14:textId="77777777" w:rsidR="00F74B2E" w:rsidRDefault="00F74B2E" w:rsidP="006B136E">
      <w:pPr>
        <w:pStyle w:val="Heading2"/>
      </w:pPr>
    </w:p>
    <w:p w14:paraId="34C82EC5" w14:textId="77777777" w:rsidR="00F74B2E" w:rsidRDefault="00F74B2E" w:rsidP="006B136E">
      <w:pPr>
        <w:pStyle w:val="Heading2"/>
      </w:pPr>
    </w:p>
    <w:p w14:paraId="7EB71780" w14:textId="77777777" w:rsidR="00F74B2E" w:rsidRDefault="00F74B2E" w:rsidP="006B136E">
      <w:pPr>
        <w:pStyle w:val="Heading2"/>
      </w:pPr>
    </w:p>
    <w:p w14:paraId="510D84D5" w14:textId="77777777" w:rsidR="00F74B2E" w:rsidRDefault="00F74B2E" w:rsidP="006B136E">
      <w:pPr>
        <w:pStyle w:val="Heading2"/>
      </w:pPr>
    </w:p>
    <w:p w14:paraId="0EADB89F" w14:textId="77777777" w:rsidR="00F74B2E" w:rsidRDefault="00F74B2E" w:rsidP="006B136E">
      <w:pPr>
        <w:pStyle w:val="Heading2"/>
      </w:pPr>
    </w:p>
    <w:p w14:paraId="39906C0D" w14:textId="77777777" w:rsidR="00F74B2E" w:rsidRDefault="00F74B2E" w:rsidP="006B136E">
      <w:pPr>
        <w:pStyle w:val="Heading2"/>
      </w:pPr>
    </w:p>
    <w:p w14:paraId="748E02B7" w14:textId="77777777" w:rsidR="00F74B2E" w:rsidRDefault="00F74B2E" w:rsidP="006B136E">
      <w:pPr>
        <w:pStyle w:val="Heading2"/>
      </w:pPr>
    </w:p>
    <w:p w14:paraId="070B1813" w14:textId="77777777" w:rsidR="00F74B2E" w:rsidRDefault="00F74B2E" w:rsidP="006B136E">
      <w:pPr>
        <w:pStyle w:val="Heading2"/>
      </w:pPr>
    </w:p>
    <w:p w14:paraId="4FA75277" w14:textId="77777777" w:rsidR="00F74B2E" w:rsidRDefault="00F74B2E" w:rsidP="006B136E">
      <w:pPr>
        <w:pStyle w:val="Heading2"/>
      </w:pPr>
    </w:p>
    <w:p w14:paraId="3774A138" w14:textId="77777777" w:rsidR="009B58DD" w:rsidRDefault="009B58DD" w:rsidP="004B4C7B">
      <w:pPr>
        <w:rPr>
          <w:b/>
        </w:rPr>
      </w:pPr>
      <w:bookmarkStart w:id="331" w:name="_Toc385007694"/>
      <w:bookmarkStart w:id="332" w:name="_Toc385007966"/>
      <w:bookmarkStart w:id="333" w:name="_Toc385008099"/>
      <w:bookmarkEnd w:id="318"/>
      <w:bookmarkEnd w:id="319"/>
      <w:bookmarkEnd w:id="320"/>
      <w:bookmarkEnd w:id="321"/>
      <w:bookmarkEnd w:id="329"/>
      <w:bookmarkEnd w:id="330"/>
    </w:p>
    <w:p w14:paraId="1059A2C2" w14:textId="77777777" w:rsidR="009B58DD" w:rsidRDefault="009B58DD" w:rsidP="004B4C7B">
      <w:pPr>
        <w:rPr>
          <w:b/>
        </w:rPr>
      </w:pPr>
    </w:p>
    <w:p w14:paraId="59C5B5E8" w14:textId="77777777" w:rsidR="009B58DD" w:rsidRDefault="009B58DD" w:rsidP="004B4C7B">
      <w:pPr>
        <w:rPr>
          <w:b/>
        </w:rPr>
      </w:pPr>
    </w:p>
    <w:p w14:paraId="10E05F6C" w14:textId="77777777" w:rsidR="009B58DD" w:rsidRDefault="009B58DD" w:rsidP="004B4C7B">
      <w:pPr>
        <w:rPr>
          <w:b/>
        </w:rPr>
      </w:pPr>
    </w:p>
    <w:p w14:paraId="0AB9796B" w14:textId="77777777" w:rsidR="009B58DD" w:rsidRDefault="009B58DD" w:rsidP="004B4C7B">
      <w:pPr>
        <w:rPr>
          <w:b/>
        </w:rPr>
      </w:pPr>
    </w:p>
    <w:p w14:paraId="0873C6C8" w14:textId="77777777" w:rsidR="009B58DD" w:rsidRDefault="009B58DD" w:rsidP="004B4C7B">
      <w:pPr>
        <w:rPr>
          <w:b/>
        </w:rPr>
      </w:pPr>
    </w:p>
    <w:bookmarkEnd w:id="331"/>
    <w:bookmarkEnd w:id="332"/>
    <w:bookmarkEnd w:id="333"/>
    <w:p w14:paraId="5C9D9004" w14:textId="77777777" w:rsidR="00344C8E" w:rsidRPr="0003141E" w:rsidRDefault="00344C8E" w:rsidP="00344C8E">
      <w:pPr>
        <w:rPr>
          <w:b/>
        </w:rPr>
        <w:sectPr w:rsidR="00344C8E" w:rsidRPr="0003141E" w:rsidSect="00DA59BF">
          <w:footerReference w:type="even" r:id="rId31"/>
          <w:footerReference w:type="default" r:id="rId32"/>
          <w:headerReference w:type="first" r:id="rId33"/>
          <w:footerReference w:type="first" r:id="rId34"/>
          <w:pgSz w:w="11907" w:h="16839" w:code="9"/>
          <w:pgMar w:top="1440" w:right="1107" w:bottom="1440" w:left="1440" w:header="720" w:footer="720" w:gutter="0"/>
          <w:cols w:space="720"/>
          <w:docGrid w:linePitch="360"/>
        </w:sectPr>
      </w:pPr>
    </w:p>
    <w:p w14:paraId="23AACD7C" w14:textId="77777777" w:rsidR="00EA05CC" w:rsidRPr="0003141E" w:rsidRDefault="00EA05CC" w:rsidP="00EA05CC">
      <w:pPr>
        <w:pStyle w:val="Heading2"/>
      </w:pPr>
      <w:bookmarkStart w:id="334" w:name="_Toc385007702"/>
      <w:bookmarkStart w:id="335" w:name="_Toc385007974"/>
      <w:bookmarkStart w:id="336" w:name="_Toc385008107"/>
      <w:bookmarkStart w:id="337" w:name="_Toc499661490"/>
      <w:bookmarkStart w:id="338" w:name="_Toc534714847"/>
      <w:bookmarkStart w:id="339" w:name="_Toc534715124"/>
      <w:bookmarkStart w:id="340" w:name="_Toc33729870"/>
      <w:r>
        <w:t xml:space="preserve">Annex </w:t>
      </w:r>
      <w:r w:rsidR="00505538">
        <w:t>I</w:t>
      </w:r>
      <w:r w:rsidR="0077641E">
        <w:t>II</w:t>
      </w:r>
      <w:r w:rsidRPr="0003141E">
        <w:t>: LIPW</w:t>
      </w:r>
      <w:bookmarkEnd w:id="334"/>
      <w:bookmarkEnd w:id="335"/>
      <w:bookmarkEnd w:id="336"/>
      <w:r w:rsidRPr="0003141E">
        <w:t xml:space="preserve"> Data Sheets, Pay Roll Sheet and Authorisation Note</w:t>
      </w:r>
      <w:bookmarkEnd w:id="337"/>
      <w:bookmarkEnd w:id="338"/>
      <w:bookmarkEnd w:id="339"/>
      <w:bookmarkEnd w:id="340"/>
    </w:p>
    <w:p w14:paraId="6A99D454" w14:textId="77777777" w:rsidR="00EA05CC" w:rsidRPr="008A7347" w:rsidRDefault="00505538" w:rsidP="00EA05CC">
      <w:pPr>
        <w:rPr>
          <w:sz w:val="22"/>
          <w:szCs w:val="22"/>
        </w:rPr>
      </w:pPr>
      <w:r>
        <w:rPr>
          <w:sz w:val="22"/>
          <w:szCs w:val="22"/>
        </w:rPr>
        <w:t>I</w:t>
      </w:r>
      <w:r w:rsidR="0077641E">
        <w:rPr>
          <w:sz w:val="22"/>
          <w:szCs w:val="22"/>
        </w:rPr>
        <w:t>II</w:t>
      </w:r>
      <w:r w:rsidR="00EA05CC" w:rsidRPr="008A7347">
        <w:rPr>
          <w:sz w:val="22"/>
          <w:szCs w:val="22"/>
        </w:rPr>
        <w:t>-1:ENROLEMENT SHEET FOR TARGETTED LIPWPARTICIPANTS PRIOR TO E-PAYMENT REGISTRATION</w:t>
      </w:r>
    </w:p>
    <w:p w14:paraId="2A7382E4" w14:textId="77777777" w:rsidR="00EA05CC" w:rsidRPr="0003141E" w:rsidRDefault="00D76E0E" w:rsidP="00EA05CC">
      <w:pPr>
        <w:rPr>
          <w:b/>
          <w:sz w:val="22"/>
          <w:szCs w:val="22"/>
        </w:rPr>
      </w:pPr>
      <w:r>
        <w:rPr>
          <w:b/>
          <w:noProof/>
          <w:sz w:val="22"/>
          <w:szCs w:val="22"/>
        </w:rPr>
        <mc:AlternateContent>
          <mc:Choice Requires="wpc">
            <w:drawing>
              <wp:inline distT="0" distB="0" distL="0" distR="0" wp14:anchorId="794588F4" wp14:editId="7BA3E5CF">
                <wp:extent cx="8395970" cy="4934585"/>
                <wp:effectExtent l="9525" t="11430" r="0" b="6985"/>
                <wp:docPr id="1214" name="Canvas 212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208" name="Group 2124"/>
                        <wpg:cNvGrpSpPr>
                          <a:grpSpLocks/>
                        </wpg:cNvGrpSpPr>
                        <wpg:grpSpPr bwMode="auto">
                          <a:xfrm>
                            <a:off x="0" y="0"/>
                            <a:ext cx="8238469" cy="4934585"/>
                            <a:chOff x="0" y="0"/>
                            <a:chExt cx="12974" cy="7771"/>
                          </a:xfrm>
                        </wpg:grpSpPr>
                        <wps:wsp>
                          <wps:cNvPr id="209" name="Rectangle 2125"/>
                          <wps:cNvSpPr>
                            <a:spLocks noChangeArrowheads="1"/>
                          </wps:cNvSpPr>
                          <wps:spPr bwMode="auto">
                            <a:xfrm>
                              <a:off x="0" y="966"/>
                              <a:ext cx="12960" cy="1046"/>
                            </a:xfrm>
                            <a:prstGeom prst="rect">
                              <a:avLst/>
                            </a:prstGeom>
                            <a:solidFill>
                              <a:srgbClr val="FFE6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Line 2126"/>
                          <wps:cNvCnPr>
                            <a:cxnSpLocks noChangeShapeType="1"/>
                          </wps:cNvCnPr>
                          <wps:spPr bwMode="auto">
                            <a:xfrm>
                              <a:off x="8138" y="2012"/>
                              <a:ext cx="69" cy="1"/>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11" name="Rectangle 2127"/>
                          <wps:cNvSpPr>
                            <a:spLocks noChangeArrowheads="1"/>
                          </wps:cNvSpPr>
                          <wps:spPr bwMode="auto">
                            <a:xfrm>
                              <a:off x="8138" y="2012"/>
                              <a:ext cx="69" cy="1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Line 2128"/>
                          <wps:cNvCnPr>
                            <a:cxnSpLocks noChangeShapeType="1"/>
                          </wps:cNvCnPr>
                          <wps:spPr bwMode="auto">
                            <a:xfrm>
                              <a:off x="8152" y="2022"/>
                              <a:ext cx="55" cy="1"/>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13" name="Rectangle 2129"/>
                          <wps:cNvSpPr>
                            <a:spLocks noChangeArrowheads="1"/>
                          </wps:cNvSpPr>
                          <wps:spPr bwMode="auto">
                            <a:xfrm>
                              <a:off x="8152" y="2022"/>
                              <a:ext cx="55" cy="1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Line 2130"/>
                          <wps:cNvCnPr>
                            <a:cxnSpLocks noChangeShapeType="1"/>
                          </wps:cNvCnPr>
                          <wps:spPr bwMode="auto">
                            <a:xfrm>
                              <a:off x="8166" y="2032"/>
                              <a:ext cx="41" cy="1"/>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15" name="Rectangle 2131"/>
                          <wps:cNvSpPr>
                            <a:spLocks noChangeArrowheads="1"/>
                          </wps:cNvSpPr>
                          <wps:spPr bwMode="auto">
                            <a:xfrm>
                              <a:off x="8166" y="2032"/>
                              <a:ext cx="41" cy="9"/>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Line 2132"/>
                          <wps:cNvCnPr>
                            <a:cxnSpLocks noChangeShapeType="1"/>
                          </wps:cNvCnPr>
                          <wps:spPr bwMode="auto">
                            <a:xfrm>
                              <a:off x="8179" y="2041"/>
                              <a:ext cx="28" cy="1"/>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17" name="Rectangle 2133"/>
                          <wps:cNvSpPr>
                            <a:spLocks noChangeArrowheads="1"/>
                          </wps:cNvSpPr>
                          <wps:spPr bwMode="auto">
                            <a:xfrm>
                              <a:off x="8179" y="2041"/>
                              <a:ext cx="28" cy="1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Line 2134"/>
                          <wps:cNvCnPr>
                            <a:cxnSpLocks noChangeShapeType="1"/>
                          </wps:cNvCnPr>
                          <wps:spPr bwMode="auto">
                            <a:xfrm>
                              <a:off x="8193" y="2051"/>
                              <a:ext cx="14" cy="1"/>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19" name="Rectangle 2135"/>
                          <wps:cNvSpPr>
                            <a:spLocks noChangeArrowheads="1"/>
                          </wps:cNvSpPr>
                          <wps:spPr bwMode="auto">
                            <a:xfrm>
                              <a:off x="8193" y="2051"/>
                              <a:ext cx="14" cy="1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Rectangle 2136"/>
                          <wps:cNvSpPr>
                            <a:spLocks noChangeArrowheads="1"/>
                          </wps:cNvSpPr>
                          <wps:spPr bwMode="auto">
                            <a:xfrm>
                              <a:off x="55" y="20"/>
                              <a:ext cx="5797"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DDB91" w14:textId="77777777" w:rsidR="008C12FD" w:rsidRDefault="008C12FD" w:rsidP="00EA05CC">
                                <w:r>
                                  <w:rPr>
                                    <w:rFonts w:ascii="Calibri" w:hAnsi="Calibri" w:cs="Calibri"/>
                                    <w:b/>
                                    <w:bCs/>
                                    <w:color w:val="000000"/>
                                  </w:rPr>
                                  <w:t>GHANA PRODUCTIVE SAFETY NET LIPW TARGETING SHEET</w:t>
                                </w:r>
                              </w:p>
                              <w:p w14:paraId="6FED0CF5" w14:textId="77777777" w:rsidR="008C12FD" w:rsidRDefault="008C12FD" w:rsidP="00EA05CC"/>
                            </w:txbxContent>
                          </wps:txbx>
                          <wps:bodyPr rot="0" vert="horz" wrap="none" lIns="0" tIns="0" rIns="0" bIns="0" anchor="t" anchorCtr="0" upright="1">
                            <a:spAutoFit/>
                          </wps:bodyPr>
                        </wps:wsp>
                        <wps:wsp>
                          <wps:cNvPr id="221" name="Rectangle 2137"/>
                          <wps:cNvSpPr>
                            <a:spLocks noChangeArrowheads="1"/>
                          </wps:cNvSpPr>
                          <wps:spPr bwMode="auto">
                            <a:xfrm>
                              <a:off x="55" y="394"/>
                              <a:ext cx="67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F6280" w14:textId="77777777" w:rsidR="008C12FD" w:rsidRDefault="008C12FD" w:rsidP="00EA05CC">
                                <w:r>
                                  <w:rPr>
                                    <w:rFonts w:ascii="Calibri" w:hAnsi="Calibri" w:cs="Calibri"/>
                                    <w:b/>
                                    <w:bCs/>
                                    <w:color w:val="000000"/>
                                    <w:sz w:val="18"/>
                                    <w:szCs w:val="18"/>
                                  </w:rPr>
                                  <w:t>DISTRICT</w:t>
                                </w:r>
                              </w:p>
                            </w:txbxContent>
                          </wps:txbx>
                          <wps:bodyPr rot="0" vert="horz" wrap="none" lIns="0" tIns="0" rIns="0" bIns="0" anchor="t" anchorCtr="0" upright="1">
                            <a:spAutoFit/>
                          </wps:bodyPr>
                        </wps:wsp>
                        <wps:wsp>
                          <wps:cNvPr id="222" name="Rectangle 2138"/>
                          <wps:cNvSpPr>
                            <a:spLocks noChangeArrowheads="1"/>
                          </wps:cNvSpPr>
                          <wps:spPr bwMode="auto">
                            <a:xfrm>
                              <a:off x="4117" y="394"/>
                              <a:ext cx="46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47929" w14:textId="77777777" w:rsidR="008C12FD" w:rsidRDefault="008C12FD" w:rsidP="00EA05CC">
                                <w:r>
                                  <w:rPr>
                                    <w:rFonts w:ascii="Calibri" w:hAnsi="Calibri" w:cs="Calibri"/>
                                    <w:b/>
                                    <w:bCs/>
                                    <w:color w:val="000000"/>
                                    <w:sz w:val="18"/>
                                    <w:szCs w:val="18"/>
                                  </w:rPr>
                                  <w:t>CODE:</w:t>
                                </w:r>
                              </w:p>
                            </w:txbxContent>
                          </wps:txbx>
                          <wps:bodyPr rot="0" vert="horz" wrap="none" lIns="0" tIns="0" rIns="0" bIns="0" anchor="t" anchorCtr="0" upright="1">
                            <a:spAutoFit/>
                          </wps:bodyPr>
                        </wps:wsp>
                        <wps:wsp>
                          <wps:cNvPr id="223" name="Rectangle 2139"/>
                          <wps:cNvSpPr>
                            <a:spLocks noChangeArrowheads="1"/>
                          </wps:cNvSpPr>
                          <wps:spPr bwMode="auto">
                            <a:xfrm>
                              <a:off x="6024" y="394"/>
                              <a:ext cx="999"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1F938" w14:textId="77777777" w:rsidR="008C12FD" w:rsidRDefault="008C12FD" w:rsidP="00EA05CC">
                                <w:r>
                                  <w:rPr>
                                    <w:rFonts w:ascii="Calibri" w:hAnsi="Calibri" w:cs="Calibri"/>
                                    <w:b/>
                                    <w:bCs/>
                                    <w:color w:val="000000"/>
                                    <w:sz w:val="18"/>
                                    <w:szCs w:val="18"/>
                                  </w:rPr>
                                  <w:t>COMMUNITY</w:t>
                                </w:r>
                              </w:p>
                            </w:txbxContent>
                          </wps:txbx>
                          <wps:bodyPr rot="0" vert="horz" wrap="none" lIns="0" tIns="0" rIns="0" bIns="0" anchor="t" anchorCtr="0" upright="1">
                            <a:spAutoFit/>
                          </wps:bodyPr>
                        </wps:wsp>
                        <wps:wsp>
                          <wps:cNvPr id="1025" name="Rectangle 2140"/>
                          <wps:cNvSpPr>
                            <a:spLocks noChangeArrowheads="1"/>
                          </wps:cNvSpPr>
                          <wps:spPr bwMode="auto">
                            <a:xfrm>
                              <a:off x="9810" y="394"/>
                              <a:ext cx="46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A4C5A" w14:textId="77777777" w:rsidR="008C12FD" w:rsidRDefault="008C12FD" w:rsidP="00EA05CC">
                                <w:r>
                                  <w:rPr>
                                    <w:rFonts w:ascii="Calibri" w:hAnsi="Calibri" w:cs="Calibri"/>
                                    <w:b/>
                                    <w:bCs/>
                                    <w:color w:val="000000"/>
                                    <w:sz w:val="18"/>
                                    <w:szCs w:val="18"/>
                                  </w:rPr>
                                  <w:t>CODE:</w:t>
                                </w:r>
                              </w:p>
                            </w:txbxContent>
                          </wps:txbx>
                          <wps:bodyPr rot="0" vert="horz" wrap="none" lIns="0" tIns="0" rIns="0" bIns="0" anchor="t" anchorCtr="0" upright="1">
                            <a:spAutoFit/>
                          </wps:bodyPr>
                        </wps:wsp>
                        <wps:wsp>
                          <wps:cNvPr id="1026" name="Rectangle 2141"/>
                          <wps:cNvSpPr>
                            <a:spLocks noChangeArrowheads="1"/>
                          </wps:cNvSpPr>
                          <wps:spPr bwMode="auto">
                            <a:xfrm>
                              <a:off x="55" y="740"/>
                              <a:ext cx="1573"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A13DA" w14:textId="77777777" w:rsidR="008C12FD" w:rsidRDefault="008C12FD" w:rsidP="00EA05CC">
                                <w:r>
                                  <w:rPr>
                                    <w:rFonts w:ascii="Calibri" w:hAnsi="Calibri" w:cs="Calibri"/>
                                    <w:b/>
                                    <w:bCs/>
                                    <w:color w:val="000000"/>
                                    <w:sz w:val="18"/>
                                    <w:szCs w:val="18"/>
                                  </w:rPr>
                                  <w:t>SUB-PROJECT NAME:</w:t>
                                </w:r>
                              </w:p>
                            </w:txbxContent>
                          </wps:txbx>
                          <wps:bodyPr rot="0" vert="horz" wrap="none" lIns="0" tIns="0" rIns="0" bIns="0" anchor="t" anchorCtr="0" upright="1">
                            <a:spAutoFit/>
                          </wps:bodyPr>
                        </wps:wsp>
                        <wps:wsp>
                          <wps:cNvPr id="1027" name="Rectangle 2142"/>
                          <wps:cNvSpPr>
                            <a:spLocks noChangeArrowheads="1"/>
                          </wps:cNvSpPr>
                          <wps:spPr bwMode="auto">
                            <a:xfrm>
                              <a:off x="235" y="1223"/>
                              <a:ext cx="443"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64AE5" w14:textId="77777777" w:rsidR="008C12FD" w:rsidRDefault="008C12FD" w:rsidP="00EA05CC">
                                <w:r>
                                  <w:rPr>
                                    <w:rFonts w:ascii="Arial Narrow" w:hAnsi="Arial Narrow" w:cs="Arial Narrow"/>
                                    <w:b/>
                                    <w:bCs/>
                                    <w:color w:val="000000"/>
                                    <w:sz w:val="12"/>
                                    <w:szCs w:val="12"/>
                                  </w:rPr>
                                  <w:t xml:space="preserve">LIPW UID </w:t>
                                </w:r>
                              </w:p>
                            </w:txbxContent>
                          </wps:txbx>
                          <wps:bodyPr rot="0" vert="horz" wrap="none" lIns="0" tIns="0" rIns="0" bIns="0" anchor="t" anchorCtr="0" upright="1">
                            <a:spAutoFit/>
                          </wps:bodyPr>
                        </wps:wsp>
                        <wps:wsp>
                          <wps:cNvPr id="1028" name="Rectangle 2143"/>
                          <wps:cNvSpPr>
                            <a:spLocks noChangeArrowheads="1"/>
                          </wps:cNvSpPr>
                          <wps:spPr bwMode="auto">
                            <a:xfrm>
                              <a:off x="318" y="1390"/>
                              <a:ext cx="372"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A4768" w14:textId="77777777" w:rsidR="008C12FD" w:rsidRDefault="008C12FD" w:rsidP="00EA05CC">
                                <w:r>
                                  <w:rPr>
                                    <w:rFonts w:ascii="Arial Narrow" w:hAnsi="Arial Narrow" w:cs="Arial Narrow"/>
                                    <w:b/>
                                    <w:bCs/>
                                    <w:color w:val="000000"/>
                                    <w:sz w:val="12"/>
                                    <w:szCs w:val="12"/>
                                  </w:rPr>
                                  <w:t>Number</w:t>
                                </w:r>
                              </w:p>
                            </w:txbxContent>
                          </wps:txbx>
                          <wps:bodyPr rot="0" vert="horz" wrap="none" lIns="0" tIns="0" rIns="0" bIns="0" anchor="t" anchorCtr="0" upright="1">
                            <a:spAutoFit/>
                          </wps:bodyPr>
                        </wps:wsp>
                        <wps:wsp>
                          <wps:cNvPr id="1029" name="Rectangle 2144"/>
                          <wps:cNvSpPr>
                            <a:spLocks noChangeArrowheads="1"/>
                          </wps:cNvSpPr>
                          <wps:spPr bwMode="auto">
                            <a:xfrm>
                              <a:off x="1465" y="1223"/>
                              <a:ext cx="33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FED58" w14:textId="77777777" w:rsidR="008C12FD" w:rsidRDefault="008C12FD" w:rsidP="00EA05CC">
                                <w:r>
                                  <w:rPr>
                                    <w:rFonts w:ascii="Arial Narrow" w:hAnsi="Arial Narrow" w:cs="Arial Narrow"/>
                                    <w:b/>
                                    <w:bCs/>
                                    <w:color w:val="000000"/>
                                    <w:sz w:val="12"/>
                                    <w:szCs w:val="12"/>
                                  </w:rPr>
                                  <w:t xml:space="preserve">Ezwich </w:t>
                                </w:r>
                              </w:p>
                            </w:txbxContent>
                          </wps:txbx>
                          <wps:bodyPr rot="0" vert="horz" wrap="none" lIns="0" tIns="0" rIns="0" bIns="0" anchor="t" anchorCtr="0" upright="1">
                            <a:spAutoFit/>
                          </wps:bodyPr>
                        </wps:wsp>
                        <wps:wsp>
                          <wps:cNvPr id="1030" name="Rectangle 2145"/>
                          <wps:cNvSpPr>
                            <a:spLocks noChangeArrowheads="1"/>
                          </wps:cNvSpPr>
                          <wps:spPr bwMode="auto">
                            <a:xfrm>
                              <a:off x="1423" y="1390"/>
                              <a:ext cx="372"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20885" w14:textId="77777777" w:rsidR="008C12FD" w:rsidRDefault="008C12FD" w:rsidP="00EA05CC">
                                <w:r>
                                  <w:rPr>
                                    <w:rFonts w:ascii="Arial Narrow" w:hAnsi="Arial Narrow" w:cs="Arial Narrow"/>
                                    <w:b/>
                                    <w:bCs/>
                                    <w:color w:val="000000"/>
                                    <w:sz w:val="12"/>
                                    <w:szCs w:val="12"/>
                                  </w:rPr>
                                  <w:t>Number</w:t>
                                </w:r>
                              </w:p>
                            </w:txbxContent>
                          </wps:txbx>
                          <wps:bodyPr rot="0" vert="horz" wrap="none" lIns="0" tIns="0" rIns="0" bIns="0" anchor="t" anchorCtr="0" upright="1">
                            <a:spAutoFit/>
                          </wps:bodyPr>
                        </wps:wsp>
                        <wps:wsp>
                          <wps:cNvPr id="1031" name="Rectangle 2146"/>
                          <wps:cNvSpPr>
                            <a:spLocks noChangeArrowheads="1"/>
                          </wps:cNvSpPr>
                          <wps:spPr bwMode="auto">
                            <a:xfrm>
                              <a:off x="2266" y="1223"/>
                              <a:ext cx="94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360E8" w14:textId="77777777" w:rsidR="008C12FD" w:rsidRDefault="008C12FD" w:rsidP="00EA05CC">
                                <w:r>
                                  <w:rPr>
                                    <w:rFonts w:ascii="Arial Narrow" w:hAnsi="Arial Narrow" w:cs="Arial Narrow"/>
                                    <w:b/>
                                    <w:bCs/>
                                    <w:color w:val="000000"/>
                                    <w:sz w:val="12"/>
                                    <w:szCs w:val="12"/>
                                  </w:rPr>
                                  <w:t xml:space="preserve">Name of Beneficiary </w:t>
                                </w:r>
                              </w:p>
                            </w:txbxContent>
                          </wps:txbx>
                          <wps:bodyPr rot="0" vert="horz" wrap="none" lIns="0" tIns="0" rIns="0" bIns="0" anchor="t" anchorCtr="0" upright="1">
                            <a:spAutoFit/>
                          </wps:bodyPr>
                        </wps:wsp>
                        <wps:wsp>
                          <wps:cNvPr id="1032" name="Rectangle 2147"/>
                          <wps:cNvSpPr>
                            <a:spLocks noChangeArrowheads="1"/>
                          </wps:cNvSpPr>
                          <wps:spPr bwMode="auto">
                            <a:xfrm>
                              <a:off x="2266" y="1390"/>
                              <a:ext cx="72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CBD73" w14:textId="77777777" w:rsidR="008C12FD" w:rsidRDefault="008C12FD" w:rsidP="00EA05CC">
                                <w:r>
                                  <w:rPr>
                                    <w:rFonts w:ascii="Arial Narrow" w:hAnsi="Arial Narrow" w:cs="Arial Narrow"/>
                                    <w:b/>
                                    <w:bCs/>
                                    <w:color w:val="000000"/>
                                    <w:sz w:val="12"/>
                                    <w:szCs w:val="12"/>
                                  </w:rPr>
                                  <w:t>(Surname First)</w:t>
                                </w:r>
                              </w:p>
                            </w:txbxContent>
                          </wps:txbx>
                          <wps:bodyPr rot="0" vert="horz" wrap="none" lIns="0" tIns="0" rIns="0" bIns="0" anchor="t" anchorCtr="0" upright="1">
                            <a:spAutoFit/>
                          </wps:bodyPr>
                        </wps:wsp>
                        <wps:wsp>
                          <wps:cNvPr id="1033" name="Rectangle 2148"/>
                          <wps:cNvSpPr>
                            <a:spLocks noChangeArrowheads="1"/>
                          </wps:cNvSpPr>
                          <wps:spPr bwMode="auto">
                            <a:xfrm>
                              <a:off x="4200" y="1312"/>
                              <a:ext cx="59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66936" w14:textId="77777777" w:rsidR="008C12FD" w:rsidRDefault="008C12FD" w:rsidP="00EA05CC">
                                <w:r>
                                  <w:rPr>
                                    <w:rFonts w:ascii="Arial Narrow" w:hAnsi="Arial Narrow" w:cs="Arial Narrow"/>
                                    <w:b/>
                                    <w:bCs/>
                                    <w:color w:val="000000"/>
                                    <w:sz w:val="12"/>
                                    <w:szCs w:val="12"/>
                                  </w:rPr>
                                  <w:t>Date of Birth</w:t>
                                </w:r>
                              </w:p>
                            </w:txbxContent>
                          </wps:txbx>
                          <wps:bodyPr rot="0" vert="horz" wrap="none" lIns="0" tIns="0" rIns="0" bIns="0" anchor="t" anchorCtr="0" upright="1">
                            <a:spAutoFit/>
                          </wps:bodyPr>
                        </wps:wsp>
                        <wps:wsp>
                          <wps:cNvPr id="1034" name="Rectangle 2149"/>
                          <wps:cNvSpPr>
                            <a:spLocks noChangeArrowheads="1"/>
                          </wps:cNvSpPr>
                          <wps:spPr bwMode="auto">
                            <a:xfrm>
                              <a:off x="5485" y="1055"/>
                              <a:ext cx="176"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C7A60" w14:textId="77777777" w:rsidR="008C12FD" w:rsidRDefault="008C12FD" w:rsidP="00EA05CC">
                                <w:r>
                                  <w:rPr>
                                    <w:rFonts w:ascii="Arial Narrow" w:hAnsi="Arial Narrow" w:cs="Arial Narrow"/>
                                    <w:b/>
                                    <w:bCs/>
                                    <w:color w:val="000000"/>
                                    <w:sz w:val="12"/>
                                    <w:szCs w:val="12"/>
                                  </w:rPr>
                                  <w:t xml:space="preserve">Sex </w:t>
                                </w:r>
                              </w:p>
                            </w:txbxContent>
                          </wps:txbx>
                          <wps:bodyPr rot="0" vert="horz" wrap="none" lIns="0" tIns="0" rIns="0" bIns="0" anchor="t" anchorCtr="0" upright="1">
                            <a:spAutoFit/>
                          </wps:bodyPr>
                        </wps:wsp>
                        <wps:wsp>
                          <wps:cNvPr id="1035" name="Rectangle 2150"/>
                          <wps:cNvSpPr>
                            <a:spLocks noChangeArrowheads="1"/>
                          </wps:cNvSpPr>
                          <wps:spPr bwMode="auto">
                            <a:xfrm>
                              <a:off x="5306" y="1223"/>
                              <a:ext cx="413"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1C070" w14:textId="77777777" w:rsidR="008C12FD" w:rsidRDefault="008C12FD" w:rsidP="00EA05CC">
                                <w:r>
                                  <w:rPr>
                                    <w:rFonts w:ascii="Arial Narrow" w:hAnsi="Arial Narrow" w:cs="Arial Narrow"/>
                                    <w:b/>
                                    <w:bCs/>
                                    <w:color w:val="000000"/>
                                    <w:sz w:val="12"/>
                                    <w:szCs w:val="12"/>
                                  </w:rPr>
                                  <w:t xml:space="preserve">Male =M, </w:t>
                                </w:r>
                              </w:p>
                            </w:txbxContent>
                          </wps:txbx>
                          <wps:bodyPr rot="0" vert="horz" wrap="none" lIns="0" tIns="0" rIns="0" bIns="0" anchor="t" anchorCtr="0" upright="1">
                            <a:spAutoFit/>
                          </wps:bodyPr>
                        </wps:wsp>
                        <wps:wsp>
                          <wps:cNvPr id="1036" name="Rectangle 2151"/>
                          <wps:cNvSpPr>
                            <a:spLocks noChangeArrowheads="1"/>
                          </wps:cNvSpPr>
                          <wps:spPr bwMode="auto">
                            <a:xfrm>
                              <a:off x="5361" y="1390"/>
                              <a:ext cx="34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D39E9" w14:textId="77777777" w:rsidR="008C12FD" w:rsidRDefault="008C12FD" w:rsidP="00EA05CC">
                                <w:r>
                                  <w:rPr>
                                    <w:rFonts w:ascii="Arial Narrow" w:hAnsi="Arial Narrow" w:cs="Arial Narrow"/>
                                    <w:b/>
                                    <w:bCs/>
                                    <w:color w:val="000000"/>
                                    <w:sz w:val="12"/>
                                    <w:szCs w:val="12"/>
                                  </w:rPr>
                                  <w:t xml:space="preserve">Female </w:t>
                                </w:r>
                              </w:p>
                            </w:txbxContent>
                          </wps:txbx>
                          <wps:bodyPr rot="0" vert="horz" wrap="none" lIns="0" tIns="0" rIns="0" bIns="0" anchor="t" anchorCtr="0" upright="1">
                            <a:spAutoFit/>
                          </wps:bodyPr>
                        </wps:wsp>
                        <wps:wsp>
                          <wps:cNvPr id="1037" name="Rectangle 2152"/>
                          <wps:cNvSpPr>
                            <a:spLocks noChangeArrowheads="1"/>
                          </wps:cNvSpPr>
                          <wps:spPr bwMode="auto">
                            <a:xfrm>
                              <a:off x="5527" y="1558"/>
                              <a:ext cx="11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0A450" w14:textId="77777777" w:rsidR="008C12FD" w:rsidRDefault="008C12FD" w:rsidP="00EA05CC">
                                <w:r>
                                  <w:rPr>
                                    <w:rFonts w:ascii="Arial Narrow" w:hAnsi="Arial Narrow" w:cs="Arial Narrow"/>
                                    <w:b/>
                                    <w:bCs/>
                                    <w:color w:val="000000"/>
                                    <w:sz w:val="12"/>
                                    <w:szCs w:val="12"/>
                                  </w:rPr>
                                  <w:t>=F</w:t>
                                </w:r>
                              </w:p>
                            </w:txbxContent>
                          </wps:txbx>
                          <wps:bodyPr rot="0" vert="horz" wrap="none" lIns="0" tIns="0" rIns="0" bIns="0" anchor="t" anchorCtr="0" upright="1">
                            <a:spAutoFit/>
                          </wps:bodyPr>
                        </wps:wsp>
                        <wps:wsp>
                          <wps:cNvPr id="1038" name="Rectangle 2153"/>
                          <wps:cNvSpPr>
                            <a:spLocks noChangeArrowheads="1"/>
                          </wps:cNvSpPr>
                          <wps:spPr bwMode="auto">
                            <a:xfrm>
                              <a:off x="6314" y="1144"/>
                              <a:ext cx="263"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02FBA" w14:textId="77777777" w:rsidR="008C12FD" w:rsidRDefault="008C12FD" w:rsidP="00EA05CC">
                                <w:r>
                                  <w:rPr>
                                    <w:rFonts w:ascii="Arial Narrow" w:hAnsi="Arial Narrow" w:cs="Arial Narrow"/>
                                    <w:b/>
                                    <w:bCs/>
                                    <w:color w:val="000000"/>
                                    <w:sz w:val="12"/>
                                    <w:szCs w:val="12"/>
                                  </w:rPr>
                                  <w:t xml:space="preserve">LEAP </w:t>
                                </w:r>
                              </w:p>
                            </w:txbxContent>
                          </wps:txbx>
                          <wps:bodyPr rot="0" vert="horz" wrap="none" lIns="0" tIns="0" rIns="0" bIns="0" anchor="t" anchorCtr="0" upright="1">
                            <a:spAutoFit/>
                          </wps:bodyPr>
                        </wps:wsp>
                        <wps:wsp>
                          <wps:cNvPr id="1039" name="Rectangle 2154"/>
                          <wps:cNvSpPr>
                            <a:spLocks noChangeArrowheads="1"/>
                          </wps:cNvSpPr>
                          <wps:spPr bwMode="auto">
                            <a:xfrm>
                              <a:off x="6038" y="1312"/>
                              <a:ext cx="61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FCADE" w14:textId="77777777" w:rsidR="008C12FD" w:rsidRDefault="008C12FD" w:rsidP="00EA05CC">
                                <w:r>
                                  <w:rPr>
                                    <w:rFonts w:ascii="Arial Narrow" w:hAnsi="Arial Narrow" w:cs="Arial Narrow"/>
                                    <w:b/>
                                    <w:bCs/>
                                    <w:color w:val="000000"/>
                                    <w:sz w:val="12"/>
                                    <w:szCs w:val="12"/>
                                  </w:rPr>
                                  <w:t xml:space="preserve">Beneficiary ? </w:t>
                                </w:r>
                              </w:p>
                            </w:txbxContent>
                          </wps:txbx>
                          <wps:bodyPr rot="0" vert="horz" wrap="none" lIns="0" tIns="0" rIns="0" bIns="0" anchor="t" anchorCtr="0" upright="1">
                            <a:spAutoFit/>
                          </wps:bodyPr>
                        </wps:wsp>
                        <wps:wsp>
                          <wps:cNvPr id="1040" name="Rectangle 2155"/>
                          <wps:cNvSpPr>
                            <a:spLocks noChangeArrowheads="1"/>
                          </wps:cNvSpPr>
                          <wps:spPr bwMode="auto">
                            <a:xfrm>
                              <a:off x="6024" y="1479"/>
                              <a:ext cx="64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BABA9" w14:textId="77777777" w:rsidR="008C12FD" w:rsidRDefault="008C12FD" w:rsidP="00EA05CC">
                                <w:r>
                                  <w:rPr>
                                    <w:rFonts w:ascii="Arial Narrow" w:hAnsi="Arial Narrow" w:cs="Arial Narrow"/>
                                    <w:b/>
                                    <w:bCs/>
                                    <w:color w:val="000000"/>
                                    <w:sz w:val="12"/>
                                    <w:szCs w:val="12"/>
                                  </w:rPr>
                                  <w:t>Yes =1, No =0</w:t>
                                </w:r>
                              </w:p>
                            </w:txbxContent>
                          </wps:txbx>
                          <wps:bodyPr rot="0" vert="horz" wrap="none" lIns="0" tIns="0" rIns="0" bIns="0" anchor="t" anchorCtr="0" upright="1">
                            <a:spAutoFit/>
                          </wps:bodyPr>
                        </wps:wsp>
                        <wps:wsp>
                          <wps:cNvPr id="1041" name="Rectangle 2156"/>
                          <wps:cNvSpPr>
                            <a:spLocks noChangeArrowheads="1"/>
                          </wps:cNvSpPr>
                          <wps:spPr bwMode="auto">
                            <a:xfrm>
                              <a:off x="7088" y="1144"/>
                              <a:ext cx="673"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0B824" w14:textId="77777777" w:rsidR="008C12FD" w:rsidRDefault="008C12FD" w:rsidP="00EA05CC">
                                <w:r>
                                  <w:rPr>
                                    <w:rFonts w:ascii="Arial Narrow" w:hAnsi="Arial Narrow" w:cs="Arial Narrow"/>
                                    <w:b/>
                                    <w:bCs/>
                                    <w:color w:val="000000"/>
                                    <w:sz w:val="12"/>
                                    <w:szCs w:val="12"/>
                                  </w:rPr>
                                  <w:t>NHIS or Voter-</w:t>
                                </w:r>
                              </w:p>
                            </w:txbxContent>
                          </wps:txbx>
                          <wps:bodyPr rot="0" vert="horz" wrap="none" lIns="0" tIns="0" rIns="0" bIns="0" anchor="t" anchorCtr="0" upright="1">
                            <a:spAutoFit/>
                          </wps:bodyPr>
                        </wps:wsp>
                        <wps:wsp>
                          <wps:cNvPr id="1042" name="Rectangle 2157"/>
                          <wps:cNvSpPr>
                            <a:spLocks noChangeArrowheads="1"/>
                          </wps:cNvSpPr>
                          <wps:spPr bwMode="auto">
                            <a:xfrm>
                              <a:off x="7088" y="1312"/>
                              <a:ext cx="673"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3E4E6" w14:textId="77777777" w:rsidR="008C12FD" w:rsidRDefault="008C12FD" w:rsidP="00EA05CC">
                                <w:r>
                                  <w:rPr>
                                    <w:rFonts w:ascii="Arial Narrow" w:hAnsi="Arial Narrow" w:cs="Arial Narrow"/>
                                    <w:b/>
                                    <w:bCs/>
                                    <w:color w:val="000000"/>
                                    <w:sz w:val="12"/>
                                    <w:szCs w:val="12"/>
                                  </w:rPr>
                                  <w:t>ID or National-</w:t>
                                </w:r>
                              </w:p>
                            </w:txbxContent>
                          </wps:txbx>
                          <wps:bodyPr rot="0" vert="horz" wrap="none" lIns="0" tIns="0" rIns="0" bIns="0" anchor="t" anchorCtr="0" upright="1">
                            <a:spAutoFit/>
                          </wps:bodyPr>
                        </wps:wsp>
                        <wps:wsp>
                          <wps:cNvPr id="1043" name="Rectangle 2158"/>
                          <wps:cNvSpPr>
                            <a:spLocks noChangeArrowheads="1"/>
                          </wps:cNvSpPr>
                          <wps:spPr bwMode="auto">
                            <a:xfrm>
                              <a:off x="7419" y="1479"/>
                              <a:ext cx="25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1FBB9" w14:textId="77777777" w:rsidR="008C12FD" w:rsidRDefault="008C12FD" w:rsidP="00EA05CC">
                                <w:r>
                                  <w:rPr>
                                    <w:rFonts w:ascii="Arial Narrow" w:hAnsi="Arial Narrow" w:cs="Arial Narrow"/>
                                    <w:b/>
                                    <w:bCs/>
                                    <w:color w:val="000000"/>
                                    <w:sz w:val="12"/>
                                    <w:szCs w:val="12"/>
                                  </w:rPr>
                                  <w:t>ID No</w:t>
                                </w:r>
                              </w:p>
                            </w:txbxContent>
                          </wps:txbx>
                          <wps:bodyPr rot="0" vert="horz" wrap="none" lIns="0" tIns="0" rIns="0" bIns="0" anchor="t" anchorCtr="0" upright="1">
                            <a:spAutoFit/>
                          </wps:bodyPr>
                        </wps:wsp>
                        <wps:wsp>
                          <wps:cNvPr id="1044" name="Rectangle 2159"/>
                          <wps:cNvSpPr>
                            <a:spLocks noChangeArrowheads="1"/>
                          </wps:cNvSpPr>
                          <wps:spPr bwMode="auto">
                            <a:xfrm>
                              <a:off x="8387" y="1144"/>
                              <a:ext cx="782"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5BFDD" w14:textId="77777777" w:rsidR="008C12FD" w:rsidRDefault="008C12FD" w:rsidP="00EA05CC">
                                <w:r>
                                  <w:rPr>
                                    <w:rFonts w:ascii="Arial Narrow" w:hAnsi="Arial Narrow" w:cs="Arial Narrow"/>
                                    <w:b/>
                                    <w:bCs/>
                                    <w:color w:val="000000"/>
                                    <w:sz w:val="12"/>
                                    <w:szCs w:val="12"/>
                                  </w:rPr>
                                  <w:t xml:space="preserve">Name of Contact </w:t>
                                </w:r>
                              </w:p>
                            </w:txbxContent>
                          </wps:txbx>
                          <wps:bodyPr rot="0" vert="horz" wrap="none" lIns="0" tIns="0" rIns="0" bIns="0" anchor="t" anchorCtr="0" upright="1">
                            <a:spAutoFit/>
                          </wps:bodyPr>
                        </wps:wsp>
                        <wps:wsp>
                          <wps:cNvPr id="1045" name="Rectangle 2160"/>
                          <wps:cNvSpPr>
                            <a:spLocks noChangeArrowheads="1"/>
                          </wps:cNvSpPr>
                          <wps:spPr bwMode="auto">
                            <a:xfrm>
                              <a:off x="8331" y="1312"/>
                              <a:ext cx="842"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7E762" w14:textId="77777777" w:rsidR="008C12FD" w:rsidRDefault="008C12FD" w:rsidP="00EA05CC">
                                <w:r>
                                  <w:rPr>
                                    <w:rFonts w:ascii="Arial Narrow" w:hAnsi="Arial Narrow" w:cs="Arial Narrow"/>
                                    <w:b/>
                                    <w:bCs/>
                                    <w:color w:val="000000"/>
                                    <w:sz w:val="12"/>
                                    <w:szCs w:val="12"/>
                                  </w:rPr>
                                  <w:t xml:space="preserve">Person (or next of </w:t>
                                </w:r>
                              </w:p>
                            </w:txbxContent>
                          </wps:txbx>
                          <wps:bodyPr rot="0" vert="horz" wrap="none" lIns="0" tIns="0" rIns="0" bIns="0" anchor="t" anchorCtr="0" upright="1">
                            <a:spAutoFit/>
                          </wps:bodyPr>
                        </wps:wsp>
                        <wps:wsp>
                          <wps:cNvPr id="1046" name="Rectangle 2161"/>
                          <wps:cNvSpPr>
                            <a:spLocks noChangeArrowheads="1"/>
                          </wps:cNvSpPr>
                          <wps:spPr bwMode="auto">
                            <a:xfrm>
                              <a:off x="8843" y="1479"/>
                              <a:ext cx="192"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9EAEE" w14:textId="77777777" w:rsidR="008C12FD" w:rsidRDefault="008C12FD" w:rsidP="00EA05CC">
                                <w:r>
                                  <w:rPr>
                                    <w:rFonts w:ascii="Arial Narrow" w:hAnsi="Arial Narrow" w:cs="Arial Narrow"/>
                                    <w:b/>
                                    <w:bCs/>
                                    <w:color w:val="000000"/>
                                    <w:sz w:val="12"/>
                                    <w:szCs w:val="12"/>
                                  </w:rPr>
                                  <w:t>Kin)</w:t>
                                </w:r>
                              </w:p>
                            </w:txbxContent>
                          </wps:txbx>
                          <wps:bodyPr rot="0" vert="horz" wrap="none" lIns="0" tIns="0" rIns="0" bIns="0" anchor="t" anchorCtr="0" upright="1">
                            <a:spAutoFit/>
                          </wps:bodyPr>
                        </wps:wsp>
                        <wps:wsp>
                          <wps:cNvPr id="1047" name="Rectangle 2162"/>
                          <wps:cNvSpPr>
                            <a:spLocks noChangeArrowheads="1"/>
                          </wps:cNvSpPr>
                          <wps:spPr bwMode="auto">
                            <a:xfrm>
                              <a:off x="9824" y="1312"/>
                              <a:ext cx="542"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FC014" w14:textId="77777777" w:rsidR="008C12FD" w:rsidRDefault="008C12FD" w:rsidP="00EA05CC">
                                <w:r>
                                  <w:rPr>
                                    <w:rFonts w:ascii="Arial Narrow" w:hAnsi="Arial Narrow" w:cs="Arial Narrow"/>
                                    <w:b/>
                                    <w:bCs/>
                                    <w:color w:val="000000"/>
                                    <w:sz w:val="12"/>
                                    <w:szCs w:val="12"/>
                                  </w:rPr>
                                  <w:t xml:space="preserve">Community </w:t>
                                </w:r>
                              </w:p>
                            </w:txbxContent>
                          </wps:txbx>
                          <wps:bodyPr rot="0" vert="horz" wrap="none" lIns="0" tIns="0" rIns="0" bIns="0" anchor="t" anchorCtr="0" upright="1">
                            <a:spAutoFit/>
                          </wps:bodyPr>
                        </wps:wsp>
                        <wps:wsp>
                          <wps:cNvPr id="1048" name="Rectangle 2163"/>
                          <wps:cNvSpPr>
                            <a:spLocks noChangeArrowheads="1"/>
                          </wps:cNvSpPr>
                          <wps:spPr bwMode="auto">
                            <a:xfrm>
                              <a:off x="10998" y="1144"/>
                              <a:ext cx="30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0321C" w14:textId="77777777" w:rsidR="008C12FD" w:rsidRDefault="008C12FD" w:rsidP="00EA05CC">
                                <w:r>
                                  <w:rPr>
                                    <w:rFonts w:ascii="Arial Narrow" w:hAnsi="Arial Narrow" w:cs="Arial Narrow"/>
                                    <w:b/>
                                    <w:bCs/>
                                    <w:color w:val="000000"/>
                                    <w:sz w:val="12"/>
                                    <w:szCs w:val="12"/>
                                  </w:rPr>
                                  <w:t xml:space="preserve">House </w:t>
                                </w:r>
                              </w:p>
                            </w:txbxContent>
                          </wps:txbx>
                          <wps:bodyPr rot="0" vert="horz" wrap="none" lIns="0" tIns="0" rIns="0" bIns="0" anchor="t" anchorCtr="0" upright="1">
                            <a:spAutoFit/>
                          </wps:bodyPr>
                        </wps:wsp>
                        <wps:wsp>
                          <wps:cNvPr id="1049" name="Rectangle 2164"/>
                          <wps:cNvSpPr>
                            <a:spLocks noChangeArrowheads="1"/>
                          </wps:cNvSpPr>
                          <wps:spPr bwMode="auto">
                            <a:xfrm>
                              <a:off x="10832" y="1312"/>
                              <a:ext cx="52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C2D5E" w14:textId="77777777" w:rsidR="008C12FD" w:rsidRDefault="008C12FD" w:rsidP="00EA05CC">
                                <w:r>
                                  <w:rPr>
                                    <w:rFonts w:ascii="Arial Narrow" w:hAnsi="Arial Narrow" w:cs="Arial Narrow"/>
                                    <w:b/>
                                    <w:bCs/>
                                    <w:color w:val="000000"/>
                                    <w:sz w:val="12"/>
                                    <w:szCs w:val="12"/>
                                  </w:rPr>
                                  <w:t xml:space="preserve">Address or </w:t>
                                </w:r>
                              </w:p>
                            </w:txbxContent>
                          </wps:txbx>
                          <wps:bodyPr rot="0" vert="horz" wrap="none" lIns="0" tIns="0" rIns="0" bIns="0" anchor="t" anchorCtr="0" upright="1">
                            <a:spAutoFit/>
                          </wps:bodyPr>
                        </wps:wsp>
                        <wps:wsp>
                          <wps:cNvPr id="1050" name="Rectangle 2165"/>
                          <wps:cNvSpPr>
                            <a:spLocks noChangeArrowheads="1"/>
                          </wps:cNvSpPr>
                          <wps:spPr bwMode="auto">
                            <a:xfrm>
                              <a:off x="10846" y="1479"/>
                              <a:ext cx="673"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2F109" w14:textId="77777777" w:rsidR="008C12FD" w:rsidRDefault="008C12FD" w:rsidP="00EA05CC">
                                <w:r>
                                  <w:rPr>
                                    <w:rFonts w:ascii="Arial Narrow" w:hAnsi="Arial Narrow" w:cs="Arial Narrow"/>
                                    <w:b/>
                                    <w:bCs/>
                                    <w:color w:val="000000"/>
                                    <w:sz w:val="12"/>
                                    <w:szCs w:val="12"/>
                                  </w:rPr>
                                  <w:t>GNHR HH Ref.</w:t>
                                </w:r>
                              </w:p>
                            </w:txbxContent>
                          </wps:txbx>
                          <wps:bodyPr rot="0" vert="horz" wrap="none" lIns="0" tIns="0" rIns="0" bIns="0" anchor="t" anchorCtr="0" upright="1">
                            <a:spAutoFit/>
                          </wps:bodyPr>
                        </wps:wsp>
                        <wps:wsp>
                          <wps:cNvPr id="1051" name="Rectangle 2166"/>
                          <wps:cNvSpPr>
                            <a:spLocks noChangeArrowheads="1"/>
                          </wps:cNvSpPr>
                          <wps:spPr bwMode="auto">
                            <a:xfrm>
                              <a:off x="12007" y="1055"/>
                              <a:ext cx="43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3BB75" w14:textId="77777777" w:rsidR="008C12FD" w:rsidRDefault="008C12FD" w:rsidP="00EA05CC">
                                <w:r>
                                  <w:rPr>
                                    <w:rFonts w:ascii="Arial Narrow" w:hAnsi="Arial Narrow" w:cs="Arial Narrow"/>
                                    <w:b/>
                                    <w:bCs/>
                                    <w:color w:val="000000"/>
                                    <w:sz w:val="12"/>
                                    <w:szCs w:val="12"/>
                                  </w:rPr>
                                  <w:t xml:space="preserve">Have you </w:t>
                                </w:r>
                              </w:p>
                            </w:txbxContent>
                          </wps:txbx>
                          <wps:bodyPr rot="0" vert="horz" wrap="none" lIns="0" tIns="0" rIns="0" bIns="0" anchor="t" anchorCtr="0" upright="1">
                            <a:spAutoFit/>
                          </wps:bodyPr>
                        </wps:wsp>
                        <wps:wsp>
                          <wps:cNvPr id="1052" name="Rectangle 2167"/>
                          <wps:cNvSpPr>
                            <a:spLocks noChangeArrowheads="1"/>
                          </wps:cNvSpPr>
                          <wps:spPr bwMode="auto">
                            <a:xfrm>
                              <a:off x="11813" y="1223"/>
                              <a:ext cx="673"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E331A" w14:textId="77777777" w:rsidR="008C12FD" w:rsidRDefault="008C12FD" w:rsidP="00EA05CC">
                                <w:r>
                                  <w:rPr>
                                    <w:rFonts w:ascii="Arial Narrow" w:hAnsi="Arial Narrow" w:cs="Arial Narrow"/>
                                    <w:b/>
                                    <w:bCs/>
                                    <w:color w:val="000000"/>
                                    <w:sz w:val="12"/>
                                    <w:szCs w:val="12"/>
                                  </w:rPr>
                                  <w:t xml:space="preserve">participated in </w:t>
                                </w:r>
                              </w:p>
                            </w:txbxContent>
                          </wps:txbx>
                          <wps:bodyPr rot="0" vert="horz" wrap="none" lIns="0" tIns="0" rIns="0" bIns="0" anchor="t" anchorCtr="0" upright="1">
                            <a:spAutoFit/>
                          </wps:bodyPr>
                        </wps:wsp>
                        <wps:wsp>
                          <wps:cNvPr id="1053" name="Rectangle 2168"/>
                          <wps:cNvSpPr>
                            <a:spLocks noChangeArrowheads="1"/>
                          </wps:cNvSpPr>
                          <wps:spPr bwMode="auto">
                            <a:xfrm>
                              <a:off x="11882" y="1390"/>
                              <a:ext cx="575"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88B59" w14:textId="77777777" w:rsidR="008C12FD" w:rsidRDefault="008C12FD" w:rsidP="00EA05CC">
                                <w:r>
                                  <w:rPr>
                                    <w:rFonts w:ascii="Arial Narrow" w:hAnsi="Arial Narrow" w:cs="Arial Narrow"/>
                                    <w:b/>
                                    <w:bCs/>
                                    <w:color w:val="000000"/>
                                    <w:sz w:val="12"/>
                                    <w:szCs w:val="12"/>
                                  </w:rPr>
                                  <w:t xml:space="preserve">LIPW before        </w:t>
                                </w:r>
                              </w:p>
                            </w:txbxContent>
                          </wps:txbx>
                          <wps:bodyPr rot="0" vert="horz" wrap="none" lIns="0" tIns="0" rIns="0" bIns="0" anchor="t" anchorCtr="0" upright="1">
                            <a:spAutoFit/>
                          </wps:bodyPr>
                        </wps:wsp>
                        <wps:wsp>
                          <wps:cNvPr id="1054" name="Rectangle 2169"/>
                          <wps:cNvSpPr>
                            <a:spLocks noChangeArrowheads="1"/>
                          </wps:cNvSpPr>
                          <wps:spPr bwMode="auto">
                            <a:xfrm>
                              <a:off x="11855" y="1558"/>
                              <a:ext cx="64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FEF72" w14:textId="77777777" w:rsidR="008C12FD" w:rsidRDefault="008C12FD" w:rsidP="00EA05CC">
                                <w:r>
                                  <w:rPr>
                                    <w:rFonts w:ascii="Arial Narrow" w:hAnsi="Arial Narrow" w:cs="Arial Narrow"/>
                                    <w:b/>
                                    <w:bCs/>
                                    <w:color w:val="000000"/>
                                    <w:sz w:val="12"/>
                                    <w:szCs w:val="12"/>
                                  </w:rPr>
                                  <w:t>Yes =1, No =0</w:t>
                                </w:r>
                              </w:p>
                            </w:txbxContent>
                          </wps:txbx>
                          <wps:bodyPr rot="0" vert="horz" wrap="none" lIns="0" tIns="0" rIns="0" bIns="0" anchor="t" anchorCtr="0" upright="1">
                            <a:spAutoFit/>
                          </wps:bodyPr>
                        </wps:wsp>
                        <wps:wsp>
                          <wps:cNvPr id="1055" name="Rectangle 2170"/>
                          <wps:cNvSpPr>
                            <a:spLocks noChangeArrowheads="1"/>
                          </wps:cNvSpPr>
                          <wps:spPr bwMode="auto">
                            <a:xfrm>
                              <a:off x="553" y="1824"/>
                              <a:ext cx="55"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5BCAB" w14:textId="77777777" w:rsidR="008C12FD" w:rsidRDefault="008C12FD" w:rsidP="00EA05CC">
                                <w:r>
                                  <w:rPr>
                                    <w:rFonts w:ascii="Arial Narrow" w:hAnsi="Arial Narrow" w:cs="Arial Narrow"/>
                                    <w:b/>
                                    <w:bCs/>
                                    <w:color w:val="000000"/>
                                    <w:sz w:val="12"/>
                                    <w:szCs w:val="12"/>
                                  </w:rPr>
                                  <w:t>1</w:t>
                                </w:r>
                              </w:p>
                            </w:txbxContent>
                          </wps:txbx>
                          <wps:bodyPr rot="0" vert="horz" wrap="none" lIns="0" tIns="0" rIns="0" bIns="0" anchor="t" anchorCtr="0" upright="1">
                            <a:spAutoFit/>
                          </wps:bodyPr>
                        </wps:wsp>
                        <wps:wsp>
                          <wps:cNvPr id="1056" name="Rectangle 2171"/>
                          <wps:cNvSpPr>
                            <a:spLocks noChangeArrowheads="1"/>
                          </wps:cNvSpPr>
                          <wps:spPr bwMode="auto">
                            <a:xfrm>
                              <a:off x="1672" y="1824"/>
                              <a:ext cx="55"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3FBD3" w14:textId="77777777" w:rsidR="008C12FD" w:rsidRDefault="008C12FD" w:rsidP="00EA05CC">
                                <w:r>
                                  <w:rPr>
                                    <w:rFonts w:ascii="Arial Narrow" w:hAnsi="Arial Narrow" w:cs="Arial Narrow"/>
                                    <w:b/>
                                    <w:bCs/>
                                    <w:color w:val="000000"/>
                                    <w:sz w:val="12"/>
                                    <w:szCs w:val="12"/>
                                  </w:rPr>
                                  <w:t>2</w:t>
                                </w:r>
                              </w:p>
                            </w:txbxContent>
                          </wps:txbx>
                          <wps:bodyPr rot="0" vert="horz" wrap="none" lIns="0" tIns="0" rIns="0" bIns="0" anchor="t" anchorCtr="0" upright="1">
                            <a:spAutoFit/>
                          </wps:bodyPr>
                        </wps:wsp>
                        <wps:wsp>
                          <wps:cNvPr id="1057" name="Rectangle 2172"/>
                          <wps:cNvSpPr>
                            <a:spLocks noChangeArrowheads="1"/>
                          </wps:cNvSpPr>
                          <wps:spPr bwMode="auto">
                            <a:xfrm>
                              <a:off x="3109" y="1824"/>
                              <a:ext cx="55"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3AE56" w14:textId="77777777" w:rsidR="008C12FD" w:rsidRDefault="008C12FD" w:rsidP="00EA05CC">
                                <w:r>
                                  <w:rPr>
                                    <w:rFonts w:ascii="Arial Narrow" w:hAnsi="Arial Narrow" w:cs="Arial Narrow"/>
                                    <w:b/>
                                    <w:bCs/>
                                    <w:color w:val="000000"/>
                                    <w:sz w:val="12"/>
                                    <w:szCs w:val="12"/>
                                  </w:rPr>
                                  <w:t>3</w:t>
                                </w:r>
                              </w:p>
                            </w:txbxContent>
                          </wps:txbx>
                          <wps:bodyPr rot="0" vert="horz" wrap="none" lIns="0" tIns="0" rIns="0" bIns="0" anchor="t" anchorCtr="0" upright="1">
                            <a:spAutoFit/>
                          </wps:bodyPr>
                        </wps:wsp>
                        <wps:wsp>
                          <wps:cNvPr id="1058" name="Rectangle 2173"/>
                          <wps:cNvSpPr>
                            <a:spLocks noChangeArrowheads="1"/>
                          </wps:cNvSpPr>
                          <wps:spPr bwMode="auto">
                            <a:xfrm>
                              <a:off x="4629" y="1824"/>
                              <a:ext cx="55"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F3C3B" w14:textId="77777777" w:rsidR="008C12FD" w:rsidRDefault="008C12FD" w:rsidP="00EA05CC">
                                <w:r>
                                  <w:rPr>
                                    <w:rFonts w:ascii="Arial Narrow" w:hAnsi="Arial Narrow" w:cs="Arial Narrow"/>
                                    <w:b/>
                                    <w:bCs/>
                                    <w:color w:val="000000"/>
                                    <w:sz w:val="12"/>
                                    <w:szCs w:val="12"/>
                                  </w:rPr>
                                  <w:t>4</w:t>
                                </w:r>
                              </w:p>
                            </w:txbxContent>
                          </wps:txbx>
                          <wps:bodyPr rot="0" vert="horz" wrap="none" lIns="0" tIns="0" rIns="0" bIns="0" anchor="t" anchorCtr="0" upright="1">
                            <a:spAutoFit/>
                          </wps:bodyPr>
                        </wps:wsp>
                        <wps:wsp>
                          <wps:cNvPr id="1059" name="Rectangle 2174"/>
                          <wps:cNvSpPr>
                            <a:spLocks noChangeArrowheads="1"/>
                          </wps:cNvSpPr>
                          <wps:spPr bwMode="auto">
                            <a:xfrm>
                              <a:off x="5582" y="1824"/>
                              <a:ext cx="55"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D6642" w14:textId="77777777" w:rsidR="008C12FD" w:rsidRDefault="008C12FD" w:rsidP="00EA05CC">
                                <w:r>
                                  <w:rPr>
                                    <w:rFonts w:ascii="Arial Narrow" w:hAnsi="Arial Narrow" w:cs="Arial Narrow"/>
                                    <w:b/>
                                    <w:bCs/>
                                    <w:color w:val="000000"/>
                                    <w:sz w:val="12"/>
                                    <w:szCs w:val="12"/>
                                  </w:rPr>
                                  <w:t>5</w:t>
                                </w:r>
                              </w:p>
                            </w:txbxContent>
                          </wps:txbx>
                          <wps:bodyPr rot="0" vert="horz" wrap="none" lIns="0" tIns="0" rIns="0" bIns="0" anchor="t" anchorCtr="0" upright="1">
                            <a:spAutoFit/>
                          </wps:bodyPr>
                        </wps:wsp>
                        <wps:wsp>
                          <wps:cNvPr id="1060" name="Rectangle 2175"/>
                          <wps:cNvSpPr>
                            <a:spLocks noChangeArrowheads="1"/>
                          </wps:cNvSpPr>
                          <wps:spPr bwMode="auto">
                            <a:xfrm>
                              <a:off x="6466" y="1824"/>
                              <a:ext cx="55"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199F3" w14:textId="77777777" w:rsidR="008C12FD" w:rsidRDefault="008C12FD" w:rsidP="00EA05CC">
                                <w:r>
                                  <w:rPr>
                                    <w:rFonts w:ascii="Arial Narrow" w:hAnsi="Arial Narrow" w:cs="Arial Narrow"/>
                                    <w:b/>
                                    <w:bCs/>
                                    <w:color w:val="000000"/>
                                    <w:sz w:val="12"/>
                                    <w:szCs w:val="12"/>
                                  </w:rPr>
                                  <w:t>6</w:t>
                                </w:r>
                              </w:p>
                            </w:txbxContent>
                          </wps:txbx>
                          <wps:bodyPr rot="0" vert="horz" wrap="none" lIns="0" tIns="0" rIns="0" bIns="0" anchor="t" anchorCtr="0" upright="1">
                            <a:spAutoFit/>
                          </wps:bodyPr>
                        </wps:wsp>
                        <wps:wsp>
                          <wps:cNvPr id="1061" name="Rectangle 2176"/>
                          <wps:cNvSpPr>
                            <a:spLocks noChangeArrowheads="1"/>
                          </wps:cNvSpPr>
                          <wps:spPr bwMode="auto">
                            <a:xfrm>
                              <a:off x="7585" y="1824"/>
                              <a:ext cx="55"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167E7" w14:textId="77777777" w:rsidR="008C12FD" w:rsidRDefault="008C12FD" w:rsidP="00EA05CC">
                                <w:r>
                                  <w:rPr>
                                    <w:rFonts w:ascii="Arial Narrow" w:hAnsi="Arial Narrow" w:cs="Arial Narrow"/>
                                    <w:b/>
                                    <w:bCs/>
                                    <w:color w:val="000000"/>
                                    <w:sz w:val="12"/>
                                    <w:szCs w:val="12"/>
                                  </w:rPr>
                                  <w:t>7</w:t>
                                </w:r>
                              </w:p>
                            </w:txbxContent>
                          </wps:txbx>
                          <wps:bodyPr rot="0" vert="horz" wrap="none" lIns="0" tIns="0" rIns="0" bIns="0" anchor="t" anchorCtr="0" upright="1">
                            <a:spAutoFit/>
                          </wps:bodyPr>
                        </wps:wsp>
                        <wps:wsp>
                          <wps:cNvPr id="1062" name="Rectangle 2177"/>
                          <wps:cNvSpPr>
                            <a:spLocks noChangeArrowheads="1"/>
                          </wps:cNvSpPr>
                          <wps:spPr bwMode="auto">
                            <a:xfrm>
                              <a:off x="8939" y="1824"/>
                              <a:ext cx="55"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4458A" w14:textId="77777777" w:rsidR="008C12FD" w:rsidRDefault="008C12FD" w:rsidP="00EA05CC">
                                <w:r>
                                  <w:rPr>
                                    <w:rFonts w:ascii="Arial Narrow" w:hAnsi="Arial Narrow" w:cs="Arial Narrow"/>
                                    <w:b/>
                                    <w:bCs/>
                                    <w:color w:val="000000"/>
                                    <w:sz w:val="12"/>
                                    <w:szCs w:val="12"/>
                                  </w:rPr>
                                  <w:t>8</w:t>
                                </w:r>
                              </w:p>
                            </w:txbxContent>
                          </wps:txbx>
                          <wps:bodyPr rot="0" vert="horz" wrap="none" lIns="0" tIns="0" rIns="0" bIns="0" anchor="t" anchorCtr="0" upright="1">
                            <a:spAutoFit/>
                          </wps:bodyPr>
                        </wps:wsp>
                        <wps:wsp>
                          <wps:cNvPr id="1063" name="Rectangle 2178"/>
                          <wps:cNvSpPr>
                            <a:spLocks noChangeArrowheads="1"/>
                          </wps:cNvSpPr>
                          <wps:spPr bwMode="auto">
                            <a:xfrm>
                              <a:off x="10197" y="1824"/>
                              <a:ext cx="55"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94977" w14:textId="77777777" w:rsidR="008C12FD" w:rsidRDefault="008C12FD" w:rsidP="00EA05CC">
                                <w:r>
                                  <w:rPr>
                                    <w:rFonts w:ascii="Arial Narrow" w:hAnsi="Arial Narrow" w:cs="Arial Narrow"/>
                                    <w:b/>
                                    <w:bCs/>
                                    <w:color w:val="000000"/>
                                    <w:sz w:val="12"/>
                                    <w:szCs w:val="12"/>
                                  </w:rPr>
                                  <w:t>9</w:t>
                                </w:r>
                              </w:p>
                            </w:txbxContent>
                          </wps:txbx>
                          <wps:bodyPr rot="0" vert="horz" wrap="none" lIns="0" tIns="0" rIns="0" bIns="0" anchor="t" anchorCtr="0" upright="1">
                            <a:spAutoFit/>
                          </wps:bodyPr>
                        </wps:wsp>
                        <wps:wsp>
                          <wps:cNvPr id="1064" name="Rectangle 2179"/>
                          <wps:cNvSpPr>
                            <a:spLocks noChangeArrowheads="1"/>
                          </wps:cNvSpPr>
                          <wps:spPr bwMode="auto">
                            <a:xfrm>
                              <a:off x="11150" y="1824"/>
                              <a:ext cx="11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F163F" w14:textId="77777777" w:rsidR="008C12FD" w:rsidRDefault="008C12FD" w:rsidP="00EA05CC">
                                <w:r>
                                  <w:rPr>
                                    <w:rFonts w:ascii="Arial Narrow" w:hAnsi="Arial Narrow" w:cs="Arial Narrow"/>
                                    <w:b/>
                                    <w:bCs/>
                                    <w:color w:val="000000"/>
                                    <w:sz w:val="12"/>
                                    <w:szCs w:val="12"/>
                                  </w:rPr>
                                  <w:t>10</w:t>
                                </w:r>
                              </w:p>
                            </w:txbxContent>
                          </wps:txbx>
                          <wps:bodyPr rot="0" vert="horz" wrap="none" lIns="0" tIns="0" rIns="0" bIns="0" anchor="t" anchorCtr="0" upright="1">
                            <a:spAutoFit/>
                          </wps:bodyPr>
                        </wps:wsp>
                        <wps:wsp>
                          <wps:cNvPr id="1065" name="Rectangle 2180"/>
                          <wps:cNvSpPr>
                            <a:spLocks noChangeArrowheads="1"/>
                          </wps:cNvSpPr>
                          <wps:spPr bwMode="auto">
                            <a:xfrm>
                              <a:off x="12255" y="1824"/>
                              <a:ext cx="11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6C7D7" w14:textId="77777777" w:rsidR="008C12FD" w:rsidRDefault="008C12FD" w:rsidP="00EA05CC">
                                <w:r>
                                  <w:rPr>
                                    <w:rFonts w:ascii="Arial Narrow" w:hAnsi="Arial Narrow" w:cs="Arial Narrow"/>
                                    <w:b/>
                                    <w:bCs/>
                                    <w:color w:val="000000"/>
                                    <w:sz w:val="12"/>
                                    <w:szCs w:val="12"/>
                                  </w:rPr>
                                  <w:t>11</w:t>
                                </w:r>
                              </w:p>
                            </w:txbxContent>
                          </wps:txbx>
                          <wps:bodyPr rot="0" vert="horz" wrap="none" lIns="0" tIns="0" rIns="0" bIns="0" anchor="t" anchorCtr="0" upright="1">
                            <a:spAutoFit/>
                          </wps:bodyPr>
                        </wps:wsp>
                        <wps:wsp>
                          <wps:cNvPr id="1066" name="Rectangle 2181"/>
                          <wps:cNvSpPr>
                            <a:spLocks noChangeArrowheads="1"/>
                          </wps:cNvSpPr>
                          <wps:spPr bwMode="auto">
                            <a:xfrm>
                              <a:off x="0" y="0"/>
                              <a:ext cx="14"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7" name="Rectangle 2182"/>
                          <wps:cNvSpPr>
                            <a:spLocks noChangeArrowheads="1"/>
                          </wps:cNvSpPr>
                          <wps:spPr bwMode="auto">
                            <a:xfrm>
                              <a:off x="8207" y="0"/>
                              <a:ext cx="14"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8" name="Rectangle 2183"/>
                          <wps:cNvSpPr>
                            <a:spLocks noChangeArrowheads="1"/>
                          </wps:cNvSpPr>
                          <wps:spPr bwMode="auto">
                            <a:xfrm>
                              <a:off x="9754" y="0"/>
                              <a:ext cx="14"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9" name="Rectangle 2184"/>
                          <wps:cNvSpPr>
                            <a:spLocks noChangeArrowheads="1"/>
                          </wps:cNvSpPr>
                          <wps:spPr bwMode="auto">
                            <a:xfrm>
                              <a:off x="10722" y="0"/>
                              <a:ext cx="13"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0" name="Rectangle 2185"/>
                          <wps:cNvSpPr>
                            <a:spLocks noChangeArrowheads="1"/>
                          </wps:cNvSpPr>
                          <wps:spPr bwMode="auto">
                            <a:xfrm>
                              <a:off x="11730" y="0"/>
                              <a:ext cx="14"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1" name="Line 2186"/>
                          <wps:cNvCnPr>
                            <a:cxnSpLocks noChangeShapeType="1"/>
                          </wps:cNvCnPr>
                          <wps:spPr bwMode="auto">
                            <a:xfrm>
                              <a:off x="14" y="0"/>
                              <a:ext cx="1294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72" name="Rectangle 2187"/>
                          <wps:cNvSpPr>
                            <a:spLocks noChangeArrowheads="1"/>
                          </wps:cNvSpPr>
                          <wps:spPr bwMode="auto">
                            <a:xfrm>
                              <a:off x="14" y="0"/>
                              <a:ext cx="1294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3" name="Rectangle 2188"/>
                          <wps:cNvSpPr>
                            <a:spLocks noChangeArrowheads="1"/>
                          </wps:cNvSpPr>
                          <wps:spPr bwMode="auto">
                            <a:xfrm>
                              <a:off x="12946" y="0"/>
                              <a:ext cx="14"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4" name="Rectangle 2189"/>
                          <wps:cNvSpPr>
                            <a:spLocks noChangeArrowheads="1"/>
                          </wps:cNvSpPr>
                          <wps:spPr bwMode="auto">
                            <a:xfrm>
                              <a:off x="1188" y="0"/>
                              <a:ext cx="14"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5" name="Rectangle 2190"/>
                          <wps:cNvSpPr>
                            <a:spLocks noChangeArrowheads="1"/>
                          </wps:cNvSpPr>
                          <wps:spPr bwMode="auto">
                            <a:xfrm>
                              <a:off x="2224" y="0"/>
                              <a:ext cx="14"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6" name="Rectangle 2191"/>
                          <wps:cNvSpPr>
                            <a:spLocks noChangeArrowheads="1"/>
                          </wps:cNvSpPr>
                          <wps:spPr bwMode="auto">
                            <a:xfrm>
                              <a:off x="4062" y="0"/>
                              <a:ext cx="14"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7" name="Rectangle 2192"/>
                          <wps:cNvSpPr>
                            <a:spLocks noChangeArrowheads="1"/>
                          </wps:cNvSpPr>
                          <wps:spPr bwMode="auto">
                            <a:xfrm>
                              <a:off x="5264" y="0"/>
                              <a:ext cx="14"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8" name="Rectangle 2193"/>
                          <wps:cNvSpPr>
                            <a:spLocks noChangeArrowheads="1"/>
                          </wps:cNvSpPr>
                          <wps:spPr bwMode="auto">
                            <a:xfrm>
                              <a:off x="5969" y="0"/>
                              <a:ext cx="14"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9" name="Line 2194"/>
                          <wps:cNvCnPr>
                            <a:cxnSpLocks noChangeShapeType="1"/>
                          </wps:cNvCnPr>
                          <wps:spPr bwMode="auto">
                            <a:xfrm>
                              <a:off x="14" y="276"/>
                              <a:ext cx="12932"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080" name="Rectangle 2195"/>
                          <wps:cNvSpPr>
                            <a:spLocks noChangeArrowheads="1"/>
                          </wps:cNvSpPr>
                          <wps:spPr bwMode="auto">
                            <a:xfrm>
                              <a:off x="14" y="276"/>
                              <a:ext cx="12932" cy="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1" name="Rectangle 2196"/>
                          <wps:cNvSpPr>
                            <a:spLocks noChangeArrowheads="1"/>
                          </wps:cNvSpPr>
                          <wps:spPr bwMode="auto">
                            <a:xfrm>
                              <a:off x="7033" y="0"/>
                              <a:ext cx="13"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2" name="Line 2197"/>
                          <wps:cNvCnPr>
                            <a:cxnSpLocks noChangeShapeType="1"/>
                          </wps:cNvCnPr>
                          <wps:spPr bwMode="auto">
                            <a:xfrm>
                              <a:off x="14" y="621"/>
                              <a:ext cx="12932"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083" name="Rectangle 2198"/>
                          <wps:cNvSpPr>
                            <a:spLocks noChangeArrowheads="1"/>
                          </wps:cNvSpPr>
                          <wps:spPr bwMode="auto">
                            <a:xfrm>
                              <a:off x="14" y="621"/>
                              <a:ext cx="12932" cy="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4" name="Line 2199"/>
                          <wps:cNvCnPr>
                            <a:cxnSpLocks noChangeShapeType="1"/>
                          </wps:cNvCnPr>
                          <wps:spPr bwMode="auto">
                            <a:xfrm>
                              <a:off x="1188" y="286"/>
                              <a:ext cx="1" cy="34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085" name="Rectangle 2200"/>
                          <wps:cNvSpPr>
                            <a:spLocks noChangeArrowheads="1"/>
                          </wps:cNvSpPr>
                          <wps:spPr bwMode="auto">
                            <a:xfrm>
                              <a:off x="1188" y="286"/>
                              <a:ext cx="14" cy="34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6" name="Line 2201"/>
                          <wps:cNvCnPr>
                            <a:cxnSpLocks noChangeShapeType="1"/>
                          </wps:cNvCnPr>
                          <wps:spPr bwMode="auto">
                            <a:xfrm>
                              <a:off x="2224" y="286"/>
                              <a:ext cx="1" cy="34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087" name="Rectangle 2202"/>
                          <wps:cNvSpPr>
                            <a:spLocks noChangeArrowheads="1"/>
                          </wps:cNvSpPr>
                          <wps:spPr bwMode="auto">
                            <a:xfrm>
                              <a:off x="2224" y="286"/>
                              <a:ext cx="14" cy="34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8" name="Line 2203"/>
                          <wps:cNvCnPr>
                            <a:cxnSpLocks noChangeShapeType="1"/>
                          </wps:cNvCnPr>
                          <wps:spPr bwMode="auto">
                            <a:xfrm>
                              <a:off x="4062" y="286"/>
                              <a:ext cx="1" cy="68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089" name="Rectangle 2204"/>
                          <wps:cNvSpPr>
                            <a:spLocks noChangeArrowheads="1"/>
                          </wps:cNvSpPr>
                          <wps:spPr bwMode="auto">
                            <a:xfrm>
                              <a:off x="4062" y="286"/>
                              <a:ext cx="14" cy="68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0" name="Line 2205"/>
                          <wps:cNvCnPr>
                            <a:cxnSpLocks noChangeShapeType="1"/>
                          </wps:cNvCnPr>
                          <wps:spPr bwMode="auto">
                            <a:xfrm>
                              <a:off x="5264" y="286"/>
                              <a:ext cx="1" cy="68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091" name="Rectangle 2206"/>
                          <wps:cNvSpPr>
                            <a:spLocks noChangeArrowheads="1"/>
                          </wps:cNvSpPr>
                          <wps:spPr bwMode="auto">
                            <a:xfrm>
                              <a:off x="5264" y="286"/>
                              <a:ext cx="14" cy="68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2" name="Line 2207"/>
                          <wps:cNvCnPr>
                            <a:cxnSpLocks noChangeShapeType="1"/>
                          </wps:cNvCnPr>
                          <wps:spPr bwMode="auto">
                            <a:xfrm>
                              <a:off x="5969" y="286"/>
                              <a:ext cx="1" cy="68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093" name="Rectangle 2208"/>
                          <wps:cNvSpPr>
                            <a:spLocks noChangeArrowheads="1"/>
                          </wps:cNvSpPr>
                          <wps:spPr bwMode="auto">
                            <a:xfrm>
                              <a:off x="5969" y="286"/>
                              <a:ext cx="14" cy="68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4" name="Line 2209"/>
                          <wps:cNvCnPr>
                            <a:cxnSpLocks noChangeShapeType="1"/>
                          </wps:cNvCnPr>
                          <wps:spPr bwMode="auto">
                            <a:xfrm>
                              <a:off x="7033" y="631"/>
                              <a:ext cx="1" cy="3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095" name="Rectangle 2210"/>
                          <wps:cNvSpPr>
                            <a:spLocks noChangeArrowheads="1"/>
                          </wps:cNvSpPr>
                          <wps:spPr bwMode="auto">
                            <a:xfrm>
                              <a:off x="7033" y="631"/>
                              <a:ext cx="13" cy="3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6" name="Line 2211"/>
                          <wps:cNvCnPr>
                            <a:cxnSpLocks noChangeShapeType="1"/>
                          </wps:cNvCnPr>
                          <wps:spPr bwMode="auto">
                            <a:xfrm>
                              <a:off x="8207" y="10"/>
                              <a:ext cx="1" cy="956"/>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097" name="Rectangle 2212"/>
                          <wps:cNvSpPr>
                            <a:spLocks noChangeArrowheads="1"/>
                          </wps:cNvSpPr>
                          <wps:spPr bwMode="auto">
                            <a:xfrm>
                              <a:off x="8207" y="10"/>
                              <a:ext cx="14" cy="95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8" name="Line 2213"/>
                          <wps:cNvCnPr>
                            <a:cxnSpLocks noChangeShapeType="1"/>
                          </wps:cNvCnPr>
                          <wps:spPr bwMode="auto">
                            <a:xfrm>
                              <a:off x="9754" y="10"/>
                              <a:ext cx="1" cy="956"/>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099" name="Rectangle 2214"/>
                          <wps:cNvSpPr>
                            <a:spLocks noChangeArrowheads="1"/>
                          </wps:cNvSpPr>
                          <wps:spPr bwMode="auto">
                            <a:xfrm>
                              <a:off x="9754" y="10"/>
                              <a:ext cx="14" cy="95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0" name="Line 2215"/>
                          <wps:cNvCnPr>
                            <a:cxnSpLocks noChangeShapeType="1"/>
                          </wps:cNvCnPr>
                          <wps:spPr bwMode="auto">
                            <a:xfrm>
                              <a:off x="10722" y="10"/>
                              <a:ext cx="1" cy="956"/>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101" name="Rectangle 2216"/>
                          <wps:cNvSpPr>
                            <a:spLocks noChangeArrowheads="1"/>
                          </wps:cNvSpPr>
                          <wps:spPr bwMode="auto">
                            <a:xfrm>
                              <a:off x="10722" y="10"/>
                              <a:ext cx="13" cy="95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2" name="Line 2217"/>
                          <wps:cNvCnPr>
                            <a:cxnSpLocks noChangeShapeType="1"/>
                          </wps:cNvCnPr>
                          <wps:spPr bwMode="auto">
                            <a:xfrm>
                              <a:off x="11730" y="10"/>
                              <a:ext cx="1" cy="956"/>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103" name="Rectangle 2218"/>
                          <wps:cNvSpPr>
                            <a:spLocks noChangeArrowheads="1"/>
                          </wps:cNvSpPr>
                          <wps:spPr bwMode="auto">
                            <a:xfrm>
                              <a:off x="11730" y="10"/>
                              <a:ext cx="14" cy="95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4" name="Line 2219"/>
                          <wps:cNvCnPr>
                            <a:cxnSpLocks noChangeShapeType="1"/>
                          </wps:cNvCnPr>
                          <wps:spPr bwMode="auto">
                            <a:xfrm>
                              <a:off x="14" y="966"/>
                              <a:ext cx="1294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5" name="Rectangle 2220"/>
                          <wps:cNvSpPr>
                            <a:spLocks noChangeArrowheads="1"/>
                          </wps:cNvSpPr>
                          <wps:spPr bwMode="auto">
                            <a:xfrm>
                              <a:off x="14" y="966"/>
                              <a:ext cx="1294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6" name="Line 2221"/>
                          <wps:cNvCnPr>
                            <a:cxnSpLocks noChangeShapeType="1"/>
                          </wps:cNvCnPr>
                          <wps:spPr bwMode="auto">
                            <a:xfrm>
                              <a:off x="14" y="1805"/>
                              <a:ext cx="1294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7" name="Rectangle 2222"/>
                          <wps:cNvSpPr>
                            <a:spLocks noChangeArrowheads="1"/>
                          </wps:cNvSpPr>
                          <wps:spPr bwMode="auto">
                            <a:xfrm>
                              <a:off x="14" y="1805"/>
                              <a:ext cx="1294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8" name="Line 2223"/>
                          <wps:cNvCnPr>
                            <a:cxnSpLocks noChangeShapeType="1"/>
                          </wps:cNvCnPr>
                          <wps:spPr bwMode="auto">
                            <a:xfrm>
                              <a:off x="14" y="2002"/>
                              <a:ext cx="1294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9" name="Rectangle 2224"/>
                          <wps:cNvSpPr>
                            <a:spLocks noChangeArrowheads="1"/>
                          </wps:cNvSpPr>
                          <wps:spPr bwMode="auto">
                            <a:xfrm>
                              <a:off x="14" y="2002"/>
                              <a:ext cx="1294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0" name="Line 2225"/>
                          <wps:cNvCnPr>
                            <a:cxnSpLocks noChangeShapeType="1"/>
                          </wps:cNvCnPr>
                          <wps:spPr bwMode="auto">
                            <a:xfrm>
                              <a:off x="14" y="2525"/>
                              <a:ext cx="1294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11" name="Rectangle 2226"/>
                          <wps:cNvSpPr>
                            <a:spLocks noChangeArrowheads="1"/>
                          </wps:cNvSpPr>
                          <wps:spPr bwMode="auto">
                            <a:xfrm>
                              <a:off x="14" y="2525"/>
                              <a:ext cx="12946"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2" name="Line 2227"/>
                          <wps:cNvCnPr>
                            <a:cxnSpLocks noChangeShapeType="1"/>
                          </wps:cNvCnPr>
                          <wps:spPr bwMode="auto">
                            <a:xfrm>
                              <a:off x="14" y="3047"/>
                              <a:ext cx="1294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13" name="Rectangle 2228"/>
                          <wps:cNvSpPr>
                            <a:spLocks noChangeArrowheads="1"/>
                          </wps:cNvSpPr>
                          <wps:spPr bwMode="auto">
                            <a:xfrm>
                              <a:off x="14" y="3047"/>
                              <a:ext cx="1294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4" name="Line 2229"/>
                          <wps:cNvCnPr>
                            <a:cxnSpLocks noChangeShapeType="1"/>
                          </wps:cNvCnPr>
                          <wps:spPr bwMode="auto">
                            <a:xfrm>
                              <a:off x="14" y="3570"/>
                              <a:ext cx="1294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15" name="Rectangle 2230"/>
                          <wps:cNvSpPr>
                            <a:spLocks noChangeArrowheads="1"/>
                          </wps:cNvSpPr>
                          <wps:spPr bwMode="auto">
                            <a:xfrm>
                              <a:off x="14" y="3570"/>
                              <a:ext cx="1294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6" name="Line 2231"/>
                          <wps:cNvCnPr>
                            <a:cxnSpLocks noChangeShapeType="1"/>
                          </wps:cNvCnPr>
                          <wps:spPr bwMode="auto">
                            <a:xfrm>
                              <a:off x="14" y="4093"/>
                              <a:ext cx="1294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17" name="Rectangle 2232"/>
                          <wps:cNvSpPr>
                            <a:spLocks noChangeArrowheads="1"/>
                          </wps:cNvSpPr>
                          <wps:spPr bwMode="auto">
                            <a:xfrm>
                              <a:off x="14" y="4093"/>
                              <a:ext cx="12946"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8" name="Line 2233"/>
                          <wps:cNvCnPr>
                            <a:cxnSpLocks noChangeShapeType="1"/>
                          </wps:cNvCnPr>
                          <wps:spPr bwMode="auto">
                            <a:xfrm>
                              <a:off x="14" y="4615"/>
                              <a:ext cx="1294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19" name="Rectangle 2234"/>
                          <wps:cNvSpPr>
                            <a:spLocks noChangeArrowheads="1"/>
                          </wps:cNvSpPr>
                          <wps:spPr bwMode="auto">
                            <a:xfrm>
                              <a:off x="14" y="4615"/>
                              <a:ext cx="1294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0" name="Line 2235"/>
                          <wps:cNvCnPr>
                            <a:cxnSpLocks noChangeShapeType="1"/>
                          </wps:cNvCnPr>
                          <wps:spPr bwMode="auto">
                            <a:xfrm>
                              <a:off x="14" y="5138"/>
                              <a:ext cx="1294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21" name="Rectangle 2236"/>
                          <wps:cNvSpPr>
                            <a:spLocks noChangeArrowheads="1"/>
                          </wps:cNvSpPr>
                          <wps:spPr bwMode="auto">
                            <a:xfrm>
                              <a:off x="14" y="5138"/>
                              <a:ext cx="1294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2" name="Line 2237"/>
                          <wps:cNvCnPr>
                            <a:cxnSpLocks noChangeShapeType="1"/>
                          </wps:cNvCnPr>
                          <wps:spPr bwMode="auto">
                            <a:xfrm>
                              <a:off x="14" y="5661"/>
                              <a:ext cx="1294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23" name="Rectangle 2238"/>
                          <wps:cNvSpPr>
                            <a:spLocks noChangeArrowheads="1"/>
                          </wps:cNvSpPr>
                          <wps:spPr bwMode="auto">
                            <a:xfrm>
                              <a:off x="14" y="5661"/>
                              <a:ext cx="12946"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4" name="Line 2239"/>
                          <wps:cNvCnPr>
                            <a:cxnSpLocks noChangeShapeType="1"/>
                          </wps:cNvCnPr>
                          <wps:spPr bwMode="auto">
                            <a:xfrm>
                              <a:off x="14" y="6183"/>
                              <a:ext cx="1294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25" name="Rectangle 2240"/>
                          <wps:cNvSpPr>
                            <a:spLocks noChangeArrowheads="1"/>
                          </wps:cNvSpPr>
                          <wps:spPr bwMode="auto">
                            <a:xfrm>
                              <a:off x="14" y="6183"/>
                              <a:ext cx="1294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6" name="Line 2241"/>
                          <wps:cNvCnPr>
                            <a:cxnSpLocks noChangeShapeType="1"/>
                          </wps:cNvCnPr>
                          <wps:spPr bwMode="auto">
                            <a:xfrm>
                              <a:off x="14" y="6706"/>
                              <a:ext cx="1294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27" name="Rectangle 2242"/>
                          <wps:cNvSpPr>
                            <a:spLocks noChangeArrowheads="1"/>
                          </wps:cNvSpPr>
                          <wps:spPr bwMode="auto">
                            <a:xfrm>
                              <a:off x="14" y="6706"/>
                              <a:ext cx="1294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8" name="Line 2243"/>
                          <wps:cNvCnPr>
                            <a:cxnSpLocks noChangeShapeType="1"/>
                          </wps:cNvCnPr>
                          <wps:spPr bwMode="auto">
                            <a:xfrm>
                              <a:off x="14" y="7229"/>
                              <a:ext cx="1294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29" name="Rectangle 2244"/>
                          <wps:cNvSpPr>
                            <a:spLocks noChangeArrowheads="1"/>
                          </wps:cNvSpPr>
                          <wps:spPr bwMode="auto">
                            <a:xfrm>
                              <a:off x="14" y="7229"/>
                              <a:ext cx="12946"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0" name="Line 2245"/>
                          <wps:cNvCnPr>
                            <a:cxnSpLocks noChangeShapeType="1"/>
                          </wps:cNvCnPr>
                          <wps:spPr bwMode="auto">
                            <a:xfrm>
                              <a:off x="0" y="0"/>
                              <a:ext cx="1" cy="77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1" name="Rectangle 2246"/>
                          <wps:cNvSpPr>
                            <a:spLocks noChangeArrowheads="1"/>
                          </wps:cNvSpPr>
                          <wps:spPr bwMode="auto">
                            <a:xfrm>
                              <a:off x="0" y="0"/>
                              <a:ext cx="14" cy="77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2" name="Line 2247"/>
                          <wps:cNvCnPr>
                            <a:cxnSpLocks noChangeShapeType="1"/>
                          </wps:cNvCnPr>
                          <wps:spPr bwMode="auto">
                            <a:xfrm>
                              <a:off x="1188" y="976"/>
                              <a:ext cx="1" cy="67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3" name="Rectangle 2248"/>
                          <wps:cNvSpPr>
                            <a:spLocks noChangeArrowheads="1"/>
                          </wps:cNvSpPr>
                          <wps:spPr bwMode="auto">
                            <a:xfrm>
                              <a:off x="1188" y="976"/>
                              <a:ext cx="14" cy="67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4" name="Line 2249"/>
                          <wps:cNvCnPr>
                            <a:cxnSpLocks noChangeShapeType="1"/>
                          </wps:cNvCnPr>
                          <wps:spPr bwMode="auto">
                            <a:xfrm>
                              <a:off x="2224" y="976"/>
                              <a:ext cx="1" cy="67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5" name="Rectangle 2250"/>
                          <wps:cNvSpPr>
                            <a:spLocks noChangeArrowheads="1"/>
                          </wps:cNvSpPr>
                          <wps:spPr bwMode="auto">
                            <a:xfrm>
                              <a:off x="2224" y="976"/>
                              <a:ext cx="14" cy="67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6" name="Line 2251"/>
                          <wps:cNvCnPr>
                            <a:cxnSpLocks noChangeShapeType="1"/>
                          </wps:cNvCnPr>
                          <wps:spPr bwMode="auto">
                            <a:xfrm>
                              <a:off x="4062" y="976"/>
                              <a:ext cx="1" cy="67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7" name="Rectangle 2252"/>
                          <wps:cNvSpPr>
                            <a:spLocks noChangeArrowheads="1"/>
                          </wps:cNvSpPr>
                          <wps:spPr bwMode="auto">
                            <a:xfrm>
                              <a:off x="4062" y="976"/>
                              <a:ext cx="14" cy="67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8" name="Line 2253"/>
                          <wps:cNvCnPr>
                            <a:cxnSpLocks noChangeShapeType="1"/>
                          </wps:cNvCnPr>
                          <wps:spPr bwMode="auto">
                            <a:xfrm>
                              <a:off x="5264" y="976"/>
                              <a:ext cx="1" cy="67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9" name="Rectangle 2254"/>
                          <wps:cNvSpPr>
                            <a:spLocks noChangeArrowheads="1"/>
                          </wps:cNvSpPr>
                          <wps:spPr bwMode="auto">
                            <a:xfrm>
                              <a:off x="5264" y="976"/>
                              <a:ext cx="14" cy="67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0" name="Line 2255"/>
                          <wps:cNvCnPr>
                            <a:cxnSpLocks noChangeShapeType="1"/>
                          </wps:cNvCnPr>
                          <wps:spPr bwMode="auto">
                            <a:xfrm>
                              <a:off x="5969" y="976"/>
                              <a:ext cx="1" cy="67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1" name="Rectangle 2256"/>
                          <wps:cNvSpPr>
                            <a:spLocks noChangeArrowheads="1"/>
                          </wps:cNvSpPr>
                          <wps:spPr bwMode="auto">
                            <a:xfrm>
                              <a:off x="5969" y="976"/>
                              <a:ext cx="14" cy="67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2" name="Line 2257"/>
                          <wps:cNvCnPr>
                            <a:cxnSpLocks noChangeShapeType="1"/>
                          </wps:cNvCnPr>
                          <wps:spPr bwMode="auto">
                            <a:xfrm>
                              <a:off x="7033" y="976"/>
                              <a:ext cx="1" cy="67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3" name="Rectangle 2258"/>
                          <wps:cNvSpPr>
                            <a:spLocks noChangeArrowheads="1"/>
                          </wps:cNvSpPr>
                          <wps:spPr bwMode="auto">
                            <a:xfrm>
                              <a:off x="7033" y="976"/>
                              <a:ext cx="13" cy="67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4" name="Line 2259"/>
                          <wps:cNvCnPr>
                            <a:cxnSpLocks noChangeShapeType="1"/>
                          </wps:cNvCnPr>
                          <wps:spPr bwMode="auto">
                            <a:xfrm>
                              <a:off x="8207" y="976"/>
                              <a:ext cx="1" cy="67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5" name="Rectangle 2260"/>
                          <wps:cNvSpPr>
                            <a:spLocks noChangeArrowheads="1"/>
                          </wps:cNvSpPr>
                          <wps:spPr bwMode="auto">
                            <a:xfrm>
                              <a:off x="8207" y="976"/>
                              <a:ext cx="14" cy="67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6" name="Line 2261"/>
                          <wps:cNvCnPr>
                            <a:cxnSpLocks noChangeShapeType="1"/>
                          </wps:cNvCnPr>
                          <wps:spPr bwMode="auto">
                            <a:xfrm>
                              <a:off x="9754" y="976"/>
                              <a:ext cx="1" cy="67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7" name="Rectangle 2262"/>
                          <wps:cNvSpPr>
                            <a:spLocks noChangeArrowheads="1"/>
                          </wps:cNvSpPr>
                          <wps:spPr bwMode="auto">
                            <a:xfrm>
                              <a:off x="9754" y="976"/>
                              <a:ext cx="14" cy="67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8" name="Line 2263"/>
                          <wps:cNvCnPr>
                            <a:cxnSpLocks noChangeShapeType="1"/>
                          </wps:cNvCnPr>
                          <wps:spPr bwMode="auto">
                            <a:xfrm>
                              <a:off x="10722" y="976"/>
                              <a:ext cx="1" cy="67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9" name="Rectangle 2264"/>
                          <wps:cNvSpPr>
                            <a:spLocks noChangeArrowheads="1"/>
                          </wps:cNvSpPr>
                          <wps:spPr bwMode="auto">
                            <a:xfrm>
                              <a:off x="10722" y="976"/>
                              <a:ext cx="13" cy="67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0" name="Line 2265"/>
                          <wps:cNvCnPr>
                            <a:cxnSpLocks noChangeShapeType="1"/>
                          </wps:cNvCnPr>
                          <wps:spPr bwMode="auto">
                            <a:xfrm>
                              <a:off x="11730" y="976"/>
                              <a:ext cx="1" cy="67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51" name="Rectangle 2266"/>
                          <wps:cNvSpPr>
                            <a:spLocks noChangeArrowheads="1"/>
                          </wps:cNvSpPr>
                          <wps:spPr bwMode="auto">
                            <a:xfrm>
                              <a:off x="11730" y="976"/>
                              <a:ext cx="14" cy="67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2" name="Line 2267"/>
                          <wps:cNvCnPr>
                            <a:cxnSpLocks noChangeShapeType="1"/>
                          </wps:cNvCnPr>
                          <wps:spPr bwMode="auto">
                            <a:xfrm>
                              <a:off x="14" y="7751"/>
                              <a:ext cx="1294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53" name="Rectangle 2268"/>
                          <wps:cNvSpPr>
                            <a:spLocks noChangeArrowheads="1"/>
                          </wps:cNvSpPr>
                          <wps:spPr bwMode="auto">
                            <a:xfrm>
                              <a:off x="14" y="7751"/>
                              <a:ext cx="1294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4" name="Line 2269"/>
                          <wps:cNvCnPr>
                            <a:cxnSpLocks noChangeShapeType="1"/>
                          </wps:cNvCnPr>
                          <wps:spPr bwMode="auto">
                            <a:xfrm>
                              <a:off x="12946" y="10"/>
                              <a:ext cx="1" cy="775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55" name="Rectangle 2270"/>
                          <wps:cNvSpPr>
                            <a:spLocks noChangeArrowheads="1"/>
                          </wps:cNvSpPr>
                          <wps:spPr bwMode="auto">
                            <a:xfrm>
                              <a:off x="12946" y="10"/>
                              <a:ext cx="14" cy="775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6" name="Line 2271"/>
                          <wps:cNvCnPr>
                            <a:cxnSpLocks noChangeShapeType="1"/>
                          </wps:cNvCnPr>
                          <wps:spPr bwMode="auto">
                            <a:xfrm>
                              <a:off x="0" y="7761"/>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157" name="Rectangle 2272"/>
                          <wps:cNvSpPr>
                            <a:spLocks noChangeArrowheads="1"/>
                          </wps:cNvSpPr>
                          <wps:spPr bwMode="auto">
                            <a:xfrm>
                              <a:off x="0" y="7761"/>
                              <a:ext cx="14" cy="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8" name="Line 2273"/>
                          <wps:cNvCnPr>
                            <a:cxnSpLocks noChangeShapeType="1"/>
                          </wps:cNvCnPr>
                          <wps:spPr bwMode="auto">
                            <a:xfrm>
                              <a:off x="1188" y="7761"/>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159" name="Rectangle 2274"/>
                          <wps:cNvSpPr>
                            <a:spLocks noChangeArrowheads="1"/>
                          </wps:cNvSpPr>
                          <wps:spPr bwMode="auto">
                            <a:xfrm>
                              <a:off x="1188" y="7761"/>
                              <a:ext cx="14" cy="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0" name="Line 2275"/>
                          <wps:cNvCnPr>
                            <a:cxnSpLocks noChangeShapeType="1"/>
                          </wps:cNvCnPr>
                          <wps:spPr bwMode="auto">
                            <a:xfrm>
                              <a:off x="2224" y="7761"/>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161" name="Rectangle 2276"/>
                          <wps:cNvSpPr>
                            <a:spLocks noChangeArrowheads="1"/>
                          </wps:cNvSpPr>
                          <wps:spPr bwMode="auto">
                            <a:xfrm>
                              <a:off x="2224" y="7761"/>
                              <a:ext cx="14" cy="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2" name="Line 2277"/>
                          <wps:cNvCnPr>
                            <a:cxnSpLocks noChangeShapeType="1"/>
                          </wps:cNvCnPr>
                          <wps:spPr bwMode="auto">
                            <a:xfrm>
                              <a:off x="4062" y="7761"/>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163" name="Rectangle 2278"/>
                          <wps:cNvSpPr>
                            <a:spLocks noChangeArrowheads="1"/>
                          </wps:cNvSpPr>
                          <wps:spPr bwMode="auto">
                            <a:xfrm>
                              <a:off x="4062" y="7761"/>
                              <a:ext cx="14" cy="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4" name="Line 2279"/>
                          <wps:cNvCnPr>
                            <a:cxnSpLocks noChangeShapeType="1"/>
                          </wps:cNvCnPr>
                          <wps:spPr bwMode="auto">
                            <a:xfrm>
                              <a:off x="5264" y="7761"/>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165" name="Rectangle 2280"/>
                          <wps:cNvSpPr>
                            <a:spLocks noChangeArrowheads="1"/>
                          </wps:cNvSpPr>
                          <wps:spPr bwMode="auto">
                            <a:xfrm>
                              <a:off x="5264" y="7761"/>
                              <a:ext cx="14" cy="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6" name="Line 2281"/>
                          <wps:cNvCnPr>
                            <a:cxnSpLocks noChangeShapeType="1"/>
                          </wps:cNvCnPr>
                          <wps:spPr bwMode="auto">
                            <a:xfrm>
                              <a:off x="5969" y="7761"/>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167" name="Rectangle 2282"/>
                          <wps:cNvSpPr>
                            <a:spLocks noChangeArrowheads="1"/>
                          </wps:cNvSpPr>
                          <wps:spPr bwMode="auto">
                            <a:xfrm>
                              <a:off x="5969" y="7761"/>
                              <a:ext cx="14" cy="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8" name="Line 2283"/>
                          <wps:cNvCnPr>
                            <a:cxnSpLocks noChangeShapeType="1"/>
                          </wps:cNvCnPr>
                          <wps:spPr bwMode="auto">
                            <a:xfrm>
                              <a:off x="7033" y="7761"/>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169" name="Rectangle 2284"/>
                          <wps:cNvSpPr>
                            <a:spLocks noChangeArrowheads="1"/>
                          </wps:cNvSpPr>
                          <wps:spPr bwMode="auto">
                            <a:xfrm>
                              <a:off x="7033" y="7761"/>
                              <a:ext cx="13" cy="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0" name="Line 2285"/>
                          <wps:cNvCnPr>
                            <a:cxnSpLocks noChangeShapeType="1"/>
                          </wps:cNvCnPr>
                          <wps:spPr bwMode="auto">
                            <a:xfrm>
                              <a:off x="8207" y="7761"/>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171" name="Rectangle 2286"/>
                          <wps:cNvSpPr>
                            <a:spLocks noChangeArrowheads="1"/>
                          </wps:cNvSpPr>
                          <wps:spPr bwMode="auto">
                            <a:xfrm>
                              <a:off x="8207" y="7761"/>
                              <a:ext cx="14" cy="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2" name="Line 2287"/>
                          <wps:cNvCnPr>
                            <a:cxnSpLocks noChangeShapeType="1"/>
                          </wps:cNvCnPr>
                          <wps:spPr bwMode="auto">
                            <a:xfrm>
                              <a:off x="9754" y="7761"/>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173" name="Rectangle 2288"/>
                          <wps:cNvSpPr>
                            <a:spLocks noChangeArrowheads="1"/>
                          </wps:cNvSpPr>
                          <wps:spPr bwMode="auto">
                            <a:xfrm>
                              <a:off x="9754" y="7761"/>
                              <a:ext cx="14" cy="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4" name="Line 2289"/>
                          <wps:cNvCnPr>
                            <a:cxnSpLocks noChangeShapeType="1"/>
                          </wps:cNvCnPr>
                          <wps:spPr bwMode="auto">
                            <a:xfrm>
                              <a:off x="10722" y="7761"/>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175" name="Rectangle 2290"/>
                          <wps:cNvSpPr>
                            <a:spLocks noChangeArrowheads="1"/>
                          </wps:cNvSpPr>
                          <wps:spPr bwMode="auto">
                            <a:xfrm>
                              <a:off x="10722" y="7761"/>
                              <a:ext cx="13" cy="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6" name="Line 2291"/>
                          <wps:cNvCnPr>
                            <a:cxnSpLocks noChangeShapeType="1"/>
                          </wps:cNvCnPr>
                          <wps:spPr bwMode="auto">
                            <a:xfrm>
                              <a:off x="11730" y="7761"/>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177" name="Rectangle 2292"/>
                          <wps:cNvSpPr>
                            <a:spLocks noChangeArrowheads="1"/>
                          </wps:cNvSpPr>
                          <wps:spPr bwMode="auto">
                            <a:xfrm>
                              <a:off x="11730" y="7761"/>
                              <a:ext cx="14" cy="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8" name="Line 2293"/>
                          <wps:cNvCnPr>
                            <a:cxnSpLocks noChangeShapeType="1"/>
                          </wps:cNvCnPr>
                          <wps:spPr bwMode="auto">
                            <a:xfrm>
                              <a:off x="12946" y="7761"/>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179" name="Rectangle 2294"/>
                          <wps:cNvSpPr>
                            <a:spLocks noChangeArrowheads="1"/>
                          </wps:cNvSpPr>
                          <wps:spPr bwMode="auto">
                            <a:xfrm>
                              <a:off x="12946" y="7761"/>
                              <a:ext cx="14" cy="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0" name="Line 2295"/>
                          <wps:cNvCnPr>
                            <a:cxnSpLocks noChangeShapeType="1"/>
                          </wps:cNvCnPr>
                          <wps:spPr bwMode="auto">
                            <a:xfrm>
                              <a:off x="12960" y="0"/>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181" name="Rectangle 2296"/>
                          <wps:cNvSpPr>
                            <a:spLocks noChangeArrowheads="1"/>
                          </wps:cNvSpPr>
                          <wps:spPr bwMode="auto">
                            <a:xfrm>
                              <a:off x="12960" y="0"/>
                              <a:ext cx="14" cy="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2" name="Line 2297"/>
                          <wps:cNvCnPr>
                            <a:cxnSpLocks noChangeShapeType="1"/>
                          </wps:cNvCnPr>
                          <wps:spPr bwMode="auto">
                            <a:xfrm>
                              <a:off x="12960" y="276"/>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183" name="Rectangle 2298"/>
                          <wps:cNvSpPr>
                            <a:spLocks noChangeArrowheads="1"/>
                          </wps:cNvSpPr>
                          <wps:spPr bwMode="auto">
                            <a:xfrm>
                              <a:off x="12960" y="276"/>
                              <a:ext cx="14" cy="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4" name="Line 2299"/>
                          <wps:cNvCnPr>
                            <a:cxnSpLocks noChangeShapeType="1"/>
                          </wps:cNvCnPr>
                          <wps:spPr bwMode="auto">
                            <a:xfrm>
                              <a:off x="12960" y="621"/>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185" name="Rectangle 2300"/>
                          <wps:cNvSpPr>
                            <a:spLocks noChangeArrowheads="1"/>
                          </wps:cNvSpPr>
                          <wps:spPr bwMode="auto">
                            <a:xfrm>
                              <a:off x="12960" y="621"/>
                              <a:ext cx="14" cy="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6" name="Line 2301"/>
                          <wps:cNvCnPr>
                            <a:cxnSpLocks noChangeShapeType="1"/>
                          </wps:cNvCnPr>
                          <wps:spPr bwMode="auto">
                            <a:xfrm>
                              <a:off x="12960" y="966"/>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187" name="Rectangle 2302"/>
                          <wps:cNvSpPr>
                            <a:spLocks noChangeArrowheads="1"/>
                          </wps:cNvSpPr>
                          <wps:spPr bwMode="auto">
                            <a:xfrm>
                              <a:off x="12960" y="966"/>
                              <a:ext cx="14" cy="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8" name="Line 2303"/>
                          <wps:cNvCnPr>
                            <a:cxnSpLocks noChangeShapeType="1"/>
                          </wps:cNvCnPr>
                          <wps:spPr bwMode="auto">
                            <a:xfrm>
                              <a:off x="12960" y="1805"/>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189" name="Rectangle 2304"/>
                          <wps:cNvSpPr>
                            <a:spLocks noChangeArrowheads="1"/>
                          </wps:cNvSpPr>
                          <wps:spPr bwMode="auto">
                            <a:xfrm>
                              <a:off x="12960" y="1805"/>
                              <a:ext cx="14" cy="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0" name="Line 2305"/>
                          <wps:cNvCnPr>
                            <a:cxnSpLocks noChangeShapeType="1"/>
                          </wps:cNvCnPr>
                          <wps:spPr bwMode="auto">
                            <a:xfrm>
                              <a:off x="12960" y="2002"/>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191" name="Rectangle 2306"/>
                          <wps:cNvSpPr>
                            <a:spLocks noChangeArrowheads="1"/>
                          </wps:cNvSpPr>
                          <wps:spPr bwMode="auto">
                            <a:xfrm>
                              <a:off x="12960" y="2002"/>
                              <a:ext cx="14" cy="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2" name="Line 2307"/>
                          <wps:cNvCnPr>
                            <a:cxnSpLocks noChangeShapeType="1"/>
                          </wps:cNvCnPr>
                          <wps:spPr bwMode="auto">
                            <a:xfrm>
                              <a:off x="12960" y="2525"/>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193" name="Rectangle 2308"/>
                          <wps:cNvSpPr>
                            <a:spLocks noChangeArrowheads="1"/>
                          </wps:cNvSpPr>
                          <wps:spPr bwMode="auto">
                            <a:xfrm>
                              <a:off x="12960" y="2525"/>
                              <a:ext cx="14"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4" name="Line 2309"/>
                          <wps:cNvCnPr>
                            <a:cxnSpLocks noChangeShapeType="1"/>
                          </wps:cNvCnPr>
                          <wps:spPr bwMode="auto">
                            <a:xfrm>
                              <a:off x="12960" y="3047"/>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195" name="Rectangle 2310"/>
                          <wps:cNvSpPr>
                            <a:spLocks noChangeArrowheads="1"/>
                          </wps:cNvSpPr>
                          <wps:spPr bwMode="auto">
                            <a:xfrm>
                              <a:off x="12960" y="3047"/>
                              <a:ext cx="14" cy="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6" name="Line 2311"/>
                          <wps:cNvCnPr>
                            <a:cxnSpLocks noChangeShapeType="1"/>
                          </wps:cNvCnPr>
                          <wps:spPr bwMode="auto">
                            <a:xfrm>
                              <a:off x="12960" y="3570"/>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197" name="Rectangle 2312"/>
                          <wps:cNvSpPr>
                            <a:spLocks noChangeArrowheads="1"/>
                          </wps:cNvSpPr>
                          <wps:spPr bwMode="auto">
                            <a:xfrm>
                              <a:off x="12960" y="3570"/>
                              <a:ext cx="14" cy="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8" name="Line 2313"/>
                          <wps:cNvCnPr>
                            <a:cxnSpLocks noChangeShapeType="1"/>
                          </wps:cNvCnPr>
                          <wps:spPr bwMode="auto">
                            <a:xfrm>
                              <a:off x="12960" y="4093"/>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199" name="Rectangle 2314"/>
                          <wps:cNvSpPr>
                            <a:spLocks noChangeArrowheads="1"/>
                          </wps:cNvSpPr>
                          <wps:spPr bwMode="auto">
                            <a:xfrm>
                              <a:off x="12960" y="4093"/>
                              <a:ext cx="14"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0" name="Line 2315"/>
                          <wps:cNvCnPr>
                            <a:cxnSpLocks noChangeShapeType="1"/>
                          </wps:cNvCnPr>
                          <wps:spPr bwMode="auto">
                            <a:xfrm>
                              <a:off x="12960" y="4615"/>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201" name="Rectangle 2316"/>
                          <wps:cNvSpPr>
                            <a:spLocks noChangeArrowheads="1"/>
                          </wps:cNvSpPr>
                          <wps:spPr bwMode="auto">
                            <a:xfrm>
                              <a:off x="12960" y="4615"/>
                              <a:ext cx="14" cy="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2" name="Line 2317"/>
                          <wps:cNvCnPr>
                            <a:cxnSpLocks noChangeShapeType="1"/>
                          </wps:cNvCnPr>
                          <wps:spPr bwMode="auto">
                            <a:xfrm>
                              <a:off x="12960" y="5138"/>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203" name="Rectangle 2318"/>
                          <wps:cNvSpPr>
                            <a:spLocks noChangeArrowheads="1"/>
                          </wps:cNvSpPr>
                          <wps:spPr bwMode="auto">
                            <a:xfrm>
                              <a:off x="12960" y="5138"/>
                              <a:ext cx="14" cy="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4" name="Line 2319"/>
                          <wps:cNvCnPr>
                            <a:cxnSpLocks noChangeShapeType="1"/>
                          </wps:cNvCnPr>
                          <wps:spPr bwMode="auto">
                            <a:xfrm>
                              <a:off x="12960" y="5661"/>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205" name="Rectangle 2320"/>
                          <wps:cNvSpPr>
                            <a:spLocks noChangeArrowheads="1"/>
                          </wps:cNvSpPr>
                          <wps:spPr bwMode="auto">
                            <a:xfrm>
                              <a:off x="12960" y="5661"/>
                              <a:ext cx="14"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6" name="Line 2321"/>
                          <wps:cNvCnPr>
                            <a:cxnSpLocks noChangeShapeType="1"/>
                          </wps:cNvCnPr>
                          <wps:spPr bwMode="auto">
                            <a:xfrm>
                              <a:off x="12960" y="6183"/>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207" name="Rectangle 2322"/>
                          <wps:cNvSpPr>
                            <a:spLocks noChangeArrowheads="1"/>
                          </wps:cNvSpPr>
                          <wps:spPr bwMode="auto">
                            <a:xfrm>
                              <a:off x="12960" y="6183"/>
                              <a:ext cx="14" cy="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8" name="Line 2323"/>
                          <wps:cNvCnPr>
                            <a:cxnSpLocks noChangeShapeType="1"/>
                          </wps:cNvCnPr>
                          <wps:spPr bwMode="auto">
                            <a:xfrm>
                              <a:off x="12960" y="6706"/>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209" name="Rectangle 2324"/>
                          <wps:cNvSpPr>
                            <a:spLocks noChangeArrowheads="1"/>
                          </wps:cNvSpPr>
                          <wps:spPr bwMode="auto">
                            <a:xfrm>
                              <a:off x="12960" y="6706"/>
                              <a:ext cx="14" cy="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1210" name="Line 2325"/>
                        <wps:cNvCnPr>
                          <a:cxnSpLocks noChangeShapeType="1"/>
                        </wps:cNvCnPr>
                        <wps:spPr bwMode="auto">
                          <a:xfrm>
                            <a:off x="8229669" y="4590479"/>
                            <a:ext cx="6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211" name="Rectangle 2326"/>
                        <wps:cNvSpPr>
                          <a:spLocks noChangeArrowheads="1"/>
                        </wps:cNvSpPr>
                        <wps:spPr bwMode="auto">
                          <a:xfrm>
                            <a:off x="8229669" y="4590479"/>
                            <a:ext cx="8800" cy="570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2" name="Line 2327"/>
                        <wps:cNvCnPr>
                          <a:cxnSpLocks noChangeShapeType="1"/>
                        </wps:cNvCnPr>
                        <wps:spPr bwMode="auto">
                          <a:xfrm>
                            <a:off x="8229669" y="4921885"/>
                            <a:ext cx="600" cy="7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213" name="Rectangle 2328"/>
                        <wps:cNvSpPr>
                          <a:spLocks noChangeArrowheads="1"/>
                        </wps:cNvSpPr>
                        <wps:spPr bwMode="auto">
                          <a:xfrm>
                            <a:off x="8229669" y="4921885"/>
                            <a:ext cx="8800" cy="640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group w14:anchorId="794588F4" id="Canvas 2122" o:spid="_x0000_s1059" editas="canvas" style="width:661.1pt;height:388.55pt;mso-position-horizontal-relative:char;mso-position-vertical-relative:line" coordsize="83959,49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">
                <v:shape id="_x0000_s1060" type="#_x0000_t75" style="position:absolute;width:83959;height:49345;visibility:visible;mso-wrap-style:square">
                  <v:fill o:detectmouseclick="t"/>
                  <v:path o:connecttype="none"/>
                </v:shape>
                <v:group id="Group 2124" o:spid="_x0000_s1061" style="position:absolute;width:82384;height:49345" coordsize="12974,7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rect id="Rectangle 2125" o:spid="_x0000_s1062" style="position:absolute;top:966;width:12960;height:1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Dgp8UA&#10;AADcAAAADwAAAGRycy9kb3ducmV2LnhtbESPT2sCMRTE7wW/Q3iF3jTRguhqlGIplHoo9e/1sXnu&#10;rrt5WZKo2376piD0OMzMb5j5srONuJIPlWMNw4ECQZw7U3GhYbd9609AhIhssHFMGr4pwHLRe5hj&#10;ZtyNv+i6iYVIEA4ZaihjbDMpQ16SxTBwLXHyTs5bjEn6QhqPtwS3jRwpNZYWK04LJba0KimvNxer&#10;4efjfKib5/x1fSnUSe3r46cfstZPj93LDESkLv6H7+13o2GkpvB3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0OCnxQAAANwAAAAPAAAAAAAAAAAAAAAAAJgCAABkcnMv&#10;ZG93bnJldi54bWxQSwUGAAAAAAQABAD1AAAAigMAAAAA&#10;" fillcolor="#ffe699" stroked="f"/>
                  <v:line id="Line 2126" o:spid="_x0000_s1063" style="position:absolute;visibility:visible;mso-wrap-style:square" from="8138,2012" to="8207,2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cG8MAAAADcAAAADwAAAGRycy9kb3ducmV2LnhtbERPTWvCQBC9F/wPywheim4MVCR1lVIQ&#10;inioUfE6ZKfZ0OxsyK6a/vvOQfD4eN+rzeBbdaM+NoENzGcZKOIq2IZrA6fjdroEFROyxTYwGfij&#10;CJv16GWFhQ13PtCtTLWSEI4FGnApdYXWsXLkMc5CRyzcT+g9JoF9rW2Pdwn3rc6zbKE9NiwNDjv6&#10;dFT9llcvJVjW+d7R9xVxv1tuL2+v52NnzGQ8fLyDSjSkp/jh/rIG8rnMlzNyBPT6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VnBvDAAAAA3AAAAA8AAAAAAAAAAAAAAAAA&#10;oQIAAGRycy9kb3ducmV2LnhtbFBLBQYAAAAABAAEAPkAAACOAwAAAAA=&#10;" strokecolor="red" strokeweight="0"/>
                  <v:rect id="Rectangle 2127" o:spid="_x0000_s1064" style="position:absolute;left:8138;top:2012;width:6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pxsMA&#10;AADcAAAADwAAAGRycy9kb3ducmV2LnhtbESPy2rDMBBF94X8g5hCd7XsENrgWAkhUMjWbhbNbiJN&#10;bFNrZCzVj359VSh0ebmPwy0Os+3ESINvHSvIkhQEsXam5VrB5f3teQvCB2SDnWNSsJCHw371UGBu&#10;3MQljVWoRRxhn6OCJoQ+l9Lrhiz6xPXE0bu7wWKIcqilGXCK47aT6zR9kRZbjoQGezo1pD+rL6vg&#10;+nrpSt1+H+vlY6MjZLlV46LU0+N83IEINIf/8F/7bBSsswx+z8Qj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pxsMAAADcAAAADwAAAAAAAAAAAAAAAACYAgAAZHJzL2Rv&#10;d25yZXYueG1sUEsFBgAAAAAEAAQA9QAAAIgDAAAAAA==&#10;" fillcolor="red" stroked="f"/>
                  <v:line id="Line 2128" o:spid="_x0000_s1065" style="position:absolute;visibility:visible;mso-wrap-style:square" from="8152,2022" to="8207,2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k9HMMAAADcAAAADwAAAGRycy9kb3ducmV2LnhtbESPX2vCMBTF34V9h3AHexGbWlBKNcoY&#10;CGP4MKtjr5fmrilrbkoT2+7bL4Lg4+H8+XG2+8m2YqDeN44VLJMUBHHldMO1gsv5sMhB+ICssXVM&#10;Cv7Iw373NNtiod3IJxrKUIs4wr5ABSaErpDSV4Ys+sR1xNH7cb3FEGVfS93jGMdtK7M0XUuLDUeC&#10;wY7eDFW/5dVGCJZ1djT0eUU8fuSH79X869wp9fI8vW5ABJrCI3xvv2sF2TKD25l4BOTu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5PRzDAAAA3AAAAA8AAAAAAAAAAAAA&#10;AAAAoQIAAGRycy9kb3ducmV2LnhtbFBLBQYAAAAABAAEAPkAAACRAwAAAAA=&#10;" strokecolor="red" strokeweight="0"/>
                  <v:rect id="Rectangle 2129" o:spid="_x0000_s1066" style="position:absolute;left:8152;top:2022;width:5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jSKsMA&#10;AADcAAAADwAAAGRycy9kb3ducmV2LnhtbESPS2sCMRSF90L/Q7iF7jTjVGwZjSKFQrdOXejuNrnN&#10;DE5uhkk6j/76Rii4PJzHx9nuR9eInrpQe1awXGQgiLU3NVsFp8/3+SuIEJENNp5JwUQB9ruH2RYL&#10;4wc+Ul9GK9IIhwIVVDG2hZRBV+QwLHxLnLxv3zmMSXZWmg6HNO4amWfZWjqsOREqbOmtIn0tf5yC&#10;y8upOer692Cn80onyPRV9pNST4/jYQMi0hjv4f/2h1GQL5/hdiYdAb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jSKsMAAADcAAAADwAAAAAAAAAAAAAAAACYAgAAZHJzL2Rv&#10;d25yZXYueG1sUEsFBgAAAAAEAAQA9QAAAIgDAAAAAA==&#10;" fillcolor="red" stroked="f"/>
                  <v:line id="Line 2130" o:spid="_x0000_s1067" style="position:absolute;visibility:visible;mso-wrap-style:square" from="8166,2032" to="8207,2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wA88IAAADcAAAADwAAAGRycy9kb3ducmV2LnhtbESPzYrCMBSF98K8Q7gDsxFNLSpSjTIM&#10;CMPgQqvi9tJcm2JzU5qonbc3guDycH4+zmLV2VrcqPWVYwWjYQKCuHC64lLBYb8ezED4gKyxdkwK&#10;/snDavnRW2Cm3Z13dMtDKeII+wwVmBCaTEpfGLLoh64hjt7ZtRZDlG0pdYv3OG5rmSbJVFqsOBIM&#10;NvRjqLjkVxshmJfpxtD2irj5m61Pk/5x3yj19dl9z0EE6sI7/Gr/agXpaAzPM/EI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lwA88IAAADcAAAADwAAAAAAAAAAAAAA&#10;AAChAgAAZHJzL2Rvd25yZXYueG1sUEsFBgAAAAAEAAQA+QAAAJADAAAAAA==&#10;" strokecolor="red" strokeweight="0"/>
                  <v:rect id="Rectangle 2131" o:spid="_x0000_s1068" style="position:absolute;left:8166;top:2032;width:41;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3vxcMA&#10;AADcAAAADwAAAGRycy9kb3ducmV2LnhtbESPS2sCMRSF90L/Q7iF7jTjUG0ZjSKFQrdOXejuNrnN&#10;DE5uhkk6j/76Rii4PJzHx9nuR9eInrpQe1awXGQgiLU3NVsFp8/3+SuIEJENNp5JwUQB9ruH2RYL&#10;4wc+Ul9GK9IIhwIVVDG2hZRBV+QwLHxLnLxv3zmMSXZWmg6HNO4amWfZWjqsOREqbOmtIn0tf5yC&#10;y8upOer692Cn87NOkOmr7Celnh7HwwZEpDHew//tD6MgX67gdiYdAb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3vxcMAAADcAAAADwAAAAAAAAAAAAAAAACYAgAAZHJzL2Rv&#10;d25yZXYueG1sUEsFBgAAAAAEAAQA9QAAAIgDAAAAAA==&#10;" fillcolor="red" stroked="f"/>
                  <v:line id="Line 2132" o:spid="_x0000_s1069" style="position:absolute;visibility:visible;mso-wrap-style:square" from="8179,2041" to="8207,2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I7H8QAAADcAAAADwAAAGRycy9kb3ducmV2LnhtbESPX2vCMBTF3wd+h3AFX8aaWpiUapQh&#10;CCI+bHVjr5fm2pQ1N6WJbf32ZjDY4+H8+XE2u8m2YqDeN44VLJMUBHHldMO1gs/L4SUH4QOyxtYx&#10;KbiTh9129rTBQruRP2goQy3iCPsCFZgQukJKXxmy6BPXEUfv6nqLIcq+lrrHMY7bVmZpupIWG44E&#10;gx3tDVU/5c1GCJZ1djb0fkM8n/LD9+vz16VTajGf3tYgAk3hP/zXPmoF2XIFv2fiEZDb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wjsfxAAAANwAAAAPAAAAAAAAAAAA&#10;AAAAAKECAABkcnMvZG93bnJldi54bWxQSwUGAAAAAAQABAD5AAAAkgMAAAAA&#10;" strokecolor="red" strokeweight="0"/>
                  <v:rect id="Rectangle 2133" o:spid="_x0000_s1070" style="position:absolute;left:8179;top:2041;width:2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PUKcMA&#10;AADcAAAADwAAAGRycy9kb3ducmV2LnhtbESPzWrDMBCE74W8g9hAbo1sE+riRAkhUOg1rg/tbSNt&#10;bBNrZSzFsfv0VaHQ4zA/H7M7TLYTIw2+dawgXScgiLUzLdcKqo+351cQPiAb7ByTgpk8HPaLpx0W&#10;xj34TGMZahFH2BeooAmhL6T0uiGLfu164uhd3WAxRDnU0gz4iOO2k1mSvEiLLUdCgz2dGtK38m4V&#10;fOVVd9bt97GePzc6QuZLOc5KrZbTcQsi0BT+w3/td6MgS3P4PROP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0PUKcMAAADcAAAADwAAAAAAAAAAAAAAAACYAgAAZHJzL2Rv&#10;d25yZXYueG1sUEsFBgAAAAAEAAQA9QAAAIgDAAAAAA==&#10;" fillcolor="red" stroked="f"/>
                  <v:line id="Line 2134" o:spid="_x0000_s1071" style="position:absolute;visibility:visible;mso-wrap-style:square" from="8193,2051" to="8207,2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EK9sAAAADcAAAADwAAAGRycy9kb3ducmV2LnhtbERPTWvCQBC9F/wPywheim4MVCR1lVIQ&#10;inioUfE6ZKfZ0OxsyK6a/vvOQfD4eN+rzeBbdaM+NoENzGcZKOIq2IZrA6fjdroEFROyxTYwGfij&#10;CJv16GWFhQ13PtCtTLWSEI4FGnApdYXWsXLkMc5CRyzcT+g9JoF9rW2Pdwn3rc6zbKE9NiwNDjv6&#10;dFT9llcvJVjW+d7R9xVxv1tuL2+v52NnzGQ8fLyDSjSkp/jh/rIG8rmslTNyBPT6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sRCvbAAAAA3AAAAA8AAAAAAAAAAAAAAAAA&#10;oQIAAGRycy9kb3ducmV2LnhtbFBLBQYAAAAABAAEAPkAAACOAwAAAAA=&#10;" strokecolor="red" strokeweight="0"/>
                  <v:rect id="Rectangle 2135" o:spid="_x0000_s1072" style="position:absolute;left:8193;top:2051;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DlwMMA&#10;AADcAAAADwAAAGRycy9kb3ducmV2LnhtbESPS2sCMRSF90L/Q7iF7jTjULQdjSKFQrdOXejuNrnN&#10;DE5uhkk6j/76Rii4PJzHx9nuR9eInrpQe1awXGQgiLU3NVsFp8/3+QuIEJENNp5JwUQB9ruH2RYL&#10;4wc+Ul9GK9IIhwIVVDG2hZRBV+QwLHxLnLxv3zmMSXZWmg6HNO4amWfZSjqsOREqbOmtIn0tf5yC&#10;y/rUHHX9e7DT+VknyPRV9pNST4/jYQMi0hjv4f/2h1GQL1/hdiYdAb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DlwMMAAADcAAAADwAAAAAAAAAAAAAAAACYAgAAZHJzL2Rv&#10;d25yZXYueG1sUEsFBgAAAAAEAAQA9QAAAIgDAAAAAA==&#10;" fillcolor="red" stroked="f"/>
                  <v:rect id="Rectangle 2136" o:spid="_x0000_s1073" style="position:absolute;left:55;top:20;width:5797;height:5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C8r8A&#10;AADcAAAADwAAAGRycy9kb3ducmV2LnhtbERPS2rDMBDdB3oHMYHuEjlelOBENiEQSEs3tnuAwRp/&#10;iDQykhq7t68WhS4f73+uVmvEk3yYHCs47DMQxJ3TEw8Kvtrb7ggiRGSNxjEp+KEAVfmyOWOh3cI1&#10;PZs4iBTCoUAFY4xzIWXoRrIY9m4mTlzvvMWYoB+k9rikcGtknmVv0uLEqWHEma4jdY/m2yqQbXNb&#10;jo3xmfvI+0/zfq97ckq9btfLCUSkNf6L/9x3rSDP0/x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i4LyvwAAANwAAAAPAAAAAAAAAAAAAAAAAJgCAABkcnMvZG93bnJl&#10;di54bWxQSwUGAAAAAAQABAD1AAAAhAMAAAAA&#10;" filled="f" stroked="f">
                    <v:textbox style="mso-fit-shape-to-text:t" inset="0,0,0,0">
                      <w:txbxContent>
                        <w:p w14:paraId="324DDB91" w14:textId="77777777" w:rsidR="008C12FD" w:rsidRDefault="008C12FD" w:rsidP="00EA05CC">
                          <w:r>
                            <w:rPr>
                              <w:rFonts w:ascii="Calibri" w:hAnsi="Calibri" w:cs="Calibri"/>
                              <w:b/>
                              <w:bCs/>
                              <w:color w:val="000000"/>
                            </w:rPr>
                            <w:t>GHANA PRODUCTIVE SAFETY NET LIPW TARGETING SHEET</w:t>
                          </w:r>
                        </w:p>
                        <w:p w14:paraId="6FED0CF5" w14:textId="77777777" w:rsidR="008C12FD" w:rsidRDefault="008C12FD" w:rsidP="00EA05CC"/>
                      </w:txbxContent>
                    </v:textbox>
                  </v:rect>
                  <v:rect id="Rectangle 2137" o:spid="_x0000_s1074" style="position:absolute;left:55;top:394;width:670;height:2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cnacEA&#10;AADcAAAADwAAAGRycy9kb3ducmV2LnhtbESPzYoCMRCE74LvEFrYm2acwyKjUUQQVLw47gM0k54f&#10;TDpDEp3x7c3Cwh6LqvqK2uxGa8SLfOgcK1guMhDEldMdNwp+7sf5CkSIyBqNY1LwpgC77XSywUK7&#10;gW/0KmMjEoRDgQraGPtCylC1ZDEsXE+cvNp5izFJ30jtcUhwa2SeZd/SYsdpocWeDi1Vj/JpFch7&#10;eRxWpfGZu+T11ZxPt5qcUl+zcb8GEWmM/+G/9kkryPMl/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HJ2nBAAAA3AAAAA8AAAAAAAAAAAAAAAAAmAIAAGRycy9kb3du&#10;cmV2LnhtbFBLBQYAAAAABAAEAPUAAACGAwAAAAA=&#10;" filled="f" stroked="f">
                    <v:textbox style="mso-fit-shape-to-text:t" inset="0,0,0,0">
                      <w:txbxContent>
                        <w:p w14:paraId="34EF6280" w14:textId="77777777" w:rsidR="008C12FD" w:rsidRDefault="008C12FD" w:rsidP="00EA05CC">
                          <w:r>
                            <w:rPr>
                              <w:rFonts w:ascii="Calibri" w:hAnsi="Calibri" w:cs="Calibri"/>
                              <w:b/>
                              <w:bCs/>
                              <w:color w:val="000000"/>
                              <w:sz w:val="18"/>
                              <w:szCs w:val="18"/>
                            </w:rPr>
                            <w:t>DISTRICT</w:t>
                          </w:r>
                        </w:p>
                      </w:txbxContent>
                    </v:textbox>
                  </v:rect>
                  <v:rect id="Rectangle 2138" o:spid="_x0000_s1075" style="position:absolute;left:4117;top:394;width:468;height:2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5HsIA&#10;AADcAAAADwAAAGRycy9kb3ducmV2LnhtbESPzWrDMBCE74W+g9hCb7VcHUpwooRSCLgllzh5gMVa&#10;/1BpZSTVdt8+KhRyHGbmG2Z3WJ0VM4U4etbwWpQgiFtvRu41XC/Hlw2ImJANWs+k4ZciHPaPDzus&#10;jF/4THOTepEhHCvUMKQ0VVLGdiCHsfATcfY6HxymLEMvTcAlw52VqizfpMOR88KAE30M1H43P06D&#10;vDTHZdPYUPov1Z3sZ33uyGv9/LS+b0EkWtM9/N+ujQalFP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bkewgAAANwAAAAPAAAAAAAAAAAAAAAAAJgCAABkcnMvZG93&#10;bnJldi54bWxQSwUGAAAAAAQABAD1AAAAhwMAAAAA&#10;" filled="f" stroked="f">
                    <v:textbox style="mso-fit-shape-to-text:t" inset="0,0,0,0">
                      <w:txbxContent>
                        <w:p w14:paraId="1FE47929" w14:textId="77777777" w:rsidR="008C12FD" w:rsidRDefault="008C12FD" w:rsidP="00EA05CC">
                          <w:r>
                            <w:rPr>
                              <w:rFonts w:ascii="Calibri" w:hAnsi="Calibri" w:cs="Calibri"/>
                              <w:b/>
                              <w:bCs/>
                              <w:color w:val="000000"/>
                              <w:sz w:val="18"/>
                              <w:szCs w:val="18"/>
                            </w:rPr>
                            <w:t>CODE:</w:t>
                          </w:r>
                        </w:p>
                      </w:txbxContent>
                    </v:textbox>
                  </v:rect>
                  <v:rect id="Rectangle 2139" o:spid="_x0000_s1076" style="position:absolute;left:6024;top:394;width:999;height:2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chcEA&#10;AADcAAAADwAAAGRycy9kb3ducmV2LnhtbESP3YrCMBSE7wXfIRxh7zS1wi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ZHIXBAAAA3AAAAA8AAAAAAAAAAAAAAAAAmAIAAGRycy9kb3du&#10;cmV2LnhtbFBLBQYAAAAABAAEAPUAAACGAwAAAAA=&#10;" filled="f" stroked="f">
                    <v:textbox style="mso-fit-shape-to-text:t" inset="0,0,0,0">
                      <w:txbxContent>
                        <w:p w14:paraId="3CF1F938" w14:textId="77777777" w:rsidR="008C12FD" w:rsidRDefault="008C12FD" w:rsidP="00EA05CC">
                          <w:r>
                            <w:rPr>
                              <w:rFonts w:ascii="Calibri" w:hAnsi="Calibri" w:cs="Calibri"/>
                              <w:b/>
                              <w:bCs/>
                              <w:color w:val="000000"/>
                              <w:sz w:val="18"/>
                              <w:szCs w:val="18"/>
                            </w:rPr>
                            <w:t>COMMUNITY</w:t>
                          </w:r>
                        </w:p>
                      </w:txbxContent>
                    </v:textbox>
                  </v:rect>
                  <v:rect id="Rectangle 2140" o:spid="_x0000_s1077" style="position:absolute;left:9810;top:394;width:468;height:2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xDOcAA&#10;AADdAAAADwAAAGRycy9kb3ducmV2LnhtbERP22oCMRB9F/oPYQp906QLiqxGkYJgpS+ufsCwmb1g&#10;MlmS1N3+fVMo+DaHc53tfnJWPCjE3rOG94UCQVx703Or4XY9ztcgYkI2aD2Thh+KsN+9zLZYGj/y&#10;hR5VakUO4Viihi6loZQy1h05jAs/EGeu8cFhyjC00gQcc7izslBqJR32nBs6HOijo/pefTsN8lod&#10;x3Vlg/Lnovmyn6dLQ17rt9fpsAGRaEpP8b/7ZPJ8VSzh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QxDOcAAAADdAAAADwAAAAAAAAAAAAAAAACYAgAAZHJzL2Rvd25y&#10;ZXYueG1sUEsFBgAAAAAEAAQA9QAAAIUDAAAAAA==&#10;" filled="f" stroked="f">
                    <v:textbox style="mso-fit-shape-to-text:t" inset="0,0,0,0">
                      <w:txbxContent>
                        <w:p w14:paraId="5B4A4C5A" w14:textId="77777777" w:rsidR="008C12FD" w:rsidRDefault="008C12FD" w:rsidP="00EA05CC">
                          <w:r>
                            <w:rPr>
                              <w:rFonts w:ascii="Calibri" w:hAnsi="Calibri" w:cs="Calibri"/>
                              <w:b/>
                              <w:bCs/>
                              <w:color w:val="000000"/>
                              <w:sz w:val="18"/>
                              <w:szCs w:val="18"/>
                            </w:rPr>
                            <w:t>CODE:</w:t>
                          </w:r>
                        </w:p>
                      </w:txbxContent>
                    </v:textbox>
                  </v:rect>
                  <v:rect id="Rectangle 2141" o:spid="_x0000_s1078" style="position:absolute;left:55;top:740;width:1573;height:2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7dTsAA&#10;AADdAAAADwAAAGRycy9kb3ducmV2LnhtbERPS2rDMBDdF3oHMYXuaqlehOBGMSFgSEs3cXKAwRp/&#10;qDQykhq7t68Khezm8b6zq1dnxY1CnDxreC0UCOLOm4kHDddL87IFEROyQeuZNPxQhHr/+LDDyviF&#10;z3Rr0yByCMcKNYwpzZWUsRvJYSz8TJy53geHKcMwSBNwyeHOylKpjXQ4cW4YcabjSN1X++00yEvb&#10;LNvWBuU/yv7Tvp/OPXmtn5/WwxuIRGu6i//dJ5Pnq3IDf9/kE+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7dTsAAAADdAAAADwAAAAAAAAAAAAAAAACYAgAAZHJzL2Rvd25y&#10;ZXYueG1sUEsFBgAAAAAEAAQA9QAAAIUDAAAAAA==&#10;" filled="f" stroked="f">
                    <v:textbox style="mso-fit-shape-to-text:t" inset="0,0,0,0">
                      <w:txbxContent>
                        <w:p w14:paraId="1C0A13DA" w14:textId="77777777" w:rsidR="008C12FD" w:rsidRDefault="008C12FD" w:rsidP="00EA05CC">
                          <w:r>
                            <w:rPr>
                              <w:rFonts w:ascii="Calibri" w:hAnsi="Calibri" w:cs="Calibri"/>
                              <w:b/>
                              <w:bCs/>
                              <w:color w:val="000000"/>
                              <w:sz w:val="18"/>
                              <w:szCs w:val="18"/>
                            </w:rPr>
                            <w:t>SUB-PROJECT NAME:</w:t>
                          </w:r>
                        </w:p>
                      </w:txbxContent>
                    </v:textbox>
                  </v:rect>
                  <v:rect id="Rectangle 2142" o:spid="_x0000_s1079" style="position:absolute;left:235;top:1223;width:443;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J41cAA&#10;AADdAAAADwAAAGRycy9kb3ducmV2LnhtbERPzWoCMRC+C32HMIXeNOkeVFajSEGw0ourDzBsZn8w&#10;mSxJ6m7fvikUvM3H9zvb/eSseFCIvWcN7wsFgrj2pudWw+16nK9BxIRs0HomDT8UYb97mW2xNH7k&#10;Cz2q1IocwrFEDV1KQyllrDtyGBd+IM5c44PDlGFopQk45nBnZaHUUjrsOTd0ONBHR/W9+nYa5LU6&#10;juvKBuXPRfNlP0+XhrzWb6/TYQMi0ZSe4n/3yeT5qljB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pJ41cAAAADdAAAADwAAAAAAAAAAAAAAAACYAgAAZHJzL2Rvd25y&#10;ZXYueG1sUEsFBgAAAAAEAAQA9QAAAIUDAAAAAA==&#10;" filled="f" stroked="f">
                    <v:textbox style="mso-fit-shape-to-text:t" inset="0,0,0,0">
                      <w:txbxContent>
                        <w:p w14:paraId="5A264AE5" w14:textId="77777777" w:rsidR="008C12FD" w:rsidRDefault="008C12FD" w:rsidP="00EA05CC">
                          <w:r>
                            <w:rPr>
                              <w:rFonts w:ascii="Arial Narrow" w:hAnsi="Arial Narrow" w:cs="Arial Narrow"/>
                              <w:b/>
                              <w:bCs/>
                              <w:color w:val="000000"/>
                              <w:sz w:val="12"/>
                              <w:szCs w:val="12"/>
                            </w:rPr>
                            <w:t xml:space="preserve">LIPW UID </w:t>
                          </w:r>
                        </w:p>
                      </w:txbxContent>
                    </v:textbox>
                  </v:rect>
                  <v:rect id="Rectangle 2143" o:spid="_x0000_s1080" style="position:absolute;left:318;top:1390;width:372;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3sp8MA&#10;AADdAAAADwAAAGRycy9kb3ducmV2LnhtbESPzWoDMQyE74W8g1Ght8buHkrYxgmlEEhDL9n0AcRa&#10;+0NtebGd7Pbto0OhN4kZzXza7pfg1Y1SHiNbeFkbUMRtdCP3Fr4vh+cNqFyQHfrIZOGXMux3q4ct&#10;1i7OfKZbU3olIZxrtDCUMtVa53aggHkdJ2LRupgCFllTr13CWcKD15UxrzrgyNIw4EQfA7U/zTVY&#10;0JfmMG8an0w8Vd2X/zyeO4rWPj0u72+gCi3l3/x3fXSCbyrBlW9kBL2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3sp8MAAADdAAAADwAAAAAAAAAAAAAAAACYAgAAZHJzL2Rv&#10;d25yZXYueG1sUEsFBgAAAAAEAAQA9QAAAIgDAAAAAA==&#10;" filled="f" stroked="f">
                    <v:textbox style="mso-fit-shape-to-text:t" inset="0,0,0,0">
                      <w:txbxContent>
                        <w:p w14:paraId="3D6A4768" w14:textId="77777777" w:rsidR="008C12FD" w:rsidRDefault="008C12FD" w:rsidP="00EA05CC">
                          <w:r>
                            <w:rPr>
                              <w:rFonts w:ascii="Arial Narrow" w:hAnsi="Arial Narrow" w:cs="Arial Narrow"/>
                              <w:b/>
                              <w:bCs/>
                              <w:color w:val="000000"/>
                              <w:sz w:val="12"/>
                              <w:szCs w:val="12"/>
                            </w:rPr>
                            <w:t>Number</w:t>
                          </w:r>
                        </w:p>
                      </w:txbxContent>
                    </v:textbox>
                  </v:rect>
                  <v:rect id="Rectangle 2144" o:spid="_x0000_s1081" style="position:absolute;left:1465;top:1223;width:334;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FJPMAA&#10;AADdAAAADwAAAGRycy9kb3ducmV2LnhtbERPzWoCMRC+C32HMIXeNOkeRFejSEGw0ourDzBsZn8w&#10;mSxJ6m7fvikUvM3H9zvb/eSseFCIvWcN7wsFgrj2pudWw+16nK9AxIRs0HomDT8UYb97mW2xNH7k&#10;Cz2q1IocwrFEDV1KQyllrDtyGBd+IM5c44PDlGFopQk45nBnZaHUUjrsOTd0ONBHR/W9+nYa5LU6&#10;jqvKBuXPRfNlP0+XhrzWb6/TYQMi0ZSe4n/3yeT5qljD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EFJPMAAAADdAAAADwAAAAAAAAAAAAAAAACYAgAAZHJzL2Rvd25y&#10;ZXYueG1sUEsFBgAAAAAEAAQA9QAAAIUDAAAAAA==&#10;" filled="f" stroked="f">
                    <v:textbox style="mso-fit-shape-to-text:t" inset="0,0,0,0">
                      <w:txbxContent>
                        <w:p w14:paraId="55AFED58" w14:textId="77777777" w:rsidR="008C12FD" w:rsidRDefault="008C12FD" w:rsidP="00EA05CC">
                          <w:proofErr w:type="spellStart"/>
                          <w:r>
                            <w:rPr>
                              <w:rFonts w:ascii="Arial Narrow" w:hAnsi="Arial Narrow" w:cs="Arial Narrow"/>
                              <w:b/>
                              <w:bCs/>
                              <w:color w:val="000000"/>
                              <w:sz w:val="12"/>
                              <w:szCs w:val="12"/>
                            </w:rPr>
                            <w:t>Ezwich</w:t>
                          </w:r>
                          <w:proofErr w:type="spellEnd"/>
                          <w:r>
                            <w:rPr>
                              <w:rFonts w:ascii="Arial Narrow" w:hAnsi="Arial Narrow" w:cs="Arial Narrow"/>
                              <w:b/>
                              <w:bCs/>
                              <w:color w:val="000000"/>
                              <w:sz w:val="12"/>
                              <w:szCs w:val="12"/>
                            </w:rPr>
                            <w:t xml:space="preserve"> </w:t>
                          </w:r>
                        </w:p>
                      </w:txbxContent>
                    </v:textbox>
                  </v:rect>
                  <v:rect id="Rectangle 2145" o:spid="_x0000_s1082" style="position:absolute;left:1423;top:1390;width:372;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J2fMMA&#10;AADdAAAADwAAAGRycy9kb3ducmV2LnhtbESPzWoDMQyE74W8g1Ght8ZuCiVs4oRSCKSll2zyAGKt&#10;/SG2vNhOdvv21aHQm8SMZj5t93Pw6k4pD5EtvCwNKOImuoE7C5fz4XkNKhdkhz4yWfihDPvd4mGL&#10;lYsTn+hel05JCOcKLfSljJXWuekpYF7GkVi0NqaARdbUaZdwkvDg9cqYNx1wYGnocaSPnpprfQsW&#10;9Lk+TOvaJxO/Vu23/zyeWorWPj3O7xtQhebyb/67PjrBN6/CL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J2fMMAAADdAAAADwAAAAAAAAAAAAAAAACYAgAAZHJzL2Rv&#10;d25yZXYueG1sUEsFBgAAAAAEAAQA9QAAAIgDAAAAAA==&#10;" filled="f" stroked="f">
                    <v:textbox style="mso-fit-shape-to-text:t" inset="0,0,0,0">
                      <w:txbxContent>
                        <w:p w14:paraId="50920885" w14:textId="77777777" w:rsidR="008C12FD" w:rsidRDefault="008C12FD" w:rsidP="00EA05CC">
                          <w:r>
                            <w:rPr>
                              <w:rFonts w:ascii="Arial Narrow" w:hAnsi="Arial Narrow" w:cs="Arial Narrow"/>
                              <w:b/>
                              <w:bCs/>
                              <w:color w:val="000000"/>
                              <w:sz w:val="12"/>
                              <w:szCs w:val="12"/>
                            </w:rPr>
                            <w:t>Number</w:t>
                          </w:r>
                        </w:p>
                      </w:txbxContent>
                    </v:textbox>
                  </v:rect>
                  <v:rect id="Rectangle 2146" o:spid="_x0000_s1083" style="position:absolute;left:2266;top:1223;width:947;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T58EA&#10;AADdAAAADwAAAGRycy9kb3ducmV2LnhtbERP22oCMRB9F/oPYQp902QVimyNiwiClb64+gHDZvZC&#10;k8mSpO7275tCoW9zONfZVbOz4kEhDp41FCsFgrjxZuBOw/12Wm5BxIRs0HomDd8Uodo/LXZYGj/x&#10;lR516kQO4Viihj6lsZQyNj05jCs/Emeu9cFhyjB00gSccrizcq3Uq3Q4cG7ocaRjT81n/eU0yFt9&#10;mra1Dcpf1u2HfT9fW/JavzzPhzcQieb0L/5zn02erzYF/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u0+fBAAAA3QAAAA8AAAAAAAAAAAAAAAAAmAIAAGRycy9kb3du&#10;cmV2LnhtbFBLBQYAAAAABAAEAPUAAACGAwAAAAA=&#10;" filled="f" stroked="f">
                    <v:textbox style="mso-fit-shape-to-text:t" inset="0,0,0,0">
                      <w:txbxContent>
                        <w:p w14:paraId="60F360E8" w14:textId="77777777" w:rsidR="008C12FD" w:rsidRDefault="008C12FD" w:rsidP="00EA05CC">
                          <w:r>
                            <w:rPr>
                              <w:rFonts w:ascii="Arial Narrow" w:hAnsi="Arial Narrow" w:cs="Arial Narrow"/>
                              <w:b/>
                              <w:bCs/>
                              <w:color w:val="000000"/>
                              <w:sz w:val="12"/>
                              <w:szCs w:val="12"/>
                            </w:rPr>
                            <w:t xml:space="preserve">Name of Beneficiary </w:t>
                          </w:r>
                        </w:p>
                      </w:txbxContent>
                    </v:textbox>
                  </v:rect>
                  <v:rect id="Rectangle 2147" o:spid="_x0000_s1084" style="position:absolute;left:2266;top:1390;width:728;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xNkMAA&#10;AADdAAAADwAAAGRycy9kb3ducmV2LnhtbERP22oCMRB9F/oPYQp906QriKxGkYJgpS+ufsCwmb1g&#10;MlmS1N3+fVMo+DaHc53tfnJWPCjE3rOG94UCQVx703Or4XY9ztcgYkI2aD2Thh+KsN+9zLZYGj/y&#10;hR5VakUO4Viihi6loZQy1h05jAs/EGeu8cFhyjC00gQcc7izslBqJR32nBs6HOijo/pefTsN8lod&#10;x3Vlg/Lnovmyn6dLQ17rt9fpsAGRaEpP8b/7ZPJ8tSz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zxNkMAAAADdAAAADwAAAAAAAAAAAAAAAACYAgAAZHJzL2Rvd25y&#10;ZXYueG1sUEsFBgAAAAAEAAQA9QAAAIUDAAAAAA==&#10;" filled="f" stroked="f">
                    <v:textbox style="mso-fit-shape-to-text:t" inset="0,0,0,0">
                      <w:txbxContent>
                        <w:p w14:paraId="79BCBD73" w14:textId="77777777" w:rsidR="008C12FD" w:rsidRDefault="008C12FD" w:rsidP="00EA05CC">
                          <w:r>
                            <w:rPr>
                              <w:rFonts w:ascii="Arial Narrow" w:hAnsi="Arial Narrow" w:cs="Arial Narrow"/>
                              <w:b/>
                              <w:bCs/>
                              <w:color w:val="000000"/>
                              <w:sz w:val="12"/>
                              <w:szCs w:val="12"/>
                            </w:rPr>
                            <w:t>(Surname First)</w:t>
                          </w:r>
                        </w:p>
                      </w:txbxContent>
                    </v:textbox>
                  </v:rect>
                  <v:rect id="Rectangle 2148" o:spid="_x0000_s1085" style="position:absolute;left:4200;top:1312;width:591;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oC8AA&#10;AADdAAAADwAAAGRycy9kb3ducmV2LnhtbERP22oCMRB9F/oPYYS+aaKCyNYoIghW+uLqBwyb2QtN&#10;JkuSutu/N4WCb3M419nuR2fFg0LsPGtYzBUI4sqbjhsN99tptgERE7JB65k0/FKE/e5tssXC+IGv&#10;9ChTI3IIxwI1tCn1hZSxaslhnPueOHO1Dw5ThqGRJuCQw52VS6XW0mHHuaHFno4tVd/lj9Mgb+Vp&#10;2JQ2KH9Z1l/283ytyWv9Ph0PHyASjekl/nefTZ6vViv4+yafIH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DoC8AAAADdAAAADwAAAAAAAAAAAAAAAACYAgAAZHJzL2Rvd25y&#10;ZXYueG1sUEsFBgAAAAAEAAQA9QAAAIUDAAAAAA==&#10;" filled="f" stroked="f">
                    <v:textbox style="mso-fit-shape-to-text:t" inset="0,0,0,0">
                      <w:txbxContent>
                        <w:p w14:paraId="5E566936" w14:textId="77777777" w:rsidR="008C12FD" w:rsidRDefault="008C12FD" w:rsidP="00EA05CC">
                          <w:r>
                            <w:rPr>
                              <w:rFonts w:ascii="Arial Narrow" w:hAnsi="Arial Narrow" w:cs="Arial Narrow"/>
                              <w:b/>
                              <w:bCs/>
                              <w:color w:val="000000"/>
                              <w:sz w:val="12"/>
                              <w:szCs w:val="12"/>
                            </w:rPr>
                            <w:t>Date of Birth</w:t>
                          </w:r>
                        </w:p>
                      </w:txbxContent>
                    </v:textbox>
                  </v:rect>
                  <v:rect id="Rectangle 2149" o:spid="_x0000_s1086" style="position:absolute;left:5485;top:1055;width:176;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lwf8AA&#10;AADdAAAADwAAAGRycy9kb3ducmV2LnhtbERP22oCMRB9F/oPYQp900QrRbZGEUGw4ourHzBsZi80&#10;mSxJdLd/bwqFvs3hXGe9HZ0VDwqx86xhPlMgiCtvOm403K6H6QpETMgGrWfS8EMRtpuXyRoL4we+&#10;0KNMjcghHAvU0KbUF1LGqiWHceZ74szVPjhMGYZGmoBDDndWLpT6kA47zg0t9rRvqfou706DvJaH&#10;YVXaoPxpUZ/t1/FSk9f67XXcfYJINKZ/8Z/7aPJ89b6E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5lwf8AAAADdAAAADwAAAAAAAAAAAAAAAACYAgAAZHJzL2Rvd25y&#10;ZXYueG1sUEsFBgAAAAAEAAQA9QAAAIUDAAAAAA==&#10;" filled="f" stroked="f">
                    <v:textbox style="mso-fit-shape-to-text:t" inset="0,0,0,0">
                      <w:txbxContent>
                        <w:p w14:paraId="41AC7A60" w14:textId="77777777" w:rsidR="008C12FD" w:rsidRDefault="008C12FD" w:rsidP="00EA05CC">
                          <w:r>
                            <w:rPr>
                              <w:rFonts w:ascii="Arial Narrow" w:hAnsi="Arial Narrow" w:cs="Arial Narrow"/>
                              <w:b/>
                              <w:bCs/>
                              <w:color w:val="000000"/>
                              <w:sz w:val="12"/>
                              <w:szCs w:val="12"/>
                            </w:rPr>
                            <w:t xml:space="preserve">Sex </w:t>
                          </w:r>
                        </w:p>
                      </w:txbxContent>
                    </v:textbox>
                  </v:rect>
                  <v:rect id="Rectangle 2150" o:spid="_x0000_s1087" style="position:absolute;left:5306;top:1223;width:413;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XV5MAA&#10;AADdAAAADwAAAGRycy9kb3ducmV2LnhtbERP22oCMRB9F/oPYQp900SLRbZGEUGw4ourHzBsZi80&#10;mSxJdLd/bwqFvs3hXGe9HZ0VDwqx86xhPlMgiCtvOm403K6H6QpETMgGrWfS8EMRtpuXyRoL4we+&#10;0KNMjcghHAvU0KbUF1LGqiWHceZ74szVPjhMGYZGmoBDDndWLpT6kA47zg0t9rRvqfou706DvJaH&#10;YVXaoPxpUZ/t1/FSk9f67XXcfYJINKZ/8Z/7aPJ89b6E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NXV5MAAAADdAAAADwAAAAAAAAAAAAAAAACYAgAAZHJzL2Rvd25y&#10;ZXYueG1sUEsFBgAAAAAEAAQA9QAAAIUDAAAAAA==&#10;" filled="f" stroked="f">
                    <v:textbox style="mso-fit-shape-to-text:t" inset="0,0,0,0">
                      <w:txbxContent>
                        <w:p w14:paraId="6A61C070" w14:textId="77777777" w:rsidR="008C12FD" w:rsidRDefault="008C12FD" w:rsidP="00EA05CC">
                          <w:r>
                            <w:rPr>
                              <w:rFonts w:ascii="Arial Narrow" w:hAnsi="Arial Narrow" w:cs="Arial Narrow"/>
                              <w:b/>
                              <w:bCs/>
                              <w:color w:val="000000"/>
                              <w:sz w:val="12"/>
                              <w:szCs w:val="12"/>
                            </w:rPr>
                            <w:t xml:space="preserve">Male =M, </w:t>
                          </w:r>
                        </w:p>
                      </w:txbxContent>
                    </v:textbox>
                  </v:rect>
                  <v:rect id="Rectangle 2151" o:spid="_x0000_s1088" style="position:absolute;left:5361;top:1390;width:340;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dLk8AA&#10;AADdAAAADwAAAGRycy9kb3ducmV2LnhtbERP22oCMRB9F/oPYYS+aaIFka1RRBCs9MXVDxg2sxea&#10;TJYkdbd/bwqCb3M419nsRmfFnULsPGtYzBUI4sqbjhsNt+txtgYRE7JB65k0/FGE3fZtssHC+IEv&#10;dC9TI3IIxwI1tCn1hZSxaslhnPueOHO1Dw5ThqGRJuCQw52VS6VW0mHHuaHFng4tVT/lr9Mgr+Vx&#10;WJc2KH9e1t/263SpyWv9Ph33nyASjeklfrpPJs9XHyv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AdLk8AAAADdAAAADwAAAAAAAAAAAAAAAACYAgAAZHJzL2Rvd25y&#10;ZXYueG1sUEsFBgAAAAAEAAQA9QAAAIUDAAAAAA==&#10;" filled="f" stroked="f">
                    <v:textbox style="mso-fit-shape-to-text:t" inset="0,0,0,0">
                      <w:txbxContent>
                        <w:p w14:paraId="4D8D39E9" w14:textId="77777777" w:rsidR="008C12FD" w:rsidRDefault="008C12FD" w:rsidP="00EA05CC">
                          <w:r>
                            <w:rPr>
                              <w:rFonts w:ascii="Arial Narrow" w:hAnsi="Arial Narrow" w:cs="Arial Narrow"/>
                              <w:b/>
                              <w:bCs/>
                              <w:color w:val="000000"/>
                              <w:sz w:val="12"/>
                              <w:szCs w:val="12"/>
                            </w:rPr>
                            <w:t xml:space="preserve">Female </w:t>
                          </w:r>
                        </w:p>
                      </w:txbxContent>
                    </v:textbox>
                  </v:rect>
                  <v:rect id="Rectangle 2152" o:spid="_x0000_s1089" style="position:absolute;left:5527;top:1558;width:118;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vuCMAA&#10;AADdAAAADwAAAGRycy9kb3ducmV2LnhtbERP22oCMRB9F/oPYQp900QLVrZGEUGw4ourHzBsZi80&#10;mSxJdLd/bwqFvs3hXGe9HZ0VDwqx86xhPlMgiCtvOm403K6H6QpETMgGrWfS8EMRtpuXyRoL4we+&#10;0KNMjcghHAvU0KbUF1LGqiWHceZ74szVPjhMGYZGmoBDDndWLpRaSocd54YWe9q3VH2Xd6dBXsvD&#10;sCptUP60qM/263ipyWv99jruPkEkGtO/+M99NHm+ev+A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0vuCMAAAADdAAAADwAAAAAAAAAAAAAAAACYAgAAZHJzL2Rvd25y&#10;ZXYueG1sUEsFBgAAAAAEAAQA9QAAAIUDAAAAAA==&#10;" filled="f" stroked="f">
                    <v:textbox style="mso-fit-shape-to-text:t" inset="0,0,0,0">
                      <w:txbxContent>
                        <w:p w14:paraId="4290A450" w14:textId="77777777" w:rsidR="008C12FD" w:rsidRDefault="008C12FD" w:rsidP="00EA05CC">
                          <w:r>
                            <w:rPr>
                              <w:rFonts w:ascii="Arial Narrow" w:hAnsi="Arial Narrow" w:cs="Arial Narrow"/>
                              <w:b/>
                              <w:bCs/>
                              <w:color w:val="000000"/>
                              <w:sz w:val="12"/>
                              <w:szCs w:val="12"/>
                            </w:rPr>
                            <w:t>=F</w:t>
                          </w:r>
                        </w:p>
                      </w:txbxContent>
                    </v:textbox>
                  </v:rect>
                  <v:rect id="Rectangle 2153" o:spid="_x0000_s1090" style="position:absolute;left:6314;top:1144;width:263;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R6esMA&#10;AADdAAAADwAAAGRycy9kb3ducmV2LnhtbESPzWoDMQyE74W8g1Ght8ZuCiVs4oRSCKSll2zyAGKt&#10;/SG2vNhOdvv21aHQm8SMZj5t93Pw6k4pD5EtvCwNKOImuoE7C5fz4XkNKhdkhz4yWfihDPvd4mGL&#10;lYsTn+hel05JCOcKLfSljJXWuekpYF7GkVi0NqaARdbUaZdwkvDg9cqYNx1wYGnocaSPnpprfQsW&#10;9Lk+TOvaJxO/Vu23/zyeWorWPj3O7xtQhebyb/67PjrBN6+CK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R6esMAAADdAAAADwAAAAAAAAAAAAAAAACYAgAAZHJzL2Rv&#10;d25yZXYueG1sUEsFBgAAAAAEAAQA9QAAAIgDAAAAAA==&#10;" filled="f" stroked="f">
                    <v:textbox style="mso-fit-shape-to-text:t" inset="0,0,0,0">
                      <w:txbxContent>
                        <w:p w14:paraId="09002FBA" w14:textId="77777777" w:rsidR="008C12FD" w:rsidRDefault="008C12FD" w:rsidP="00EA05CC">
                          <w:r>
                            <w:rPr>
                              <w:rFonts w:ascii="Arial Narrow" w:hAnsi="Arial Narrow" w:cs="Arial Narrow"/>
                              <w:b/>
                              <w:bCs/>
                              <w:color w:val="000000"/>
                              <w:sz w:val="12"/>
                              <w:szCs w:val="12"/>
                            </w:rPr>
                            <w:t xml:space="preserve">LEAP </w:t>
                          </w:r>
                        </w:p>
                      </w:txbxContent>
                    </v:textbox>
                  </v:rect>
                  <v:rect id="Rectangle 2154" o:spid="_x0000_s1091" style="position:absolute;left:6038;top:1312;width:618;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jf4cAA&#10;AADdAAAADwAAAGRycy9kb3ducmV2LnhtbERP22oCMRB9F/oPYQq+aVILYrdGkYJgpS+ufsCwmb1g&#10;MlmS1N3+vREKvs3hXGe9HZ0VNwqx86zhba5AEFfedNxouJz3sxWImJANWs+k4Y8ibDcvkzUWxg98&#10;oluZGpFDOBaooU2pL6SMVUsO49z3xJmrfXCYMgyNNAGHHO6sXCi1lA47zg0t9vTVUnUtf50GeS73&#10;w6q0Qfnjov6x34dTTV7r6eu4+wSRaExP8b/7YPJ89f4B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Zjf4cAAAADdAAAADwAAAAAAAAAAAAAAAACYAgAAZHJzL2Rvd25y&#10;ZXYueG1sUEsFBgAAAAAEAAQA9QAAAIUDAAAAAA==&#10;" filled="f" stroked="f">
                    <v:textbox style="mso-fit-shape-to-text:t" inset="0,0,0,0">
                      <w:txbxContent>
                        <w:p w14:paraId="438FCADE" w14:textId="77777777" w:rsidR="008C12FD" w:rsidRDefault="008C12FD" w:rsidP="00EA05CC">
                          <w:proofErr w:type="gramStart"/>
                          <w:r>
                            <w:rPr>
                              <w:rFonts w:ascii="Arial Narrow" w:hAnsi="Arial Narrow" w:cs="Arial Narrow"/>
                              <w:b/>
                              <w:bCs/>
                              <w:color w:val="000000"/>
                              <w:sz w:val="12"/>
                              <w:szCs w:val="12"/>
                            </w:rPr>
                            <w:t>Beneficiary ?</w:t>
                          </w:r>
                          <w:proofErr w:type="gramEnd"/>
                          <w:r>
                            <w:rPr>
                              <w:rFonts w:ascii="Arial Narrow" w:hAnsi="Arial Narrow" w:cs="Arial Narrow"/>
                              <w:b/>
                              <w:bCs/>
                              <w:color w:val="000000"/>
                              <w:sz w:val="12"/>
                              <w:szCs w:val="12"/>
                            </w:rPr>
                            <w:t xml:space="preserve"> </w:t>
                          </w:r>
                        </w:p>
                      </w:txbxContent>
                    </v:textbox>
                  </v:rect>
                  <v:rect id="Rectangle 2155" o:spid="_x0000_s1092" style="position:absolute;left:6024;top:1479;width:641;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QFAcMA&#10;AADdAAAADwAAAGRycy9kb3ducmV2LnhtbESPzWoDMQyE74W8g1Ght8ZuKCVs4oRSCKSll2zyAGKt&#10;/SG2vNhOdvv21aHQm8SMZj5t93Pw6k4pD5EtvCwNKOImuoE7C5fz4XkNKhdkhz4yWfihDPvd4mGL&#10;lYsTn+hel05JCOcKLfSljJXWuekpYF7GkVi0NqaARdbUaZdwkvDg9cqYNx1wYGnocaSPnpprfQsW&#10;9Lk+TOvaJxO/Vu23/zyeWorWPj3O7xtQhebyb/67PjrBN6/CL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QFAcMAAADdAAAADwAAAAAAAAAAAAAAAACYAgAAZHJzL2Rv&#10;d25yZXYueG1sUEsFBgAAAAAEAAQA9QAAAIgDAAAAAA==&#10;" filled="f" stroked="f">
                    <v:textbox style="mso-fit-shape-to-text:t" inset="0,0,0,0">
                      <w:txbxContent>
                        <w:p w14:paraId="3D7BABA9" w14:textId="77777777" w:rsidR="008C12FD" w:rsidRDefault="008C12FD" w:rsidP="00EA05CC">
                          <w:r>
                            <w:rPr>
                              <w:rFonts w:ascii="Arial Narrow" w:hAnsi="Arial Narrow" w:cs="Arial Narrow"/>
                              <w:b/>
                              <w:bCs/>
                              <w:color w:val="000000"/>
                              <w:sz w:val="12"/>
                              <w:szCs w:val="12"/>
                            </w:rPr>
                            <w:t>Yes =1, No =0</w:t>
                          </w:r>
                        </w:p>
                      </w:txbxContent>
                    </v:textbox>
                  </v:rect>
                  <v:rect id="Rectangle 2156" o:spid="_x0000_s1093" style="position:absolute;left:7088;top:1144;width:673;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gmsEA&#10;AADdAAAADwAAAGRycy9kb3ducmV2LnhtbERP22oCMRB9F/oPYQp902RFimyNiwiClb64+gHDZvZC&#10;k8mSpO7275tCoW9zONfZVbOz4kEhDp41FCsFgrjxZuBOw/12Wm5BxIRs0HomDd8Uodo/LXZYGj/x&#10;lR516kQO4Viihj6lsZQyNj05jCs/Emeu9cFhyjB00gSccrizcq3Uq3Q4cG7ocaRjT81n/eU0yFt9&#10;mra1Dcpf1u2HfT9fW/JavzzPhzcQieb0L/5zn02erzYF/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ooJrBAAAA3QAAAA8AAAAAAAAAAAAAAAAAmAIAAGRycy9kb3du&#10;cmV2LnhtbFBLBQYAAAAABAAEAPUAAACGAwAAAAA=&#10;" filled="f" stroked="f">
                    <v:textbox style="mso-fit-shape-to-text:t" inset="0,0,0,0">
                      <w:txbxContent>
                        <w:p w14:paraId="49E0B824" w14:textId="77777777" w:rsidR="008C12FD" w:rsidRDefault="008C12FD" w:rsidP="00EA05CC">
                          <w:r>
                            <w:rPr>
                              <w:rFonts w:ascii="Arial Narrow" w:hAnsi="Arial Narrow" w:cs="Arial Narrow"/>
                              <w:b/>
                              <w:bCs/>
                              <w:color w:val="000000"/>
                              <w:sz w:val="12"/>
                              <w:szCs w:val="12"/>
                            </w:rPr>
                            <w:t>NHIS or Voter-</w:t>
                          </w:r>
                        </w:p>
                      </w:txbxContent>
                    </v:textbox>
                  </v:rect>
                  <v:rect id="Rectangle 2157" o:spid="_x0000_s1094" style="position:absolute;left:7088;top:1312;width:673;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o+7cAA&#10;AADdAAAADwAAAGRycy9kb3ducmV2LnhtbERP22oCMRB9F/oPYQp906SLiKxGkYJgpS+ufsCwmb1g&#10;MlmS1N3+fVMo+DaHc53tfnJWPCjE3rOG94UCQVx703Or4XY9ztcgYkI2aD2Thh+KsN+9zLZYGj/y&#10;hR5VakUO4Viihi6loZQy1h05jAs/EGeu8cFhyjC00gQcc7izslBqJR32nBs6HOijo/pefTsN8lod&#10;x3Vlg/Lnovmyn6dLQ17rt9fpsAGRaEpP8b/7ZPJ8tSz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o+7cAAAADdAAAADwAAAAAAAAAAAAAAAACYAgAAZHJzL2Rvd25y&#10;ZXYueG1sUEsFBgAAAAAEAAQA9QAAAIUDAAAAAA==&#10;" filled="f" stroked="f">
                    <v:textbox style="mso-fit-shape-to-text:t" inset="0,0,0,0">
                      <w:txbxContent>
                        <w:p w14:paraId="5A43E4E6" w14:textId="77777777" w:rsidR="008C12FD" w:rsidRDefault="008C12FD" w:rsidP="00EA05CC">
                          <w:r>
                            <w:rPr>
                              <w:rFonts w:ascii="Arial Narrow" w:hAnsi="Arial Narrow" w:cs="Arial Narrow"/>
                              <w:b/>
                              <w:bCs/>
                              <w:color w:val="000000"/>
                              <w:sz w:val="12"/>
                              <w:szCs w:val="12"/>
                            </w:rPr>
                            <w:t>ID or National-</w:t>
                          </w:r>
                        </w:p>
                      </w:txbxContent>
                    </v:textbox>
                  </v:rect>
                  <v:rect id="Rectangle 2158" o:spid="_x0000_s1095" style="position:absolute;left:7419;top:1479;width:257;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bdsAA&#10;AADdAAAADwAAAGRycy9kb3ducmV2LnhtbERP22oCMRB9F/oPYQp900QrRbZGEUGw4ourHzBsZi80&#10;mSxJdLd/bwqFvs3hXGe9HZ0VDwqx86xhPlMgiCtvOm403K6H6QpETMgGrWfS8EMRtpuXyRoL4we+&#10;0KNMjcghHAvU0KbUF1LGqiWHceZ74szVPjhMGYZGmoBDDndWLpT6kA47zg0t9rRvqfou706DvJaH&#10;YVXaoPxpUZ/t1/FSk9f67XXcfYJINKZ/8Z/7aPJ8tXy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abdsAAAADdAAAADwAAAAAAAAAAAAAAAACYAgAAZHJzL2Rvd25y&#10;ZXYueG1sUEsFBgAAAAAEAAQA9QAAAIUDAAAAAA==&#10;" filled="f" stroked="f">
                    <v:textbox style="mso-fit-shape-to-text:t" inset="0,0,0,0">
                      <w:txbxContent>
                        <w:p w14:paraId="1F91FBB9" w14:textId="77777777" w:rsidR="008C12FD" w:rsidRDefault="008C12FD" w:rsidP="00EA05CC">
                          <w:r>
                            <w:rPr>
                              <w:rFonts w:ascii="Arial Narrow" w:hAnsi="Arial Narrow" w:cs="Arial Narrow"/>
                              <w:b/>
                              <w:bCs/>
                              <w:color w:val="000000"/>
                              <w:sz w:val="12"/>
                              <w:szCs w:val="12"/>
                            </w:rPr>
                            <w:t>ID No</w:t>
                          </w:r>
                        </w:p>
                      </w:txbxContent>
                    </v:textbox>
                  </v:rect>
                  <v:rect id="Rectangle 2159" o:spid="_x0000_s1096" style="position:absolute;left:8387;top:1144;width:782;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8DAsAA&#10;AADdAAAADwAAAGRycy9kb3ducmV2LnhtbERP22oCMRB9F/oPYYS+aaKIyNYoIghW+uLqBwyb2QtN&#10;JkuSutu/N4WCb3M419nuR2fFg0LsPGtYzBUI4sqbjhsN99tptgERE7JB65k0/FKE/e5tssXC+IGv&#10;9ChTI3IIxwI1tCn1hZSxaslhnPueOHO1Dw5ThqGRJuCQw52VS6XW0mHHuaHFno4tVd/lj9Mgb+Vp&#10;2JQ2KH9Z1l/283ytyWv9Ph0PHyASjekl/nefTZ6vViv4+yafIH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58DAsAAAADdAAAADwAAAAAAAAAAAAAAAACYAgAAZHJzL2Rvd25y&#10;ZXYueG1sUEsFBgAAAAAEAAQA9QAAAIUDAAAAAA==&#10;" filled="f" stroked="f">
                    <v:textbox style="mso-fit-shape-to-text:t" inset="0,0,0,0">
                      <w:txbxContent>
                        <w:p w14:paraId="5015BFDD" w14:textId="77777777" w:rsidR="008C12FD" w:rsidRDefault="008C12FD" w:rsidP="00EA05CC">
                          <w:r>
                            <w:rPr>
                              <w:rFonts w:ascii="Arial Narrow" w:hAnsi="Arial Narrow" w:cs="Arial Narrow"/>
                              <w:b/>
                              <w:bCs/>
                              <w:color w:val="000000"/>
                              <w:sz w:val="12"/>
                              <w:szCs w:val="12"/>
                            </w:rPr>
                            <w:t xml:space="preserve">Name of Contact </w:t>
                          </w:r>
                        </w:p>
                      </w:txbxContent>
                    </v:textbox>
                  </v:rect>
                  <v:rect id="Rectangle 2160" o:spid="_x0000_s1097" style="position:absolute;left:8331;top:1312;width:842;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OmmcAA&#10;AADdAAAADwAAAGRycy9kb3ducmV2LnhtbERP22oCMRB9F/oPYQp900SpRbZGEUGw4ourHzBsZi80&#10;mSxJdLd/bwqFvs3hXGe9HZ0VDwqx86xhPlMgiCtvOm403K6H6QpETMgGrWfS8EMRtpuXyRoL4we+&#10;0KNMjcghHAvU0KbUF1LGqiWHceZ74szVPjhMGYZGmoBDDndWLpT6kA47zg0t9rRvqfou706DvJaH&#10;YVXaoPxpUZ/t1/FSk9f67XXcfYJINKZ/8Z/7aPJ89b6E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NOmmcAAAADdAAAADwAAAAAAAAAAAAAAAACYAgAAZHJzL2Rvd25y&#10;ZXYueG1sUEsFBgAAAAAEAAQA9QAAAIUDAAAAAA==&#10;" filled="f" stroked="f">
                    <v:textbox style="mso-fit-shape-to-text:t" inset="0,0,0,0">
                      <w:txbxContent>
                        <w:p w14:paraId="3E17E762" w14:textId="77777777" w:rsidR="008C12FD" w:rsidRDefault="008C12FD" w:rsidP="00EA05CC">
                          <w:r>
                            <w:rPr>
                              <w:rFonts w:ascii="Arial Narrow" w:hAnsi="Arial Narrow" w:cs="Arial Narrow"/>
                              <w:b/>
                              <w:bCs/>
                              <w:color w:val="000000"/>
                              <w:sz w:val="12"/>
                              <w:szCs w:val="12"/>
                            </w:rPr>
                            <w:t xml:space="preserve">Person (or next of </w:t>
                          </w:r>
                        </w:p>
                      </w:txbxContent>
                    </v:textbox>
                  </v:rect>
                  <v:rect id="Rectangle 2161" o:spid="_x0000_s1098" style="position:absolute;left:8843;top:1479;width:192;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E47sAA&#10;AADdAAAADwAAAGRycy9kb3ducmV2LnhtbERP22oCMRB9F/oPYYS+aaIUka1RRBCs9MXVDxg2sxea&#10;TJYkdbd/bwqCb3M419nsRmfFnULsPGtYzBUI4sqbjhsNt+txtgYRE7JB65k0/FGE3fZtssHC+IEv&#10;dC9TI3IIxwI1tCn1hZSxaslhnPueOHO1Dw5ThqGRJuCQw52VS6VW0mHHuaHFng4tVT/lr9Mgr+Vx&#10;WJc2KH9e1t/263SpyWv9Ph33nyASjeklfrpPJs9XHyv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AE47sAAAADdAAAADwAAAAAAAAAAAAAAAACYAgAAZHJzL2Rvd25y&#10;ZXYueG1sUEsFBgAAAAAEAAQA9QAAAIUDAAAAAA==&#10;" filled="f" stroked="f">
                    <v:textbox style="mso-fit-shape-to-text:t" inset="0,0,0,0">
                      <w:txbxContent>
                        <w:p w14:paraId="4939EAEE" w14:textId="77777777" w:rsidR="008C12FD" w:rsidRDefault="008C12FD" w:rsidP="00EA05CC">
                          <w:r>
                            <w:rPr>
                              <w:rFonts w:ascii="Arial Narrow" w:hAnsi="Arial Narrow" w:cs="Arial Narrow"/>
                              <w:b/>
                              <w:bCs/>
                              <w:color w:val="000000"/>
                              <w:sz w:val="12"/>
                              <w:szCs w:val="12"/>
                            </w:rPr>
                            <w:t>Kin)</w:t>
                          </w:r>
                        </w:p>
                      </w:txbxContent>
                    </v:textbox>
                  </v:rect>
                  <v:rect id="Rectangle 2162" o:spid="_x0000_s1099" style="position:absolute;left:9824;top:1312;width:542;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2ddcAA&#10;AADdAAAADwAAAGRycy9kb3ducmV2LnhtbERP22oCMRB9F/oPYQp900QpVrZGEUGw4ourHzBsZi80&#10;mSxJdLd/bwqFvs3hXGe9HZ0VDwqx86xhPlMgiCtvOm403K6H6QpETMgGrWfS8EMRtpuXyRoL4we+&#10;0KNMjcghHAvU0KbUF1LGqiWHceZ74szVPjhMGYZGmoBDDndWLpRaSocd54YWe9q3VH2Xd6dBXsvD&#10;sCptUP60qM/263ipyWv99jruPkEkGtO/+M99NHm+ev+A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02ddcAAAADdAAAADwAAAAAAAAAAAAAAAACYAgAAZHJzL2Rvd25y&#10;ZXYueG1sUEsFBgAAAAAEAAQA9QAAAIUDAAAAAA==&#10;" filled="f" stroked="f">
                    <v:textbox style="mso-fit-shape-to-text:t" inset="0,0,0,0">
                      <w:txbxContent>
                        <w:p w14:paraId="065FC014" w14:textId="77777777" w:rsidR="008C12FD" w:rsidRDefault="008C12FD" w:rsidP="00EA05CC">
                          <w:r>
                            <w:rPr>
                              <w:rFonts w:ascii="Arial Narrow" w:hAnsi="Arial Narrow" w:cs="Arial Narrow"/>
                              <w:b/>
                              <w:bCs/>
                              <w:color w:val="000000"/>
                              <w:sz w:val="12"/>
                              <w:szCs w:val="12"/>
                            </w:rPr>
                            <w:t xml:space="preserve">Community </w:t>
                          </w:r>
                        </w:p>
                      </w:txbxContent>
                    </v:textbox>
                  </v:rect>
                  <v:rect id="Rectangle 2163" o:spid="_x0000_s1100" style="position:absolute;left:10998;top:1144;width:301;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IJB8MA&#10;AADdAAAADwAAAGRycy9kb3ducmV2LnhtbESPzWoDMQyE74W8g1Ght8ZuKCVs4oRSCKSll2zyAGKt&#10;/SG2vNhOdvv21aHQm8SMZj5t93Pw6k4pD5EtvCwNKOImuoE7C5fz4XkNKhdkhz4yWfihDPvd4mGL&#10;lYsTn+hel05JCOcKLfSljJXWuekpYF7GkVi0NqaARdbUaZdwkvDg9cqYNx1wYGnocaSPnpprfQsW&#10;9Lk+TOvaJxO/Vu23/zyeWorWPj3O7xtQhebyb/67PjrBN6+CK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IJB8MAAADdAAAADwAAAAAAAAAAAAAAAACYAgAAZHJzL2Rv&#10;d25yZXYueG1sUEsFBgAAAAAEAAQA9QAAAIgDAAAAAA==&#10;" filled="f" stroked="f">
                    <v:textbox style="mso-fit-shape-to-text:t" inset="0,0,0,0">
                      <w:txbxContent>
                        <w:p w14:paraId="3670321C" w14:textId="77777777" w:rsidR="008C12FD" w:rsidRDefault="008C12FD" w:rsidP="00EA05CC">
                          <w:r>
                            <w:rPr>
                              <w:rFonts w:ascii="Arial Narrow" w:hAnsi="Arial Narrow" w:cs="Arial Narrow"/>
                              <w:b/>
                              <w:bCs/>
                              <w:color w:val="000000"/>
                              <w:sz w:val="12"/>
                              <w:szCs w:val="12"/>
                            </w:rPr>
                            <w:t xml:space="preserve">House </w:t>
                          </w:r>
                        </w:p>
                      </w:txbxContent>
                    </v:textbox>
                  </v:rect>
                  <v:rect id="Rectangle 2164" o:spid="_x0000_s1101" style="position:absolute;left:10832;top:1312;width:520;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6snMAA&#10;AADdAAAADwAAAGRycy9kb3ducmV2LnhtbERP22oCMRB9F/oPYQq+aVIpYrdGkYJgpS+ufsCwmb1g&#10;MlmS1N3+vREKvs3hXGe9HZ0VNwqx86zhba5AEFfedNxouJz3sxWImJANWs+k4Y8ibDcvkzUWxg98&#10;oluZGpFDOBaooU2pL6SMVUsO49z3xJmrfXCYMgyNNAGHHO6sXCi1lA47zg0t9vTVUnUtf50GeS73&#10;w6q0Qfnjov6x34dTTV7r6eu4+wSRaExP8b/7YPJ89f4B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Z6snMAAAADdAAAADwAAAAAAAAAAAAAAAACYAgAAZHJzL2Rvd25y&#10;ZXYueG1sUEsFBgAAAAAEAAQA9QAAAIUDAAAAAA==&#10;" filled="f" stroked="f">
                    <v:textbox style="mso-fit-shape-to-text:t" inset="0,0,0,0">
                      <w:txbxContent>
                        <w:p w14:paraId="581C2D5E" w14:textId="77777777" w:rsidR="008C12FD" w:rsidRDefault="008C12FD" w:rsidP="00EA05CC">
                          <w:r>
                            <w:rPr>
                              <w:rFonts w:ascii="Arial Narrow" w:hAnsi="Arial Narrow" w:cs="Arial Narrow"/>
                              <w:b/>
                              <w:bCs/>
                              <w:color w:val="000000"/>
                              <w:sz w:val="12"/>
                              <w:szCs w:val="12"/>
                            </w:rPr>
                            <w:t xml:space="preserve">Address or </w:t>
                          </w:r>
                        </w:p>
                      </w:txbxContent>
                    </v:textbox>
                  </v:rect>
                  <v:rect id="Rectangle 2165" o:spid="_x0000_s1102" style="position:absolute;left:10846;top:1479;width:673;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2T3MMA&#10;AADdAAAADwAAAGRycy9kb3ducmV2LnhtbESPzWoDMQyE74W8g1Ght8ZuoCVs4oRSCKSll2zyAGKt&#10;/SG2vNhOdvv21aHQm8SMZj5t93Pw6k4pD5EtvCwNKOImuoE7C5fz4XkNKhdkhz4yWfihDPvd4mGL&#10;lYsTn+hel05JCOcKLfSljJXWuekpYF7GkVi0NqaARdbUaZdwkvDg9cqYNx1wYGnocaSPnpprfQsW&#10;9Lk+TOvaJxO/Vu23/zyeWorWPj3O7xtQhebyb/67PjrBN6/CL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2T3MMAAADdAAAADwAAAAAAAAAAAAAAAACYAgAAZHJzL2Rv&#10;d25yZXYueG1sUEsFBgAAAAAEAAQA9QAAAIgDAAAAAA==&#10;" filled="f" stroked="f">
                    <v:textbox style="mso-fit-shape-to-text:t" inset="0,0,0,0">
                      <w:txbxContent>
                        <w:p w14:paraId="00A2F109" w14:textId="77777777" w:rsidR="008C12FD" w:rsidRDefault="008C12FD" w:rsidP="00EA05CC">
                          <w:r>
                            <w:rPr>
                              <w:rFonts w:ascii="Arial Narrow" w:hAnsi="Arial Narrow" w:cs="Arial Narrow"/>
                              <w:b/>
                              <w:bCs/>
                              <w:color w:val="000000"/>
                              <w:sz w:val="12"/>
                              <w:szCs w:val="12"/>
                            </w:rPr>
                            <w:t>GNHR HH Ref.</w:t>
                          </w:r>
                        </w:p>
                      </w:txbxContent>
                    </v:textbox>
                  </v:rect>
                  <v:rect id="Rectangle 2166" o:spid="_x0000_s1103" style="position:absolute;left:12007;top:1055;width:438;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E2R8EA&#10;AADdAAAADwAAAGRycy9kb3ducmV2LnhtbERP22oCMRB9F/oPYQp902QFi2yNiwiClb64+gHDZvZC&#10;k8mSpO7275tCoW9zONfZVbOz4kEhDp41FCsFgrjxZuBOw/12Wm5BxIRs0HomDd8Uodo/LXZYGj/x&#10;lR516kQO4Viihj6lsZQyNj05jCs/Emeu9cFhyjB00gSccrizcq3Uq3Q4cG7ocaRjT81n/eU0yFt9&#10;mra1Dcpf1u2HfT9fW/JavzzPhzcQieb0L/5zn02erzYF/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xNkfBAAAA3QAAAA8AAAAAAAAAAAAAAAAAmAIAAGRycy9kb3du&#10;cmV2LnhtbFBLBQYAAAAABAAEAPUAAACGAwAAAAA=&#10;" filled="f" stroked="f">
                    <v:textbox style="mso-fit-shape-to-text:t" inset="0,0,0,0">
                      <w:txbxContent>
                        <w:p w14:paraId="20D3BB75" w14:textId="77777777" w:rsidR="008C12FD" w:rsidRDefault="008C12FD" w:rsidP="00EA05CC">
                          <w:r>
                            <w:rPr>
                              <w:rFonts w:ascii="Arial Narrow" w:hAnsi="Arial Narrow" w:cs="Arial Narrow"/>
                              <w:b/>
                              <w:bCs/>
                              <w:color w:val="000000"/>
                              <w:sz w:val="12"/>
                              <w:szCs w:val="12"/>
                            </w:rPr>
                            <w:t xml:space="preserve">Have you </w:t>
                          </w:r>
                        </w:p>
                      </w:txbxContent>
                    </v:textbox>
                  </v:rect>
                  <v:rect id="Rectangle 2167" o:spid="_x0000_s1104" style="position:absolute;left:11813;top:1223;width:673;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OoMMAA&#10;AADdAAAADwAAAGRycy9kb3ducmV2LnhtbERP22oCMRB9F/oPYQp906QLiqxGkYJgpS+ufsCwmb1g&#10;MlmS1N3+fVMo+DaHc53tfnJWPCjE3rOG94UCQVx703Or4XY9ztcgYkI2aD2Thh+KsN+9zLZYGj/y&#10;hR5VakUO4Viihi6loZQy1h05jAs/EGeu8cFhyjC00gQcc7izslBqJR32nBs6HOijo/pefTsN8lod&#10;x3Vlg/Lnovmyn6dLQ17rt9fpsAGRaEpP8b/7ZPJ8tSz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uOoMMAAAADdAAAADwAAAAAAAAAAAAAAAACYAgAAZHJzL2Rvd25y&#10;ZXYueG1sUEsFBgAAAAAEAAQA9QAAAIUDAAAAAA==&#10;" filled="f" stroked="f">
                    <v:textbox style="mso-fit-shape-to-text:t" inset="0,0,0,0">
                      <w:txbxContent>
                        <w:p w14:paraId="10FE331A" w14:textId="77777777" w:rsidR="008C12FD" w:rsidRDefault="008C12FD" w:rsidP="00EA05CC">
                          <w:proofErr w:type="gramStart"/>
                          <w:r>
                            <w:rPr>
                              <w:rFonts w:ascii="Arial Narrow" w:hAnsi="Arial Narrow" w:cs="Arial Narrow"/>
                              <w:b/>
                              <w:bCs/>
                              <w:color w:val="000000"/>
                              <w:sz w:val="12"/>
                              <w:szCs w:val="12"/>
                            </w:rPr>
                            <w:t>participated</w:t>
                          </w:r>
                          <w:proofErr w:type="gramEnd"/>
                          <w:r>
                            <w:rPr>
                              <w:rFonts w:ascii="Arial Narrow" w:hAnsi="Arial Narrow" w:cs="Arial Narrow"/>
                              <w:b/>
                              <w:bCs/>
                              <w:color w:val="000000"/>
                              <w:sz w:val="12"/>
                              <w:szCs w:val="12"/>
                            </w:rPr>
                            <w:t xml:space="preserve"> in </w:t>
                          </w:r>
                        </w:p>
                      </w:txbxContent>
                    </v:textbox>
                  </v:rect>
                  <v:rect id="Rectangle 2168" o:spid="_x0000_s1105" style="position:absolute;left:11882;top:1390;width:575;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8Nq8AA&#10;AADdAAAADwAAAGRycy9kb3ducmV2LnhtbERP22oCMRB9F/oPYQp900SLRbZGEUGw4ourHzBsZi80&#10;mSxJdLd/bwqFvs3hXGe9HZ0VDwqx86xhPlMgiCtvOm403K6H6QpETMgGrWfS8EMRtpuXyRoL4we+&#10;0KNMjcghHAvU0KbUF1LGqiWHceZ74szVPjhMGYZGmoBDDndWLpT6kA47zg0t9rRvqfou706DvJaH&#10;YVXaoPxpUZ/t1/FSk9f67XXcfYJINKZ/8Z/7aPJ8tXy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a8Nq8AAAADdAAAADwAAAAAAAAAAAAAAAACYAgAAZHJzL2Rvd25y&#10;ZXYueG1sUEsFBgAAAAAEAAQA9QAAAIUDAAAAAA==&#10;" filled="f" stroked="f">
                    <v:textbox style="mso-fit-shape-to-text:t" inset="0,0,0,0">
                      <w:txbxContent>
                        <w:p w14:paraId="7A688B59" w14:textId="77777777" w:rsidR="008C12FD" w:rsidRDefault="008C12FD" w:rsidP="00EA05CC">
                          <w:r>
                            <w:rPr>
                              <w:rFonts w:ascii="Arial Narrow" w:hAnsi="Arial Narrow" w:cs="Arial Narrow"/>
                              <w:b/>
                              <w:bCs/>
                              <w:color w:val="000000"/>
                              <w:sz w:val="12"/>
                              <w:szCs w:val="12"/>
                            </w:rPr>
                            <w:t xml:space="preserve">LIPW before        </w:t>
                          </w:r>
                        </w:p>
                      </w:txbxContent>
                    </v:textbox>
                  </v:rect>
                  <v:rect id="Rectangle 2169" o:spid="_x0000_s1106" style="position:absolute;left:11855;top:1558;width:641;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aV38AA&#10;AADdAAAADwAAAGRycy9kb3ducmV2LnhtbERP22oCMRB9F/oPYQp900SpRbZGEUGw4ourHzBsZi80&#10;mSxJdLd/bwqFvs3hXGe9HZ0VDwqx86xhPlMgiCtvOm403K6H6QpETMgGrWfS8EMRtpuXyRoL4we+&#10;0KNMjcghHAvU0KbUF1LGqiWHceZ74szVPjhMGYZGmoBDDndWLpT6kA47zg0t9rRvqfou706DvJaH&#10;YVXaoPxpUZ/t1/FSk9f67XXcfYJINKZ/8Z/7aPJ8tXy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aV38AAAADdAAAADwAAAAAAAAAAAAAAAACYAgAAZHJzL2Rvd25y&#10;ZXYueG1sUEsFBgAAAAAEAAQA9QAAAIUDAAAAAA==&#10;" filled="f" stroked="f">
                    <v:textbox style="mso-fit-shape-to-text:t" inset="0,0,0,0">
                      <w:txbxContent>
                        <w:p w14:paraId="598FEF72" w14:textId="77777777" w:rsidR="008C12FD" w:rsidRDefault="008C12FD" w:rsidP="00EA05CC">
                          <w:r>
                            <w:rPr>
                              <w:rFonts w:ascii="Arial Narrow" w:hAnsi="Arial Narrow" w:cs="Arial Narrow"/>
                              <w:b/>
                              <w:bCs/>
                              <w:color w:val="000000"/>
                              <w:sz w:val="12"/>
                              <w:szCs w:val="12"/>
                            </w:rPr>
                            <w:t>Yes =1, No =0</w:t>
                          </w:r>
                        </w:p>
                      </w:txbxContent>
                    </v:textbox>
                  </v:rect>
                  <v:rect id="Rectangle 2170" o:spid="_x0000_s1107" style="position:absolute;left:553;top:1824;width:55;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owRMAA&#10;AADdAAAADwAAAGRycy9kb3ducmV2LnhtbERP22oCMRB9F/oPYYS+aaKgyNYoIghW+uLqBwyb2QtN&#10;JkuSutu/N4WCb3M419nuR2fFg0LsPGtYzBUI4sqbjhsN99tptgERE7JB65k0/FKE/e5tssXC+IGv&#10;9ChTI3IIxwI1tCn1hZSxaslhnPueOHO1Dw5ThqGRJuCQw52VS6XW0mHHuaHFno4tVd/lj9Mgb+Vp&#10;2JQ2KH9Z1l/283ytyWv9Ph0PHyASjekl/nefTZ6vViv4+yafIH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QowRMAAAADdAAAADwAAAAAAAAAAAAAAAACYAgAAZHJzL2Rvd25y&#10;ZXYueG1sUEsFBgAAAAAEAAQA9QAAAIUDAAAAAA==&#10;" filled="f" stroked="f">
                    <v:textbox style="mso-fit-shape-to-text:t" inset="0,0,0,0">
                      <w:txbxContent>
                        <w:p w14:paraId="50C5BCAB" w14:textId="77777777" w:rsidR="008C12FD" w:rsidRDefault="008C12FD" w:rsidP="00EA05CC">
                          <w:r>
                            <w:rPr>
                              <w:rFonts w:ascii="Arial Narrow" w:hAnsi="Arial Narrow" w:cs="Arial Narrow"/>
                              <w:b/>
                              <w:bCs/>
                              <w:color w:val="000000"/>
                              <w:sz w:val="12"/>
                              <w:szCs w:val="12"/>
                            </w:rPr>
                            <w:t>1</w:t>
                          </w:r>
                        </w:p>
                      </w:txbxContent>
                    </v:textbox>
                  </v:rect>
                  <v:rect id="Rectangle 2171" o:spid="_x0000_s1108" style="position:absolute;left:1672;top:1824;width:55;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iuM8AA&#10;AADdAAAADwAAAGRycy9kb3ducmV2LnhtbERP22oCMRB9F/oPYYS+aaJQka1RRBCs9MXVDxg2sxea&#10;TJYkdbd/bwqCb3M419nsRmfFnULsPGtYzBUI4sqbjhsNt+txtgYRE7JB65k0/FGE3fZtssHC+IEv&#10;dC9TI3IIxwI1tCn1hZSxaslhnPueOHO1Dw5ThqGRJuCQw52VS6VW0mHHuaHFng4tVT/lr9Mgr+Vx&#10;WJc2KH9e1t/263SpyWv9Ph33nyASjeklfrpPJs9XHyv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diuM8AAAADdAAAADwAAAAAAAAAAAAAAAACYAgAAZHJzL2Rvd25y&#10;ZXYueG1sUEsFBgAAAAAEAAQA9QAAAIUDAAAAAA==&#10;" filled="f" stroked="f">
                    <v:textbox style="mso-fit-shape-to-text:t" inset="0,0,0,0">
                      <w:txbxContent>
                        <w:p w14:paraId="58C3FBD3" w14:textId="77777777" w:rsidR="008C12FD" w:rsidRDefault="008C12FD" w:rsidP="00EA05CC">
                          <w:r>
                            <w:rPr>
                              <w:rFonts w:ascii="Arial Narrow" w:hAnsi="Arial Narrow" w:cs="Arial Narrow"/>
                              <w:b/>
                              <w:bCs/>
                              <w:color w:val="000000"/>
                              <w:sz w:val="12"/>
                              <w:szCs w:val="12"/>
                            </w:rPr>
                            <w:t>2</w:t>
                          </w:r>
                        </w:p>
                      </w:txbxContent>
                    </v:textbox>
                  </v:rect>
                  <v:rect id="Rectangle 2172" o:spid="_x0000_s1109" style="position:absolute;left:3109;top:1824;width:55;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QLqMAA&#10;AADdAAAADwAAAGRycy9kb3ducmV2LnhtbERP22oCMRB9F/oPYQp900ShVrZGEUGw4ourHzBsZi80&#10;mSxJdLd/bwqFvs3hXGe9HZ0VDwqx86xhPlMgiCtvOm403K6H6QpETMgGrWfS8EMRtpuXyRoL4we+&#10;0KNMjcghHAvU0KbUF1LGqiWHceZ74szVPjhMGYZGmoBDDndWLpRaSocd54YWe9q3VH2Xd6dBXsvD&#10;sCptUP60qM/263ipyWv99jruPkEkGtO/+M99NHm+ev+A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pQLqMAAAADdAAAADwAAAAAAAAAAAAAAAACYAgAAZHJzL2Rvd25y&#10;ZXYueG1sUEsFBgAAAAAEAAQA9QAAAIUDAAAAAA==&#10;" filled="f" stroked="f">
                    <v:textbox style="mso-fit-shape-to-text:t" inset="0,0,0,0">
                      <w:txbxContent>
                        <w:p w14:paraId="3F73AE56" w14:textId="77777777" w:rsidR="008C12FD" w:rsidRDefault="008C12FD" w:rsidP="00EA05CC">
                          <w:r>
                            <w:rPr>
                              <w:rFonts w:ascii="Arial Narrow" w:hAnsi="Arial Narrow" w:cs="Arial Narrow"/>
                              <w:b/>
                              <w:bCs/>
                              <w:color w:val="000000"/>
                              <w:sz w:val="12"/>
                              <w:szCs w:val="12"/>
                            </w:rPr>
                            <w:t>3</w:t>
                          </w:r>
                        </w:p>
                      </w:txbxContent>
                    </v:textbox>
                  </v:rect>
                  <v:rect id="Rectangle 2173" o:spid="_x0000_s1110" style="position:absolute;left:4629;top:1824;width:55;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uf2sMA&#10;AADdAAAADwAAAGRycy9kb3ducmV2LnhtbESPzWoDMQyE74W8g1Ght8ZuoCVs4oRSCKSll2zyAGKt&#10;/SG2vNhOdvv21aHQm8SMZj5t93Pw6k4pD5EtvCwNKOImuoE7C5fz4XkNKhdkhz4yWfihDPvd4mGL&#10;lYsTn+hel05JCOcKLfSljJXWuekpYF7GkVi0NqaARdbUaZdwkvDg9cqYNx1wYGnocaSPnpprfQsW&#10;9Lk+TOvaJxO/Vu23/zyeWorWPj3O7xtQhebyb/67PjrBN6+CK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uf2sMAAADdAAAADwAAAAAAAAAAAAAAAACYAgAAZHJzL2Rv&#10;d25yZXYueG1sUEsFBgAAAAAEAAQA9QAAAIgDAAAAAA==&#10;" filled="f" stroked="f">
                    <v:textbox style="mso-fit-shape-to-text:t" inset="0,0,0,0">
                      <w:txbxContent>
                        <w:p w14:paraId="50EF3C3B" w14:textId="77777777" w:rsidR="008C12FD" w:rsidRDefault="008C12FD" w:rsidP="00EA05CC">
                          <w:r>
                            <w:rPr>
                              <w:rFonts w:ascii="Arial Narrow" w:hAnsi="Arial Narrow" w:cs="Arial Narrow"/>
                              <w:b/>
                              <w:bCs/>
                              <w:color w:val="000000"/>
                              <w:sz w:val="12"/>
                              <w:szCs w:val="12"/>
                            </w:rPr>
                            <w:t>4</w:t>
                          </w:r>
                        </w:p>
                      </w:txbxContent>
                    </v:textbox>
                  </v:rect>
                  <v:rect id="Rectangle 2174" o:spid="_x0000_s1111" style="position:absolute;left:5582;top:1824;width:55;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c6QcAA&#10;AADdAAAADwAAAGRycy9kb3ducmV2LnhtbERP22oCMRB9F/oPYQq+aVKhYrdGkYJgpS+ufsCwmb1g&#10;MlmS1N3+vREKvs3hXGe9HZ0VNwqx86zhba5AEFfedNxouJz3sxWImJANWs+k4Y8ibDcvkzUWxg98&#10;oluZGpFDOBaooU2pL6SMVUsO49z3xJmrfXCYMgyNNAGHHO6sXCi1lA47zg0t9vTVUnUtf50GeS73&#10;w6q0Qfnjov6x34dTTV7r6eu4+wSRaExP8b/7YPJ89f4B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Ec6QcAAAADdAAAADwAAAAAAAAAAAAAAAACYAgAAZHJzL2Rvd25y&#10;ZXYueG1sUEsFBgAAAAAEAAQA9QAAAIUDAAAAAA==&#10;" filled="f" stroked="f">
                    <v:textbox style="mso-fit-shape-to-text:t" inset="0,0,0,0">
                      <w:txbxContent>
                        <w:p w14:paraId="1AED6642" w14:textId="77777777" w:rsidR="008C12FD" w:rsidRDefault="008C12FD" w:rsidP="00EA05CC">
                          <w:r>
                            <w:rPr>
                              <w:rFonts w:ascii="Arial Narrow" w:hAnsi="Arial Narrow" w:cs="Arial Narrow"/>
                              <w:b/>
                              <w:bCs/>
                              <w:color w:val="000000"/>
                              <w:sz w:val="12"/>
                              <w:szCs w:val="12"/>
                            </w:rPr>
                            <w:t>5</w:t>
                          </w:r>
                        </w:p>
                      </w:txbxContent>
                    </v:textbox>
                  </v:rect>
                  <v:rect id="Rectangle 2175" o:spid="_x0000_s1112" style="position:absolute;left:6466;top:1824;width:55;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FZYcMA&#10;AADdAAAADwAAAGRycy9kb3ducmV2LnhtbESPzWoDMQyE74W+g1Ght8ZuDiFs4oRQCCSll2z6AGKt&#10;/SG2vNhOdvv21aHQm8SMZj5t93Pw6kEpD5EtvC8MKOImuoE7C9/X49saVC7IDn1ksvBDGfa756ct&#10;Vi5OfKFHXTolIZwrtNCXMlZa56angHkRR2LR2pgCFllTp13CScKD10tjVjrgwNLQ40gfPTW3+h4s&#10;6Gt9nNa1TyZ+Ltsvfz5dWorWvr7Mhw2oQnP5N/9dn5zgm5Xwyzcygt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FZYcMAAADdAAAADwAAAAAAAAAAAAAAAACYAgAAZHJzL2Rv&#10;d25yZXYueG1sUEsFBgAAAAAEAAQA9QAAAIgDAAAAAA==&#10;" filled="f" stroked="f">
                    <v:textbox style="mso-fit-shape-to-text:t" inset="0,0,0,0">
                      <w:txbxContent>
                        <w:p w14:paraId="506199F3" w14:textId="77777777" w:rsidR="008C12FD" w:rsidRDefault="008C12FD" w:rsidP="00EA05CC">
                          <w:r>
                            <w:rPr>
                              <w:rFonts w:ascii="Arial Narrow" w:hAnsi="Arial Narrow" w:cs="Arial Narrow"/>
                              <w:b/>
                              <w:bCs/>
                              <w:color w:val="000000"/>
                              <w:sz w:val="12"/>
                              <w:szCs w:val="12"/>
                            </w:rPr>
                            <w:t>6</w:t>
                          </w:r>
                        </w:p>
                      </w:txbxContent>
                    </v:textbox>
                  </v:rect>
                  <v:rect id="Rectangle 2176" o:spid="_x0000_s1113" style="position:absolute;left:7585;top:1824;width:55;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38+r8A&#10;AADdAAAADwAAAGRycy9kb3ducmV2LnhtbERPzWoCMRC+C32HMAVvmuhBZDVKKQgqXlx9gGEz+0OT&#10;yZKk7vr2plDwNh/f72z3o7PiQSF2njUs5goEceVNx42G++0wW4OICdmg9UwanhRhv/uYbLEwfuAr&#10;PcrUiBzCsUANbUp9IWWsWnIY574nzlztg8OUYWikCTjkcGflUqmVdNhxbmixp++Wqp/y12mQt/Iw&#10;rEsblD8v64s9Ha81ea2nn+PXBkSiMb3F/+6jyfPVagF/3+QT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Xfz6vwAAAN0AAAAPAAAAAAAAAAAAAAAAAJgCAABkcnMvZG93bnJl&#10;di54bWxQSwUGAAAAAAQABAD1AAAAhAMAAAAA&#10;" filled="f" stroked="f">
                    <v:textbox style="mso-fit-shape-to-text:t" inset="0,0,0,0">
                      <w:txbxContent>
                        <w:p w14:paraId="1D7167E7" w14:textId="77777777" w:rsidR="008C12FD" w:rsidRDefault="008C12FD" w:rsidP="00EA05CC">
                          <w:r>
                            <w:rPr>
                              <w:rFonts w:ascii="Arial Narrow" w:hAnsi="Arial Narrow" w:cs="Arial Narrow"/>
                              <w:b/>
                              <w:bCs/>
                              <w:color w:val="000000"/>
                              <w:sz w:val="12"/>
                              <w:szCs w:val="12"/>
                            </w:rPr>
                            <w:t>7</w:t>
                          </w:r>
                        </w:p>
                      </w:txbxContent>
                    </v:textbox>
                  </v:rect>
                  <v:rect id="Rectangle 2177" o:spid="_x0000_s1114" style="position:absolute;left:8939;top:1824;width:55;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9ijcAA&#10;AADdAAAADwAAAGRycy9kb3ducmV2LnhtbERPS2rDMBDdF3oHMYXuaqlehOBGMSFgSEs3cXKAwRp/&#10;qDQykhq7t68Khezm8b6zq1dnxY1CnDxreC0UCOLOm4kHDddL87IFEROyQeuZNPxQhHr/+LDDyviF&#10;z3Rr0yByCMcKNYwpzZWUsRvJYSz8TJy53geHKcMwSBNwyeHOylKpjXQ4cW4YcabjSN1X++00yEvb&#10;LNvWBuU/yv7Tvp/OPXmtn5/WwxuIRGu6i//dJ5Pnq00Jf9/kE+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I9ijcAAAADdAAAADwAAAAAAAAAAAAAAAACYAgAAZHJzL2Rvd25y&#10;ZXYueG1sUEsFBgAAAAAEAAQA9QAAAIUDAAAAAA==&#10;" filled="f" stroked="f">
                    <v:textbox style="mso-fit-shape-to-text:t" inset="0,0,0,0">
                      <w:txbxContent>
                        <w:p w14:paraId="30F4458A" w14:textId="77777777" w:rsidR="008C12FD" w:rsidRDefault="008C12FD" w:rsidP="00EA05CC">
                          <w:r>
                            <w:rPr>
                              <w:rFonts w:ascii="Arial Narrow" w:hAnsi="Arial Narrow" w:cs="Arial Narrow"/>
                              <w:b/>
                              <w:bCs/>
                              <w:color w:val="000000"/>
                              <w:sz w:val="12"/>
                              <w:szCs w:val="12"/>
                            </w:rPr>
                            <w:t>8</w:t>
                          </w:r>
                        </w:p>
                      </w:txbxContent>
                    </v:textbox>
                  </v:rect>
                  <v:rect id="Rectangle 2178" o:spid="_x0000_s1115" style="position:absolute;left:10197;top:1824;width:55;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PHFsAA&#10;AADdAAAADwAAAGRycy9kb3ducmV2LnhtbERP22oCMRB9F/oPYYS+aaIFka1RRBCs9MXVDxg2sxea&#10;TJYkdbd/bwqCb3M419nsRmfFnULsPGtYzBUI4sqbjhsNt+txtgYRE7JB65k0/FGE3fZtssHC+IEv&#10;dC9TI3IIxwI1tCn1hZSxaslhnPueOHO1Dw5ThqGRJuCQw52VS6VW0mHHuaHFng4tVT/lr9Mgr+Vx&#10;WJc2KH9e1t/263SpyWv9Ph33nyASjeklfrpPJs9Xqw/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8PHFsAAAADdAAAADwAAAAAAAAAAAAAAAACYAgAAZHJzL2Rvd25y&#10;ZXYueG1sUEsFBgAAAAAEAAQA9QAAAIUDAAAAAA==&#10;" filled="f" stroked="f">
                    <v:textbox style="mso-fit-shape-to-text:t" inset="0,0,0,0">
                      <w:txbxContent>
                        <w:p w14:paraId="2E094977" w14:textId="77777777" w:rsidR="008C12FD" w:rsidRDefault="008C12FD" w:rsidP="00EA05CC">
                          <w:r>
                            <w:rPr>
                              <w:rFonts w:ascii="Arial Narrow" w:hAnsi="Arial Narrow" w:cs="Arial Narrow"/>
                              <w:b/>
                              <w:bCs/>
                              <w:color w:val="000000"/>
                              <w:sz w:val="12"/>
                              <w:szCs w:val="12"/>
                            </w:rPr>
                            <w:t>9</w:t>
                          </w:r>
                        </w:p>
                      </w:txbxContent>
                    </v:textbox>
                  </v:rect>
                  <v:rect id="Rectangle 2179" o:spid="_x0000_s1116" style="position:absolute;left:11150;top:1824;width:110;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pfYsAA&#10;AADdAAAADwAAAGRycy9kb3ducmV2LnhtbERP22oCMRB9F/oPYYS+aaIUka1RRBCs9MXVDxg2sxea&#10;TJYkdbd/bwqCb3M419nsRmfFnULsPGtYzBUI4sqbjhsNt+txtgYRE7JB65k0/FGE3fZtssHC+IEv&#10;dC9TI3IIxwI1tCn1hZSxaslhnPueOHO1Dw5ThqGRJuCQw52VS6VW0mHHuaHFng4tVT/lr9Mgr+Vx&#10;WJc2KH9e1t/263SpyWv9Ph33nyASjeklfrpPJs9Xqw/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CpfYsAAAADdAAAADwAAAAAAAAAAAAAAAACYAgAAZHJzL2Rvd25y&#10;ZXYueG1sUEsFBgAAAAAEAAQA9QAAAIUDAAAAAA==&#10;" filled="f" stroked="f">
                    <v:textbox style="mso-fit-shape-to-text:t" inset="0,0,0,0">
                      <w:txbxContent>
                        <w:p w14:paraId="765F163F" w14:textId="77777777" w:rsidR="008C12FD" w:rsidRDefault="008C12FD" w:rsidP="00EA05CC">
                          <w:r>
                            <w:rPr>
                              <w:rFonts w:ascii="Arial Narrow" w:hAnsi="Arial Narrow" w:cs="Arial Narrow"/>
                              <w:b/>
                              <w:bCs/>
                              <w:color w:val="000000"/>
                              <w:sz w:val="12"/>
                              <w:szCs w:val="12"/>
                            </w:rPr>
                            <w:t>10</w:t>
                          </w:r>
                        </w:p>
                      </w:txbxContent>
                    </v:textbox>
                  </v:rect>
                  <v:rect id="Rectangle 2180" o:spid="_x0000_s1117" style="position:absolute;left:12255;top:1824;width:110;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b6+cAA&#10;AADdAAAADwAAAGRycy9kb3ducmV2LnhtbERP22oCMRB9F/oPYYS+aaJQka1RRBCs9MXVDxg2sxea&#10;TJYkdbd/bwqCb3M419nsRmfFnULsPGtYzBUI4sqbjhsNt+txtgYRE7JB65k0/FGE3fZtssHC+IEv&#10;dC9TI3IIxwI1tCn1hZSxaslhnPueOHO1Dw5ThqGRJuCQw52VS6VW0mHHuaHFng4tVT/lr9Mgr+Vx&#10;WJc2KH9e1t/263SpyWv9Ph33nyASjeklfrpPJs9Xqw/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2b6+cAAAADdAAAADwAAAAAAAAAAAAAAAACYAgAAZHJzL2Rvd25y&#10;ZXYueG1sUEsFBgAAAAAEAAQA9QAAAIUDAAAAAA==&#10;" filled="f" stroked="f">
                    <v:textbox style="mso-fit-shape-to-text:t" inset="0,0,0,0">
                      <w:txbxContent>
                        <w:p w14:paraId="5636C7D7" w14:textId="77777777" w:rsidR="008C12FD" w:rsidRDefault="008C12FD" w:rsidP="00EA05CC">
                          <w:r>
                            <w:rPr>
                              <w:rFonts w:ascii="Arial Narrow" w:hAnsi="Arial Narrow" w:cs="Arial Narrow"/>
                              <w:b/>
                              <w:bCs/>
                              <w:color w:val="000000"/>
                              <w:sz w:val="12"/>
                              <w:szCs w:val="12"/>
                            </w:rPr>
                            <w:t>11</w:t>
                          </w:r>
                        </w:p>
                      </w:txbxContent>
                    </v:textbox>
                  </v:rect>
                  <v:rect id="Rectangle 2181" o:spid="_x0000_s1118" style="position:absolute;width:1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53bcIA&#10;AADdAAAADwAAAGRycy9kb3ducmV2LnhtbERPzWoCMRC+F3yHMIKXotkKLnU1iohCe7NbH2DYjJvV&#10;zWRJUt369KYg9DYf3+8s171txZV8aBwreJtkIIgrpxuuFRy/9+N3ECEia2wdk4JfCrBeDV6WWGh3&#10;4y+6lrEWKYRDgQpMjF0hZagMWQwT1xEn7uS8xZigr6X2eEvhtpXTLMulxYZTg8GOtoaqS/ljFcjz&#10;QTey2+X+fHq96Ln5nOF9ptRo2G8WICL18V/8dH/oND/Lc/j7Jp0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TndtwgAAAN0AAAAPAAAAAAAAAAAAAAAAAJgCAABkcnMvZG93&#10;bnJldi54bWxQSwUGAAAAAAQABAD1AAAAhwMAAAAA&#10;" fillcolor="#d4d4d4" stroked="f"/>
                  <v:rect id="Rectangle 2182" o:spid="_x0000_s1119" style="position:absolute;left:8207;width:1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S9sMA&#10;AADdAAAADwAAAGRycy9kb3ducmV2LnhtbERP3WrCMBS+F/YO4Qy8EU0n2GnXKGM42O7U+QCH5rSp&#10;Niclidrt6ZfBwLvz8f2ecjPYTlzJh9axgqdZBoK4crrlRsHx6326BBEissbOMSn4pgCb9cOoxEK7&#10;G+/peoiNSCEcClRgYuwLKUNlyGKYuZ44cbXzFmOCvpHa4y2F207OsyyXFltODQZ7ejNUnQ8Xq0Ce&#10;drqV/Tb3p3py1ivzucCfhVLjx+H1BUSkId7F/+4PneZn+TP8fZNO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S9sMAAADdAAAADwAAAAAAAAAAAAAAAACYAgAAZHJzL2Rv&#10;d25yZXYueG1sUEsFBgAAAAAEAAQA9QAAAIgDAAAAAA==&#10;" fillcolor="#d4d4d4" stroked="f"/>
                  <v:rect id="Rectangle 2183" o:spid="_x0000_s1120" style="position:absolute;left:9754;width:1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1GhMUA&#10;AADdAAAADwAAAGRycy9kb3ducmV2LnhtbESP3WoCMRCF7wt9hzCCN6VmW3BpV6OU0kK986cPMGzG&#10;zepmsiSprn1650LwboZz5pxv5svBd+pEMbWBDbxMClDEdbAtNwZ+d9/Pb6BSRrbYBSYDF0qwXDw+&#10;zLGy4cwbOm1zoySEU4UGXM59pXWqHXlMk9ATi7YP0WOWNTbaRjxLuO/0a1GU2mPL0uCwp09H9XH7&#10;5w3ow9q2uv8q42H/dLTvbjXF/6kx49HwMQOVach38+36xwp+UQqufCMj6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nUaExQAAAN0AAAAPAAAAAAAAAAAAAAAAAJgCAABkcnMv&#10;ZG93bnJldi54bWxQSwUGAAAAAAQABAD1AAAAigMAAAAA&#10;" fillcolor="#d4d4d4" stroked="f"/>
                  <v:rect id="Rectangle 2184" o:spid="_x0000_s1121" style="position:absolute;left:10722;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HjH8IA&#10;AADdAAAADwAAAGRycy9kb3ducmV2LnhtbERP3WrCMBS+F/YO4Qx2I2vqwDK7Rhljg3nnzx7g0Byb&#10;anNSkqidT28Ewbvz8f2eajHYTpzIh9axgkmWgyCunW65UfC3/Xl9BxEissbOMSn4pwCL+dOowlK7&#10;M6/ptImNSCEcSlRgYuxLKUNtyGLIXE+cuJ3zFmOCvpHa4zmF206+5XkhLbacGgz29GWoPmyOVoHc&#10;r3Qr++/C73fjg56Z5RQvU6VenofPDxCRhvgQ392/Os3Pixncvkkny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0eMfwgAAAN0AAAAPAAAAAAAAAAAAAAAAAJgCAABkcnMvZG93&#10;bnJldi54bWxQSwUGAAAAAAQABAD1AAAAhwMAAAAA&#10;" fillcolor="#d4d4d4" stroked="f"/>
                  <v:rect id="Rectangle 2185" o:spid="_x0000_s1122" style="position:absolute;left:11730;width:1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LcX8UA&#10;AADdAAAADwAAAGRycy9kb3ducmV2LnhtbESPQWsCMRCF70L/Q5hCL1KzCmq7NYqIBXurtj9g2Iyb&#10;1c1kSaJu++udQ6G3Gd6b975ZrHrfqivF1AQ2MB4VoIirYBuuDXx/vT+/gEoZ2WIbmAz8UILV8mGw&#10;wNKGG+/pesi1khBOJRpwOXel1qly5DGNQkcs2jFEj1nWWGsb8SbhvtWTophpjw1Lg8OONo6q8+Hi&#10;DejTp210t53F03F4tq/uY4q/U2OeHvv1G6hMff43/13vrOAXc+GXb2QEv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MtxfxQAAAN0AAAAPAAAAAAAAAAAAAAAAAJgCAABkcnMv&#10;ZG93bnJldi54bWxQSwUGAAAAAAQABAD1AAAAigMAAAAA&#10;" fillcolor="#d4d4d4" stroked="f"/>
                  <v:line id="Line 2186" o:spid="_x0000_s1123" style="position:absolute;visibility:visible;mso-wrap-style:square" from="14,0" to="129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EMpcMAAADdAAAADwAAAGRycy9kb3ducmV2LnhtbERPTWvCQBC9C/0PyxS86SaFapq6kVIs&#10;1ptNFXocstNkSXY2ZFeN/74rCL3N433Oaj3aTpxp8MaxgnSegCCunDZcKzh8f8wyED4ga+wck4Ir&#10;eVgXD5MV5tpd+IvOZahFDGGfo4ImhD6X0lcNWfRz1xNH7tcNFkOEQy31gJcYbjv5lCQLadFwbGiw&#10;p/eGqrY8WQVmv9g+75bHl6PcbEP6k7WZsQelpo/j2yuIQGP4F9/dnzrOT5Yp3L6JJ8j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xDKXDAAAA3QAAAA8AAAAAAAAAAAAA&#10;AAAAoQIAAGRycy9kb3ducmV2LnhtbFBLBQYAAAAABAAEAPkAAACRAwAAAAA=&#10;" strokeweight="0"/>
                  <v:rect id="Rectangle 2187" o:spid="_x0000_s1124" style="position:absolute;left:14;width:1294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I1eMUA&#10;AADdAAAADwAAAGRycy9kb3ducmV2LnhtbERPTWsCMRC9F/wPYYTeatJFrd0aRYVCL0K1PdTbuJnu&#10;Lm4ma5Lq6q9vCkJv83ifM513thEn8qF2rOFxoEAQF87UXGr4/Hh9mIAIEdlg45g0XCjAfNa7m2Ju&#10;3Jk3dNrGUqQQDjlqqGJscylDUZHFMHAtceK+nbcYE/SlNB7PKdw2MlNqLC3WnBoqbGlVUXHY/lgN&#10;y+fJ8vg+5PV1s9/R7mt/GGVeaX3f7xYvICJ18V98c7+ZNF89ZfD3TTp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jV4xQAAAN0AAAAPAAAAAAAAAAAAAAAAAJgCAABkcnMv&#10;ZG93bnJldi54bWxQSwUGAAAAAAQABAD1AAAAigMAAAAA&#10;" fillcolor="black" stroked="f"/>
                  <v:rect id="Rectangle 2188" o:spid="_x0000_s1125" style="position:absolute;left:12946;width:1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BCKMMA&#10;AADdAAAADwAAAGRycy9kb3ducmV2LnhtbERP22oCMRB9F/yHMIW+FM2qqO12oxRpoX3z9gHDZtzs&#10;upksSapbv74pFHybw7lOse5tKy7kQ+1YwWScgSAuna65UnA8fIyeQYSIrLF1TAp+KMB6NRwUmGt3&#10;5R1d9rESKYRDjgpMjF0uZSgNWQxj1xEn7uS8xZigr6T2eE3htpXTLFtIizWnBoMdbQyV5/23VSCb&#10;ra5l977wzenprF/M1xxvc6UeH/q3VxCR+ngX/7s/dZqfLWfw9006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BCKMMAAADdAAAADwAAAAAAAAAAAAAAAACYAgAAZHJzL2Rv&#10;d25yZXYueG1sUEsFBgAAAAAEAAQA9QAAAIgDAAAAAA==&#10;" fillcolor="#d4d4d4" stroked="f"/>
                  <v:rect id="Rectangle 2189" o:spid="_x0000_s1126" style="position:absolute;left:1188;width:1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naXMMA&#10;AADdAAAADwAAAGRycy9kb3ducmV2LnhtbERPyWrDMBC9B/IPYgq9lEROyNK6VkIJLbS3bB8wWBPL&#10;jjUykpq4+fqqUMhtHm+dYt3bVlzIh9qxgsk4A0FcOl1zpeB4+Bg9gwgRWWPrmBT8UID1ajgoMNfu&#10;yju67GMlUgiHHBWYGLtcylAashjGriNO3Ml5izFBX0nt8ZrCbSunWbaQFmtODQY72hgqz/tvq0A2&#10;W13L7n3hm9PTWb+Yrzne5ko9PvRvryAi9fEu/nd/6jQ/W87g75t0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naXMMAAADdAAAADwAAAAAAAAAAAAAAAACYAgAAZHJzL2Rv&#10;d25yZXYueG1sUEsFBgAAAAAEAAQA9QAAAIgDAAAAAA==&#10;" fillcolor="#d4d4d4" stroked="f"/>
                  <v:rect id="Rectangle 2190" o:spid="_x0000_s1127" style="position:absolute;left:2224;width:1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V/x8MA&#10;AADdAAAADwAAAGRycy9kb3ducmV2LnhtbERP3WrCMBS+F/YO4Qy8kZlOqNu6RhnDgd6p2wMcmtOm&#10;2pyUJGrn05vBwLvz8f2ecjnYTpzJh9axgudpBoK4crrlRsHP99fTK4gQkTV2jknBLwVYLh5GJRba&#10;XXhH531sRArhUKACE2NfSBkqQxbD1PXEiaudtxgT9I3UHi8p3HZylmVzabHl1GCwp09D1XF/sgrk&#10;Yatb2a/m/lBPjvrNbHK85kqNH4ePdxCRhngX/7vXOs3PXnL4+yad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V/x8MAAADdAAAADwAAAAAAAAAAAAAAAACYAgAAZHJzL2Rv&#10;d25yZXYueG1sUEsFBgAAAAAEAAQA9QAAAIgDAAAAAA==&#10;" fillcolor="#d4d4d4" stroked="f"/>
                  <v:rect id="Rectangle 2191" o:spid="_x0000_s1128" style="position:absolute;left:4062;width:1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fhsMMA&#10;AADdAAAADwAAAGRycy9kb3ducmV2LnhtbERP3WrCMBS+F/YO4Qy8EU0n2GnXKGM42O7U+QCH5rSp&#10;Niclidrt6ZfBwLvz8f2ecjPYTlzJh9axgqdZBoK4crrlRsHx6326BBEissbOMSn4pgCb9cOoxEK7&#10;G+/peoiNSCEcClRgYuwLKUNlyGKYuZ44cbXzFmOCvpHa4y2F207OsyyXFltODQZ7ejNUnQ8Xq0Ce&#10;drqV/Tb3p3py1ivzucCfhVLjx+H1BUSkId7F/+4PneZnzzn8fZNO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fhsMMAAADdAAAADwAAAAAAAAAAAAAAAACYAgAAZHJzL2Rv&#10;d25yZXYueG1sUEsFBgAAAAAEAAQA9QAAAIgDAAAAAA==&#10;" fillcolor="#d4d4d4" stroked="f"/>
                  <v:rect id="Rectangle 2192" o:spid="_x0000_s1129" style="position:absolute;left:5264;width:1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tEK8MA&#10;AADdAAAADwAAAGRycy9kb3ducmV2LnhtbERP3WrCMBS+H/gO4Qi7GZpu4M+6RhmywXan3R7g0Byb&#10;1uakJFGrT78MBO/Ox/d7ivVgO3EiHxrHCp6nGQjiyumGawW/P5+TJYgQkTV2jknBhQKsV6OHAnPt&#10;zryjUxlrkUI45KjAxNjnUobKkMUwdT1x4vbOW4wJ+lpqj+cUbjv5kmVzabHh1GCwp42h6lAerQLZ&#10;bnUj+4+5b/dPB/1qvmd4nSn1OB7e30BEGuJdfHN/6TQ/Wyzg/5t0gl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tEK8MAAADdAAAADwAAAAAAAAAAAAAAAACYAgAAZHJzL2Rv&#10;d25yZXYueG1sUEsFBgAAAAAEAAQA9QAAAIgDAAAAAA==&#10;" fillcolor="#d4d4d4" stroked="f"/>
                  <v:rect id="Rectangle 2193" o:spid="_x0000_s1130" style="position:absolute;left:5969;width:1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TQWcUA&#10;AADdAAAADwAAAGRycy9kb3ducmV2LnhtbESPQWsCMRCF70L/Q5hCL1KzCmq7NYqIBXurtj9g2Iyb&#10;1c1kSaJu++udQ6G3Gd6b975ZrHrfqivF1AQ2MB4VoIirYBuuDXx/vT+/gEoZ2WIbmAz8UILV8mGw&#10;wNKGG+/pesi1khBOJRpwOXel1qly5DGNQkcs2jFEj1nWWGsb8SbhvtWTophpjw1Lg8OONo6q8+Hi&#10;DejTp210t53F03F4tq/uY4q/U2OeHvv1G6hMff43/13vrOAXc8GVb2QEv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RNBZxQAAAN0AAAAPAAAAAAAAAAAAAAAAAJgCAABkcnMv&#10;ZG93bnJldi54bWxQSwUGAAAAAAQABAD1AAAAigMAAAAA&#10;" fillcolor="#d4d4d4" stroked="f"/>
                  <v:line id="Line 2194" o:spid="_x0000_s1131" style="position:absolute;visibility:visible;mso-wrap-style:square" from="14,276" to="12946,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aB/sYAAADdAAAADwAAAGRycy9kb3ducmV2LnhtbERPTWsCMRC9C/0PYQq9SM3qQdutUaq2&#10;olAoWovX6WbcXdxMliTV1V9vBMHbPN7nDMeNqcSBnC8tK+h2EhDEmdUl5wo2P5/PLyB8QNZYWSYF&#10;J/IwHj20hphqe+QVHdYhFzGEfYoKihDqVEqfFWTQd2xNHLmddQZDhC6X2uExhptK9pKkLw2WHBsK&#10;rGlaULZf/xsF2+4yO682bjKfbNtfM/77/viVO6WeHpv3NxCBmnAX39wLHecng1e4fhNPkK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Wgf7GAAAA3QAAAA8AAAAAAAAA&#10;AAAAAAAAoQIAAGRycy9kb3ducmV2LnhtbFBLBQYAAAAABAAEAPkAAACUAwAAAAA=&#10;" strokecolor="#d4d4d4" strokeweight="0"/>
                  <v:rect id="Rectangle 2195" o:spid="_x0000_s1132" style="position:absolute;left:14;top:276;width:1293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eseMUA&#10;AADdAAAADwAAAGRycy9kb3ducmV2LnhtbESPQWsCMRCF74X+hzAFL0WzFhTdGqVIC3qztj9g2Iyb&#10;1c1kSVJd/fXOQehthvfmvW8Wq9636kwxNYENjEcFKOIq2IZrA78/X8MZqJSRLbaBycCVEqyWz08L&#10;LG248Ded97lWEsKpRAMu567UOlWOPKZR6IhFO4ToMcsaa20jXiTct/qtKKbaY8PS4LCjtaPqtP/z&#10;BvRxZxvdfU7j8fB6snO3neBtYszgpf94B5Wpz//mx/XGCn4xE375Rkb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56x4xQAAAN0AAAAPAAAAAAAAAAAAAAAAAJgCAABkcnMv&#10;ZG93bnJldi54bWxQSwUGAAAAAAQABAD1AAAAigMAAAAA&#10;" fillcolor="#d4d4d4" stroked="f"/>
                  <v:rect id="Rectangle 2196" o:spid="_x0000_s1133" style="position:absolute;left:7033;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sJ48MA&#10;AADdAAAADwAAAGRycy9kb3ducmV2LnhtbERPS2rDMBDdB3oHMYFuQiO7kJA6kU0pLbS75nOAwZpY&#10;jq2RkdTEzemjQiG7ebzvbKrR9uJMPrSOFeTzDARx7XTLjYLD/uNpBSJEZI29Y1LwSwGq8mGywUK7&#10;C2/pvIuNSCEcClRgYhwKKUNtyGKYu4E4cUfnLcYEfSO1x0sKt718zrKltNhyajA40Juhutv9WAXy&#10;9K1bObwv/ek46/SL+VrgdaHU43R8XYOINMa7+N/9qdP8bJXD3zfpBF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sJ48MAAADdAAAADwAAAAAAAAAAAAAAAACYAgAAZHJzL2Rv&#10;d25yZXYueG1sUEsFBgAAAAAEAAQA9QAAAIgDAAAAAA==&#10;" fillcolor="#d4d4d4" stroked="f"/>
                  <v:line id="Line 2197" o:spid="_x0000_s1134" style="position:absolute;visibility:visible;mso-wrap-style:square" from="14,621" to="12946,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djqMQAAADdAAAADwAAAGRycy9kb3ducmV2LnhtbERPS4vCMBC+C/6HMMJeRFM9LFKNou6D&#10;FQTxhdexGdtiMylJVuv+erOwsLf5+J4zmTWmEjdyvrSsYNBPQBBnVpecKzjsP3ojED4ga6wsk4IH&#10;eZhN260JptreeUu3XchFDGGfooIihDqV0mcFGfR9WxNH7mKdwRChy6V2eI/hppLDJHmVBkuODQXW&#10;tCwou+6+jYLTYJX9bA9u8bk4dddvfN68H+VFqZdOMx+DCNSEf/Gf+0vH+cloCL/fxBPk9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Z2OoxAAAAN0AAAAPAAAAAAAAAAAA&#10;AAAAAKECAABkcnMvZG93bnJldi54bWxQSwUGAAAAAAQABAD5AAAAkgMAAAAA&#10;" strokecolor="#d4d4d4" strokeweight="0"/>
                  <v:rect id="Rectangle 2198" o:spid="_x0000_s1135" style="position:absolute;left:14;top:621;width:1293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yD8IA&#10;AADdAAAADwAAAGRycy9kb3ducmV2LnhtbERP22oCMRB9L/gPYYS+FM22RdHVKFIq2DerfsCwGTd7&#10;yWRJUl39+qYg9G0O5zrLdW9bcSEfKscKXscZCOLC6YpLBafjdjQDESKyxtYxKbhRgPVq8LTEXLsr&#10;f9PlEEuRQjjkqMDE2OVShsKQxTB2HXHizs5bjAn6UmqP1xRuW/mWZVNpseLUYLCjD0NFc/ixCmS9&#10;15XsPqe+Pr80em6+JnifKPU87DcLEJH6+C9+uHc6zc9m7/D3TTpB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NTIPwgAAAN0AAAAPAAAAAAAAAAAAAAAAAJgCAABkcnMvZG93&#10;bnJldi54bWxQSwUGAAAAAAQABAD1AAAAhwMAAAAA&#10;" fillcolor="#d4d4d4" stroked="f"/>
                  <v:line id="Line 2199" o:spid="_x0000_s1136" style="position:absolute;visibility:visible;mso-wrap-style:square" from="1188,286" to="1189,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JeR8UAAADdAAAADwAAAGRycy9kb3ducmV2LnhtbERP22oCMRB9L/Qfwgi+FM1apMhqFG2r&#10;WBCKN3wdN+Pu0s1kSaKu/XpTKPg2h3Od0aQxlbiQ86VlBb1uAoI4s7rkXMFuO+8MQPiArLGyTApu&#10;5GEyfn4aYartldd02YRcxBD2KSooQqhTKX1WkEHftTVx5E7WGQwRulxqh9cYbir5miRv0mDJsaHA&#10;mt4Lyn42Z6Pg0PvKftc7N1vMDi+rDz5+f+7lSal2q5kOQQRqwkP8717qOD8Z9OHvm3iCH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sJeR8UAAADdAAAADwAAAAAAAAAA&#10;AAAAAAChAgAAZHJzL2Rvd25yZXYueG1sUEsFBgAAAAAEAAQA+QAAAJMDAAAAAA==&#10;" strokecolor="#d4d4d4" strokeweight="0"/>
                  <v:rect id="Rectangle 2200" o:spid="_x0000_s1137" style="position:absolute;left:1188;top:286;width:14;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AP4MIA&#10;AADdAAAADwAAAGRycy9kb3ducmV2LnhtbERP22oCMRB9L/gPYYS+FM22sKKrUUQU7Fu9fMCwGTer&#10;m8mSpLr69aZQ8G0O5zqzRWcbcSUfascKPocZCOLS6ZorBcfDZjAGESKyxsYxKbhTgMW89zbDQrsb&#10;7+i6j5VIIRwKVGBibAspQ2nIYhi6ljhxJ+ctxgR9JbXHWwq3jfzKspG0WHNqMNjSylB52f9aBfL8&#10;o2vZrkf+fPq46In5zvGRK/Xe75ZTEJG6+BL/u7c6zc/GOfx9k06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kA/gwgAAAN0AAAAPAAAAAAAAAAAAAAAAAJgCAABkcnMvZG93&#10;bnJldi54bWxQSwUGAAAAAAQABAD1AAAAhwMAAAAA&#10;" fillcolor="#d4d4d4" stroked="f"/>
                  <v:line id="Line 2201" o:spid="_x0000_s1138" style="position:absolute;visibility:visible;mso-wrap-style:square" from="2224,286" to="2225,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xlq8UAAADdAAAADwAAAGRycy9kb3ducmV2LnhtbERPS2sCMRC+F/wPYQQvRbP2ILIaRW0r&#10;FgriC6/jZtxd3EyWJOq2v74pCN7m43vOeNqYStzI+dKygn4vAUGcWV1yrmC/++wOQfiArLGyTAp+&#10;yMN00noZY6rtnTd024ZcxBD2KSooQqhTKX1WkEHfszVx5M7WGQwRulxqh/cYbir5liQDabDk2FBg&#10;TYuCssv2ahQc+1/Z72bv5sv58fX7nU/rj4M8K9VpN7MRiEBNeIof7pWO85PhAP6/iSfIy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xlq8UAAADdAAAADwAAAAAAAAAA&#10;AAAAAAChAgAAZHJzL2Rvd25yZXYueG1sUEsFBgAAAAAEAAQA+QAAAJMDAAAAAA==&#10;" strokecolor="#d4d4d4" strokeweight="0"/>
                  <v:rect id="Rectangle 2202" o:spid="_x0000_s1139" style="position:absolute;left:2224;top:286;width:14;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40DMIA&#10;AADdAAAADwAAAGRycy9kb3ducmV2LnhtbERPzWoCMRC+C32HMAUvRbMKWt0apYgFvbXbPsCwGTer&#10;m8mSRN369EYQvM3H9zuLVWcbcSYfascKRsMMBHHpdM2Vgr/fr8EMRIjIGhvHpOCfAqyWL70F5tpd&#10;+IfORaxECuGQowITY5tLGUpDFsPQtcSJ2ztvMSboK6k9XlK4beQ4y6bSYs2pwWBLa0PlsThZBfLw&#10;rWvZbqb+sH876rnZTfA6Uar/2n1+gIjUxaf44d7qND+bvcP9m3SCX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DjQMwgAAAN0AAAAPAAAAAAAAAAAAAAAAAJgCAABkcnMvZG93&#10;bnJldi54bWxQSwUGAAAAAAQABAD1AAAAhwMAAAAA&#10;" fillcolor="#d4d4d4" stroked="f"/>
                  <v:line id="Line 2203" o:spid="_x0000_s1140" style="position:absolute;visibility:visible;mso-wrap-style:square" from="4062,286" to="4063,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9UQsgAAADdAAAADwAAAGRycy9kb3ducmV2LnhtbESPQWsCQQyF70L/w5BCL1Jn7aHI1lGq&#10;tqWCIFrFa9yJu0t3MsvMVNf++uYg9JbwXt77Mp52rlFnCrH2bGA4yEARF97WXBrYfb0/jkDFhGyx&#10;8UwGrhRhOrnrjTG3/sIbOm9TqSSEY44GqpTaXOtYVOQwDnxLLNrJB4dJ1lBqG/Ai4a7RT1n2rB3W&#10;LA0VtjSvqPje/jgDh+Gy+N3swuxjduivFnxcv+31yZiH++71BVSiLv2bb9efVvCzkeDKNzKCnv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49UQsgAAADdAAAADwAAAAAA&#10;AAAAAAAAAAChAgAAZHJzL2Rvd25yZXYueG1sUEsFBgAAAAAEAAQA+QAAAJYDAAAAAA==&#10;" strokecolor="#d4d4d4" strokeweight="0"/>
                  <v:rect id="Rectangle 2204" o:spid="_x0000_s1141" style="position:absolute;left:4062;top:286;width:14;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0F5cMA&#10;AADdAAAADwAAAGRycy9kb3ducmV2LnhtbERP22oCMRB9F/yHMEJfpGZbUHRrdimlhfatXj5g2Iyb&#10;vWSyJKlu/XpTKPg2h3OdbTnaXpzJh8axgqdFBoK4crrhWsHx8PG4BhEissbeMSn4pQBlMZ1sMdfu&#10;wjs672MtUgiHHBWYGIdcylAZshgWbiBO3Ml5izFBX0vt8ZLCbS+fs2wlLTacGgwO9Gao6vY/VoFs&#10;v3Ujh/eVb0/zTm/M1xKvS6UeZuPrC4hIY7yL/92fOs3P1hv4+yadI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0F5cMAAADdAAAADwAAAAAAAAAAAAAAAACYAgAAZHJzL2Rv&#10;d25yZXYueG1sUEsFBgAAAAAEAAQA9QAAAIgDAAAAAA==&#10;" fillcolor="#d4d4d4" stroked="f"/>
                  <v:line id="Line 2205" o:spid="_x0000_s1142" style="position:absolute;visibility:visible;mso-wrap-style:square" from="5264,286" to="5265,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DOmcgAAADdAAAADwAAAGRycy9kb3ducmV2LnhtbESPS2sCQRCE70L+w9CBXILOmkNIVkfR&#10;vDAgBF94bXfa3SU7PcvMRNf8+vQh4K2bqq76ejztXKNOFGLt2cBwkIEiLrytuTSw3bz3n0DFhGyx&#10;8UwGLhRhOrnpjTG3/swrOq1TqSSEY44GqpTaXOtYVOQwDnxLLNrRB4dJ1lBqG/As4a7RD1n2qB3W&#10;LA0VtvRSUfG9/nEG9sPP4ne1DfOP+f5++cqHr7edPhpzd9vNRqASdelq/r9eWMHPnoVfvpER9OQ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CDOmcgAAADdAAAADwAAAAAA&#10;AAAAAAAAAAChAgAAZHJzL2Rvd25yZXYueG1sUEsFBgAAAAAEAAQA+QAAAJYDAAAAAA==&#10;" strokecolor="#d4d4d4" strokeweight="0"/>
                  <v:rect id="Rectangle 2206" o:spid="_x0000_s1143" style="position:absolute;left:5264;top:286;width:14;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KfPsMA&#10;AADdAAAADwAAAGRycy9kb3ducmV2LnhtbERP3WrCMBS+F/YO4Qi7kZl2oGg1LWNssN1N3QMcmmNT&#10;25yUJNPOpzeDgXfn4/s922q0vTiTD61jBfk8A0FcO91yo+D78P60AhEissbeMSn4pQBV+TDZYqHd&#10;hXd03sdGpBAOBSowMQ6FlKE2ZDHM3UCcuKPzFmOCvpHa4yWF214+Z9lSWmw5NRgc6NVQ3e1/rAJ5&#10;+tKtHN6W/nScdXptPhd4XSj1OB1fNiAijfEu/nd/6DQ/W+fw9006QZ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KfPsMAAADdAAAADwAAAAAAAAAAAAAAAACYAgAAZHJzL2Rv&#10;d25yZXYueG1sUEsFBgAAAAAEAAQA9QAAAIgDAAAAAA==&#10;" fillcolor="#d4d4d4" stroked="f"/>
                  <v:line id="Line 2207" o:spid="_x0000_s1144" style="position:absolute;visibility:visible;mso-wrap-style:square" from="5969,286" to="5970,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71dcUAAADdAAAADwAAAGRycy9kb3ducmV2LnhtbERPS2sCMRC+F/ofwhS8FM3qodjVKPVV&#10;LAjFR/E63Yy7SzeTJYm6+utNQfA2H99zhuPGVOJEzpeWFXQ7CQjizOqScwW77aLdB+EDssbKMim4&#10;kIfx6PlpiKm2Z17TaRNyEUPYp6igCKFOpfRZQQZ9x9bEkTtYZzBE6HKpHZ5juKlkL0nepMGSY0OB&#10;NU0Lyv42R6Ng3/3Kruudm3xO9q+rGf9+z3/kQanWS/MxABGoCQ/x3b3UcX7y3oP/b+IJcnQ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771dcUAAADdAAAADwAAAAAAAAAA&#10;AAAAAAChAgAAZHJzL2Rvd25yZXYueG1sUEsFBgAAAAAEAAQA+QAAAJMDAAAAAA==&#10;" strokecolor="#d4d4d4" strokeweight="0"/>
                  <v:rect id="Rectangle 2208" o:spid="_x0000_s1145" style="position:absolute;left:5969;top:286;width:14;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yk0sIA&#10;AADdAAAADwAAAGRycy9kb3ducmV2LnhtbERPzWoCMRC+C32HMAUvolkVRbdGKWKh3uq2DzBsxs3q&#10;ZrIkUbd9eiMUvM3H9zurTWcbcSUfascKxqMMBHHpdM2Vgp/vj+ECRIjIGhvHpOCXAmzWL70V5trd&#10;+EDXIlYihXDIUYGJsc2lDKUhi2HkWuLEHZ23GBP0ldQebyncNnKSZXNpsebUYLClraHyXFysAnn6&#10;0rVsd3N/Og7Oemn2M/ybKdV/7d7fQETq4lP87/7UaX62nMLjm3SC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7KTSwgAAAN0AAAAPAAAAAAAAAAAAAAAAAJgCAABkcnMvZG93&#10;bnJldi54bWxQSwUGAAAAAAQABAD1AAAAhwMAAAAA&#10;" fillcolor="#d4d4d4" stroked="f"/>
                  <v:line id="Line 2209" o:spid="_x0000_s1146" style="position:absolute;visibility:visible;mso-wrap-style:square" from="7033,631" to="7034,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vImsUAAADdAAAADwAAAGRycy9kb3ducmV2LnhtbERPTWsCMRC9C/0PYQq9SM0qIu3WKFVb&#10;USgUrcXrdDPuLm4mS5Lq6q83guBtHu9zhuPGVOJAzpeWFXQ7CQjizOqScwWbn8/nFxA+IGusLJOC&#10;E3kYjx5aQ0y1PfKKDuuQixjCPkUFRQh1KqXPCjLoO7YmjtzOOoMhQpdL7fAYw00le0kykAZLjg0F&#10;1jQtKNuv/42CbXeZnVcbN5lPtu2vGf99f/zKnVJPj837G4hATbiLb+6FjvOT1z5cv4kny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vImsUAAADdAAAADwAAAAAAAAAA&#10;AAAAAAChAgAAZHJzL2Rvd25yZXYueG1sUEsFBgAAAAAEAAQA+QAAAJMDAAAAAA==&#10;" strokecolor="#d4d4d4" strokeweight="0"/>
                  <v:rect id="Rectangle 2210" o:spid="_x0000_s1147" style="position:absolute;left:7033;top:631;width:13;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mZPcIA&#10;AADdAAAADwAAAGRycy9kb3ducmV2LnhtbERP22oCMRB9F/yHMEJfRLMWVupqlFJaqG9e+gHDZtys&#10;biZLEnXr1xtB8G0O5zqLVWcbcSEfascKJuMMBHHpdM2Vgr/9z+gDRIjIGhvHpOCfAqyW/d4CC+2u&#10;vKXLLlYihXAoUIGJsS2kDKUhi2HsWuLEHZy3GBP0ldQeryncNvI9y6bSYs2pwWBLX4bK0+5sFcjj&#10;Rtey/Z7642F40jOzzvGWK/U26D7nICJ18SV+un91mp/Ncnh8k06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SZk9wgAAAN0AAAAPAAAAAAAAAAAAAAAAAJgCAABkcnMvZG93&#10;bnJldi54bWxQSwUGAAAAAAQABAD1AAAAhwMAAAAA&#10;" fillcolor="#d4d4d4" stroked="f"/>
                  <v:line id="Line 2211" o:spid="_x0000_s1148" style="position:absolute;visibility:visible;mso-wrap-style:square" from="8207,10" to="8208,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XzdsUAAADdAAAADwAAAGRycy9kb3ducmV2LnhtbERPS2sCMRC+F/ofwhS8FM3ag+hqlKq1&#10;VBDER/E63Yy7SzeTJUl19dc3guBtPr7njCaNqcSJnC8tK+h2EhDEmdUl5wr2u0W7D8IHZI2VZVJw&#10;IQ+T8fPTCFNtz7yh0zbkIoawT1FBEUKdSumzggz6jq2JI3e0zmCI0OVSOzzHcFPJtyTpSYMlx4YC&#10;a5oVlP1u/4yCQ3eZXTd7N/2cHl5Xc/5Zf3zLo1Ktl+Z9CCJQEx7iu/tLx/nJoAe3b+IJcv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XzdsUAAADdAAAADwAAAAAAAAAA&#10;AAAAAAChAgAAZHJzL2Rvd25yZXYueG1sUEsFBgAAAAAEAAQA+QAAAJMDAAAAAA==&#10;" strokecolor="#d4d4d4" strokeweight="0"/>
                  <v:rect id="Rectangle 2212" o:spid="_x0000_s1149" style="position:absolute;left:8207;top:10;width:14;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ei0cIA&#10;AADdAAAADwAAAGRycy9kb3ducmV2LnhtbERPzWoCMRC+C32HMAUvRbMKWt0apYgFvbXbPsCwGTer&#10;m8mSRN369EYQvM3H9zuLVWcbcSYfascKRsMMBHHpdM2Vgr/fr8EMRIjIGhvHpOCfAqyWL70F5tpd&#10;+IfORaxECuGQowITY5tLGUpDFsPQtcSJ2ztvMSboK6k9XlK4beQ4y6bSYs2pwWBLa0PlsThZBfLw&#10;rWvZbqb+sH876rnZTfA6Uar/2n1+gIjUxaf44d7qND+bv8P9m3SCX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16LRwgAAAN0AAAAPAAAAAAAAAAAAAAAAAJgCAABkcnMvZG93&#10;bnJldi54bWxQSwUGAAAAAAQABAD1AAAAhwMAAAAA&#10;" fillcolor="#d4d4d4" stroked="f"/>
                  <v:line id="Line 2213" o:spid="_x0000_s1150" style="position:absolute;visibility:visible;mso-wrap-style:square" from="9754,10" to="9755,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bCn8gAAADdAAAADwAAAGRycy9kb3ducmV2LnhtbESPS2sCQRCE70L+w9CBXILOmkNIVkfR&#10;vDAgBF94bXfa3SU7PcvMRNf8+vQh4K2bqq76ejztXKNOFGLt2cBwkIEiLrytuTSw3bz3n0DFhGyx&#10;8UwGLhRhOrnpjTG3/swrOq1TqSSEY44GqpTaXOtYVOQwDnxLLNrRB4dJ1lBqG/As4a7RD1n2qB3W&#10;LA0VtvRSUfG9/nEG9sPP4ne1DfOP+f5++cqHr7edPhpzd9vNRqASdelq/r9eWMHPngVXvpER9OQ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lbCn8gAAADdAAAADwAAAAAA&#10;AAAAAAAAAAChAgAAZHJzL2Rvd25yZXYueG1sUEsFBgAAAAAEAAQA+QAAAJYDAAAAAA==&#10;" strokecolor="#d4d4d4" strokeweight="0"/>
                  <v:rect id="Rectangle 2214" o:spid="_x0000_s1151" style="position:absolute;left:9754;top:10;width:14;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STOMIA&#10;AADdAAAADwAAAGRycy9kb3ducmV2LnhtbERP3WrCMBS+F3yHcITdiKYOlLU2yhgbzLupe4BDc2xa&#10;m5OSRO329Isw8O58fL+n3A62E1fyoXGsYDHPQBBXTjdcK/g+fsxeQISIrLFzTAp+KMB2Mx6VWGh3&#10;4z1dD7EWKYRDgQpMjH0hZagMWQxz1xMn7uS8xZigr6X2eEvhtpPPWbaSFhtODQZ7ejNUnQ8Xq0C2&#10;X7qR/fvKt6fpWedmt8TfpVJPk+F1DSLSEB/if/enTvOzPIf7N+kE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BJM4wgAAAN0AAAAPAAAAAAAAAAAAAAAAAJgCAABkcnMvZG93&#10;bnJldi54bWxQSwUGAAAAAAQABAD1AAAAhwMAAAAA&#10;" fillcolor="#d4d4d4" stroked="f"/>
                  <v:line id="Line 2215" o:spid="_x0000_s1152" style="position:absolute;visibility:visible;mso-wrap-style:square" from="10722,10" to="10723,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tUg8gAAADdAAAADwAAAGRycy9kb3ducmV2LnhtbESPS2vDMBCE74X+B7GFXkoiu4dQnCgh&#10;6YsGCiUvct1YG9vUWhlJTZz8+u6h0NsuMzvz7WTWu1adKMTGs4F8mIEiLr1tuDKw3bwNnkDFhGyx&#10;9UwGLhRhNr29mWBh/ZlXdFqnSkkIxwIN1Cl1hdaxrMlhHPqOWLSjDw6TrKHSNuBZwl2rH7NspB02&#10;LA01dvRcU/m9/nEG9vmyvK62YfG+2D98vvDh63Wnj8bc3/XzMahEffo3/11/WMHPM+GXb2QEPf0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stUg8gAAADdAAAADwAAAAAA&#10;AAAAAAAAAAChAgAAZHJzL2Rvd25yZXYueG1sUEsFBgAAAAAEAAQA+QAAAJYDAAAAAA==&#10;" strokecolor="#d4d4d4" strokeweight="0"/>
                  <v:rect id="Rectangle 2216" o:spid="_x0000_s1153" style="position:absolute;left:10722;top:10;width:13;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kFJMIA&#10;AADdAAAADwAAAGRycy9kb3ducmV2LnhtbERPzWoCMRC+F/oOYQQvRbMrKHU1SpEW6s2ufYBhM25W&#10;N5Mlibr16Y0g9DYf3+8s171txYV8aBwryMcZCOLK6YZrBb/7r9E7iBCRNbaOScEfBVivXl+WWGh3&#10;5R+6lLEWKYRDgQpMjF0hZagMWQxj1xEn7uC8xZigr6X2eE3htpWTLJtJiw2nBoMdbQxVp/JsFcjj&#10;Tjey+5z54+HtpOdmO8XbVKnhoP9YgIjUx3/x0/2t0/w8y+HxTTpB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mQUkwgAAAN0AAAAPAAAAAAAAAAAAAAAAAJgCAABkcnMvZG93&#10;bnJldi54bWxQSwUGAAAAAAQABAD1AAAAhwMAAAAA&#10;" fillcolor="#d4d4d4" stroked="f"/>
                  <v:line id="Line 2217" o:spid="_x0000_s1154" style="position:absolute;visibility:visible;mso-wrap-style:square" from="11730,10" to="11731,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Vvb8UAAADdAAAADwAAAGRycy9kb3ducmV2LnhtbERPTWvCQBC9C/0PyxR6Ed3EQynRVaq2&#10;olAQU8XrmB2T0Oxs2N1q6q/vFoTe5vE+ZzLrTCMu5HxtWUE6TEAQF1bXXCrYf74PXkD4gKyxsUwK&#10;fsjDbPrQm2Cm7ZV3dMlDKWII+wwVVCG0mZS+qMigH9qWOHJn6wyGCF0ptcNrDDeNHCXJszRYc2yo&#10;sKVFRcVX/m0UHNNNcdvt3Xw1P/Y/lnzavh3kWamnx+51DCJQF/7Fd/dax/lpMoK/b+IJcvo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Vvb8UAAADdAAAADwAAAAAAAAAA&#10;AAAAAAChAgAAZHJzL2Rvd25yZXYueG1sUEsFBgAAAAAEAAQA+QAAAJMDAAAAAA==&#10;" strokecolor="#d4d4d4" strokeweight="0"/>
                  <v:rect id="Rectangle 2218" o:spid="_x0000_s1155" style="position:absolute;left:11730;top:10;width:14;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c+yMMA&#10;AADdAAAADwAAAGRycy9kb3ducmV2LnhtbERP3WrCMBS+H+wdwhl4MzRVUVzXKCITtrut+gCH5ti0&#10;NiclybTu6c1gsLvz8f2eYjPYTlzIh8axgukkA0FcOd1wreB42I9XIEJE1tg5JgU3CrBZPz4UmGt3&#10;5S+6lLEWKYRDjgpMjH0uZagMWQwT1xMn7uS8xZigr6X2eE3htpOzLFtKiw2nBoM97QxV5/LbKpDt&#10;p25k/7b07en5rF/MxwJ/FkqNnobtK4hIQ/wX/7nfdZo/zebw+006Qa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c+yMMAAADdAAAADwAAAAAAAAAAAAAAAACYAgAAZHJzL2Rv&#10;d25yZXYueG1sUEsFBgAAAAAEAAQA9QAAAIgDAAAAAA==&#10;" fillcolor="#d4d4d4" stroked="f"/>
                  <v:line id="Line 2219" o:spid="_x0000_s1156" style="position:absolute;visibility:visible;mso-wrap-style:square" from="14,966" to="12960,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HT3cQAAADdAAAADwAAAGRycy9kb3ducmV2LnhtbERPTWvCQBC9C/0PyxR6q5uUamN0E0pp&#10;UW+tVfA4ZMdkMTsbsluN/94VCt7m8T5nUQ62FSfqvXGsIB0nIIgrpw3XCra/X88ZCB+QNbaOScGF&#10;PJTFw2iBuXZn/qHTJtQihrDPUUETQpdL6auGLPqx64gjd3C9xRBhX0vd4zmG21a+JMlUWjQcGxrs&#10;6KOh6rj5swrM93Q5Wb/tZjv5uQzpPjtmxm6Venoc3ucgAg3hLv53r3ScnyavcPsmniC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IdPdxAAAAN0AAAAPAAAAAAAAAAAA&#10;AAAAAKECAABkcnMvZG93bnJldi54bWxQSwUGAAAAAAQABAD5AAAAkgMAAAAA&#10;" strokeweight="0"/>
                  <v:rect id="Rectangle 2220" o:spid="_x0000_s1157" style="position:absolute;left:14;top:966;width:1294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zR7MUA&#10;AADdAAAADwAAAGRycy9kb3ducmV2LnhtbERPTWsCMRC9C/6HMIXe3ESpYrdGUaHQS6HaHupt3Ex3&#10;FzeTNUl19debgtDbPN7nzBadbcSJfKgdaxhmCgRx4UzNpYavz9fBFESIyAYbx6ThQgEW835vhrlx&#10;Z97QaRtLkUI45KihirHNpQxFRRZD5lrixP04bzEm6EtpPJ5TuG3kSKmJtFhzaqiwpXVFxWH7azWs&#10;nqer48cTv183+x3tvveH8cgrrR8fuuULiEhd/Bff3W8mzR+qMfx9k06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DNHsxQAAAN0AAAAPAAAAAAAAAAAAAAAAAJgCAABkcnMv&#10;ZG93bnJldi54bWxQSwUGAAAAAAQABAD1AAAAigMAAAAA&#10;" fillcolor="black" stroked="f"/>
                  <v:line id="Line 2221" o:spid="_x0000_s1158" style="position:absolute;visibility:visible;mso-wrap-style:square" from="14,1805" to="12960,1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oMcMAAADdAAAADwAAAGRycy9kb3ducmV2LnhtbERPS2vCQBC+F/oflil4q5sIpml0FRGL&#10;9VZf0OOQHZPF7GzIbjX9964geJuP7znTeW8bcaHOG8cK0mECgrh02nCl4LD/es9B+ICssXFMCv7J&#10;w3z2+jLFQrsrb+myC5WIIewLVFCH0BZS+rImi37oWuLInVxnMUTYVVJ3eI3htpGjJMmkRcOxocaW&#10;ljWV592fVWB+svV483H8PMrVOqS/+Tk39qDU4K1fTEAE6sNT/HB/6zg/TTK4fxNPkL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6DHDAAAA3QAAAA8AAAAAAAAAAAAA&#10;AAAAoQIAAGRycy9kb3ducmV2LnhtbFBLBQYAAAAABAAEAPkAAACRAwAAAAA=&#10;" strokeweight="0"/>
                  <v:rect id="Rectangle 2222" o:spid="_x0000_s1159" style="position:absolute;left:14;top:1805;width:1294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LqAMUA&#10;AADdAAAADwAAAGRycy9kb3ducmV2LnhtbERPS2sCMRC+F/wPYYTeaqJUq1uj1EKhF6E+DnobN9Pd&#10;xc1km6S6+usbQehtPr7nTOetrcWJfKgca+j3FAji3JmKCw3bzcfTGESIyAZrx6ThQgHms87DFDPj&#10;zryi0zoWIoVwyFBDGWOTSRnykiyGnmuIE/ftvMWYoC+k8XhO4baWA6VG0mLFqaHEht5Lyo/rX6th&#10;MRkvfr6eeXldHfa03x2Ow4FXWj9227dXEJHa+C++uz9Nmt9XL3D7Jp0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kuoAxQAAAN0AAAAPAAAAAAAAAAAAAAAAAJgCAABkcnMv&#10;ZG93bnJldi54bWxQSwUGAAAAAAQABAD1AAAAigMAAAAA&#10;" fillcolor="black" stroked="f"/>
                  <v:line id="Line 2223" o:spid="_x0000_s1160" style="position:absolute;visibility:visible;mso-wrap-style:square" from="14,2002" to="12960,2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zZ2MYAAADdAAAADwAAAGRycy9kb3ducmV2LnhtbESPT2vDMAzF74N9B6NBb6uTQbssrVvG&#10;2Gh3W//BjiJWE9NYDrHXpt9+OhR6k3hP7/00Xw6+VWfqowtsIB9noIirYB3XBva7r+cCVEzIFtvA&#10;ZOBKEZaLx4c5ljZceEPnbaqVhHAs0UCTUldqHauGPMZx6IhFO4beY5K1r7Xt8SLhvtUvWTbVHh1L&#10;Q4MdfTRUnbZ/3oD7ma4m36+Ht4P+XKX8tzgVzu+NGT0N7zNQiYZ0N9+u11bw80xw5RsZQS/+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s2djGAAAA3QAAAA8AAAAAAAAA&#10;AAAAAAAAoQIAAGRycy9kb3ducmV2LnhtbFBLBQYAAAAABAAEAPkAAACUAwAAAAA=&#10;" strokeweight="0"/>
                  <v:rect id="Rectangle 2224" o:spid="_x0000_s1161" style="position:absolute;left:14;top:2002;width:1294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Hb6cQA&#10;AADdAAAADwAAAGRycy9kb3ducmV2LnhtbERPS2sCMRC+F/ofwhS81UTRoluj1ELBi+Cjh3obN9Pd&#10;xc1km0Rd/fWNIHibj+85k1lra3EiHyrHGnpdBYI4d6biQsP39ut1BCJEZIO1Y9JwoQCz6fPTBDPj&#10;zrym0yYWIoVwyFBDGWOTSRnykiyGrmuIE/frvMWYoC+k8XhO4baWfaXepMWKU0OJDX2WlB82R6th&#10;Ph7N/1YDXl7X+x3tfvaHYd8rrTsv7cc7iEhtfIjv7oVJ83tqDLdv0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B2+nEAAAA3QAAAA8AAAAAAAAAAAAAAAAAmAIAAGRycy9k&#10;b3ducmV2LnhtbFBLBQYAAAAABAAEAPUAAACJAwAAAAA=&#10;" fillcolor="black" stroked="f"/>
                  <v:line id="Line 2225" o:spid="_x0000_s1162" style="position:absolute;visibility:visible;mso-wrap-style:square" from="14,2525" to="12960,2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NDA8YAAADdAAAADwAAAGRycy9kb3ducmV2LnhtbESPT2vDMAzF74N9B6NBb6uTQbssrVvG&#10;2Gh3W//BjiJWE9NYDrHXpt9+OhR6k3hP7/00Xw6+VWfqowtsIB9noIirYB3XBva7r+cCVEzIFtvA&#10;ZOBKEZaLx4c5ljZceEPnbaqVhHAs0UCTUldqHauGPMZx6IhFO4beY5K1r7Xt8SLhvtUvWTbVHh1L&#10;Q4MdfTRUnbZ/3oD7ma4m36+Ht4P+XKX8tzgVzu+NGT0N7zNQiYZ0N9+u11bw81z45RsZQS/+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DQwPGAAAA3QAAAA8AAAAAAAAA&#10;AAAAAAAAoQIAAGRycy9kb3ducmV2LnhtbFBLBQYAAAAABAAEAPkAAACUAwAAAAA=&#10;" strokeweight="0"/>
                  <v:rect id="Rectangle 2226" o:spid="_x0000_s1163" style="position:absolute;left:14;top:2525;width:12946;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5BMsYA&#10;AADdAAAADwAAAGRycy9kb3ducmV2LnhtbERPwWrCQBC9C/2HZQq9mY3SFo3ZSBUEL4VqPehtzI5J&#10;MDub7q6a9uu7BaHvNMOb9968fN6bVlzJ+cayglGSgiAurW64UrD7XA0nIHxA1thaJgXf5GFePAxy&#10;zLS98Yau21CJaMI+QwV1CF0mpS9rMugT2xFH7mSdwRBXV0nt8BbNTSvHafoqDTYcE2rsaFlTed5e&#10;jILFdLL4+njm95/N8UCH/fH8MnapUk+P/dsMRKA+/B/f1Wsd34+AvzZxBF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5BMsYAAADdAAAADwAAAAAAAAAAAAAAAACYAgAAZHJz&#10;L2Rvd25yZXYueG1sUEsFBgAAAAAEAAQA9QAAAIsDAAAAAA==&#10;" fillcolor="black" stroked="f"/>
                  <v:line id="Line 2227" o:spid="_x0000_s1164" style="position:absolute;visibility:visible;mso-wrap-style:square" from="14,3047" to="12960,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1478MAAADdAAAADwAAAGRycy9kb3ducmV2LnhtbERPS2vCQBC+F/wPywi91U2E2hjdiIhi&#10;e2t9gMchOyZLsrMhu2r677uFQm/z8T1nuRpsK+7Ue+NYQTpJQBCXThuuFJyOu5cMhA/IGlvHpOCb&#10;PKyK0dMSc+0e/EX3Q6hEDGGfo4I6hC6X0pc1WfQT1xFH7up6iyHCvpK6x0cMt62cJslMWjQcG2rs&#10;aFNT2RxuVoH5nO1fP97O87Pc7kN6yZrM2JNSz+NhvQARaAj/4j/3u47z03QKv9/EE2T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deO/DAAAA3QAAAA8AAAAAAAAAAAAA&#10;AAAAoQIAAGRycy9kb3ducmV2LnhtbFBLBQYAAAAABAAEAPkAAACRAwAAAAA=&#10;" strokeweight="0"/>
                  <v:rect id="Rectangle 2228" o:spid="_x0000_s1165" style="position:absolute;left:14;top:3047;width:1294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B63sUA&#10;AADdAAAADwAAAGRycy9kb3ducmV2LnhtbERPS2sCMRC+F/ofwhS81exaW3Q1ihYEL4X6OOht3Iy7&#10;i5vJmkRd++sbodDbfHzPGU9bU4srOV9ZVpB2ExDEudUVFwq2m8XrAIQPyBpry6TgTh6mk+enMWba&#10;3nhF13UoRAxhn6GCMoQmk9LnJRn0XdsQR+5oncEQoSukdniL4aaWvST5kAYrjg0lNvRZUn5aX4yC&#10;+XAwP3/3+etnddjTfnc4vfdcolTnpZ2NQARqw7/4z73UcX6avsHjm3iCn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cHrexQAAAN0AAAAPAAAAAAAAAAAAAAAAAJgCAABkcnMv&#10;ZG93bnJldi54bWxQSwUGAAAAAAQABAD1AAAAigMAAAAA&#10;" fillcolor="black" stroked="f"/>
                  <v:line id="Line 2229" o:spid="_x0000_s1166" style="position:absolute;visibility:visible;mso-wrap-style:square" from="14,3570" to="12960,3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hFAMMAAADdAAAADwAAAGRycy9kb3ducmV2LnhtbERPS2vCQBC+F/wPywjedBOxmqauIqLY&#10;3nxCj0N2mixmZ0N21fTfdwtCb/PxPWe+7Gwt7tR641hBOkpAEBdOGy4VnE/bYQbCB2SNtWNS8EMe&#10;loveyxxz7R58oPsxlCKGsM9RQRVCk0vpi4os+pFriCP37VqLIcK2lLrFRwy3tRwnyVRaNBwbKmxo&#10;XVFxPd6sArOf7l4/Z5e3i9zsQvqVXTNjz0oN+t3qHUSgLvyLn+4PHeen6QT+vokny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4RQDDAAAA3QAAAA8AAAAAAAAAAAAA&#10;AAAAoQIAAGRycy9kb3ducmV2LnhtbFBLBQYAAAAABAAEAPkAAACRAwAAAAA=&#10;" strokeweight="0"/>
                  <v:rect id="Rectangle 2230" o:spid="_x0000_s1167" style="position:absolute;left:14;top:3570;width:1294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VHMcUA&#10;AADdAAAADwAAAGRycy9kb3ducmV2LnhtbERPS2sCMRC+C/6HMEJvml2pRVejaKHgRfDRQ72Nm3F3&#10;cTPZJqlu++sbQfA2H99zZovW1OJKzleWFaSDBARxbnXFhYLPw0d/DMIHZI21ZVLwSx4W825nhpm2&#10;N97RdR8KEUPYZ6igDKHJpPR5SQb9wDbEkTtbZzBE6AqpHd5iuKnlMEnepMGKY0OJDb2XlF/2P0bB&#10;ajJefW9fefO3Ox3p+HW6jIYuUeql1y6nIAK14Sl+uNc6zk/TEdy/iS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1UcxxQAAAN0AAAAPAAAAAAAAAAAAAAAAAJgCAABkcnMv&#10;ZG93bnJldi54bWxQSwUGAAAAAAQABAD1AAAAigMAAAAA&#10;" fillcolor="black" stroked="f"/>
                  <v:line id="Line 2231" o:spid="_x0000_s1168" style="position:absolute;visibility:visible;mso-wrap-style:square" from="14,4093" to="12960,4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Z+7MMAAADdAAAADwAAAGRycy9kb3ducmV2LnhtbERPS2vCQBC+F/oflil4q5sIpml0FRGL&#10;9VZf0OOQHZPF7GzIbjX9964geJuP7znTeW8bcaHOG8cK0mECgrh02nCl4LD/es9B+ICssXFMCv7J&#10;w3z2+jLFQrsrb+myC5WIIewLVFCH0BZS+rImi37oWuLInVxnMUTYVVJ3eI3htpGjJMmkRcOxocaW&#10;ljWV592fVWB+svV483H8PMrVOqS/+Tk39qDU4K1fTEAE6sNT/HB/6zg/TTO4fxNPkL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1mfuzDAAAA3QAAAA8AAAAAAAAAAAAA&#10;AAAAoQIAAGRycy9kb3ducmV2LnhtbFBLBQYAAAAABAAEAPkAAACRAwAAAAA=&#10;" strokeweight="0"/>
                  <v:rect id="Rectangle 2232" o:spid="_x0000_s1169" style="position:absolute;left:14;top:4093;width:12946;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t83cUA&#10;AADdAAAADwAAAGRycy9kb3ducmV2LnhtbERPS2sCMRC+F/ofwhS81exKbXU1ihYEL4X6OOht3Iy7&#10;i5vJmkRd++sbodDbfHzPGU9bU4srOV9ZVpB2ExDEudUVFwq2m8XrAIQPyBpry6TgTh6mk+enMWba&#10;3nhF13UoRAxhn6GCMoQmk9LnJRn0XdsQR+5oncEQoSukdniL4aaWvSR5lwYrjg0lNvRZUn5aX4yC&#10;+XAwP3+/8dfP6rCn/e5w6vdcolTnpZ2NQARqw7/4z73UcX6afsDjm3iCn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S3zdxQAAAN0AAAAPAAAAAAAAAAAAAAAAAJgCAABkcnMv&#10;ZG93bnJldi54bWxQSwUGAAAAAAQABAD1AAAAigMAAAAA&#10;" fillcolor="black" stroked="f"/>
                  <v:line id="Line 2233" o:spid="_x0000_s1170" style="position:absolute;visibility:visible;mso-wrap-style:square" from="14,4615" to="12960,4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VPBcYAAADdAAAADwAAAGRycy9kb3ducmV2LnhtbESPT2vDMAzF74N9B6NBb6uTQbssrVvG&#10;2Gh3W//BjiJWE9NYDrHXpt9+OhR6k3hP7/00Xw6+VWfqowtsIB9noIirYB3XBva7r+cCVEzIFtvA&#10;ZOBKEZaLx4c5ljZceEPnbaqVhHAs0UCTUldqHauGPMZx6IhFO4beY5K1r7Xt8SLhvtUvWTbVHh1L&#10;Q4MdfTRUnbZ/3oD7ma4m36+Ht4P+XKX8tzgVzu+NGT0N7zNQiYZ0N9+u11bw81xw5RsZQS/+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1TwXGAAAA3QAAAA8AAAAAAAAA&#10;AAAAAAAAoQIAAGRycy9kb3ducmV2LnhtbFBLBQYAAAAABAAEAPkAAACUAwAAAAA=&#10;" strokeweight="0"/>
                  <v:rect id="Rectangle 2234" o:spid="_x0000_s1171" style="position:absolute;left:14;top:4615;width:1294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NNMUA&#10;AADdAAAADwAAAGRycy9kb3ducmV2LnhtbERPTWvCQBC9F/oflin0VjcJrWh0FVMoeClU7aHexuyY&#10;BLOzcXfVtL/eLQje5vE+ZzrvTSvO5HxjWUE6SEAQl1Y3XCn43ny8jED4gKyxtUwKfsnDfPb4MMVc&#10;2wuv6LwOlYgh7HNUUIfQ5VL6siaDfmA74sjtrTMYInSV1A4vMdy0MkuSoTTYcGyosaP3msrD+mQU&#10;FONRcfx65c+/1W5L25/d4S1ziVLPT/1iAiJQH+7im3up4/w0HcP/N/EE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mE00xQAAAN0AAAAPAAAAAAAAAAAAAAAAAJgCAABkcnMv&#10;ZG93bnJldi54bWxQSwUGAAAAAAQABAD1AAAAigMAAAAA&#10;" fillcolor="black" stroked="f"/>
                  <v:line id="Line 2235" o:spid="_x0000_s1172" style="position:absolute;visibility:visible;mso-wrap-style:square" from="14,5138" to="12960,5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JvsYAAADdAAAADwAAAGRycy9kb3ducmV2LnhtbESPQWvCQBCF74X+h2UK3uomgjZNXaWI&#10;RXurVqHHITtNFrOzIbvV+O87B8HbDO/Ne9/Ml4Nv1Zn66AIbyMcZKOIqWMe1gcP3x3MBKiZki21g&#10;MnClCMvF48McSxsuvKPzPtVKQjiWaKBJqSu1jlVDHuM4dMSi/YbeY5K1r7Xt8SLhvtWTLJtpj46l&#10;ocGOVg1Vp/2fN+C+Zpvp58vx9ajXm5T/FKfC+YMxo6fh/Q1UoiHdzbfrrRX8fCL88o2MoB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vib7GAAAA3QAAAA8AAAAAAAAA&#10;AAAAAAAAoQIAAGRycy9kb3ducmV2LnhtbFBLBQYAAAAABAAEAPkAAACUAwAAAAA=&#10;" strokeweight="0"/>
                  <v:rect id="Rectangle 2236" o:spid="_x0000_s1173" style="position:absolute;left:14;top:5138;width:1294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KLj8UA&#10;AADdAAAADwAAAGRycy9kb3ducmV2LnhtbERPTWvCQBC9F/oflil4q5sEKza6ShUELwW1PdTbmB2T&#10;YHY23V01+utdodDbPN7nTGadacSZnK8tK0j7CQjiwuqaSwXfX8vXEQgfkDU2lknBlTzMps9PE8y1&#10;vfCGzttQihjCPkcFVQhtLqUvKjLo+7YljtzBOoMhQldK7fASw00jsyQZSoM1x4YKW1pUVBy3J6Ng&#10;/j6a/64H/Hnb7He0+9kf3zKXKNV76T7GIAJ14V/8517pOD/NUnh8E0+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gouPxQAAAN0AAAAPAAAAAAAAAAAAAAAAAJgCAABkcnMv&#10;ZG93bnJldi54bWxQSwUGAAAAAAQABAD1AAAAigMAAAAA&#10;" fillcolor="black" stroked="f"/>
                  <v:line id="Line 2237" o:spid="_x0000_s1174" style="position:absolute;visibility:visible;mso-wrap-style:square" from="14,5661" to="12960,5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GyUsMAAADdAAAADwAAAGRycy9kb3ducmV2LnhtbERPTWvCQBC9F/wPyxS81U0C2jS6iojF&#10;eqtWweOQnSaL2dmQ3Wr6711B8DaP9zmzRW8bcaHOG8cK0lECgrh02nCl4PDz+ZaD8AFZY+OYFPyT&#10;h8V88DLDQrsr7+iyD5WIIewLVFCH0BZS+rImi37kWuLI/brOYoiwq6Tu8BrDbSOzJJlIi4ZjQ40t&#10;rWoqz/s/q8B8Tzbj7fvx4yjXm5Ce8nNu7EGp4Wu/nIII1Ien+OH+0nF+mmVw/yaeI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xslLDAAAA3QAAAA8AAAAAAAAAAAAA&#10;AAAAoQIAAGRycy9kb3ducmV2LnhtbFBLBQYAAAAABAAEAPkAAACRAwAAAAA=&#10;" strokeweight="0"/>
                  <v:rect id="Rectangle 2238" o:spid="_x0000_s1175" style="position:absolute;left:14;top:5661;width:12946;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ywY8UA&#10;AADdAAAADwAAAGRycy9kb3ducmV2LnhtbERPTWvCQBC9C/0PyxR6MxtTLZq6ihYKvRTU9qC3MTtN&#10;gtnZuLvV2F/vCkJv83ifM513phEncr62rGCQpCCIC6trLhV8f733xyB8QNbYWCYFF/Iwnz30pphr&#10;e+Y1nTahFDGEfY4KqhDaXEpfVGTQJ7YljtyPdQZDhK6U2uE5hptGZmn6Ig3WHBsqbOmtouKw+TUK&#10;lpPx8rga8uffer+j3XZ/GGUuVerpsVu8ggjUhX/x3f2h4/xB9gy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HLBjxQAAAN0AAAAPAAAAAAAAAAAAAAAAAJgCAABkcnMv&#10;ZG93bnJldi54bWxQSwUGAAAAAAQABAD1AAAAigMAAAAA&#10;" fillcolor="black" stroked="f"/>
                  <v:line id="Line 2239" o:spid="_x0000_s1176" style="position:absolute;visibility:visible;mso-wrap-style:square" from="14,6183" to="12960,6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SPvcMAAADdAAAADwAAAGRycy9kb3ducmV2LnhtbERPS2vCQBC+F/wPywje6iZiNUZXkdKi&#10;vfkEj0N2TBazsyG71fTfu4VCb/PxPWex6mwt7tR641hBOkxAEBdOGy4VnI6frxkIH5A11o5JwQ95&#10;WC17LwvMtXvwnu6HUIoYwj5HBVUITS6lLyqy6IeuIY7c1bUWQ4RtKXWLjxhuazlKkom0aDg2VNjQ&#10;e0XF7fBtFZjdZPP2NT3PzvJjE9JLdsuMPSk16HfrOYhAXfgX/7m3Os5PR2P4/Sa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Uj73DAAAA3QAAAA8AAAAAAAAAAAAA&#10;AAAAoQIAAGRycy9kb3ducmV2LnhtbFBLBQYAAAAABAAEAPkAAACRAwAAAAA=&#10;" strokeweight="0"/>
                  <v:rect id="Rectangle 2240" o:spid="_x0000_s1177" style="position:absolute;left:14;top:6183;width:1294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mNjMUA&#10;AADdAAAADwAAAGRycy9kb3ducmV2LnhtbERPS2sCMRC+C/6HMEJvmnWpRVejaKHgRfDRQ72Nm3F3&#10;cTPZJqlu++sbQfA2H99zZovW1OJKzleWFQwHCQji3OqKCwWfh4/+GIQPyBpry6Tglzws5t3ODDNt&#10;b7yj6z4UIoawz1BBGUKTSenzkgz6gW2II3e2zmCI0BVSO7zFcFPLNEnepMGKY0OJDb2XlF/2P0bB&#10;ajJefW9fefO3Ox3p+HW6jFKXKPXSa5dTEIHa8BQ/3Gsd5w/TEdy/iS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uY2MxQAAAN0AAAAPAAAAAAAAAAAAAAAAAJgCAABkcnMv&#10;ZG93bnJldi54bWxQSwUGAAAAAAQABAD1AAAAigMAAAAA&#10;" fillcolor="black" stroked="f"/>
                  <v:line id="Line 2241" o:spid="_x0000_s1178" style="position:absolute;visibility:visible;mso-wrap-style:square" from="14,6706" to="12960,6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q0UcMAAADdAAAADwAAAGRycy9kb3ducmV2LnhtbERPTWvCQBC9F/wPyxS81U0E0zS6iojF&#10;eqtWweOQnSaL2dmQ3Wr6711B8DaP9zmzRW8bcaHOG8cK0lECgrh02nCl4PDz+ZaD8AFZY+OYFPyT&#10;h8V88DLDQrsr7+iyD5WIIewLVFCH0BZS+rImi37kWuLI/brOYoiwq6Tu8BrDbSPHSZJJi4ZjQ40t&#10;rWoqz/s/q8B8Z5vJ9v34cZTrTUhP+Tk39qDU8LVfTkEE6sNT/HB/6Tg/HWdw/yaeI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KtFHDAAAA3QAAAA8AAAAAAAAAAAAA&#10;AAAAoQIAAGRycy9kb3ducmV2LnhtbFBLBQYAAAAABAAEAPkAAACRAwAAAAA=&#10;" strokeweight="0"/>
                  <v:rect id="Rectangle 2242" o:spid="_x0000_s1179" style="position:absolute;left:14;top:6706;width:1294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e2YMUA&#10;AADdAAAADwAAAGRycy9kb3ducmV2LnhtbERPTWvCQBC9C/0PyxR6MxtDtZq6ihYKvRTU9qC3MTtN&#10;gtnZuLvV2F/vCkJv83ifM513phEncr62rGCQpCCIC6trLhV8f733xyB8QNbYWCYFF/Iwnz30pphr&#10;e+Y1nTahFDGEfY4KqhDaXEpfVGTQJ7YljtyPdQZDhK6U2uE5hptGZmk6kgZrjg0VtvRWUXHY/BoF&#10;y8l4eVw98+ffer+j3XZ/GGYuVerpsVu8ggjUhX/x3f2h4/xB9gK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J7ZgxQAAAN0AAAAPAAAAAAAAAAAAAAAAAJgCAABkcnMv&#10;ZG93bnJldi54bWxQSwUGAAAAAAQABAD1AAAAigMAAAAA&#10;" fillcolor="black" stroked="f"/>
                  <v:line id="Line 2243" o:spid="_x0000_s1180" style="position:absolute;visibility:visible;mso-wrap-style:square" from="14,7229" to="12960,7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mFuMYAAADdAAAADwAAAGRycy9kb3ducmV2LnhtbESPQWvCQBCF74X+h2UK3uomgjZNXaWI&#10;RXurVqHHITtNFrOzIbvV+O87B8HbDO/Ne9/Ml4Nv1Zn66AIbyMcZKOIqWMe1gcP3x3MBKiZki21g&#10;MnClCMvF48McSxsuvKPzPtVKQjiWaKBJqSu1jlVDHuM4dMSi/YbeY5K1r7Xt8SLhvtWTLJtpj46l&#10;ocGOVg1Vp/2fN+C+Zpvp58vx9ajXm5T/FKfC+YMxo6fh/Q1UoiHdzbfrrRX8fCK48o2MoB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3ZhbjGAAAA3QAAAA8AAAAAAAAA&#10;AAAAAAAAoQIAAGRycy9kb3ducmV2LnhtbFBLBQYAAAAABAAEAPkAAACUAwAAAAA=&#10;" strokeweight="0"/>
                  <v:rect id="Rectangle 2244" o:spid="_x0000_s1181" style="position:absolute;left:14;top:7229;width:12946;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SHicUA&#10;AADdAAAADwAAAGRycy9kb3ducmV2LnhtbERPS2sCMRC+C/6HMEJvmnWpRVejVEHoRaiPg97Gzbi7&#10;uJlsk1S3/fVNQfA2H99zZovW1OJGzleWFQwHCQji3OqKCwWH/bo/BuEDssbaMin4IQ+Lebczw0zb&#10;O2/ptguFiCHsM1RQhtBkUvq8JIN+YBviyF2sMxgidIXUDu8x3NQyTZI3abDi2FBiQ6uS8uvu2yhY&#10;TsbLr89X3vxuzyc6Hc/XUeoSpV567fsURKA2PMUP94eO84fpBP6/i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9IeJxQAAAN0AAAAPAAAAAAAAAAAAAAAAAJgCAABkcnMv&#10;ZG93bnJldi54bWxQSwUGAAAAAAQABAD1AAAAigMAAAAA&#10;" fillcolor="black" stroked="f"/>
                  <v:line id="Line 2245" o:spid="_x0000_s1182" style="position:absolute;visibility:visible;mso-wrap-style:square" from="0,0" to="1,7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YfY8YAAADdAAAADwAAAGRycy9kb3ducmV2LnhtbESPQU/DMAyF75P4D5GRuG1pQRulLJsQ&#10;Yhq7jbJJHK3GtNEap2rCVv49PiDtZus9v/d5uR59p840RBfYQD7LQBHXwTpuDBw+N9MCVEzIFrvA&#10;ZOCXIqxXN5MlljZc+IPOVWqUhHAs0UCbUl9qHeuWPMZZ6IlF+w6DxyTr0Gg74EXCfafvs2yhPTqW&#10;hhZ7em2pPlU/3oDbL7bz3ePx6ajftin/Kk6F8wdj7m7Hl2dQicZ0Nf9fv1vBzx+EX76REf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2H2PGAAAA3QAAAA8AAAAAAAAA&#10;AAAAAAAAoQIAAGRycy9kb3ducmV2LnhtbFBLBQYAAAAABAAEAPkAAACUAwAAAAA=&#10;" strokeweight="0"/>
                  <v:rect id="Rectangle 2246" o:spid="_x0000_s1183" style="position:absolute;width:14;height:7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sdUsUA&#10;AADdAAAADwAAAGRycy9kb3ducmV2LnhtbERPS2sCMRC+F/ofwhS81exaW3Q1ihYEL4X6OOht3Iy7&#10;i5vJmkRd++sbodDbfHzPGU9bU4srOV9ZVpB2ExDEudUVFwq2m8XrAIQPyBpry6TgTh6mk+enMWba&#10;3nhF13UoRAxhn6GCMoQmk9LnJRn0XdsQR+5oncEQoSukdniL4aaWvST5kAYrjg0lNvRZUn5aX4yC&#10;+XAwP3/3+etnddjTfnc4vfdcolTnpZ2NQARqw7/4z73UcX76lsLjm3iCn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Wx1SxQAAAN0AAAAPAAAAAAAAAAAAAAAAAJgCAABkcnMv&#10;ZG93bnJldi54bWxQSwUGAAAAAAQABAD1AAAAigMAAAAA&#10;" fillcolor="black" stroked="f"/>
                  <v:line id="Line 2247" o:spid="_x0000_s1184" style="position:absolute;visibility:visible;mso-wrap-style:square" from="1188,976" to="1189,7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gkj8MAAADdAAAADwAAAGRycy9kb3ducmV2LnhtbERPS2vCQBC+F/wPywje6iZKNUZXkdKi&#10;vfkEj0N2TBazsyG71fTfu4VCb/PxPWex6mwt7tR641hBOkxAEBdOGy4VnI6frxkIH5A11o5JwQ95&#10;WC17LwvMtXvwnu6HUIoYwj5HBVUITS6lLyqy6IeuIY7c1bUWQ4RtKXWLjxhuazlKkom0aDg2VNjQ&#10;e0XF7fBtFZjdZPP2NT3PzvJjE9JLdsuMPSk16HfrOYhAXfgX/7m3Os5PxyP4/Sa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oJI/DAAAA3QAAAA8AAAAAAAAAAAAA&#10;AAAAoQIAAGRycy9kb3ducmV2LnhtbFBLBQYAAAAABAAEAPkAAACRAwAAAAA=&#10;" strokeweight="0"/>
                  <v:rect id="Rectangle 2248" o:spid="_x0000_s1185" style="position:absolute;left:1188;top:976;width:14;height:6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UmvsYA&#10;AADdAAAADwAAAGRycy9kb3ducmV2LnhtbERPS2vCQBC+F/wPywi91Y2Pik2zigqFXgo+eqi3MTsm&#10;IdnZuLvV2F/vFgq9zcf3nGzRmUZcyPnKsoLhIAFBnFtdcaHgc//2NAPhA7LGxjIpuJGHxbz3kGGq&#10;7ZW3dNmFQsQQ9ikqKENoUyl9XpJBP7AtceRO1hkMEbpCaofXGG4aOUqSqTRYcWwosaV1SXm9+zYK&#10;Vi+z1Xkz4Y+f7fFAh69j/TxyiVKP/W75CiJQF/7Ff+53HecPx2P4/Sae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UmvsYAAADdAAAADwAAAAAAAAAAAAAAAACYAgAAZHJz&#10;L2Rvd25yZXYueG1sUEsFBgAAAAAEAAQA9QAAAIsDAAAAAA==&#10;" fillcolor="black" stroked="f"/>
                  <v:line id="Line 2249" o:spid="_x0000_s1186" style="position:absolute;visibility:visible;mso-wrap-style:square" from="2224,976" to="2225,7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0ZYMMAAADdAAAADwAAAGRycy9kb3ducmV2LnhtbERPS2vCQBC+F/wPywi91U1sqzG6Sikt&#10;6s0neByyY7KYnQ3Zrab/visUvM3H95zZorO1uFLrjWMF6SABQVw4bbhUcNh/v2QgfEDWWDsmBb/k&#10;YTHvPc0w1+7GW7ruQiliCPscFVQhNLmUvqjIoh+4hjhyZ9daDBG2pdQt3mK4reUwSUbSouHYUGFD&#10;nxUVl92PVWA2o+X7enycHOXXMqSn7JIZe1Dqud99TEEE6sJD/O9e6Tg/fX2D+zfxBD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NGWDDAAAA3QAAAA8AAAAAAAAAAAAA&#10;AAAAoQIAAGRycy9kb3ducmV2LnhtbFBLBQYAAAAABAAEAPkAAACRAwAAAAA=&#10;" strokeweight="0"/>
                  <v:rect id="Rectangle 2250" o:spid="_x0000_s1187" style="position:absolute;left:2224;top:976;width:14;height:6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AbUcUA&#10;AADdAAAADwAAAGRycy9kb3ducmV2LnhtbERPS2vCQBC+C/0PyxS86cZXsWlWqYLgRai2h3obs9Mk&#10;JDsbd1eN/fXdQqG3+fieky0704grOV9ZVjAaJiCIc6srLhR8vG8GcxA+IGtsLJOCO3lYLh56Gaba&#10;3nhP10MoRAxhn6KCMoQ2ldLnJRn0Q9sSR+7LOoMhQldI7fAWw00jx0nyJA1WHBtKbGldUl4fLkbB&#10;6nm+Or9Nefe9Px3p+HmqZ2OXKNV/7F5fQATqwr/4z73Vcf5oMoPfb+IJ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YBtRxQAAAN0AAAAPAAAAAAAAAAAAAAAAAJgCAABkcnMv&#10;ZG93bnJldi54bWxQSwUGAAAAAAQABAD1AAAAigMAAAAA&#10;" fillcolor="black" stroked="f"/>
                  <v:line id="Line 2251" o:spid="_x0000_s1188" style="position:absolute;visibility:visible;mso-wrap-style:square" from="4062,976" to="4063,7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MijMMAAADdAAAADwAAAGRycy9kb3ducmV2LnhtbERPS2vCQBC+F/wPywje6iZKY4yuImKx&#10;vbU+wOOQHZPF7GzIbjX9991Cobf5+J6zXPe2EXfqvHGsIB0nIIhLpw1XCk7H1+cchA/IGhvHpOCb&#10;PKxXg6clFto9+JPuh1CJGMK+QAV1CG0hpS9rsujHriWO3NV1FkOEXSV1h48Ybhs5SZJMWjQcG2ps&#10;aVtTeTt8WQXmI9u/vM/O87Pc7UN6yW+5sSelRsN+swARqA//4j/3m47z02kGv9/EE+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TIozDAAAA3QAAAA8AAAAAAAAAAAAA&#10;AAAAoQIAAGRycy9kb3ducmV2LnhtbFBLBQYAAAAABAAEAPkAAACRAwAAAAA=&#10;" strokeweight="0"/>
                  <v:rect id="Rectangle 2252" o:spid="_x0000_s1189" style="position:absolute;left:4062;top:976;width:14;height:6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4gvcUA&#10;AADdAAAADwAAAGRycy9kb3ducmV2LnhtbERPS2sCMRC+F/ofwgi9dbNaW3U1Si0UvBR8HfQ2bsbd&#10;xc1km6S69tebgtDbfHzPmcxaU4szOV9ZVtBNUhDEudUVFwq2m8/nIQgfkDXWlknBlTzMpo8PE8y0&#10;vfCKzutQiBjCPkMFZQhNJqXPSzLoE9sQR+5oncEQoSukdniJ4aaWvTR9kwYrjg0lNvRRUn5a/xgF&#10;89Fw/r3s89fv6rCn/e5weu25VKmnTvs+BhGoDf/iu3uh4/zuywD+vokn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iC9xQAAAN0AAAAPAAAAAAAAAAAAAAAAAJgCAABkcnMv&#10;ZG93bnJldi54bWxQSwUGAAAAAAQABAD1AAAAigMAAAAA&#10;" fillcolor="black" stroked="f"/>
                  <v:line id="Line 2253" o:spid="_x0000_s1190" style="position:absolute;visibility:visible;mso-wrap-style:square" from="5264,976" to="5265,7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ATZcYAAADdAAAADwAAAGRycy9kb3ducmV2LnhtbESPQU/DMAyF75P4D5GRuG1pQRulLJsQ&#10;Yhq7jbJJHK3GtNEap2rCVv49PiDtZus9v/d5uR59p840RBfYQD7LQBHXwTpuDBw+N9MCVEzIFrvA&#10;ZOCXIqxXN5MlljZc+IPOVWqUhHAs0UCbUl9qHeuWPMZZ6IlF+w6DxyTr0Gg74EXCfafvs2yhPTqW&#10;hhZ7em2pPlU/3oDbL7bz3ePx6ajftin/Kk6F8wdj7m7Hl2dQicZ0Nf9fv1vBzx8EV76REf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AE2XGAAAA3QAAAA8AAAAAAAAA&#10;AAAAAAAAoQIAAGRycy9kb3ducmV2LnhtbFBLBQYAAAAABAAEAPkAAACUAwAAAAA=&#10;" strokeweight="0"/>
                  <v:rect id="Rectangle 2254" o:spid="_x0000_s1191" style="position:absolute;left:5264;top:976;width:14;height:6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0RVMUA&#10;AADdAAAADwAAAGRycy9kb3ducmV2LnhtbERPS2sCMRC+F/wPYQRvNeujolujqCB4Ear2UG/jZrq7&#10;uJmsSdTVX98UCr3Nx/ec6bwxlbiR86VlBb1uAoI4s7rkXMHnYf06BuEDssbKMil4kIf5rPUyxVTb&#10;O+/otg+5iCHsU1RQhFCnUvqsIIO+a2viyH1bZzBE6HKpHd5juKlkP0lG0mDJsaHAmlYFZef91ShY&#10;TsbLy8eQt8/d6UjHr9P5re8SpTrtZvEOIlAT/sV/7o2O83uDCfx+E0+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LRFUxQAAAN0AAAAPAAAAAAAAAAAAAAAAAJgCAABkcnMv&#10;ZG93bnJldi54bWxQSwUGAAAAAAQABAD1AAAAigMAAAAA&#10;" fillcolor="black" stroked="f"/>
                  <v:line id="Line 2255" o:spid="_x0000_s1192" style="position:absolute;visibility:visible;mso-wrap-style:square" from="5969,976" to="5970,7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BsHsYAAADdAAAADwAAAGRycy9kb3ducmV2LnhtbESPQU/DMAyF75P4D5GRuG1pERulLJsQ&#10;Yhq7jbJJHK3GtNEap2rCVv49PiDtZus9v/d5uR59p840RBfYQD7LQBHXwTpuDBw+N9MCVEzIFrvA&#10;ZOCXIqxXN5MlljZc+IPOVWqUhHAs0UCbUl9qHeuWPMZZ6IlF+w6DxyTr0Gg74EXCfafvs2yhPTqW&#10;hhZ7em2pPlU/3oDbL7bz3ePx6ajftin/Kk6F8wdj7m7Hl2dQicZ0Nf9fv1vBzx+EX76REf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wbB7GAAAA3QAAAA8AAAAAAAAA&#10;AAAAAAAAoQIAAGRycy9kb3ducmV2LnhtbFBLBQYAAAAABAAEAPkAAACUAwAAAAA=&#10;" strokeweight="0"/>
                  <v:rect id="Rectangle 2256" o:spid="_x0000_s1193" style="position:absolute;left:5969;top:976;width:14;height:6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1uL8QA&#10;AADdAAAADwAAAGRycy9kb3ducmV2LnhtbERPS2sCMRC+C/0PYQq9aXZFi65GqYWCF8HXQW/jZrq7&#10;uJlsk6jb/vpGELzNx/ec6bw1tbiS85VlBWkvAUGcW11xoWC/++qOQPiArLG2TAp+ycN89tKZYqbt&#10;jTd03YZCxBD2GSooQ2gyKX1ekkHfsw1x5L6tMxgidIXUDm8x3NSynyTv0mDFsaHEhj5Lys/bi1Gw&#10;GI8WP+sBr/42pyMdD6fzsO8Spd5e248JiEBteIof7qWO89NBCvdv4gl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dbi/EAAAA3QAAAA8AAAAAAAAAAAAAAAAAmAIAAGRycy9k&#10;b3ducmV2LnhtbFBLBQYAAAAABAAEAPUAAACJAwAAAAA=&#10;" fillcolor="black" stroked="f"/>
                  <v:line id="Line 2257" o:spid="_x0000_s1194" style="position:absolute;visibility:visible;mso-wrap-style:square" from="7033,976" to="7034,7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5X8sMAAADdAAAADwAAAGRycy9kb3ducmV2LnhtbERPS2vCQBC+F/wPywje6iZiNUZXkdKi&#10;vfkEj0N2TBazsyG71fTfu4VCb/PxPWex6mwt7tR641hBOkxAEBdOGy4VnI6frxkIH5A11o5JwQ95&#10;WC17LwvMtXvwnu6HUIoYwj5HBVUITS6lLyqy6IeuIY7c1bUWQ4RtKXWLjxhuazlKkom0aDg2VNjQ&#10;e0XF7fBtFZjdZPP2NT3PzvJjE9JLdsuMPSk16HfrOYhAXfgX/7m3Os5PxyP4/Sa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uV/LDAAAA3QAAAA8AAAAAAAAAAAAA&#10;AAAAoQIAAGRycy9kb3ducmV2LnhtbFBLBQYAAAAABAAEAPkAAACRAwAAAAA=&#10;" strokeweight="0"/>
                  <v:rect id="Rectangle 2258" o:spid="_x0000_s1195" style="position:absolute;left:7033;top:976;width:13;height:6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Vw8UA&#10;AADdAAAADwAAAGRycy9kb3ducmV2LnhtbERPS2sCMRC+F/wPYQRvNeujoqtRVCj0UvB10Nu4GXcX&#10;N5M1SXXbX28Khd7m43vObNGYStzJ+dKygl43AUGcWV1yruCwf38dg/ABWWNlmRR8k4fFvPUyw1Tb&#10;B2/pvgu5iCHsU1RQhFCnUvqsIIO+a2viyF2sMxgidLnUDh8x3FSynyQjabDk2FBgTeuCsuvuyyhY&#10;Tcar22bInz/b84lOx/P1re8SpTrtZjkFEagJ/+I/94eO83vDAfx+E0+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w1XDxQAAAN0AAAAPAAAAAAAAAAAAAAAAAJgCAABkcnMv&#10;ZG93bnJldi54bWxQSwUGAAAAAAQABAD1AAAAigMAAAAA&#10;" fillcolor="black" stroked="f"/>
                  <v:line id="Line 2259" o:spid="_x0000_s1196" style="position:absolute;visibility:visible;mso-wrap-style:square" from="8207,976" to="8208,7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tqHcMAAADdAAAADwAAAGRycy9kb3ducmV2LnhtbERPS2vCQBC+F/wPywje6ibFaoyuIsWi&#10;vfkEj0N2TBazsyG71fTfu4VCb/PxPWe+7Gwt7tR641hBOkxAEBdOGy4VnI6frxkIH5A11o5JwQ95&#10;WC56L3PMtXvwnu6HUIoYwj5HBVUITS6lLyqy6IeuIY7c1bUWQ4RtKXWLjxhua/mWJGNp0XBsqLCh&#10;j4qK2+HbKjC78eb9a3KenuV6E9JLdsuMPSk16HerGYhAXfgX/7m3Os5PRyP4/Sae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Lah3DAAAA3QAAAA8AAAAAAAAAAAAA&#10;AAAAoQIAAGRycy9kb3ducmV2LnhtbFBLBQYAAAAABAAEAPkAAACRAwAAAAA=&#10;" strokeweight="0"/>
                  <v:rect id="Rectangle 2260" o:spid="_x0000_s1197" style="position:absolute;left:8207;top:976;width:14;height:6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ZoLMUA&#10;AADdAAAADwAAAGRycy9kb3ducmV2LnhtbERPTWvCQBC9C/0PyxS86UZRsWk2UgXBi1BtD/U2ZqdJ&#10;MDub7q4a/fVuodDbPN7nZIvONOJCzteWFYyGCQjiwuqaSwWfH+vBHIQPyBoby6TgRh4W+VMvw1Tb&#10;K+/osg+liCHsU1RQhdCmUvqiIoN+aFviyH1bZzBE6EqpHV5juGnkOElm0mDNsaHCllYVFaf92ShY&#10;vsyXP+8T3t53xwMdvo6n6dglSvWfu7dXEIG68C/+c290nD+aTOH3m3iCz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mgsxQAAAN0AAAAPAAAAAAAAAAAAAAAAAJgCAABkcnMv&#10;ZG93bnJldi54bWxQSwUGAAAAAAQABAD1AAAAigMAAAAA&#10;" fillcolor="black" stroked="f"/>
                  <v:line id="Line 2261" o:spid="_x0000_s1198" style="position:absolute;visibility:visible;mso-wrap-style:square" from="9754,976" to="9755,7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VR8cMAAADdAAAADwAAAGRycy9kb3ducmV2LnhtbERPS2vCQBC+F/wPywje6iZiY4yuImKx&#10;vbU+wOOQHZPF7GzIbjX9991Cobf5+J6zXPe2EXfqvHGsIB0nIIhLpw1XCk7H1+cchA/IGhvHpOCb&#10;PKxXg6clFto9+JPuh1CJGMK+QAV1CG0hpS9rsujHriWO3NV1FkOEXSV1h48Ybhs5SZJMWjQcG2ps&#10;aVtTeTt8WQXmI9u/vM/O87Pc7UN6yW+5sSelRsN+swARqA//4j/3m47z02kGv9/EE+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7VUfHDAAAA3QAAAA8AAAAAAAAAAAAA&#10;AAAAoQIAAGRycy9kb3ducmV2LnhtbFBLBQYAAAAABAAEAPkAAACRAwAAAAA=&#10;" strokeweight="0"/>
                  <v:rect id="Rectangle 2262" o:spid="_x0000_s1199" style="position:absolute;left:9754;top:976;width:14;height:6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hTwMYA&#10;AADdAAAADwAAAGRycy9kb3ducmV2LnhtbERPS2vCQBC+F/wPywi91Y2i1aZZRYVCLwUfPdTbmB2T&#10;kOxs3N1q7K93C4Xe5uN7TrboTCMu5HxlWcFwkIAgzq2uuFDwuX97moHwAVljY5kU3MjDYt57yDDV&#10;9spbuuxCIWII+xQVlCG0qZQ+L8mgH9iWOHIn6wyGCF0htcNrDDeNHCXJszRYcWwosaV1SXm9+zYK&#10;Vi+z1Xkz5o+f7fFAh69jPRm5RKnHfrd8BRGoC//iP/e7jvOH4yn8fhNP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hTwMYAAADdAAAADwAAAAAAAAAAAAAAAACYAgAAZHJz&#10;L2Rvd25yZXYueG1sUEsFBgAAAAAEAAQA9QAAAIsDAAAAAA==&#10;" fillcolor="black" stroked="f"/>
                  <v:line id="Line 2263" o:spid="_x0000_s1200" style="position:absolute;visibility:visible;mso-wrap-style:square" from="10722,976" to="10723,7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ZgGMYAAADdAAAADwAAAGRycy9kb3ducmV2LnhtbESPQU/DMAyF75P4D5GRuG1pERulLJsQ&#10;Yhq7jbJJHK3GtNEap2rCVv49PiDtZus9v/d5uR59p840RBfYQD7LQBHXwTpuDBw+N9MCVEzIFrvA&#10;ZOCXIqxXN5MlljZc+IPOVWqUhHAs0UCbUl9qHeuWPMZZ6IlF+w6DxyTr0Gg74EXCfafvs2yhPTqW&#10;hhZ7em2pPlU/3oDbL7bz3ePx6ajftin/Kk6F8wdj7m7Hl2dQicZ0Nf9fv1vBzx8EV76REf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GYBjGAAAA3QAAAA8AAAAAAAAA&#10;AAAAAAAAoQIAAGRycy9kb3ducmV2LnhtbFBLBQYAAAAABAAEAPkAAACUAwAAAAA=&#10;" strokeweight="0"/>
                  <v:rect id="Rectangle 2264" o:spid="_x0000_s1201" style="position:absolute;left:10722;top:976;width:13;height:6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tiKcUA&#10;AADdAAAADwAAAGRycy9kb3ducmV2LnhtbERPS2sCMRC+F/wPYQRv3ayiRVejaEHoRaiPg97Gzbi7&#10;uJlsk1RXf31TKPQ2H99zZovW1OJGzleWFfSTFARxbnXFhYLDfv06BuEDssbaMil4kIfFvPMyw0zb&#10;O2/ptguFiCHsM1RQhtBkUvq8JIM+sQ1x5C7WGQwRukJqh/cYbmo5SNM3abDi2FBiQ+8l5dfdt1Gw&#10;moxXX59D3jy35xOdjufraOBSpXrddjkFEagN/+I/94eO8/vDCfx+E0+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2IpxQAAAN0AAAAPAAAAAAAAAAAAAAAAAJgCAABkcnMv&#10;ZG93bnJldi54bWxQSwUGAAAAAAQABAD1AAAAigMAAAAA&#10;" fillcolor="black" stroked="f"/>
                  <v:line id="Line 2265" o:spid="_x0000_s1202" style="position:absolute;visibility:visible;mso-wrap-style:square" from="11730,976" to="11731,7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6w8YAAADdAAAADwAAAGRycy9kb3ducmV2LnhtbESPQWvCQBCF70L/wzJCb7pJQU2jq5TS&#10;YntTq+BxyI7JYnY2ZLea/vvOodDbDO/Ne9+sNoNv1Y366AIbyKcZKOIqWMe1gePX+6QAFROyxTYw&#10;GfihCJv1w2iFpQ133tPtkGolIRxLNNCk1JVax6ohj3EaOmLRLqH3mGTta217vEu4b/VTls21R8fS&#10;0GBHrw1V18O3N+B28+3sc3F6Pum3bcrPxbVw/mjM43h4WYJKNKR/89/1hxX8fCb88o2Mo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p+sPGAAAA3QAAAA8AAAAAAAAA&#10;AAAAAAAAoQIAAGRycy9kb3ducmV2LnhtbFBLBQYAAAAABAAEAPkAAACUAwAAAAA=&#10;" strokeweight="0"/>
                  <v:rect id="Rectangle 2266" o:spid="_x0000_s1203" style="position:absolute;left:11730;top:976;width:14;height:6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T48sUA&#10;AADdAAAADwAAAGRycy9kb3ducmV2LnhtbERPS2sCMRC+C/6HMEJvml2pRVejaKHgRfDRQ72Nm3F3&#10;cTPZJqlu++sbQfA2H99zZovW1OJKzleWFaSDBARxbnXFhYLPw0d/DMIHZI21ZVLwSx4W825nhpm2&#10;N97RdR8KEUPYZ6igDKHJpPR5SQb9wDbEkTtbZzBE6AqpHd5iuKnlMEnepMGKY0OJDb2XlF/2P0bB&#10;ajJefW9fefO3Ox3p+HW6jIYuUeql1y6nIAK14Sl+uNc6zk9HKdy/iS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hPjyxQAAAN0AAAAPAAAAAAAAAAAAAAAAAJgCAABkcnMv&#10;ZG93bnJldi54bWxQSwUGAAAAAAQABAD1AAAAigMAAAAA&#10;" fillcolor="black" stroked="f"/>
                  <v:line id="Line 2267" o:spid="_x0000_s1204" style="position:absolute;visibility:visible;mso-wrap-style:square" from="14,7751" to="12960,7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fBL8IAAADdAAAADwAAAGRycy9kb3ducmV2LnhtbERPS4vCMBC+L/gfwgje1rSCbq1GEVlx&#10;va0v8Dg0YxtsJqXJavffm4UFb/PxPWe+7Gwt7tR641hBOkxAEBdOGy4VnI6b9wyED8gaa8ek4Jc8&#10;LBe9tznm2j14T/dDKEUMYZ+jgiqEJpfSFxVZ9EPXEEfu6lqLIcK2lLrFRwy3tRwlyURaNBwbKmxo&#10;XVFxO/xYBeZ7sh3vPs7Ts/zchvSS3TJjT0oN+t1qBiJQF17if/eXjvPT8Qj+vokn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DfBL8IAAADdAAAADwAAAAAAAAAAAAAA&#10;AAChAgAAZHJzL2Rvd25yZXYueG1sUEsFBgAAAAAEAAQA+QAAAJADAAAAAA==&#10;" strokeweight="0"/>
                  <v:rect id="Rectangle 2268" o:spid="_x0000_s1205" style="position:absolute;left:14;top:7751;width:1294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rDHsUA&#10;AADdAAAADwAAAGRycy9kb3ducmV2LnhtbERPS2vCQBC+C/0PyxS86cZXsWlWqYLgRai2h3obs9Mk&#10;JDsbd1eN/fXdQqG3+fieky0704grOV9ZVjAaJiCIc6srLhR8vG8GcxA+IGtsLJOCO3lYLh56Gaba&#10;3nhP10MoRAxhn6KCMoQ2ldLnJRn0Q9sSR+7LOoMhQldI7fAWw00jx0nyJA1WHBtKbGldUl4fLkbB&#10;6nm+Or9Nefe9Px3p+HmqZ2OXKNV/7F5fQATqwr/4z73Vcf5oNoHfb+IJ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sMexQAAAN0AAAAPAAAAAAAAAAAAAAAAAJgCAABkcnMv&#10;ZG93bnJldi54bWxQSwUGAAAAAAQABAD1AAAAigMAAAAA&#10;" fillcolor="black" stroked="f"/>
                  <v:line id="Line 2269" o:spid="_x0000_s1206" style="position:absolute;visibility:visible;mso-wrap-style:square" from="12946,10" to="12947,7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L8wMMAAADdAAAADwAAAGRycy9kb3ducmV2LnhtbERPTWvCQBC9F/wPyxS86SZSNY2uIlKx&#10;valV8Dhkp8lidjZkV43/vlsQepvH+5z5srO1uFHrjWMF6TABQVw4bbhUcPzeDDIQPiBrrB2Tggd5&#10;WC56L3PMtbvznm6HUIoYwj5HBVUITS6lLyqy6IeuIY7cj2sthgjbUuoW7zHc1nKUJBNp0XBsqLCh&#10;dUXF5XC1Csxush1/TU/vJ/mxDek5u2TGHpXqv3arGYhAXfgXP92fOs5Px2/w9008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S/MDDAAAA3QAAAA8AAAAAAAAAAAAA&#10;AAAAoQIAAGRycy9kb3ducmV2LnhtbFBLBQYAAAAABAAEAPkAAACRAwAAAAA=&#10;" strokeweight="0"/>
                  <v:rect id="Rectangle 2270" o:spid="_x0000_s1207" style="position:absolute;left:12946;top:10;width:14;height:7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8cQA&#10;AADdAAAADwAAAGRycy9kb3ducmV2LnhtbERPTWsCMRC9C/0PYQreNKu4RVej1ILgRajaQ72Nm+nu&#10;4mayTaKu/vqmIHibx/uc2aI1tbiQ85VlBYN+AoI4t7riQsHXftUbg/ABWWNtmRTcyMNi/tKZYabt&#10;lbd02YVCxBD2GSooQ2gyKX1ekkHftw1x5H6sMxgidIXUDq8x3NRymCRv0mDFsaHEhj5Kyk+7s1Gw&#10;nIyXv58j3ty3xwMdvo+ndOgSpbqv7fsURKA2PMUP91rH+YM0hf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HEAAAA3QAAAA8AAAAAAAAAAAAAAAAAmAIAAGRycy9k&#10;b3ducmV2LnhtbFBLBQYAAAAABAAEAPUAAACJAwAAAAA=&#10;" fillcolor="black" stroked="f"/>
                  <v:line id="Line 2271" o:spid="_x0000_s1208" style="position:absolute;visibility:visible;mso-wrap-style:square" from="0,7761" to="1,7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1GccUAAADdAAAADwAAAGRycy9kb3ducmV2LnhtbERP22oCMRB9L/gPYYS+FM2uUCmrUbS1&#10;0oJQvOHruBl3FzeTJYm67dc3hYJvczjXGU9bU4srOV9ZVpD2ExDEudUVFwp22/feCwgfkDXWlknB&#10;N3mYTjoPY8y0vfGarptQiBjCPkMFZQhNJqXPSzLo+7YhjtzJOoMhQldI7fAWw00tB0kylAYrjg0l&#10;NvRaUn7eXIyCQ/qZ/6x3br6cH55Wb3z8WuzlSanHbjsbgQjUhrv43/2h4/z0eQh/38QT5O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1GccUAAADdAAAADwAAAAAAAAAA&#10;AAAAAAChAgAAZHJzL2Rvd25yZXYueG1sUEsFBgAAAAAEAAQA+QAAAJMDAAAAAA==&#10;" strokecolor="#d4d4d4" strokeweight="0"/>
                  <v:rect id="Rectangle 2272" o:spid="_x0000_s1209" style="position:absolute;top:7761;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8X1sIA&#10;AADdAAAADwAAAGRycy9kb3ducmV2LnhtbERPzWoCMRC+C75DGMFL0azCqt0apRQL9lZtH2DYjJvV&#10;zWRJom59+kYQvM3H9zvLdWcbcSEfascKJuMMBHHpdM2Vgt+fz9ECRIjIGhvHpOCPAqxX/d4SC+2u&#10;vKPLPlYihXAoUIGJsS2kDKUhi2HsWuLEHZy3GBP0ldQeryncNnKaZTNpsebUYLClD0PlaX+2CuTx&#10;W9ey3cz88fBy0q/mK8dbrtRw0L2/gYjUxaf44d7qNH+Sz+H+TTpB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jxfWwgAAAN0AAAAPAAAAAAAAAAAAAAAAAJgCAABkcnMvZG93&#10;bnJldi54bWxQSwUGAAAAAAQABAD1AAAAhwMAAAAA&#10;" fillcolor="#d4d4d4" stroked="f"/>
                  <v:line id="Line 2273" o:spid="_x0000_s1210" style="position:absolute;visibility:visible;mso-wrap-style:square" from="1188,7761" to="1189,7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53mMkAAADdAAAADwAAAGRycy9kb3ducmV2LnhtbESPQUvDQBCF7wX/wzJCL2I3KSgSuy3W&#10;VlEoSGul1zE7TYLZ2bC7trG/vnMQepvhvXnvm8msd606UIiNZwP5KANFXHrbcGVg+/ly+wAqJmSL&#10;rWcy8EcRZtOrwQQL64+8psMmVUpCOBZooE6pK7SOZU0O48h3xKLtfXCYZA2VtgGPEu5aPc6ye+2w&#10;YWmosaPnmsqfza8zsMvfy9N6G+av893NasHfH8svvTdmeN0/PYJK1KeL+f/6zQp+fie48o2MoKdn&#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sOd5jJAAAA3QAAAA8AAAAA&#10;AAAAAAAAAAAAoQIAAGRycy9kb3ducmV2LnhtbFBLBQYAAAAABAAEAPkAAACXAwAAAAA=&#10;" strokecolor="#d4d4d4" strokeweight="0"/>
                  <v:rect id="Rectangle 2274" o:spid="_x0000_s1211" style="position:absolute;left:1188;top:7761;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wmP8EA&#10;AADdAAAADwAAAGRycy9kb3ducmV2LnhtbERPzWoCMRC+C75DGKEX0ayFFV2NIkWh3qz6AMNm3Kxu&#10;JkuS6rZP3whCb/Px/c5y3dlG3MmH2rGCyTgDQVw6XXOl4HzajWYgQkTW2DgmBT8UYL3q95ZYaPfg&#10;L7ofYyVSCIcCFZgY20LKUBqyGMauJU7cxXmLMUFfSe3xkcJtI9+zbCot1pwaDLb0Yai8Hb+tAnk9&#10;6Fq226m/XoY3PTf7HH9zpd4G3WYBIlIX/8Uv96dO8yf5HJ7fpBP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cJj/BAAAA3QAAAA8AAAAAAAAAAAAAAAAAmAIAAGRycy9kb3du&#10;cmV2LnhtbFBLBQYAAAAABAAEAPUAAACGAwAAAAA=&#10;" fillcolor="#d4d4d4" stroked="f"/>
                  <v:line id="Line 2275" o:spid="_x0000_s1212" style="position:absolute;visibility:visible;mso-wrap-style:square" from="2224,7761" to="2225,7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SxI8gAAADdAAAADwAAAGRycy9kb3ducmV2LnhtbESPT2vCQBDF74V+h2WEXkrdpAcpqato&#10;/6FQEK3idcyOSWh2NuxuNfrpO4dCbzO8N+/9ZjztXatOFGLj2UA+zEARl942XBnYfr0/PIGKCdli&#10;65kMXCjCdHJ7M8bC+jOv6bRJlZIQjgUaqFPqCq1jWZPDOPQdsWhHHxwmWUOlbcCzhLtWP2bZSDts&#10;WBpq7OilpvJ78+MM7PNleV1vw/xjvr//fOXD6m2nj8bcDfrZM6hEffo3/10vrODnI+GXb2QEPfk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xSxI8gAAADdAAAADwAAAAAA&#10;AAAAAAAAAAChAgAAZHJzL2Rvd25yZXYueG1sUEsFBgAAAAAEAAQA+QAAAJYDAAAAAA==&#10;" strokecolor="#d4d4d4" strokeweight="0"/>
                  <v:rect id="Rectangle 2276" o:spid="_x0000_s1213" style="position:absolute;left:2224;top:7761;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bghMMA&#10;AADdAAAADwAAAGRycy9kb3ducmV2LnhtbERP3WrCMBS+H+wdwhG8GWtaweJqo4yh4O429QEOzbGp&#10;NiclybTu6ZfBYHfn4/s99Xq0vbiSD51jBUWWgyBunO64VXA8bJ8XIEJE1tg7JgV3CrBePT7UWGl3&#10;40+67mMrUgiHChWYGIdKytAYshgyNxAn7uS8xZigb6X2eEvhtpezPC+lxY5Tg8GB3gw1l/2XVSDP&#10;H7qTw6b059PTRb+Y9zl+z5WaTsbXJYhIY/wX/7l3Os0vygJ+v0kn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bghMMAAADdAAAADwAAAAAAAAAAAAAAAACYAgAAZHJzL2Rv&#10;d25yZXYueG1sUEsFBgAAAAAEAAQA9QAAAIgDAAAAAA==&#10;" fillcolor="#d4d4d4" stroked="f"/>
                  <v:line id="Line 2277" o:spid="_x0000_s1214" style="position:absolute;visibility:visible;mso-wrap-style:square" from="4062,7761" to="4063,7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qKz8UAAADdAAAADwAAAGRycy9kb3ducmV2LnhtbERPS2sCMRC+F/wPYQQvRbPrQcpqFLW1&#10;tFAQX3gdN+Pu4mayJKlu++ubguBtPr7nTGatqcWVnK8sK0gHCQji3OqKCwX73ar/AsIHZI21ZVLw&#10;Qx5m087TBDNtb7yh6zYUIoawz1BBGUKTSenzkgz6gW2II3e2zmCI0BVSO7zFcFPLYZKMpMGKY0OJ&#10;DS1Lyi/bb6PgmH7mv5u9W7wvjs9fr3xavx3kWalet52PQQRqw0N8d3/oOD8dDeH/m3iCn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qKz8UAAADdAAAADwAAAAAAAAAA&#10;AAAAAAChAgAAZHJzL2Rvd25yZXYueG1sUEsFBgAAAAAEAAQA+QAAAJMDAAAAAA==&#10;" strokecolor="#d4d4d4" strokeweight="0"/>
                  <v:rect id="Rectangle 2278" o:spid="_x0000_s1215" style="position:absolute;left:4062;top:7761;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jbaMIA&#10;AADdAAAADwAAAGRycy9kb3ducmV2LnhtbERP22oCMRB9F/oPYQp9kZq1xaWuRhGp0L5Z9QOGzbjZ&#10;SyZLkurar28KQt/mcK6zXA+2ExfyoXasYDrJQBCXTtdcKTgdd89vIEJE1tg5JgU3CrBePYyWWGh3&#10;5S+6HGIlUgiHAhWYGPtCylAashgmridO3Nl5izFBX0nt8ZrCbSdfsiyXFmtODQZ72hoq28O3VSCb&#10;va5l/5775jxu9dx8zvBnptTT47BZgIg0xH/x3f2h0/xp/gp/36QT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2NtowgAAAN0AAAAPAAAAAAAAAAAAAAAAAJgCAABkcnMvZG93&#10;bnJldi54bWxQSwUGAAAAAAQABAD1AAAAhwMAAAAA&#10;" fillcolor="#d4d4d4" stroked="f"/>
                  <v:line id="Line 2279" o:spid="_x0000_s1216" style="position:absolute;visibility:visible;mso-wrap-style:square" from="5264,7761" to="5265,7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3IMUAAADdAAAADwAAAGRycy9kb3ducmV2LnhtbERP22oCMRB9L/gPYYS+FM2uFCmrUbS1&#10;0oJQvOHruBl3FzeTJYm67dc3hYJvczjXGU9bU4srOV9ZVpD2ExDEudUVFwp22/feCwgfkDXWlknB&#10;N3mYTjoPY8y0vfGarptQiBjCPkMFZQhNJqXPSzLo+7YhjtzJOoMhQldI7fAWw00tB0kylAYrjg0l&#10;NvRaUn7eXIyCQ/qZ/6x3br6cH55Wb3z8WuzlSanHbjsbgQjUhrv43/2h4/x0+Ax/38QT5O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3IMUAAADdAAAADwAAAAAAAAAA&#10;AAAAAAChAgAAZHJzL2Rvd25yZXYueG1sUEsFBgAAAAAEAAQA+QAAAJMDAAAAAA==&#10;" strokecolor="#d4d4d4" strokeweight="0"/>
                  <v:rect id="Rectangle 2280" o:spid="_x0000_s1217" style="position:absolute;left:5264;top:7761;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3mh8MA&#10;AADdAAAADwAAAGRycy9kb3ducmV2LnhtbERP3WrCMBS+H+wdwhG8GWuq0OJqo4yh4O429QEOzbGp&#10;NiclybTu6ZfBYHfn4/s99Xq0vbiSD51jBbMsB0HcON1xq+B42D4vQISIrLF3TAruFGC9enyosdLu&#10;xp903cdWpBAOFSowMQ6VlKExZDFkbiBO3Ml5izFB30rt8ZbCbS/neV5Kix2nBoMDvRlqLvsvq0Ce&#10;P3Qnh03pz6eni34x7wV+F0pNJ+PrEkSkMf6L/9w7nebPygJ+v0kn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3mh8MAAADdAAAADwAAAAAAAAAAAAAAAACYAgAAZHJzL2Rv&#10;d25yZXYueG1sUEsFBgAAAAAEAAQA9QAAAIgDAAAAAA==&#10;" fillcolor="#d4d4d4" stroked="f"/>
                  <v:line id="Line 2281" o:spid="_x0000_s1218" style="position:absolute;visibility:visible;mso-wrap-style:square" from="5969,7761" to="5970,7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GMzMUAAADdAAAADwAAAGRycy9kb3ducmV2LnhtbERPS2vCQBC+C/0PyxS8SN3EQyipq9Qn&#10;FQpFq3gds2MSmp0Nu6um/vpuodDbfHzPGU8704grOV9bVpAOExDEhdU1lwr2n6unZxA+IGtsLJOC&#10;b/IwnTz0xphre+MtXXehFDGEfY4KqhDaXEpfVGTQD21LHLmzdQZDhK6U2uEthptGjpIkkwZrjg0V&#10;tjSvqPjaXYyCY7op7tu9m61nx8H7gk8fy4M8K9V/7F5fQATqwr/4z/2m4/w0y+D3m3iCn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7GMzMUAAADdAAAADwAAAAAAAAAA&#10;AAAAAAChAgAAZHJzL2Rvd25yZXYueG1sUEsFBgAAAAAEAAQA+QAAAJMDAAAAAA==&#10;" strokecolor="#d4d4d4" strokeweight="0"/>
                  <v:rect id="Rectangle 2282" o:spid="_x0000_s1219" style="position:absolute;left:5969;top:7761;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Pda8IA&#10;AADdAAAADwAAAGRycy9kb3ducmV2LnhtbERP22oCMRB9L/QfwhT6IjVrwW1djSJSob5Z9QOGzbjZ&#10;SyZLkurarzeFQt/mcK6zWA22ExfyoXasYDLOQBCXTtdcKTgdty/vIEJE1tg5JgU3CrBaPj4ssNDu&#10;yl90OcRKpBAOBSowMfaFlKE0ZDGMXU+cuLPzFmOCvpLa4zWF206+ZlkuLdacGgz2tDFUtodvq0A2&#10;e13L/iP3zXnU6pnZTfFnqtTz07Ceg4g0xH/xn/tTp/mT/A1+v0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491rwgAAAN0AAAAPAAAAAAAAAAAAAAAAAJgCAABkcnMvZG93&#10;bnJldi54bWxQSwUGAAAAAAQABAD1AAAAhwMAAAAA&#10;" fillcolor="#d4d4d4" stroked="f"/>
                  <v:line id="Line 2283" o:spid="_x0000_s1220" style="position:absolute;visibility:visible;mso-wrap-style:square" from="7033,7761" to="7034,7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K9JcgAAADdAAAADwAAAGRycy9kb3ducmV2LnhtbESPT2vCQBDF74V+h2WEXkrdpAcpqato&#10;/6FQEK3idcyOSWh2NuxuNfrpO4dCbzO8N+/9ZjztXatOFGLj2UA+zEARl942XBnYfr0/PIGKCdli&#10;65kMXCjCdHJ7M8bC+jOv6bRJlZIQjgUaqFPqCq1jWZPDOPQdsWhHHxwmWUOlbcCzhLtWP2bZSDts&#10;WBpq7OilpvJ78+MM7PNleV1vw/xjvr//fOXD6m2nj8bcDfrZM6hEffo3/10vrODnI8GVb2QEPfk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WK9JcgAAADdAAAADwAAAAAA&#10;AAAAAAAAAAChAgAAZHJzL2Rvd25yZXYueG1sUEsFBgAAAAAEAAQA+QAAAJYDAAAAAA==&#10;" strokecolor="#d4d4d4" strokeweight="0"/>
                  <v:rect id="Rectangle 2284" o:spid="_x0000_s1221" style="position:absolute;left:7033;top:7761;width:1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DsgsEA&#10;AADdAAAADwAAAGRycy9kb3ducmV2LnhtbERPzWoCMRC+F3yHMEIvRbMWXHQ1ihSFerPqAwybcbO6&#10;mSxJqluf3ghCb/Px/c582dlGXMmH2rGC0TADQVw6XXOl4HjYDCYgQkTW2DgmBX8UYLnovc2x0O7G&#10;P3Tdx0qkEA4FKjAxtoWUoTRkMQxdS5y4k/MWY4K+ktrjLYXbRn5mWS4t1pwaDLb0Zai87H+tAnne&#10;6Vq269yfTx8XPTXbMd7HSr33u9UMRKQu/otf7m+d5o/yKTy/SS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w7ILBAAAA3QAAAA8AAAAAAAAAAAAAAAAAmAIAAGRycy9kb3du&#10;cmV2LnhtbFBLBQYAAAAABAAEAPUAAACGAwAAAAA=&#10;" fillcolor="#d4d4d4" stroked="f"/>
                  <v:line id="Line 2285" o:spid="_x0000_s1222" style="position:absolute;visibility:visible;mso-wrap-style:square" from="8207,7761" to="8208,7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0n/skAAADdAAAADwAAAGRycy9kb3ducmV2LnhtbESPQU/CQBCF7yT+h82YcDGyLQc1lYWI&#10;oNGExIAYrmN3aBu7s83uCpVfzxxMuM3kvXnvm8msd606UIiNZwP5KANFXHrbcGVg+/ly+wAqJmSL&#10;rWcy8EcRZtOrwQQL64+8psMmVUpCOBZooE6pK7SOZU0O48h3xKLtfXCYZA2VtgGPEu5aPc6yO+2w&#10;YWmosaPnmsqfza8zsMvfy9N6G+av893NasHfH8svvTdmeN0/PYJK1KeL+f/6zQp+fi/88o2MoKdn&#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7NJ/7JAAAA3QAAAA8AAAAA&#10;AAAAAAAAAAAAoQIAAGRycy9kb3ducmV2LnhtbFBLBQYAAAAABAAEAPkAAACXAwAAAAA=&#10;" strokecolor="#d4d4d4" strokeweight="0"/>
                  <v:rect id="Rectangle 2286" o:spid="_x0000_s1223" style="position:absolute;left:8207;top:7761;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92WcIA&#10;AADdAAAADwAAAGRycy9kb3ducmV2LnhtbERPzWoCMRC+F/oOYQpeSs2uoK2rUUQU6q1VH2DYjJvV&#10;zWRJoq59eiMIvc3H9zvTeWcbcSEfascK8n4Ggrh0uuZKwX63/vgCESKyxsYxKbhRgPns9WWKhXZX&#10;/qXLNlYihXAoUIGJsS2kDKUhi6HvWuLEHZy3GBP0ldQeryncNnKQZSNpsebUYLClpaHytD1bBfL4&#10;o2vZrkb+eHg/6bHZDPFvqFTvrVtMQETq4r/46f7WaX7+mcPjm3SC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n3ZZwgAAAN0AAAAPAAAAAAAAAAAAAAAAAJgCAABkcnMvZG93&#10;bnJldi54bWxQSwUGAAAAAAQABAD1AAAAhwMAAAAA&#10;" fillcolor="#d4d4d4" stroked="f"/>
                  <v:line id="Line 2287" o:spid="_x0000_s1224" style="position:absolute;visibility:visible;mso-wrap-style:square" from="9754,7761" to="9755,7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McEsYAAADdAAAADwAAAGRycy9kb3ducmV2LnhtbERPS2sCMRC+F/wPYYReSs2uh1pWo2hb&#10;iwWh+Chep5txd3EzWZKoq7/eFITe5uN7zmjSmlqcyPnKsoK0l4Agzq2uuFCw3cyfX0H4gKyxtkwK&#10;LuRhMu48jDDT9swrOq1DIWII+wwVlCE0mZQ+L8mg79mGOHJ76wyGCF0htcNzDDe17CfJizRYcWwo&#10;saG3kvLD+mgU7NKv/LrautnnbPe0fOff748fuVfqsdtOhyACteFffHcvdJyfDvrw9008QY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THBLGAAAA3QAAAA8AAAAAAAAA&#10;AAAAAAAAoQIAAGRycy9kb3ducmV2LnhtbFBLBQYAAAAABAAEAPkAAACUAwAAAAA=&#10;" strokecolor="#d4d4d4" strokeweight="0"/>
                  <v:rect id="Rectangle 2288" o:spid="_x0000_s1225" style="position:absolute;left:9754;top:7761;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FNtcMA&#10;AADdAAAADwAAAGRycy9kb3ducmV2LnhtbERPyWrDMBC9F/IPYgK9lEROSzbHSgilhfaW7QMGa2LZ&#10;sUZGUhK3X18VCr3N461TbHrbihv5UDtWMBlnIIhLp2uuFJyO76MFiBCRNbaOScEXBdisBw8F5trd&#10;eU+3Q6xECuGQowITY5dLGUpDFsPYdcSJOztvMSboK6k93lO4beVzls2kxZpTg8GOXg2Vl8PVKpDN&#10;Tteye5v55vx00UvzOcXvqVKPw367AhGpj//iP/eHTvMn8xf4/Sad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FNtcMAAADdAAAADwAAAAAAAAAAAAAAAACYAgAAZHJzL2Rv&#10;d25yZXYueG1sUEsFBgAAAAAEAAQA9QAAAIgDAAAAAA==&#10;" fillcolor="#d4d4d4" stroked="f"/>
                  <v:line id="Line 2289" o:spid="_x0000_s1226" style="position:absolute;visibility:visible;mso-wrap-style:square" from="10722,7761" to="10723,7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Yh/cYAAADdAAAADwAAAGRycy9kb3ducmV2LnhtbERP22oCMRB9L/Qfwgi+FM1uKVq2Rqmt&#10;SgWheCm+jptxd+lmsiRRt/16IxT6NodzndGkNbU4k/OVZQVpPwFBnFtdcaFgt533nkH4gKyxtkwK&#10;fsjDZHx/N8JM2wuv6bwJhYgh7DNUUIbQZFL6vCSDvm8b4sgdrTMYInSF1A4vMdzU8jFJBtJgxbGh&#10;xIbeSsq/NyejYJ8u89/1zk0X0/3D6p0Pn7MveVSq22lfX0AEasO/+M/9oeP8dPgEt2/iCXJ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2If3GAAAA3QAAAA8AAAAAAAAA&#10;AAAAAAAAoQIAAGRycy9kb3ducmV2LnhtbFBLBQYAAAAABAAEAPkAAACUAwAAAAA=&#10;" strokecolor="#d4d4d4" strokeweight="0"/>
                  <v:rect id="Rectangle 2290" o:spid="_x0000_s1227" style="position:absolute;left:10722;top:7761;width:1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RwWsIA&#10;AADdAAAADwAAAGRycy9kb3ducmV2LnhtbERPzWoCMRC+C75DGMFL0azCqt0apRQL9lZtH2DYjJvV&#10;zWRJom59+kYQvM3H9zvLdWcbcSEfascKJuMMBHHpdM2Vgt+fz9ECRIjIGhvHpOCPAqxX/d4SC+2u&#10;vKPLPlYihXAoUIGJsS2kDKUhi2HsWuLEHZy3GBP0ldQeryncNnKaZTNpsebUYLClD0PlaX+2CuTx&#10;W9ey3cz88fBy0q/mK8dbrtRw0L2/gYjUxaf44d7qNH8yz+H+TTpB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pHBawgAAAN0AAAAPAAAAAAAAAAAAAAAAAJgCAABkcnMvZG93&#10;bnJldi54bWxQSwUGAAAAAAQABAD1AAAAhwMAAAAA&#10;" fillcolor="#d4d4d4" stroked="f"/>
                  <v:line id="Line 2291" o:spid="_x0000_s1228" style="position:absolute;visibility:visible;mso-wrap-style:square" from="11730,7761" to="11731,7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gaEcYAAADdAAAADwAAAGRycy9kb3ducmV2LnhtbERPS2sCMRC+F/wPYYReimbXg5bVKNra&#10;0oJQfOF13Iy7i5vJkqS67a9vCoK3+fieM5m1phYXcr6yrCDtJyCIc6srLhTstm+9ZxA+IGusLZOC&#10;H/Iwm3YeJphpe+U1XTahEDGEfYYKyhCaTEqfl2TQ921DHLmTdQZDhK6Q2uE1hptaDpJkKA1WHBtK&#10;bOilpPy8+TYKDuln/rveucX74vC0euXj13IvT0o9dtv5GESgNtzFN/eHjvPT0RD+v4kny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oGhHGAAAA3QAAAA8AAAAAAAAA&#10;AAAAAAAAoQIAAGRycy9kb3ducmV2LnhtbFBLBQYAAAAABAAEAPkAAACUAwAAAAA=&#10;" strokecolor="#d4d4d4" strokeweight="0"/>
                  <v:rect id="Rectangle 2292" o:spid="_x0000_s1229" style="position:absolute;left:11730;top:7761;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LtsMA&#10;AADdAAAADwAAAGRycy9kb3ducmV2LnhtbERP22oCMRB9L/QfwhR8KZq14G27UUqpoG+t9QOGzbjZ&#10;dTNZklRXv94IBd/mcK5TrHrbihP5UDtWMB5lIIhLp2uuFOx/18M5iBCRNbaOScGFAqyWz08F5tqd&#10;+YdOu1iJFMIhRwUmxi6XMpSGLIaR64gTd3DeYkzQV1J7PKdw28q3LJtKizWnBoMdfRoqj7s/q0A2&#10;37qW3dfUN4fXo16Y7QSvE6UGL/3HO4hIfXyI/90bneaPZzO4f5NO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pLtsMAAADdAAAADwAAAAAAAAAAAAAAAACYAgAAZHJzL2Rv&#10;d25yZXYueG1sUEsFBgAAAAAEAAQA9QAAAIgDAAAAAA==&#10;" fillcolor="#d4d4d4" stroked="f"/>
                  <v:line id="Line 2293" o:spid="_x0000_s1230" style="position:absolute;visibility:visible;mso-wrap-style:square" from="12946,7761" to="12947,7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sr+MkAAADdAAAADwAAAGRycy9kb3ducmV2LnhtbESPQU/CQBCF7yT+h82YcDGyLQc1lYWI&#10;oNGExIAYrmN3aBu7s83uCpVfzxxMuM3kvXnvm8msd606UIiNZwP5KANFXHrbcGVg+/ly+wAqJmSL&#10;rWcy8EcRZtOrwQQL64+8psMmVUpCOBZooE6pK7SOZU0O48h3xKLtfXCYZA2VtgGPEu5aPc6yO+2w&#10;YWmosaPnmsqfza8zsMvfy9N6G+av893NasHfH8svvTdmeN0/PYJK1KeL+f/6zQp+fi+48o2MoKdn&#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C7K/jJAAAA3QAAAA8AAAAA&#10;AAAAAAAAAAAAoQIAAGRycy9kb3ducmV2LnhtbFBLBQYAAAAABAAEAPkAAACXAwAAAAA=&#10;" strokecolor="#d4d4d4" strokeweight="0"/>
                  <v:rect id="Rectangle 2294" o:spid="_x0000_s1231" style="position:absolute;left:12946;top:7761;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6X8MA&#10;AADdAAAADwAAAGRycy9kb3ducmV2LnhtbERPzWoCMRC+F/oOYQpeimYVtLpulFIs1Fu1PsCwmd2s&#10;biZLEnXbpzeC0Nt8fL9TrHvbigv50DhWMB5lIIhLpxuuFRx+PodzECEia2wdk4JfCrBePT8VmGt3&#10;5R1d9rEWKYRDjgpMjF0uZSgNWQwj1xEnrnLeYkzQ11J7vKZw28pJls2kxYZTg8GOPgyVp/3ZKpDH&#10;b93IbjPzx+r1pBdmO8W/qVKDl/59CSJSH//FD/eXTvPHbwu4f5NO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6X8MAAADdAAAADwAAAAAAAAAAAAAAAACYAgAAZHJzL2Rv&#10;d25yZXYueG1sUEsFBgAAAAAEAAQA9QAAAIgDAAAAAA==&#10;" fillcolor="#d4d4d4" stroked="f"/>
                  <v:line id="Line 2295" o:spid="_x0000_s1232" style="position:absolute;visibility:visible;mso-wrap-style:square" from="12960,0" to="129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hX2cgAAADdAAAADwAAAGRycy9kb3ducmV2LnhtbESPQWvCQBCF74X+h2UKXopu4qFIdJWq&#10;balQEK3F6zQ7JqHZ2bC71dhf3zkUepvhvXnvm9mid606U4iNZwP5KANFXHrbcGXg8P48nICKCdli&#10;65kMXCnCYn57M8PC+gvv6LxPlZIQjgUaqFPqCq1jWZPDOPIdsWgnHxwmWUOlbcCLhLtWj7PsQTts&#10;WBpq7GhVU/m1/3YGjvmm/NkdwvJlebx/W/Pn9ulDn4wZ3PWPU1CJ+vRv/rt+tYKfT4RfvpER9P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xhX2cgAAADdAAAADwAAAAAA&#10;AAAAAAAAAAChAgAAZHJzL2Rvd25yZXYueG1sUEsFBgAAAAAEAAQA+QAAAJYDAAAAAA==&#10;" strokecolor="#d4d4d4" strokeweight="0"/>
                  <v:rect id="Rectangle 2296" o:spid="_x0000_s1233" style="position:absolute;left:12960;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oGfsIA&#10;AADdAAAADwAAAGRycy9kb3ducmV2LnhtbERP3WrCMBS+F3yHcARvZKYVlK4aRWQDd7e5PcChOW2q&#10;zUlJotY9/TIY7O58fL9nsxtsJ27kQ+tYQT7PQBBXTrfcKPj6fH0qQISIrLFzTAoeFGC3HY82WGp3&#10;5w+6nWIjUgiHEhWYGPtSylAZshjmridOXO28xZigb6T2eE/htpOLLFtJiy2nBoM9HQxVl9PVKpDn&#10;d93K/mXlz/Xsop/N2xK/l0pNJ8N+DSLSEP/Ff+6jTvPzIoffb9IJ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SgZ+wgAAAN0AAAAPAAAAAAAAAAAAAAAAAJgCAABkcnMvZG93&#10;bnJldi54bWxQSwUGAAAAAAQABAD1AAAAhwMAAAAA&#10;" fillcolor="#d4d4d4" stroked="f"/>
                  <v:line id="Line 2297" o:spid="_x0000_s1234" style="position:absolute;visibility:visible;mso-wrap-style:square" from="12960,276" to="1296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ZsNcUAAADdAAAADwAAAGRycy9kb3ducmV2LnhtbERPS2sCMRC+F/ofwhS8FM2uhyKrUdRW&#10;aaEgvvA6bsbdxc1kSaJu++ubguBtPr7njCatqcWVnK8sK0h7CQji3OqKCwW77aI7AOEDssbaMin4&#10;IQ+T8fPTCDNtb7ym6yYUIoawz1BBGUKTSenzkgz6nm2II3eyzmCI0BVSO7zFcFPLfpK8SYMVx4YS&#10;G5qXlJ83F6PgkH7lv+udmy1nh9fvdz6uPvbypFTnpZ0OQQRqw0N8d3/qOD8d9OH/m3iCH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ZsNcUAAADdAAAADwAAAAAAAAAA&#10;AAAAAAChAgAAZHJzL2Rvd25yZXYueG1sUEsFBgAAAAAEAAQA+QAAAJMDAAAAAA==&#10;" strokecolor="#d4d4d4" strokeweight="0"/>
                  <v:rect id="Rectangle 2298" o:spid="_x0000_s1235" style="position:absolute;left:12960;top:276;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Q9ksIA&#10;AADdAAAADwAAAGRycy9kb3ducmV2LnhtbERPzWoCMRC+F/oOYQq9FM1aUezWKCIV7E1XH2DYjJvV&#10;zWRJUl19elMQvM3H9zvTeWcbcSYfascKBv0MBHHpdM2Vgv1u1ZuACBFZY+OYFFwpwHz2+jLFXLsL&#10;b+lcxEqkEA45KjAxtrmUoTRkMfRdS5y4g/MWY4K+ktrjJYXbRn5m2VharDk1GGxpaag8FX9WgTxu&#10;dC3bn7E/Hj5O+sv8jvA2Uur9rVt8g4jUxaf44V7rNH8wGcL/N+kEO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1D2SwgAAAN0AAAAPAAAAAAAAAAAAAAAAAJgCAABkcnMvZG93&#10;bnJldi54bWxQSwUGAAAAAAQABAD1AAAAhwMAAAAA&#10;" fillcolor="#d4d4d4" stroked="f"/>
                  <v:line id="Line 2299" o:spid="_x0000_s1236" style="position:absolute;visibility:visible;mso-wrap-style:square" from="12960,621" to="12961,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NR2sUAAADdAAAADwAAAGRycy9kb3ducmV2LnhtbERP22oCMRB9L/gPYYS+FM2ulCKrUbS1&#10;0oJQvOHruBl3FzeTJYm67dc3hYJvczjXGU9bU4srOV9ZVpD2ExDEudUVFwp22/feEIQPyBpry6Tg&#10;mzxMJ52HMWba3nhN100oRAxhn6GCMoQmk9LnJRn0fdsQR+5kncEQoSukdniL4aaWgyR5kQYrjg0l&#10;NvRaUn7eXIyCQ/qZ/6x3br6cH55Wb3z8WuzlSanHbjsbgQjUhrv43/2h4/x0+Ax/38QT5O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CNR2sUAAADdAAAADwAAAAAAAAAA&#10;AAAAAAChAgAAZHJzL2Rvd25yZXYueG1sUEsFBgAAAAAEAAQA+QAAAJMDAAAAAA==&#10;" strokecolor="#d4d4d4" strokeweight="0"/>
                  <v:rect id="Rectangle 2300" o:spid="_x0000_s1237" style="position:absolute;left:12960;top:621;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EAfcEA&#10;AADdAAAADwAAAGRycy9kb3ducmV2LnhtbERPzWoCMRC+C75DGKEX0ayFFV2NIkWh3qz6AMNm3Kxu&#10;JkuS6rZP3whCb/Px/c5y3dlG3MmH2rGCyTgDQVw6XXOl4HzajWYgQkTW2DgmBT8UYL3q95ZYaPfg&#10;L7ofYyVSCIcCFZgY20LKUBqyGMauJU7cxXmLMUFfSe3xkcJtI9+zbCot1pwaDLb0Yai8Hb+tAnk9&#10;6Fq226m/XoY3PTf7HH9zpd4G3WYBIlIX/8Uv96dO8yezHJ7fpBP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xAH3BAAAA3QAAAA8AAAAAAAAAAAAAAAAAmAIAAGRycy9kb3du&#10;cmV2LnhtbFBLBQYAAAAABAAEAPUAAACGAwAAAAA=&#10;" fillcolor="#d4d4d4" stroked="f"/>
                  <v:line id="Line 2301" o:spid="_x0000_s1238" style="position:absolute;visibility:visible;mso-wrap-style:square" from="12960,966" to="1296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1qNsUAAADdAAAADwAAAGRycy9kb3ducmV2LnhtbERPS2sCMRC+F/wPYYReimbXg8hqFLW1&#10;tFAQX3gdN+Pu4mayJKlu++ubguBtPr7nTGatqcWVnK8sK0j7CQji3OqKCwX73ao3AuEDssbaMin4&#10;IQ+zaedpgpm2N97QdRsKEUPYZ6igDKHJpPR5SQZ93zbEkTtbZzBE6AqpHd5iuKnlIEmG0mDFsaHE&#10;hpYl5Zftt1FwTD/z383eLd4Xx5evVz6t3w7yrNRzt52PQQRqw0N8d3/oOD8dDeH/m3iCn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71qNsUAAADdAAAADwAAAAAAAAAA&#10;AAAAAAChAgAAZHJzL2Rvd25yZXYueG1sUEsFBgAAAAAEAAQA+QAAAJMDAAAAAA==&#10;" strokecolor="#d4d4d4" strokeweight="0"/>
                  <v:rect id="Rectangle 2302" o:spid="_x0000_s1239" style="position:absolute;left:12960;top:966;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87kcMA&#10;AADdAAAADwAAAGRycy9kb3ducmV2LnhtbERPzWoCMRC+F3yHMIKXUrMKWl03SikW6q3aPsCwmd2s&#10;biZLEnXbpzeC0Nt8fL9TbHrbigv50DhWMBlnIIhLpxuuFfx8f7wsQISIrLF1TAp+KcBmPXgqMNfu&#10;ynu6HGItUgiHHBWYGLtcylAashjGriNOXOW8xZigr6X2eE3htpXTLJtLiw2nBoMdvRsqT4ezVSCP&#10;X7qR3Xbuj9XzSS/NboZ/M6VGw/5tBSJSH//FD/enTvMni1e4f5NO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87kcMAAADdAAAADwAAAAAAAAAAAAAAAACYAgAAZHJzL2Rv&#10;d25yZXYueG1sUEsFBgAAAAAEAAQA9QAAAIgDAAAAAA==&#10;" fillcolor="#d4d4d4" stroked="f"/>
                  <v:line id="Line 2303" o:spid="_x0000_s1240" style="position:absolute;visibility:visible;mso-wrap-style:square" from="12960,1805" to="12961,1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5b38gAAADdAAAADwAAAGRycy9kb3ducmV2LnhtbESPQWvCQBCF74X+h2UKXopu4qFIdJWq&#10;balQEK3F6zQ7JqHZ2bC71dhf3zkUepvhvXnvm9mid606U4iNZwP5KANFXHrbcGXg8P48nICKCdli&#10;65kMXCnCYn57M8PC+gvv6LxPlZIQjgUaqFPqCq1jWZPDOPIdsWgnHxwmWUOlbcCLhLtWj7PsQTts&#10;WBpq7GhVU/m1/3YGjvmm/NkdwvJlebx/W/Pn9ulDn4wZ3PWPU1CJ+vRv/rt+tYKfTwRXvpER9P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W5b38gAAADdAAAADwAAAAAA&#10;AAAAAAAAAAChAgAAZHJzL2Rvd25yZXYueG1sUEsFBgAAAAAEAAQA+QAAAJYDAAAAAA==&#10;" strokecolor="#d4d4d4" strokeweight="0"/>
                  <v:rect id="Rectangle 2304" o:spid="_x0000_s1241" style="position:absolute;left:12960;top:1805;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wKeMMA&#10;AADdAAAADwAAAGRycy9kb3ducmV2LnhtbERP3WrCMBS+F/YO4Qx2IzN1UNHOtAzZYLubugc4NMem&#10;2pyUJNrOpzeDgXfn4/s962q0nbiQD61jBfNZBoK4drrlRsHP/uN5CSJEZI2dY1LwSwGq8mGyxkK7&#10;gbd02cVGpBAOBSowMfaFlKE2ZDHMXE+cuIPzFmOCvpHa45DCbSdfsmwhLbacGgz2tDFUn3Znq0Ae&#10;v3Ur+/eFPx6mJ70yXzlec6WeHse3VxCRxngX/7s/dZo/X67g75t0gi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wKeMMAAADdAAAADwAAAAAAAAAAAAAAAACYAgAAZHJzL2Rv&#10;d25yZXYueG1sUEsFBgAAAAAEAAQA9QAAAIgDAAAAAA==&#10;" fillcolor="#d4d4d4" stroked="f"/>
                  <v:line id="Line 2305" o:spid="_x0000_s1242" style="position:absolute;visibility:visible;mso-wrap-style:square" from="12960,2002" to="12961,2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HBBMkAAADdAAAADwAAAGRycy9kb3ducmV2LnhtbESPQU/CQBCF7yT+h82YcDGyLQejlYWI&#10;oNGExIAYrmN3aBu7s83uCpVfzxxMuM3kvXnvm8msd606UIiNZwP5KANFXHrbcGVg+/lyew8qJmSL&#10;rWcy8EcRZtOrwQQL64+8psMmVUpCOBZooE6pK7SOZU0O48h3xKLtfXCYZA2VtgGPEu5aPc6yO+2w&#10;YWmosaPnmsqfza8zsMvfy9N6G+av893NasHfH8svvTdmeN0/PYJK1KeL+f/6zQp+/iD88o2MoKdn&#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7BwQTJAAAA3QAAAA8AAAAA&#10;AAAAAAAAAAAAoQIAAGRycy9kb3ducmV2LnhtbFBLBQYAAAAABAAEAPkAAACXAwAAAAA=&#10;" strokecolor="#d4d4d4" strokeweight="0"/>
                  <v:rect id="Rectangle 2306" o:spid="_x0000_s1243" style="position:absolute;left:12960;top:2002;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OQo8IA&#10;AADdAAAADwAAAGRycy9kb3ducmV2LnhtbERP3WrCMBS+F3yHcARvZKYVlLUaRWQDd7e5PcChOW2q&#10;zUlJotY9/TIY7O58fL9nsxtsJ27kQ+tYQT7PQBBXTrfcKPj6fH16BhEissbOMSl4UIDddjzaYKnd&#10;nT/odoqNSCEcSlRgYuxLKUNlyGKYu544cbXzFmOCvpHa4z2F204usmwlLbacGgz2dDBUXU5Xq0Ce&#10;33Ur+5eVP9eziy7M2xK/l0pNJ8N+DSLSEP/Ff+6jTvPzIoffb9IJ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k5CjwgAAAN0AAAAPAAAAAAAAAAAAAAAAAJgCAABkcnMvZG93&#10;bnJldi54bWxQSwUGAAAAAAQABAD1AAAAhwMAAAAA&#10;" fillcolor="#d4d4d4" stroked="f"/>
                  <v:line id="Line 2307" o:spid="_x0000_s1244" style="position:absolute;visibility:visible;mso-wrap-style:square" from="12960,2525" to="12961,2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66MYAAADdAAAADwAAAGRycy9kb3ducmV2LnhtbERPS2sCMRC+F/wPYYReSs2uh2JXo2hb&#10;iwWh+Chep5txd3EzWZKoq7/eFITe5uN7zmjSmlqcyPnKsoK0l4Agzq2uuFCw3cyfByB8QNZYWyYF&#10;F/IwGXceRphpe+YVndahEDGEfYYKyhCaTEqfl2TQ92xDHLm9dQZDhK6Q2uE5hpta9pPkRRqsODaU&#10;2NBbSflhfTQKdulXfl1t3exztntavvPv98eP3Cv12G2nQxCB2vAvvrsXOs5PX/vw9008QY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f+ujGAAAA3QAAAA8AAAAAAAAA&#10;AAAAAAAAoQIAAGRycy9kb3ducmV2LnhtbFBLBQYAAAAABAAEAPkAAACUAwAAAAA=&#10;" strokecolor="#d4d4d4" strokeweight="0"/>
                  <v:rect id="Rectangle 2308" o:spid="_x0000_s1245" style="position:absolute;left:12960;top:2525;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2rT8MA&#10;AADdAAAADwAAAGRycy9kb3ducmV2LnhtbERPzWoCMRC+C32HMAUvolktiq4bpRQL9dZaH2DYzG5W&#10;N5Mlibrt0zdCwdt8fL9TbHvbiiv50DhWMJ1kIIhLpxuuFRy/38dLECEia2wdk4IfCrDdPA0KzLW7&#10;8RddD7EWKYRDjgpMjF0uZSgNWQwT1xEnrnLeYkzQ11J7vKVw28pZli2kxYZTg8GO3gyV58PFKpCn&#10;T93Ibrfwp2p01iuzn+PvXKnhc/+6BhGpjw/xv/tDp/nT1Qvcv0kn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2rT8MAAADdAAAADwAAAAAAAAAAAAAAAACYAgAAZHJzL2Rv&#10;d25yZXYueG1sUEsFBgAAAAAEAAQA9QAAAIgDAAAAAA==&#10;" fillcolor="#d4d4d4" stroked="f"/>
                  <v:line id="Line 2309" o:spid="_x0000_s1246" style="position:absolute;visibility:visible;mso-wrap-style:square" from="12960,3047" to="12961,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rHB8YAAADdAAAADwAAAGRycy9kb3ducmV2LnhtbERP22oCMRB9L/Qfwgi+FM1uKWK3Rqmt&#10;SgWheCm+jptxd+lmsiRRt/16IxT6NodzndGkNbU4k/OVZQVpPwFBnFtdcaFgt533hiB8QNZYWyYF&#10;P+RhMr6/G2Gm7YXXdN6EQsQQ9hkqKENoMil9XpJB37cNceSO1hkMEbpCaoeXGG5q+ZgkA2mw4thQ&#10;YkNvJeXfm5NRsE+X+e9656aL6f5h9c6Hz9mXPCrV7bSvLyACteFf/Of+0HF++vwEt2/iCXJ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6xwfGAAAA3QAAAA8AAAAAAAAA&#10;AAAAAAAAoQIAAGRycy9kb3ducmV2LnhtbFBLBQYAAAAABAAEAPkAAACUAwAAAAA=&#10;" strokecolor="#d4d4d4" strokeweight="0"/>
                  <v:rect id="Rectangle 2310" o:spid="_x0000_s1247" style="position:absolute;left:12960;top:3047;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iWoMEA&#10;AADdAAAADwAAAGRycy9kb3ducmV2LnhtbERPzWoCMRC+C75DGKEX0ayFFV2NIkWh3qz6AMNm3Kxu&#10;JkuS6rZP3whCb/Px/c5y3dlG3MmH2rGCyTgDQVw6XXOl4HzajWYgQkTW2DgmBT8UYL3q95ZYaPfg&#10;L7ofYyVSCIcCFZgY20LKUBqyGMauJU7cxXmLMUFfSe3xkcJtI9+zbCot1pwaDLb0Yai8Hb+tAnk9&#10;6Fq226m/XoY3PTf7HH9zpd4G3WYBIlIX/8Uv96dO8yfzHJ7fpBP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olqDBAAAA3QAAAA8AAAAAAAAAAAAAAAAAmAIAAGRycy9kb3du&#10;cmV2LnhtbFBLBQYAAAAABAAEAPUAAACGAwAAAAA=&#10;" fillcolor="#d4d4d4" stroked="f"/>
                  <v:line id="Line 2311" o:spid="_x0000_s1248" style="position:absolute;visibility:visible;mso-wrap-style:square" from="12960,3570" to="12961,3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T868YAAADdAAAADwAAAGRycy9kb3ducmV2LnhtbERPS2sCMRC+F/wPYYReimbXg9jVKNra&#10;0oJQfOF13Iy7i5vJkqS67a9vCoK3+fieM5m1phYXcr6yrCDtJyCIc6srLhTstm+9EQgfkDXWlknB&#10;D3mYTTsPE8y0vfKaLptQiBjCPkMFZQhNJqXPSzLo+7YhjtzJOoMhQldI7fAaw00tB0kylAYrjg0l&#10;NvRSUn7efBsFh/Qz/13v3OJ9cXhavfLxa7mXJ6Ueu+18DCJQG+7im/tDx/np8xD+v4kny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5k/OvGAAAA3QAAAA8AAAAAAAAA&#10;AAAAAAAAoQIAAGRycy9kb3ducmV2LnhtbFBLBQYAAAAABAAEAPkAAACUAwAAAAA=&#10;" strokecolor="#d4d4d4" strokeweight="0"/>
                  <v:rect id="Rectangle 2312" o:spid="_x0000_s1249" style="position:absolute;left:12960;top:3570;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atTMMA&#10;AADdAAAADwAAAGRycy9kb3ducmV2LnhtbERPzWoCMRC+F/oOYQpeimYVtLpulFIs1Fu1PsCwmd2s&#10;biZLEnXbpzeC0Nt8fL9TrHvbigv50DhWMB5lIIhLpxuuFRx+PodzECEia2wdk4JfCrBePT8VmGt3&#10;5R1d9rEWKYRDjgpMjF0uZSgNWQwj1xEnrnLeYkzQ11J7vKZw28pJls2kxYZTg8GOPgyVp/3ZKpDH&#10;b93IbjPzx+r1pBdmO8W/qVKDl/59CSJSH//FD/eXTvPHize4f5NO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atTMMAAADdAAAADwAAAAAAAAAAAAAAAACYAgAAZHJzL2Rv&#10;d25yZXYueG1sUEsFBgAAAAAEAAQA9QAAAIgDAAAAAA==&#10;" fillcolor="#d4d4d4" stroked="f"/>
                  <v:line id="Line 2313" o:spid="_x0000_s1250" style="position:absolute;visibility:visible;mso-wrap-style:square" from="12960,4093" to="12961,4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fNAskAAADdAAAADwAAAGRycy9kb3ducmV2LnhtbESPQU/CQBCF7yT+h82YcDGyLQejlYWI&#10;oNGExIAYrmN3aBu7s83uCpVfzxxMuM3kvXnvm8msd606UIiNZwP5KANFXHrbcGVg+/lyew8qJmSL&#10;rWcy8EcRZtOrwQQL64+8psMmVUpCOBZooE6pK7SOZU0O48h3xKLtfXCYZA2VtgGPEu5aPc6yO+2w&#10;YWmosaPnmsqfza8zsMvfy9N6G+av893NasHfH8svvTdmeN0/PYJK1KeL+f/6zQp+/iC48o2MoKdn&#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C3zQLJAAAA3QAAAA8AAAAA&#10;AAAAAAAAAAAAoQIAAGRycy9kb3ducmV2LnhtbFBLBQYAAAAABAAEAPkAAACXAwAAAAA=&#10;" strokecolor="#d4d4d4" strokeweight="0"/>
                  <v:rect id="Rectangle 2314" o:spid="_x0000_s1251" style="position:absolute;left:12960;top:4093;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cpcIA&#10;AADdAAAADwAAAGRycy9kb3ducmV2LnhtbERPzWoCMRC+F/oOYQq9FM1aUNytUUpRqDddfYBhM25W&#10;N5MlSXXr0xtB8DYf3+/MFr1txZl8aBwrGA0zEMSV0w3XCva71WAKIkRkja1jUvBPARbz15cZFtpd&#10;eEvnMtYihXAoUIGJsSukDJUhi2HoOuLEHZy3GBP0tdQeLynctvIzyybSYsOpwWBHP4aqU/lnFcjj&#10;RjeyW0788fBx0rlZj/E6Vur9rf/+AhGpj0/xw/2r0/xRnsP9m3SCn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5ZylwgAAAN0AAAAPAAAAAAAAAAAAAAAAAJgCAABkcnMvZG93&#10;bnJldi54bWxQSwUGAAAAAAQABAD1AAAAhwMAAAAA&#10;" fillcolor="#d4d4d4" stroked="f"/>
                  <v:line id="Line 2315" o:spid="_x0000_s1252" style="position:absolute;visibility:visible;mso-wrap-style:square" from="12960,4615" to="12961,4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41/8YAAADdAAAADwAAAGRycy9kb3ducmV2LnhtbESPS4sCMRCE78L+h9ALXkQz7kFkNIru&#10;ixUE8YXXdtLODDvpDEnU0V9vhIW9dVNVX1ePp42pxIWcLy0r6PcSEMSZ1SXnCnbbr+4QhA/IGivL&#10;pOBGHqaTl9YYU22vvKbLJuQiQtinqKAIoU6l9FlBBn3P1sRRO1lnMMTV5VI7vEa4qeRbkgykwZLj&#10;hQJrei8o+92cjYJDf5Hd1zs3/54fOssPPq4+9/KkVPu1mY1ABGrCv/kv/aNj/YiE5zdxBDl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3uNf/GAAAA3QAAAA8AAAAAAAAA&#10;AAAAAAAAoQIAAGRycy9kb3ducmV2LnhtbFBLBQYAAAAABAAEAPkAAACUAwAAAAA=&#10;" strokecolor="#d4d4d4" strokeweight="0"/>
                  <v:rect id="Rectangle 2316" o:spid="_x0000_s1253" style="position:absolute;left:12960;top:4615;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xkWMMA&#10;AADdAAAADwAAAGRycy9kb3ducmV2LnhtbERP3WrCMBS+H+wdwhl4MzStoMxqWkQmuLvN+QCH5thU&#10;m5OSZLXu6ZfBYHfn4/s9m2q0nRjIh9axgnyWgSCunW65UXD63E9fQISIrLFzTAruFKAqHx82WGh3&#10;4w8ajrERKYRDgQpMjH0hZagNWQwz1xMn7uy8xZigb6T2eEvhtpPzLFtKiy2nBoM97QzV1+OXVSAv&#10;77qV/evSX87PV70ybwv8Xig1eRq3axCRxvgv/nMfdJo/z3L4/SadI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xkWMMAAADdAAAADwAAAAAAAAAAAAAAAACYAgAAZHJzL2Rv&#10;d25yZXYueG1sUEsFBgAAAAAEAAQA9QAAAIgDAAAAAA==&#10;" fillcolor="#d4d4d4" stroked="f"/>
                  <v:line id="Line 2317" o:spid="_x0000_s1254" style="position:absolute;visibility:visible;mso-wrap-style:square" from="12960,5138" to="12961,5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AOE8UAAADdAAAADwAAAGRycy9kb3ducmV2LnhtbERPS2sCMRC+F/wPYYReimbdg5TVKNqH&#10;KBSKL7yOm3F3cTNZklRXf31TKHibj+8542lranEh5yvLCgb9BARxbnXFhYLd9rP3CsIHZI21ZVJw&#10;Iw/TSedpjJm2V17TZRMKEUPYZ6igDKHJpPR5SQZ93zbEkTtZZzBE6AqpHV5juKllmiRDabDi2FBi&#10;Q28l5efNj1FwGKzy+3rn5ov54eXrnY/fH3t5Uuq5285GIAK14SH+dy91nJ8mKfx9E0+Qk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nAOE8UAAADdAAAADwAAAAAAAAAA&#10;AAAAAAChAgAAZHJzL2Rvd25yZXYueG1sUEsFBgAAAAAEAAQA+QAAAJMDAAAAAA==&#10;" strokecolor="#d4d4d4" strokeweight="0"/>
                  <v:rect id="Rectangle 2318" o:spid="_x0000_s1255" style="position:absolute;left:12960;top:5138;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JftMMA&#10;AADdAAAADwAAAGRycy9kb3ducmV2LnhtbERP3WrCMBS+H+wdwhl4MzRVUVzXKDIUtrut+gCH5ti0&#10;NiclybTu6c1gsLvz8f2eYjPYTlzIh8axgukkA0FcOd1wreB42I9XIEJE1tg5JgU3CrBZPz4UmGt3&#10;5S+6lLEWKYRDjgpMjH0uZagMWQwT1xMn7uS8xZigr6X2eE3htpOzLFtKiw2nBoM9vRmqzuW3VSDb&#10;T93Ifrf07en5rF/MxwJ/FkqNnobtK4hIQ/wX/7nfdZo/y+bw+006Qa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JftMMAAADdAAAADwAAAAAAAAAAAAAAAACYAgAAZHJzL2Rv&#10;d25yZXYueG1sUEsFBgAAAAAEAAQA9QAAAIgDAAAAAA==&#10;" fillcolor="#d4d4d4" stroked="f"/>
                  <v:line id="Line 2319" o:spid="_x0000_s1256" style="position:absolute;visibility:visible;mso-wrap-style:square" from="12960,5661" to="12961,5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Uz/MUAAADdAAAADwAAAGRycy9kb3ducmV2LnhtbERP22oCMRB9L/QfwhR8KZpVipTVKPVW&#10;LAjFS/F1uhl3l24mSxJ19etNQfBtDuc6w3FjKnEi50vLCrqdBARxZnXJuYLddtF+B+EDssbKMim4&#10;kIfx6PlpiKm2Z17TaRNyEUPYp6igCKFOpfRZQQZ9x9bEkTtYZzBE6HKpHZ5juKlkL0n60mDJsaHA&#10;mqYFZX+bo1Gw735l1/XOTT4n+9fVjH+/5z/yoFTrpfkYgAjUhIf47l7qOL+XvMH/N/EEO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Uz/MUAAADdAAAADwAAAAAAAAAA&#10;AAAAAAChAgAAZHJzL2Rvd25yZXYueG1sUEsFBgAAAAAEAAQA+QAAAJMDAAAAAA==&#10;" strokecolor="#d4d4d4" strokeweight="0"/>
                  <v:rect id="Rectangle 2320" o:spid="_x0000_s1257" style="position:absolute;left:12960;top:5661;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diW8IA&#10;AADdAAAADwAAAGRycy9kb3ducmV2LnhtbERP22oCMRB9L/gPYQRfimYrrOhqFCkK7Vu9fMCwGTer&#10;m8mSRN369aZQ8G0O5zqLVWcbcSMfascKPkYZCOLS6ZorBcfDdjgFESKyxsYxKfilAKtl722BhXZ3&#10;3tFtHyuRQjgUqMDE2BZShtKQxTByLXHiTs5bjAn6SmqP9xRuGznOsom0WHNqMNjSp6Hysr9aBfL8&#10;o2vZbib+fHq/6Jn5zvGRKzXod+s5iEhdfIn/3V86zR9nOfx9k06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h2JbwgAAAN0AAAAPAAAAAAAAAAAAAAAAAJgCAABkcnMvZG93&#10;bnJldi54bWxQSwUGAAAAAAQABAD1AAAAhwMAAAAA&#10;" fillcolor="#d4d4d4" stroked="f"/>
                  <v:line id="Line 2321" o:spid="_x0000_s1258" style="position:absolute;visibility:visible;mso-wrap-style:square" from="12960,6183" to="12961,6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sIEMYAAADdAAAADwAAAGRycy9kb3ducmV2LnhtbERPS2vCQBC+C/0PyxS8SN3oIZTUVWp9&#10;YKEgWovXaXZMQrOzYXc1sb/eFQq9zcf3nMmsM7W4kPOVZQWjYQKCOLe64kLB4XP19AzCB2SNtWVS&#10;cCUPs+lDb4KZti3v6LIPhYgh7DNUUIbQZFL6vCSDfmgb4sidrDMYInSF1A7bGG5qOU6SVBqsODaU&#10;2NBbSfnP/mwUHEfv+e/u4Obr+XHwseDv7fJLnpTqP3avLyACdeFf/Ofe6Dh/nKRw/yaeIK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1LCBDGAAAA3QAAAA8AAAAAAAAA&#10;AAAAAAAAoQIAAGRycy9kb3ducmV2LnhtbFBLBQYAAAAABAAEAPkAAACUAwAAAAA=&#10;" strokecolor="#d4d4d4" strokeweight="0"/>
                  <v:rect id="Rectangle 2322" o:spid="_x0000_s1259" style="position:absolute;left:12960;top:6183;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lZt8MA&#10;AADdAAAADwAAAGRycy9kb3ducmV2LnhtbERP22oCMRB9F/yHMEJfRLMVvHS7UUppob6p7QcMm3Gz&#10;62ayJKlu+/VGEHybw7lOseltK87kQ+1YwfM0A0FcOl1zpeDn+3OyAhEissbWMSn4owCb9XBQYK7d&#10;hfd0PsRKpBAOOSowMXa5lKE0ZDFMXUecuKPzFmOCvpLa4yWF21bOsmwhLdacGgx29G6oPB1+rQLZ&#10;7HQtu4+Fb47jk34x2zn+z5V6GvVvryAi9fEhvru/dJo/y5Zw+yad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lZt8MAAADdAAAADwAAAAAAAAAAAAAAAACYAgAAZHJzL2Rv&#10;d25yZXYueG1sUEsFBgAAAAAEAAQA9QAAAIgDAAAAAA==&#10;" fillcolor="#d4d4d4" stroked="f"/>
                  <v:line id="Line 2323" o:spid="_x0000_s1260" style="position:absolute;visibility:visible;mso-wrap-style:square" from="12960,6706" to="12961,6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g5+cgAAADdAAAADwAAAGRycy9kb3ducmV2LnhtbESPT2sCQQzF74V+hyEFL6XO6kHK1lHq&#10;v9JCQbSK17gTd5fuZJaZUdd++uZQ6C3hvbz3y3jauUZdKMTas4FBPwNFXHhbc2lg97V6egYVE7LF&#10;xjMZuFGE6eT+boy59Vfe0GWbSiUhHHM0UKXU5lrHoiKHse9bYtFOPjhMsoZS24BXCXeNHmbZSDus&#10;WRoqbGleUfG9PTsDh8FH8bPZhdnb7PD4ueDjernXJ2N6D93rC6hEXfo3/12/W8EfZoIr38gIevI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5g5+cgAAADdAAAADwAAAAAA&#10;AAAAAAAAAAChAgAAZHJzL2Rvd25yZXYueG1sUEsFBgAAAAAEAAQA+QAAAJYDAAAAAA==&#10;" strokecolor="#d4d4d4" strokeweight="0"/>
                  <v:rect id="Rectangle 2324" o:spid="_x0000_s1261" style="position:absolute;left:12960;top:6706;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oXsMA&#10;AADdAAAADwAAAGRycy9kb3ducmV2LnhtbERP3WrCMBS+H/gO4QjeDE0nKLOaFhkK293mfIBDc2xq&#10;m5OSxNrt6ZfBYHfn4/s9u3K0nRjIh8axgqdFBoK4crrhWsH58zh/BhEissbOMSn4ogBlMXnYYa7d&#10;nT9oOMVapBAOOSowMfa5lKEyZDEsXE+cuIvzFmOCvpba4z2F204us2wtLTacGgz29GKoak83q0Be&#10;33Uj+8PaXy+Prd6YtxV+r5SaTcf9FkSkMf6L/9yvOs1fZhv4/Sad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poXsMAAADdAAAADwAAAAAAAAAAAAAAAACYAgAAZHJzL2Rv&#10;d25yZXYueG1sUEsFBgAAAAAEAAQA9QAAAIgDAAAAAA==&#10;" fillcolor="#d4d4d4" stroked="f"/>
                </v:group>
                <v:line id="Line 2325" o:spid="_x0000_s1262" style="position:absolute;visibility:visible;mso-wrap-style:square" from="82296,45904" to="82302,45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ejIsgAAADdAAAADwAAAGRycy9kb3ducmV2LnhtbESPT2vCQBDF74V+h2WEXkrdxIOU1FW0&#10;/6hQEK3idcyOSWh2NuxuNfrpO4dCbzO8N+/9ZjLrXatOFGLj2UA+zEARl942XBnYfr09PIKKCdli&#10;65kMXCjCbHp7M8HC+jOv6bRJlZIQjgUaqFPqCq1jWZPDOPQdsWhHHxwmWUOlbcCzhLtWj7JsrB02&#10;LA01dvRcU/m9+XEG9vmyvK63YfG+2N9/vvBh9brTR2PuBv38CVSiPv2b/64/rOCPcuGXb2QEPf0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DejIsgAAADdAAAADwAAAAAA&#10;AAAAAAAAAAChAgAAZHJzL2Rvd25yZXYueG1sUEsFBgAAAAAEAAQA+QAAAJYDAAAAAA==&#10;" strokecolor="#d4d4d4" strokeweight="0"/>
                <v:rect id="Rectangle 2326" o:spid="_x0000_s1263" style="position:absolute;left:82296;top:45904;width:8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XyhcEA&#10;AADdAAAADwAAAGRycy9kb3ducmV2LnhtbERPzWoCMRC+C75DGMGL1OwKSt0aRaSC3qz1AYbNuFnd&#10;TJYk1bVP3whCb/Px/c5i1dlG3MiH2rGCfJyBIC6drrlScPrevr2DCBFZY+OYFDwowGrZ7y2w0O7O&#10;X3Q7xkqkEA4FKjAxtoWUoTRkMYxdS5y4s/MWY4K+ktrjPYXbRk6ybCYt1pwaDLa0MVRejz9Wgbwc&#10;dC3bz5m/nEdXPTf7Kf5OlRoOuvUHiEhd/Be/3Dud5k/yHJ7fpBP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l8oXBAAAA3QAAAA8AAAAAAAAAAAAAAAAAmAIAAGRycy9kb3du&#10;cmV2LnhtbFBLBQYAAAAABAAEAPUAAACGAwAAAAA=&#10;" fillcolor="#d4d4d4" stroked="f"/>
                <v:line id="Line 2327" o:spid="_x0000_s1264" style="position:absolute;visibility:visible;mso-wrap-style:square" from="82296,49218" to="82302,49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mYzsUAAADdAAAADwAAAGRycy9kb3ducmV2LnhtbERPS2vCQBC+F/oflil4KXWTHKSkrlKf&#10;KBSKVvE6ZsckNDsbdleN/vpuodDbfHzPGY4704gLOV9bVpD2ExDEhdU1lwp2X4uXVxA+IGtsLJOC&#10;G3kYjx4fhphre+UNXbahFDGEfY4KqhDaXEpfVGTQ921LHLmTdQZDhK6U2uE1hptGZkkykAZrjg0V&#10;tjStqPjeno2CQ7ou7pudmywnh+ePGR8/53t5Uqr31L2/gQjUhX/xn3ul4/wszeD3m3iCH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6mYzsUAAADdAAAADwAAAAAAAAAA&#10;AAAAAAChAgAAZHJzL2Rvd25yZXYueG1sUEsFBgAAAAAEAAQA+QAAAJMDAAAAAA==&#10;" strokecolor="#d4d4d4" strokeweight="0"/>
                <v:rect id="Rectangle 2328" o:spid="_x0000_s1265" style="position:absolute;left:82296;top:49218;width:88;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vJacIA&#10;AADdAAAADwAAAGRycy9kb3ducmV2LnhtbERPzWoCMRC+F3yHMEIvpWZVlHY1ikgL9qZrH2DYjJvV&#10;zWRJom59elMQvM3H9zvzZWcbcSEfascKhoMMBHHpdM2Vgt/99/sHiBCRNTaOScEfBVguei9zzLW7&#10;8o4uRaxECuGQowITY5tLGUpDFsPAtcSJOzhvMSboK6k9XlO4beQoy6bSYs2pwWBLa0PlqThbBfK4&#10;1bVsv6b+eHg76U/zM8HbRKnXfreagYjUxaf44d7oNH80HMP/N+kE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8lpwgAAAN0AAAAPAAAAAAAAAAAAAAAAAJgCAABkcnMvZG93&#10;bnJldi54bWxQSwUGAAAAAAQABAD1AAAAhwMAAAAA&#10;" fillcolor="#d4d4d4" stroked="f"/>
                <w10:anchorlock/>
              </v:group>
            </w:pict>
          </mc:Fallback>
        </mc:AlternateContent>
      </w:r>
      <w:r w:rsidR="00EA05CC" w:rsidRPr="0003141E">
        <w:rPr>
          <w:b/>
          <w:sz w:val="22"/>
          <w:szCs w:val="22"/>
        </w:rPr>
        <w:tab/>
      </w:r>
    </w:p>
    <w:p w14:paraId="2C713FA5" w14:textId="77777777" w:rsidR="00EA05CC" w:rsidRDefault="00EA05CC" w:rsidP="00EA05CC"/>
    <w:tbl>
      <w:tblPr>
        <w:tblW w:w="15285" w:type="dxa"/>
        <w:tblInd w:w="-1047" w:type="dxa"/>
        <w:tblLayout w:type="fixed"/>
        <w:tblLook w:val="04A0" w:firstRow="1" w:lastRow="0" w:firstColumn="1" w:lastColumn="0" w:noHBand="0" w:noVBand="1"/>
      </w:tblPr>
      <w:tblGrid>
        <w:gridCol w:w="975"/>
        <w:gridCol w:w="1170"/>
        <w:gridCol w:w="540"/>
        <w:gridCol w:w="810"/>
        <w:gridCol w:w="465"/>
        <w:gridCol w:w="435"/>
        <w:gridCol w:w="1170"/>
        <w:gridCol w:w="900"/>
        <w:gridCol w:w="1170"/>
        <w:gridCol w:w="540"/>
        <w:gridCol w:w="450"/>
        <w:gridCol w:w="450"/>
        <w:gridCol w:w="450"/>
        <w:gridCol w:w="486"/>
        <w:gridCol w:w="400"/>
        <w:gridCol w:w="400"/>
        <w:gridCol w:w="400"/>
        <w:gridCol w:w="400"/>
        <w:gridCol w:w="399"/>
        <w:gridCol w:w="396"/>
        <w:gridCol w:w="393"/>
        <w:gridCol w:w="390"/>
        <w:gridCol w:w="386"/>
        <w:gridCol w:w="540"/>
        <w:gridCol w:w="540"/>
        <w:gridCol w:w="630"/>
      </w:tblGrid>
      <w:tr w:rsidR="00C75811" w:rsidRPr="00C75811" w14:paraId="020A351B" w14:textId="77777777" w:rsidTr="00C75811">
        <w:trPr>
          <w:trHeight w:val="345"/>
        </w:trPr>
        <w:tc>
          <w:tcPr>
            <w:tcW w:w="15285" w:type="dxa"/>
            <w:gridSpan w:val="26"/>
            <w:tcBorders>
              <w:top w:val="nil"/>
              <w:left w:val="nil"/>
              <w:bottom w:val="nil"/>
              <w:right w:val="nil"/>
            </w:tcBorders>
            <w:shd w:val="clear" w:color="auto" w:fill="auto"/>
            <w:noWrap/>
            <w:vAlign w:val="bottom"/>
            <w:hideMark/>
          </w:tcPr>
          <w:p w14:paraId="0FA3561D" w14:textId="77777777" w:rsidR="00CD0901" w:rsidRDefault="00505538" w:rsidP="00C75811">
            <w:pPr>
              <w:jc w:val="center"/>
            </w:pPr>
            <w:r>
              <w:t>I</w:t>
            </w:r>
            <w:r w:rsidR="0077641E">
              <w:t>II</w:t>
            </w:r>
            <w:r w:rsidR="00EA05CC" w:rsidRPr="00E15180">
              <w:t xml:space="preserve">-2: </w:t>
            </w:r>
            <w:r w:rsidR="00D6342A">
              <w:t xml:space="preserve">EXAMPLE OF </w:t>
            </w:r>
            <w:r w:rsidR="00EA05CC" w:rsidRPr="00E15180">
              <w:t xml:space="preserve">DAILY ATTENDANCE SHEET (DASH) FOR MANUAL RECORDING </w:t>
            </w:r>
            <w:r w:rsidR="00EA05CC">
              <w:t xml:space="preserve">OF </w:t>
            </w:r>
            <w:r w:rsidR="00EA05CC" w:rsidRPr="00E15180">
              <w:t>BENEFICIARY ATTENDANCE TO LIPW</w:t>
            </w:r>
          </w:p>
          <w:p w14:paraId="082B60B8" w14:textId="77777777" w:rsidR="00CD0901" w:rsidRDefault="00CD0901" w:rsidP="00C75811">
            <w:pPr>
              <w:jc w:val="center"/>
            </w:pPr>
          </w:p>
          <w:p w14:paraId="032A1F94" w14:textId="77777777" w:rsidR="00C75811" w:rsidRPr="00C75811" w:rsidRDefault="00C75811" w:rsidP="00C75811">
            <w:pPr>
              <w:jc w:val="center"/>
              <w:rPr>
                <w:rFonts w:ascii="Calibri" w:hAnsi="Calibri" w:cs="Calibri"/>
                <w:b/>
                <w:bCs/>
                <w:color w:val="000000"/>
                <w:sz w:val="16"/>
                <w:szCs w:val="16"/>
              </w:rPr>
            </w:pPr>
            <w:r w:rsidRPr="00C75811">
              <w:rPr>
                <w:rFonts w:ascii="Calibri" w:hAnsi="Calibri" w:cs="Calibri"/>
                <w:b/>
                <w:bCs/>
                <w:color w:val="000000"/>
                <w:sz w:val="16"/>
                <w:szCs w:val="16"/>
              </w:rPr>
              <w:t>DAILY ATTENDANCE SHEET  (DASH) FOR BENEFICIARIES OF PUBLIC WORKS</w:t>
            </w:r>
          </w:p>
        </w:tc>
      </w:tr>
      <w:tr w:rsidR="00C75811" w:rsidRPr="00C75811" w14:paraId="421E1EFF" w14:textId="77777777" w:rsidTr="00C75811">
        <w:trPr>
          <w:trHeight w:val="300"/>
        </w:trPr>
        <w:tc>
          <w:tcPr>
            <w:tcW w:w="2145" w:type="dxa"/>
            <w:gridSpan w:val="2"/>
            <w:tcBorders>
              <w:top w:val="nil"/>
              <w:left w:val="nil"/>
              <w:bottom w:val="nil"/>
              <w:right w:val="nil"/>
            </w:tcBorders>
            <w:shd w:val="clear" w:color="auto" w:fill="auto"/>
            <w:noWrap/>
            <w:vAlign w:val="bottom"/>
            <w:hideMark/>
          </w:tcPr>
          <w:p w14:paraId="5CA3F319" w14:textId="77777777" w:rsidR="00C75811" w:rsidRPr="00C75811" w:rsidRDefault="00C75811" w:rsidP="00C75811">
            <w:pPr>
              <w:rPr>
                <w:rFonts w:ascii="Calibri" w:hAnsi="Calibri" w:cs="Calibri"/>
                <w:b/>
                <w:bCs/>
                <w:color w:val="000000"/>
                <w:sz w:val="16"/>
                <w:szCs w:val="16"/>
              </w:rPr>
            </w:pPr>
            <w:r w:rsidRPr="00C75811">
              <w:rPr>
                <w:rFonts w:ascii="Calibri" w:hAnsi="Calibri" w:cs="Calibri"/>
                <w:b/>
                <w:bCs/>
                <w:color w:val="000000"/>
                <w:sz w:val="16"/>
                <w:szCs w:val="16"/>
              </w:rPr>
              <w:t>Region: Brong Ahafo</w:t>
            </w:r>
          </w:p>
        </w:tc>
        <w:tc>
          <w:tcPr>
            <w:tcW w:w="540" w:type="dxa"/>
            <w:tcBorders>
              <w:top w:val="nil"/>
              <w:left w:val="nil"/>
              <w:bottom w:val="nil"/>
              <w:right w:val="nil"/>
            </w:tcBorders>
            <w:shd w:val="clear" w:color="auto" w:fill="auto"/>
            <w:noWrap/>
            <w:vAlign w:val="bottom"/>
            <w:hideMark/>
          </w:tcPr>
          <w:p w14:paraId="18B1EFF4" w14:textId="77777777" w:rsidR="00C75811" w:rsidRPr="00C75811" w:rsidRDefault="00C75811" w:rsidP="00C75811">
            <w:pPr>
              <w:rPr>
                <w:rFonts w:ascii="Calibri" w:hAnsi="Calibri" w:cs="Calibri"/>
                <w:b/>
                <w:bCs/>
                <w:color w:val="000000"/>
                <w:sz w:val="16"/>
                <w:szCs w:val="16"/>
              </w:rPr>
            </w:pPr>
          </w:p>
        </w:tc>
        <w:tc>
          <w:tcPr>
            <w:tcW w:w="1275" w:type="dxa"/>
            <w:gridSpan w:val="2"/>
            <w:tcBorders>
              <w:top w:val="nil"/>
              <w:left w:val="nil"/>
              <w:bottom w:val="nil"/>
              <w:right w:val="nil"/>
            </w:tcBorders>
            <w:shd w:val="clear" w:color="auto" w:fill="auto"/>
            <w:noWrap/>
            <w:vAlign w:val="bottom"/>
            <w:hideMark/>
          </w:tcPr>
          <w:p w14:paraId="7D4F28B9" w14:textId="77777777" w:rsidR="00C75811" w:rsidRPr="00C75811" w:rsidRDefault="00C75811" w:rsidP="00C75811">
            <w:pPr>
              <w:rPr>
                <w:rFonts w:ascii="Calibri" w:hAnsi="Calibri" w:cs="Calibri"/>
                <w:b/>
                <w:bCs/>
                <w:color w:val="000000"/>
                <w:sz w:val="16"/>
                <w:szCs w:val="16"/>
              </w:rPr>
            </w:pPr>
            <w:r w:rsidRPr="00C75811">
              <w:rPr>
                <w:rFonts w:ascii="Calibri" w:hAnsi="Calibri" w:cs="Calibri"/>
                <w:b/>
                <w:bCs/>
                <w:color w:val="000000"/>
                <w:sz w:val="16"/>
                <w:szCs w:val="16"/>
              </w:rPr>
              <w:t>Code:</w:t>
            </w:r>
          </w:p>
        </w:tc>
        <w:tc>
          <w:tcPr>
            <w:tcW w:w="435" w:type="dxa"/>
            <w:tcBorders>
              <w:top w:val="nil"/>
              <w:left w:val="nil"/>
              <w:bottom w:val="nil"/>
              <w:right w:val="nil"/>
            </w:tcBorders>
            <w:shd w:val="clear" w:color="auto" w:fill="auto"/>
            <w:noWrap/>
            <w:vAlign w:val="bottom"/>
            <w:hideMark/>
          </w:tcPr>
          <w:p w14:paraId="60DA2D2D" w14:textId="77777777" w:rsidR="00C75811" w:rsidRPr="00C75811" w:rsidRDefault="00C75811" w:rsidP="00C75811">
            <w:pPr>
              <w:rPr>
                <w:rFonts w:ascii="Calibri" w:hAnsi="Calibri" w:cs="Calibri"/>
                <w:b/>
                <w:bCs/>
                <w:color w:val="000000"/>
                <w:sz w:val="16"/>
                <w:szCs w:val="16"/>
              </w:rPr>
            </w:pPr>
          </w:p>
        </w:tc>
        <w:tc>
          <w:tcPr>
            <w:tcW w:w="2070" w:type="dxa"/>
            <w:gridSpan w:val="2"/>
            <w:tcBorders>
              <w:top w:val="nil"/>
              <w:left w:val="nil"/>
              <w:bottom w:val="nil"/>
              <w:right w:val="nil"/>
            </w:tcBorders>
            <w:shd w:val="clear" w:color="auto" w:fill="auto"/>
            <w:noWrap/>
            <w:vAlign w:val="bottom"/>
            <w:hideMark/>
          </w:tcPr>
          <w:p w14:paraId="2D040DD0" w14:textId="77777777" w:rsidR="00C75811" w:rsidRPr="00C75811" w:rsidRDefault="00C75811" w:rsidP="00C75811">
            <w:pPr>
              <w:rPr>
                <w:rFonts w:ascii="Calibri" w:hAnsi="Calibri" w:cs="Calibri"/>
                <w:b/>
                <w:bCs/>
                <w:color w:val="000000"/>
                <w:sz w:val="16"/>
                <w:szCs w:val="16"/>
              </w:rPr>
            </w:pPr>
            <w:r w:rsidRPr="00C75811">
              <w:rPr>
                <w:rFonts w:ascii="Calibri" w:hAnsi="Calibri" w:cs="Calibri"/>
                <w:b/>
                <w:bCs/>
                <w:color w:val="000000"/>
                <w:sz w:val="16"/>
                <w:szCs w:val="16"/>
              </w:rPr>
              <w:t>Date Compiled:</w:t>
            </w:r>
          </w:p>
        </w:tc>
        <w:tc>
          <w:tcPr>
            <w:tcW w:w="1170" w:type="dxa"/>
            <w:tcBorders>
              <w:top w:val="nil"/>
              <w:left w:val="nil"/>
              <w:bottom w:val="nil"/>
              <w:right w:val="nil"/>
            </w:tcBorders>
            <w:shd w:val="clear" w:color="auto" w:fill="auto"/>
            <w:noWrap/>
            <w:vAlign w:val="bottom"/>
            <w:hideMark/>
          </w:tcPr>
          <w:p w14:paraId="0F929EB6" w14:textId="77777777" w:rsidR="00C75811" w:rsidRPr="00C75811" w:rsidRDefault="00C75811" w:rsidP="00C75811">
            <w:pPr>
              <w:rPr>
                <w:rFonts w:ascii="Calibri" w:hAnsi="Calibri" w:cs="Calibri"/>
                <w:b/>
                <w:bCs/>
                <w:color w:val="000000"/>
                <w:sz w:val="16"/>
                <w:szCs w:val="16"/>
              </w:rPr>
            </w:pPr>
          </w:p>
        </w:tc>
        <w:tc>
          <w:tcPr>
            <w:tcW w:w="7650" w:type="dxa"/>
            <w:gridSpan w:val="17"/>
            <w:tcBorders>
              <w:top w:val="nil"/>
              <w:left w:val="nil"/>
              <w:bottom w:val="nil"/>
              <w:right w:val="nil"/>
            </w:tcBorders>
            <w:shd w:val="clear" w:color="auto" w:fill="auto"/>
            <w:noWrap/>
            <w:vAlign w:val="bottom"/>
            <w:hideMark/>
          </w:tcPr>
          <w:p w14:paraId="06DF5DCC" w14:textId="77777777" w:rsidR="00C75811" w:rsidRPr="00C75811" w:rsidRDefault="00C75811" w:rsidP="00C75811">
            <w:pPr>
              <w:rPr>
                <w:rFonts w:ascii="Calibri" w:hAnsi="Calibri" w:cs="Calibri"/>
                <w:b/>
                <w:bCs/>
                <w:color w:val="000000"/>
                <w:sz w:val="16"/>
                <w:szCs w:val="16"/>
              </w:rPr>
            </w:pPr>
            <w:r w:rsidRPr="00C75811">
              <w:rPr>
                <w:rFonts w:ascii="Calibri" w:hAnsi="Calibri" w:cs="Calibri"/>
                <w:b/>
                <w:bCs/>
                <w:color w:val="000000"/>
                <w:sz w:val="16"/>
                <w:szCs w:val="16"/>
              </w:rPr>
              <w:t>4103: Rehabilitation of 30Ha degraded land with woodlot and fruit trees (Mango)</w:t>
            </w:r>
          </w:p>
        </w:tc>
      </w:tr>
      <w:tr w:rsidR="00C75811" w:rsidRPr="00C75811" w14:paraId="70DD6BA6" w14:textId="77777777" w:rsidTr="00C75811">
        <w:trPr>
          <w:trHeight w:val="360"/>
        </w:trPr>
        <w:tc>
          <w:tcPr>
            <w:tcW w:w="2145" w:type="dxa"/>
            <w:gridSpan w:val="2"/>
            <w:tcBorders>
              <w:top w:val="nil"/>
              <w:left w:val="nil"/>
              <w:bottom w:val="nil"/>
              <w:right w:val="nil"/>
            </w:tcBorders>
            <w:shd w:val="clear" w:color="auto" w:fill="auto"/>
            <w:noWrap/>
            <w:vAlign w:val="bottom"/>
            <w:hideMark/>
          </w:tcPr>
          <w:p w14:paraId="1897E5D8" w14:textId="77777777" w:rsidR="00C75811" w:rsidRPr="00C75811" w:rsidRDefault="00C75811" w:rsidP="00C75811">
            <w:pPr>
              <w:rPr>
                <w:rFonts w:ascii="Calibri" w:hAnsi="Calibri" w:cs="Calibri"/>
                <w:b/>
                <w:bCs/>
                <w:color w:val="000000"/>
                <w:sz w:val="16"/>
                <w:szCs w:val="16"/>
              </w:rPr>
            </w:pPr>
            <w:r w:rsidRPr="00C75811">
              <w:rPr>
                <w:rFonts w:ascii="Calibri" w:hAnsi="Calibri" w:cs="Calibri"/>
                <w:b/>
                <w:bCs/>
                <w:color w:val="000000"/>
                <w:sz w:val="16"/>
                <w:szCs w:val="16"/>
              </w:rPr>
              <w:t>District: Atebubu-Amantin</w:t>
            </w:r>
          </w:p>
        </w:tc>
        <w:tc>
          <w:tcPr>
            <w:tcW w:w="540" w:type="dxa"/>
            <w:tcBorders>
              <w:top w:val="nil"/>
              <w:left w:val="nil"/>
              <w:bottom w:val="nil"/>
              <w:right w:val="nil"/>
            </w:tcBorders>
            <w:shd w:val="clear" w:color="auto" w:fill="auto"/>
            <w:noWrap/>
            <w:vAlign w:val="bottom"/>
            <w:hideMark/>
          </w:tcPr>
          <w:p w14:paraId="165954B5" w14:textId="77777777" w:rsidR="00C75811" w:rsidRPr="00C75811" w:rsidRDefault="00C75811" w:rsidP="00C75811">
            <w:pPr>
              <w:rPr>
                <w:rFonts w:ascii="Calibri" w:hAnsi="Calibri" w:cs="Calibri"/>
                <w:b/>
                <w:bCs/>
                <w:color w:val="000000"/>
                <w:sz w:val="16"/>
                <w:szCs w:val="16"/>
              </w:rPr>
            </w:pPr>
          </w:p>
        </w:tc>
        <w:tc>
          <w:tcPr>
            <w:tcW w:w="1710" w:type="dxa"/>
            <w:gridSpan w:val="3"/>
            <w:tcBorders>
              <w:top w:val="nil"/>
              <w:left w:val="nil"/>
              <w:bottom w:val="nil"/>
              <w:right w:val="nil"/>
            </w:tcBorders>
            <w:shd w:val="clear" w:color="auto" w:fill="auto"/>
            <w:noWrap/>
            <w:vAlign w:val="bottom"/>
            <w:hideMark/>
          </w:tcPr>
          <w:p w14:paraId="7C1350EF" w14:textId="77777777" w:rsidR="00C75811" w:rsidRPr="00C75811" w:rsidRDefault="00C75811" w:rsidP="00C75811">
            <w:pPr>
              <w:rPr>
                <w:rFonts w:ascii="Calibri" w:hAnsi="Calibri" w:cs="Calibri"/>
                <w:b/>
                <w:bCs/>
                <w:color w:val="000000"/>
                <w:sz w:val="16"/>
                <w:szCs w:val="16"/>
              </w:rPr>
            </w:pPr>
            <w:r w:rsidRPr="00C75811">
              <w:rPr>
                <w:rFonts w:ascii="Calibri" w:hAnsi="Calibri" w:cs="Calibri"/>
                <w:b/>
                <w:bCs/>
                <w:color w:val="000000"/>
                <w:sz w:val="16"/>
                <w:szCs w:val="16"/>
              </w:rPr>
              <w:t>Code: 401</w:t>
            </w:r>
          </w:p>
        </w:tc>
        <w:tc>
          <w:tcPr>
            <w:tcW w:w="2070" w:type="dxa"/>
            <w:gridSpan w:val="2"/>
            <w:tcBorders>
              <w:top w:val="nil"/>
              <w:left w:val="nil"/>
              <w:bottom w:val="nil"/>
              <w:right w:val="nil"/>
            </w:tcBorders>
            <w:shd w:val="clear" w:color="auto" w:fill="auto"/>
            <w:noWrap/>
            <w:vAlign w:val="bottom"/>
            <w:hideMark/>
          </w:tcPr>
          <w:p w14:paraId="0C14CEF9" w14:textId="77777777" w:rsidR="00C75811" w:rsidRPr="00C75811" w:rsidRDefault="00C75811" w:rsidP="00C75811">
            <w:pPr>
              <w:rPr>
                <w:rFonts w:ascii="Calibri" w:hAnsi="Calibri" w:cs="Calibri"/>
                <w:b/>
                <w:bCs/>
                <w:color w:val="000000"/>
                <w:sz w:val="16"/>
                <w:szCs w:val="16"/>
              </w:rPr>
            </w:pPr>
            <w:r w:rsidRPr="00C75811">
              <w:rPr>
                <w:rFonts w:ascii="Calibri" w:hAnsi="Calibri" w:cs="Calibri"/>
                <w:b/>
                <w:bCs/>
                <w:color w:val="000000"/>
                <w:sz w:val="16"/>
                <w:szCs w:val="16"/>
              </w:rPr>
              <w:t>Start Date:</w:t>
            </w:r>
          </w:p>
        </w:tc>
        <w:tc>
          <w:tcPr>
            <w:tcW w:w="1170" w:type="dxa"/>
            <w:tcBorders>
              <w:top w:val="nil"/>
              <w:left w:val="nil"/>
              <w:bottom w:val="nil"/>
              <w:right w:val="nil"/>
            </w:tcBorders>
            <w:shd w:val="clear" w:color="auto" w:fill="auto"/>
            <w:noWrap/>
            <w:vAlign w:val="bottom"/>
            <w:hideMark/>
          </w:tcPr>
          <w:p w14:paraId="1554DA89" w14:textId="77777777" w:rsidR="00C75811" w:rsidRPr="00C75811" w:rsidRDefault="00C75811" w:rsidP="00C75811">
            <w:pPr>
              <w:rPr>
                <w:rFonts w:ascii="Calibri" w:hAnsi="Calibri" w:cs="Calibri"/>
                <w:b/>
                <w:bCs/>
                <w:color w:val="000000"/>
                <w:sz w:val="16"/>
                <w:szCs w:val="16"/>
              </w:rPr>
            </w:pPr>
          </w:p>
        </w:tc>
        <w:tc>
          <w:tcPr>
            <w:tcW w:w="7650" w:type="dxa"/>
            <w:gridSpan w:val="17"/>
            <w:tcBorders>
              <w:top w:val="nil"/>
              <w:left w:val="nil"/>
              <w:bottom w:val="nil"/>
              <w:right w:val="nil"/>
            </w:tcBorders>
            <w:shd w:val="clear" w:color="auto" w:fill="auto"/>
            <w:noWrap/>
            <w:vAlign w:val="bottom"/>
            <w:hideMark/>
          </w:tcPr>
          <w:p w14:paraId="73507675" w14:textId="77777777" w:rsidR="00C75811" w:rsidRPr="00C75811" w:rsidRDefault="00C75811" w:rsidP="00C75811">
            <w:pPr>
              <w:rPr>
                <w:rFonts w:ascii="Calibri" w:hAnsi="Calibri" w:cs="Calibri"/>
                <w:b/>
                <w:bCs/>
                <w:color w:val="000000"/>
                <w:sz w:val="16"/>
                <w:szCs w:val="16"/>
              </w:rPr>
            </w:pPr>
            <w:r w:rsidRPr="00C75811">
              <w:rPr>
                <w:rFonts w:ascii="Calibri" w:hAnsi="Calibri" w:cs="Calibri"/>
                <w:b/>
                <w:bCs/>
                <w:color w:val="000000"/>
                <w:sz w:val="16"/>
                <w:szCs w:val="16"/>
              </w:rPr>
              <w:t>Wage Rate: Unskilled: GHC 10</w:t>
            </w:r>
          </w:p>
        </w:tc>
      </w:tr>
      <w:tr w:rsidR="00C75811" w:rsidRPr="00C75811" w14:paraId="2A444220" w14:textId="77777777" w:rsidTr="00C75811">
        <w:trPr>
          <w:trHeight w:val="300"/>
        </w:trPr>
        <w:tc>
          <w:tcPr>
            <w:tcW w:w="2145" w:type="dxa"/>
            <w:gridSpan w:val="2"/>
            <w:tcBorders>
              <w:top w:val="nil"/>
              <w:left w:val="nil"/>
              <w:bottom w:val="single" w:sz="4" w:space="0" w:color="auto"/>
              <w:right w:val="nil"/>
            </w:tcBorders>
            <w:shd w:val="clear" w:color="auto" w:fill="auto"/>
            <w:noWrap/>
            <w:vAlign w:val="bottom"/>
            <w:hideMark/>
          </w:tcPr>
          <w:p w14:paraId="7977B6F6" w14:textId="77777777" w:rsidR="00C75811" w:rsidRPr="00C75811" w:rsidRDefault="00C75811" w:rsidP="00C75811">
            <w:pPr>
              <w:rPr>
                <w:rFonts w:ascii="Calibri" w:hAnsi="Calibri" w:cs="Calibri"/>
                <w:b/>
                <w:bCs/>
                <w:color w:val="000000"/>
                <w:sz w:val="16"/>
                <w:szCs w:val="16"/>
              </w:rPr>
            </w:pPr>
            <w:r w:rsidRPr="00C75811">
              <w:rPr>
                <w:rFonts w:ascii="Calibri" w:hAnsi="Calibri" w:cs="Calibri"/>
                <w:b/>
                <w:bCs/>
                <w:color w:val="000000"/>
                <w:sz w:val="16"/>
                <w:szCs w:val="16"/>
              </w:rPr>
              <w:t>Community: Kokoben</w:t>
            </w:r>
          </w:p>
        </w:tc>
        <w:tc>
          <w:tcPr>
            <w:tcW w:w="540" w:type="dxa"/>
            <w:tcBorders>
              <w:top w:val="nil"/>
              <w:left w:val="nil"/>
              <w:bottom w:val="nil"/>
              <w:right w:val="nil"/>
            </w:tcBorders>
            <w:shd w:val="clear" w:color="auto" w:fill="auto"/>
            <w:noWrap/>
            <w:vAlign w:val="bottom"/>
            <w:hideMark/>
          </w:tcPr>
          <w:p w14:paraId="00B2FEB8" w14:textId="77777777" w:rsidR="00C75811" w:rsidRPr="00C75811" w:rsidRDefault="00C75811" w:rsidP="00C75811">
            <w:pPr>
              <w:rPr>
                <w:rFonts w:ascii="Calibri" w:hAnsi="Calibri" w:cs="Calibri"/>
                <w:b/>
                <w:bCs/>
                <w:color w:val="000000"/>
                <w:sz w:val="16"/>
                <w:szCs w:val="16"/>
              </w:rPr>
            </w:pPr>
          </w:p>
        </w:tc>
        <w:tc>
          <w:tcPr>
            <w:tcW w:w="1710" w:type="dxa"/>
            <w:gridSpan w:val="3"/>
            <w:tcBorders>
              <w:top w:val="nil"/>
              <w:left w:val="nil"/>
              <w:bottom w:val="single" w:sz="4" w:space="0" w:color="auto"/>
              <w:right w:val="nil"/>
            </w:tcBorders>
            <w:shd w:val="clear" w:color="auto" w:fill="auto"/>
            <w:noWrap/>
            <w:vAlign w:val="bottom"/>
            <w:hideMark/>
          </w:tcPr>
          <w:p w14:paraId="6DE29C5A" w14:textId="77777777" w:rsidR="00C75811" w:rsidRPr="00C75811" w:rsidRDefault="00C75811" w:rsidP="00C75811">
            <w:pPr>
              <w:rPr>
                <w:rFonts w:ascii="Calibri" w:hAnsi="Calibri" w:cs="Calibri"/>
                <w:b/>
                <w:bCs/>
                <w:color w:val="000000"/>
                <w:sz w:val="16"/>
                <w:szCs w:val="16"/>
              </w:rPr>
            </w:pPr>
            <w:r w:rsidRPr="00C75811">
              <w:rPr>
                <w:rFonts w:ascii="Calibri" w:hAnsi="Calibri" w:cs="Calibri"/>
                <w:b/>
                <w:bCs/>
                <w:color w:val="000000"/>
                <w:sz w:val="16"/>
                <w:szCs w:val="16"/>
              </w:rPr>
              <w:t>Code: 02</w:t>
            </w:r>
          </w:p>
        </w:tc>
        <w:tc>
          <w:tcPr>
            <w:tcW w:w="2070" w:type="dxa"/>
            <w:gridSpan w:val="2"/>
            <w:tcBorders>
              <w:top w:val="nil"/>
              <w:left w:val="nil"/>
              <w:bottom w:val="single" w:sz="4" w:space="0" w:color="auto"/>
              <w:right w:val="nil"/>
            </w:tcBorders>
            <w:shd w:val="clear" w:color="auto" w:fill="auto"/>
            <w:noWrap/>
            <w:vAlign w:val="bottom"/>
            <w:hideMark/>
          </w:tcPr>
          <w:p w14:paraId="29951BCA" w14:textId="77777777" w:rsidR="00C75811" w:rsidRPr="00C75811" w:rsidRDefault="00C75811" w:rsidP="00C75811">
            <w:pPr>
              <w:rPr>
                <w:rFonts w:ascii="Calibri" w:hAnsi="Calibri" w:cs="Calibri"/>
                <w:b/>
                <w:bCs/>
                <w:color w:val="000000"/>
                <w:sz w:val="16"/>
                <w:szCs w:val="16"/>
              </w:rPr>
            </w:pPr>
            <w:r w:rsidRPr="00C75811">
              <w:rPr>
                <w:rFonts w:ascii="Calibri" w:hAnsi="Calibri" w:cs="Calibri"/>
                <w:b/>
                <w:bCs/>
                <w:color w:val="000000"/>
                <w:sz w:val="16"/>
                <w:szCs w:val="16"/>
              </w:rPr>
              <w:t>Cut-off date:</w:t>
            </w:r>
          </w:p>
        </w:tc>
        <w:tc>
          <w:tcPr>
            <w:tcW w:w="1170" w:type="dxa"/>
            <w:tcBorders>
              <w:top w:val="nil"/>
              <w:left w:val="nil"/>
              <w:bottom w:val="nil"/>
              <w:right w:val="nil"/>
            </w:tcBorders>
            <w:shd w:val="clear" w:color="auto" w:fill="auto"/>
            <w:noWrap/>
            <w:vAlign w:val="bottom"/>
            <w:hideMark/>
          </w:tcPr>
          <w:p w14:paraId="5857D365" w14:textId="77777777" w:rsidR="00C75811" w:rsidRPr="00C75811" w:rsidRDefault="00C75811" w:rsidP="00C75811">
            <w:pPr>
              <w:rPr>
                <w:rFonts w:ascii="Calibri" w:hAnsi="Calibri" w:cs="Calibri"/>
                <w:b/>
                <w:bCs/>
                <w:color w:val="000000"/>
                <w:sz w:val="16"/>
                <w:szCs w:val="16"/>
              </w:rPr>
            </w:pPr>
          </w:p>
        </w:tc>
        <w:tc>
          <w:tcPr>
            <w:tcW w:w="5554" w:type="dxa"/>
            <w:gridSpan w:val="13"/>
            <w:tcBorders>
              <w:top w:val="nil"/>
              <w:left w:val="nil"/>
              <w:bottom w:val="single" w:sz="4" w:space="0" w:color="auto"/>
              <w:right w:val="nil"/>
            </w:tcBorders>
            <w:shd w:val="clear" w:color="auto" w:fill="auto"/>
            <w:noWrap/>
            <w:vAlign w:val="bottom"/>
            <w:hideMark/>
          </w:tcPr>
          <w:p w14:paraId="3C55C0AE" w14:textId="77777777" w:rsidR="00C75811" w:rsidRPr="00C75811" w:rsidRDefault="00C75811" w:rsidP="00C75811">
            <w:pPr>
              <w:rPr>
                <w:rFonts w:ascii="Calibri" w:hAnsi="Calibri" w:cs="Calibri"/>
                <w:b/>
                <w:bCs/>
                <w:color w:val="000000"/>
                <w:sz w:val="16"/>
                <w:szCs w:val="16"/>
              </w:rPr>
            </w:pPr>
            <w:r w:rsidRPr="00C75811">
              <w:rPr>
                <w:rFonts w:ascii="Calibri" w:hAnsi="Calibri" w:cs="Calibri"/>
                <w:b/>
                <w:bCs/>
                <w:color w:val="000000"/>
                <w:sz w:val="16"/>
                <w:szCs w:val="16"/>
              </w:rPr>
              <w:t>Community Contact Person/Supervisor:</w:t>
            </w:r>
          </w:p>
        </w:tc>
        <w:tc>
          <w:tcPr>
            <w:tcW w:w="2096" w:type="dxa"/>
            <w:gridSpan w:val="4"/>
            <w:tcBorders>
              <w:top w:val="nil"/>
              <w:left w:val="nil"/>
              <w:bottom w:val="single" w:sz="4" w:space="0" w:color="auto"/>
              <w:right w:val="nil"/>
            </w:tcBorders>
            <w:shd w:val="clear" w:color="auto" w:fill="auto"/>
            <w:noWrap/>
            <w:vAlign w:val="bottom"/>
            <w:hideMark/>
          </w:tcPr>
          <w:p w14:paraId="40CD97C5" w14:textId="77777777" w:rsidR="00C75811" w:rsidRPr="00C75811" w:rsidRDefault="00C75811" w:rsidP="00C75811">
            <w:pPr>
              <w:rPr>
                <w:rFonts w:ascii="Calibri" w:hAnsi="Calibri" w:cs="Calibri"/>
                <w:b/>
                <w:bCs/>
                <w:color w:val="000000"/>
                <w:sz w:val="16"/>
                <w:szCs w:val="16"/>
              </w:rPr>
            </w:pPr>
            <w:r w:rsidRPr="00C75811">
              <w:rPr>
                <w:rFonts w:ascii="Calibri" w:hAnsi="Calibri" w:cs="Calibri"/>
                <w:b/>
                <w:bCs/>
                <w:color w:val="000000"/>
                <w:sz w:val="16"/>
                <w:szCs w:val="16"/>
              </w:rPr>
              <w:t>Tel:</w:t>
            </w:r>
          </w:p>
        </w:tc>
      </w:tr>
      <w:tr w:rsidR="00C75811" w:rsidRPr="00C75811" w14:paraId="4B91702E" w14:textId="77777777" w:rsidTr="00C75811">
        <w:trPr>
          <w:trHeight w:val="1575"/>
        </w:trPr>
        <w:tc>
          <w:tcPr>
            <w:tcW w:w="975" w:type="dxa"/>
            <w:tcBorders>
              <w:top w:val="nil"/>
              <w:left w:val="single" w:sz="4" w:space="0" w:color="auto"/>
              <w:bottom w:val="single" w:sz="4" w:space="0" w:color="auto"/>
              <w:right w:val="single" w:sz="4" w:space="0" w:color="auto"/>
            </w:tcBorders>
            <w:shd w:val="clear" w:color="000000" w:fill="FAC090"/>
            <w:vAlign w:val="center"/>
            <w:hideMark/>
          </w:tcPr>
          <w:p w14:paraId="17A98C23" w14:textId="77777777" w:rsidR="00C75811" w:rsidRPr="00C75811" w:rsidRDefault="00C75811" w:rsidP="00C75811">
            <w:pPr>
              <w:jc w:val="center"/>
              <w:rPr>
                <w:rFonts w:ascii="Calibri" w:hAnsi="Calibri" w:cs="Calibri"/>
                <w:color w:val="000000"/>
                <w:sz w:val="16"/>
                <w:szCs w:val="16"/>
              </w:rPr>
            </w:pPr>
            <w:r w:rsidRPr="00C75811">
              <w:rPr>
                <w:rFonts w:ascii="Calibri" w:hAnsi="Calibri" w:cs="Calibri"/>
                <w:color w:val="000000"/>
                <w:sz w:val="16"/>
                <w:szCs w:val="16"/>
              </w:rPr>
              <w:t>Unique ID Number</w:t>
            </w:r>
          </w:p>
        </w:tc>
        <w:tc>
          <w:tcPr>
            <w:tcW w:w="1170" w:type="dxa"/>
            <w:tcBorders>
              <w:top w:val="nil"/>
              <w:left w:val="nil"/>
              <w:bottom w:val="single" w:sz="4" w:space="0" w:color="auto"/>
              <w:right w:val="single" w:sz="4" w:space="0" w:color="auto"/>
            </w:tcBorders>
            <w:shd w:val="clear" w:color="000000" w:fill="FAC090"/>
            <w:vAlign w:val="center"/>
            <w:hideMark/>
          </w:tcPr>
          <w:p w14:paraId="5E71CB44" w14:textId="77777777" w:rsidR="00C75811" w:rsidRPr="00C75811" w:rsidRDefault="00C75811" w:rsidP="00C75811">
            <w:pPr>
              <w:jc w:val="center"/>
              <w:rPr>
                <w:rFonts w:ascii="Calibri" w:hAnsi="Calibri" w:cs="Calibri"/>
                <w:color w:val="000000"/>
                <w:sz w:val="16"/>
                <w:szCs w:val="16"/>
              </w:rPr>
            </w:pPr>
            <w:r w:rsidRPr="00C75811">
              <w:rPr>
                <w:rFonts w:ascii="Calibri" w:hAnsi="Calibri" w:cs="Calibri"/>
                <w:color w:val="000000"/>
                <w:sz w:val="16"/>
                <w:szCs w:val="16"/>
              </w:rPr>
              <w:t>Name                                          of                                                 LIPW Beneficiary</w:t>
            </w:r>
          </w:p>
        </w:tc>
        <w:tc>
          <w:tcPr>
            <w:tcW w:w="540" w:type="dxa"/>
            <w:tcBorders>
              <w:top w:val="single" w:sz="4" w:space="0" w:color="auto"/>
              <w:left w:val="nil"/>
              <w:bottom w:val="single" w:sz="4" w:space="0" w:color="auto"/>
              <w:right w:val="single" w:sz="4" w:space="0" w:color="auto"/>
            </w:tcBorders>
            <w:shd w:val="clear" w:color="000000" w:fill="FAC090"/>
            <w:vAlign w:val="center"/>
            <w:hideMark/>
          </w:tcPr>
          <w:p w14:paraId="4E8FE484" w14:textId="77777777" w:rsidR="00C75811" w:rsidRPr="00C75811" w:rsidRDefault="00C75811" w:rsidP="00C75811">
            <w:pPr>
              <w:jc w:val="center"/>
              <w:rPr>
                <w:rFonts w:ascii="Calibri" w:hAnsi="Calibri" w:cs="Calibri"/>
                <w:color w:val="000000"/>
                <w:sz w:val="16"/>
                <w:szCs w:val="16"/>
              </w:rPr>
            </w:pPr>
            <w:r w:rsidRPr="00C75811">
              <w:rPr>
                <w:rFonts w:ascii="Calibri" w:hAnsi="Calibri" w:cs="Calibri"/>
                <w:color w:val="000000"/>
                <w:sz w:val="16"/>
                <w:szCs w:val="16"/>
              </w:rPr>
              <w:t>Age</w:t>
            </w:r>
          </w:p>
        </w:tc>
        <w:tc>
          <w:tcPr>
            <w:tcW w:w="810" w:type="dxa"/>
            <w:tcBorders>
              <w:top w:val="nil"/>
              <w:left w:val="nil"/>
              <w:bottom w:val="single" w:sz="4" w:space="0" w:color="auto"/>
              <w:right w:val="single" w:sz="4" w:space="0" w:color="auto"/>
            </w:tcBorders>
            <w:shd w:val="clear" w:color="000000" w:fill="FAC090"/>
            <w:vAlign w:val="center"/>
            <w:hideMark/>
          </w:tcPr>
          <w:p w14:paraId="013E7C9D" w14:textId="77777777" w:rsidR="00C75811" w:rsidRPr="00C75811" w:rsidRDefault="00C75811" w:rsidP="00C75811">
            <w:pPr>
              <w:jc w:val="center"/>
              <w:rPr>
                <w:rFonts w:ascii="Calibri" w:hAnsi="Calibri" w:cs="Calibri"/>
                <w:color w:val="000000"/>
                <w:sz w:val="16"/>
                <w:szCs w:val="16"/>
              </w:rPr>
            </w:pPr>
            <w:r w:rsidRPr="00C75811">
              <w:rPr>
                <w:rFonts w:ascii="Calibri" w:hAnsi="Calibri" w:cs="Calibri"/>
                <w:color w:val="000000"/>
                <w:sz w:val="16"/>
                <w:szCs w:val="16"/>
              </w:rPr>
              <w:t>Sex    Male = M Female = F</w:t>
            </w:r>
          </w:p>
        </w:tc>
        <w:tc>
          <w:tcPr>
            <w:tcW w:w="900" w:type="dxa"/>
            <w:gridSpan w:val="2"/>
            <w:tcBorders>
              <w:top w:val="nil"/>
              <w:left w:val="nil"/>
              <w:bottom w:val="single" w:sz="4" w:space="0" w:color="auto"/>
              <w:right w:val="single" w:sz="4" w:space="0" w:color="auto"/>
            </w:tcBorders>
            <w:shd w:val="clear" w:color="000000" w:fill="FAC090"/>
            <w:vAlign w:val="center"/>
            <w:hideMark/>
          </w:tcPr>
          <w:p w14:paraId="553F52A6" w14:textId="77777777" w:rsidR="00C75811" w:rsidRPr="00C75811" w:rsidRDefault="00C75811" w:rsidP="00C75811">
            <w:pPr>
              <w:jc w:val="center"/>
              <w:rPr>
                <w:rFonts w:ascii="Calibri" w:hAnsi="Calibri" w:cs="Calibri"/>
                <w:color w:val="000000"/>
                <w:sz w:val="16"/>
                <w:szCs w:val="16"/>
              </w:rPr>
            </w:pPr>
            <w:r w:rsidRPr="00C75811">
              <w:rPr>
                <w:rFonts w:ascii="Calibri" w:hAnsi="Calibri" w:cs="Calibri"/>
                <w:color w:val="000000"/>
                <w:sz w:val="16"/>
                <w:szCs w:val="16"/>
              </w:rPr>
              <w:t>LEAP Beneficiary? Yes = 1, No = 0</w:t>
            </w:r>
          </w:p>
        </w:tc>
        <w:tc>
          <w:tcPr>
            <w:tcW w:w="1170" w:type="dxa"/>
            <w:tcBorders>
              <w:top w:val="nil"/>
              <w:left w:val="nil"/>
              <w:bottom w:val="single" w:sz="4" w:space="0" w:color="auto"/>
              <w:right w:val="single" w:sz="4" w:space="0" w:color="auto"/>
            </w:tcBorders>
            <w:shd w:val="clear" w:color="000000" w:fill="FAC090"/>
            <w:vAlign w:val="center"/>
            <w:hideMark/>
          </w:tcPr>
          <w:p w14:paraId="79528C4F" w14:textId="77777777" w:rsidR="00C75811" w:rsidRPr="00C75811" w:rsidRDefault="00C75811" w:rsidP="00C75811">
            <w:pPr>
              <w:jc w:val="center"/>
              <w:rPr>
                <w:rFonts w:ascii="Calibri" w:hAnsi="Calibri" w:cs="Calibri"/>
                <w:color w:val="000000"/>
                <w:sz w:val="16"/>
                <w:szCs w:val="16"/>
              </w:rPr>
            </w:pPr>
            <w:r w:rsidRPr="00C75811">
              <w:rPr>
                <w:rFonts w:ascii="Calibri" w:hAnsi="Calibri" w:cs="Calibri"/>
                <w:color w:val="000000"/>
                <w:sz w:val="16"/>
                <w:szCs w:val="16"/>
              </w:rPr>
              <w:t>Household Location         or Identification</w:t>
            </w:r>
          </w:p>
        </w:tc>
        <w:tc>
          <w:tcPr>
            <w:tcW w:w="900" w:type="dxa"/>
            <w:tcBorders>
              <w:top w:val="nil"/>
              <w:left w:val="nil"/>
              <w:bottom w:val="single" w:sz="4" w:space="0" w:color="auto"/>
              <w:right w:val="single" w:sz="4" w:space="0" w:color="auto"/>
            </w:tcBorders>
            <w:shd w:val="clear" w:color="000000" w:fill="FAC090"/>
            <w:vAlign w:val="center"/>
            <w:hideMark/>
          </w:tcPr>
          <w:p w14:paraId="6EDDAE7A" w14:textId="77777777" w:rsidR="00C75811" w:rsidRPr="00C75811" w:rsidRDefault="00C75811" w:rsidP="00C75811">
            <w:pPr>
              <w:jc w:val="center"/>
              <w:rPr>
                <w:rFonts w:ascii="Calibri" w:hAnsi="Calibri" w:cs="Calibri"/>
                <w:color w:val="000000"/>
                <w:sz w:val="16"/>
                <w:szCs w:val="16"/>
              </w:rPr>
            </w:pPr>
            <w:r w:rsidRPr="00C75811">
              <w:rPr>
                <w:rFonts w:ascii="Calibri" w:hAnsi="Calibri" w:cs="Calibri"/>
                <w:color w:val="000000"/>
                <w:sz w:val="16"/>
                <w:szCs w:val="16"/>
              </w:rPr>
              <w:t>Category of     Worker</w:t>
            </w:r>
          </w:p>
        </w:tc>
        <w:tc>
          <w:tcPr>
            <w:tcW w:w="1170" w:type="dxa"/>
            <w:tcBorders>
              <w:top w:val="single" w:sz="4" w:space="0" w:color="auto"/>
              <w:left w:val="nil"/>
              <w:bottom w:val="single" w:sz="4" w:space="0" w:color="auto"/>
              <w:right w:val="single" w:sz="4" w:space="0" w:color="auto"/>
            </w:tcBorders>
            <w:shd w:val="clear" w:color="000000" w:fill="FAC090"/>
            <w:vAlign w:val="center"/>
            <w:hideMark/>
          </w:tcPr>
          <w:p w14:paraId="497B8138" w14:textId="77777777" w:rsidR="00C75811" w:rsidRPr="00C75811" w:rsidRDefault="00C75811" w:rsidP="00C75811">
            <w:pPr>
              <w:jc w:val="center"/>
              <w:rPr>
                <w:rFonts w:ascii="Calibri" w:hAnsi="Calibri" w:cs="Calibri"/>
                <w:color w:val="000000"/>
                <w:sz w:val="16"/>
                <w:szCs w:val="16"/>
              </w:rPr>
            </w:pPr>
            <w:r w:rsidRPr="00C75811">
              <w:rPr>
                <w:rFonts w:ascii="Calibri" w:hAnsi="Calibri" w:cs="Calibri"/>
                <w:color w:val="000000"/>
                <w:sz w:val="16"/>
                <w:szCs w:val="16"/>
              </w:rPr>
              <w:t>E-zwich Number</w:t>
            </w:r>
          </w:p>
        </w:tc>
        <w:tc>
          <w:tcPr>
            <w:tcW w:w="540" w:type="dxa"/>
            <w:tcBorders>
              <w:top w:val="nil"/>
              <w:left w:val="nil"/>
              <w:bottom w:val="single" w:sz="4" w:space="0" w:color="auto"/>
              <w:right w:val="single" w:sz="4" w:space="0" w:color="auto"/>
            </w:tcBorders>
            <w:shd w:val="clear" w:color="000000" w:fill="FDE9D9"/>
            <w:vAlign w:val="center"/>
            <w:hideMark/>
          </w:tcPr>
          <w:p w14:paraId="221927C6" w14:textId="77777777" w:rsidR="00C75811" w:rsidRPr="00C75811" w:rsidRDefault="00C75811" w:rsidP="00C75811">
            <w:pPr>
              <w:jc w:val="center"/>
              <w:rPr>
                <w:rFonts w:ascii="Calibri" w:hAnsi="Calibri" w:cs="Calibri"/>
                <w:color w:val="000000"/>
                <w:sz w:val="16"/>
                <w:szCs w:val="16"/>
              </w:rPr>
            </w:pPr>
            <w:r w:rsidRPr="00C75811">
              <w:rPr>
                <w:rFonts w:ascii="Calibri" w:hAnsi="Calibri" w:cs="Calibri"/>
                <w:color w:val="000000"/>
                <w:sz w:val="16"/>
                <w:szCs w:val="16"/>
              </w:rPr>
              <w:t>01</w:t>
            </w:r>
          </w:p>
        </w:tc>
        <w:tc>
          <w:tcPr>
            <w:tcW w:w="450" w:type="dxa"/>
            <w:tcBorders>
              <w:top w:val="nil"/>
              <w:left w:val="nil"/>
              <w:bottom w:val="single" w:sz="4" w:space="0" w:color="auto"/>
              <w:right w:val="single" w:sz="4" w:space="0" w:color="auto"/>
            </w:tcBorders>
            <w:shd w:val="clear" w:color="000000" w:fill="FDE9D9"/>
            <w:vAlign w:val="center"/>
            <w:hideMark/>
          </w:tcPr>
          <w:p w14:paraId="3A179605" w14:textId="77777777" w:rsidR="00C75811" w:rsidRPr="00C75811" w:rsidRDefault="00C75811" w:rsidP="00C75811">
            <w:pPr>
              <w:jc w:val="center"/>
              <w:rPr>
                <w:rFonts w:ascii="Calibri" w:hAnsi="Calibri" w:cs="Calibri"/>
                <w:color w:val="000000"/>
                <w:sz w:val="16"/>
                <w:szCs w:val="16"/>
              </w:rPr>
            </w:pPr>
            <w:r w:rsidRPr="00C75811">
              <w:rPr>
                <w:rFonts w:ascii="Calibri" w:hAnsi="Calibri" w:cs="Calibri"/>
                <w:color w:val="000000"/>
                <w:sz w:val="16"/>
                <w:szCs w:val="16"/>
              </w:rPr>
              <w:t>02</w:t>
            </w:r>
          </w:p>
        </w:tc>
        <w:tc>
          <w:tcPr>
            <w:tcW w:w="450" w:type="dxa"/>
            <w:tcBorders>
              <w:top w:val="nil"/>
              <w:left w:val="nil"/>
              <w:bottom w:val="single" w:sz="4" w:space="0" w:color="auto"/>
              <w:right w:val="single" w:sz="4" w:space="0" w:color="auto"/>
            </w:tcBorders>
            <w:shd w:val="clear" w:color="000000" w:fill="FDE9D9"/>
            <w:vAlign w:val="center"/>
            <w:hideMark/>
          </w:tcPr>
          <w:p w14:paraId="35E31569" w14:textId="77777777" w:rsidR="00C75811" w:rsidRPr="00C75811" w:rsidRDefault="00C75811" w:rsidP="00C75811">
            <w:pPr>
              <w:jc w:val="center"/>
              <w:rPr>
                <w:rFonts w:ascii="Calibri" w:hAnsi="Calibri" w:cs="Calibri"/>
                <w:color w:val="000000"/>
                <w:sz w:val="16"/>
                <w:szCs w:val="16"/>
              </w:rPr>
            </w:pPr>
            <w:r w:rsidRPr="00C75811">
              <w:rPr>
                <w:rFonts w:ascii="Calibri" w:hAnsi="Calibri" w:cs="Calibri"/>
                <w:color w:val="000000"/>
                <w:sz w:val="16"/>
                <w:szCs w:val="16"/>
              </w:rPr>
              <w:t>03</w:t>
            </w:r>
          </w:p>
        </w:tc>
        <w:tc>
          <w:tcPr>
            <w:tcW w:w="450" w:type="dxa"/>
            <w:tcBorders>
              <w:top w:val="nil"/>
              <w:left w:val="nil"/>
              <w:bottom w:val="single" w:sz="4" w:space="0" w:color="auto"/>
              <w:right w:val="single" w:sz="4" w:space="0" w:color="auto"/>
            </w:tcBorders>
            <w:shd w:val="clear" w:color="000000" w:fill="FDE9D9"/>
            <w:vAlign w:val="center"/>
            <w:hideMark/>
          </w:tcPr>
          <w:p w14:paraId="63B91D95" w14:textId="77777777" w:rsidR="00C75811" w:rsidRPr="00C75811" w:rsidRDefault="00C75811" w:rsidP="00C75811">
            <w:pPr>
              <w:jc w:val="center"/>
              <w:rPr>
                <w:rFonts w:ascii="Calibri" w:hAnsi="Calibri" w:cs="Calibri"/>
                <w:color w:val="000000"/>
                <w:sz w:val="16"/>
                <w:szCs w:val="16"/>
              </w:rPr>
            </w:pPr>
            <w:r w:rsidRPr="00C75811">
              <w:rPr>
                <w:rFonts w:ascii="Calibri" w:hAnsi="Calibri" w:cs="Calibri"/>
                <w:color w:val="000000"/>
                <w:sz w:val="16"/>
                <w:szCs w:val="16"/>
              </w:rPr>
              <w:t>04</w:t>
            </w:r>
          </w:p>
        </w:tc>
        <w:tc>
          <w:tcPr>
            <w:tcW w:w="486" w:type="dxa"/>
            <w:tcBorders>
              <w:top w:val="nil"/>
              <w:left w:val="nil"/>
              <w:bottom w:val="single" w:sz="4" w:space="0" w:color="auto"/>
              <w:right w:val="single" w:sz="4" w:space="0" w:color="auto"/>
            </w:tcBorders>
            <w:shd w:val="clear" w:color="000000" w:fill="FDE9D9"/>
            <w:vAlign w:val="center"/>
            <w:hideMark/>
          </w:tcPr>
          <w:p w14:paraId="4FB0BF0F" w14:textId="77777777" w:rsidR="00C75811" w:rsidRPr="00C75811" w:rsidRDefault="00C75811" w:rsidP="00C75811">
            <w:pPr>
              <w:jc w:val="center"/>
              <w:rPr>
                <w:rFonts w:ascii="Calibri" w:hAnsi="Calibri" w:cs="Calibri"/>
                <w:color w:val="000000"/>
                <w:sz w:val="16"/>
                <w:szCs w:val="16"/>
              </w:rPr>
            </w:pPr>
            <w:r w:rsidRPr="00C75811">
              <w:rPr>
                <w:rFonts w:ascii="Calibri" w:hAnsi="Calibri" w:cs="Calibri"/>
                <w:color w:val="000000"/>
                <w:sz w:val="16"/>
                <w:szCs w:val="16"/>
              </w:rPr>
              <w:t>05</w:t>
            </w:r>
          </w:p>
        </w:tc>
        <w:tc>
          <w:tcPr>
            <w:tcW w:w="400" w:type="dxa"/>
            <w:tcBorders>
              <w:top w:val="nil"/>
              <w:left w:val="nil"/>
              <w:bottom w:val="single" w:sz="4" w:space="0" w:color="auto"/>
              <w:right w:val="single" w:sz="4" w:space="0" w:color="auto"/>
            </w:tcBorders>
            <w:shd w:val="clear" w:color="000000" w:fill="FDE9D9"/>
            <w:vAlign w:val="center"/>
            <w:hideMark/>
          </w:tcPr>
          <w:p w14:paraId="4A9E8BCC" w14:textId="77777777" w:rsidR="00C75811" w:rsidRPr="00C75811" w:rsidRDefault="00C75811" w:rsidP="00C75811">
            <w:pPr>
              <w:jc w:val="center"/>
              <w:rPr>
                <w:rFonts w:ascii="Calibri" w:hAnsi="Calibri" w:cs="Calibri"/>
                <w:color w:val="000000"/>
                <w:sz w:val="16"/>
                <w:szCs w:val="16"/>
              </w:rPr>
            </w:pPr>
            <w:r w:rsidRPr="00C75811">
              <w:rPr>
                <w:rFonts w:ascii="Calibri" w:hAnsi="Calibri" w:cs="Calibri"/>
                <w:color w:val="000000"/>
                <w:sz w:val="16"/>
                <w:szCs w:val="16"/>
              </w:rPr>
              <w:t>06</w:t>
            </w:r>
          </w:p>
        </w:tc>
        <w:tc>
          <w:tcPr>
            <w:tcW w:w="400" w:type="dxa"/>
            <w:tcBorders>
              <w:top w:val="nil"/>
              <w:left w:val="nil"/>
              <w:bottom w:val="single" w:sz="4" w:space="0" w:color="auto"/>
              <w:right w:val="single" w:sz="4" w:space="0" w:color="auto"/>
            </w:tcBorders>
            <w:shd w:val="clear" w:color="000000" w:fill="FDE9D9"/>
            <w:vAlign w:val="center"/>
            <w:hideMark/>
          </w:tcPr>
          <w:p w14:paraId="3F65F9C9" w14:textId="77777777" w:rsidR="00C75811" w:rsidRPr="00C75811" w:rsidRDefault="00C75811" w:rsidP="00C75811">
            <w:pPr>
              <w:jc w:val="center"/>
              <w:rPr>
                <w:rFonts w:ascii="Calibri" w:hAnsi="Calibri" w:cs="Calibri"/>
                <w:color w:val="000000"/>
                <w:sz w:val="16"/>
                <w:szCs w:val="16"/>
              </w:rPr>
            </w:pPr>
            <w:r w:rsidRPr="00C75811">
              <w:rPr>
                <w:rFonts w:ascii="Calibri" w:hAnsi="Calibri" w:cs="Calibri"/>
                <w:color w:val="000000"/>
                <w:sz w:val="16"/>
                <w:szCs w:val="16"/>
              </w:rPr>
              <w:t>07</w:t>
            </w:r>
          </w:p>
        </w:tc>
        <w:tc>
          <w:tcPr>
            <w:tcW w:w="400" w:type="dxa"/>
            <w:tcBorders>
              <w:top w:val="nil"/>
              <w:left w:val="nil"/>
              <w:bottom w:val="single" w:sz="4" w:space="0" w:color="auto"/>
              <w:right w:val="single" w:sz="4" w:space="0" w:color="auto"/>
            </w:tcBorders>
            <w:shd w:val="clear" w:color="000000" w:fill="FDE9D9"/>
            <w:vAlign w:val="center"/>
            <w:hideMark/>
          </w:tcPr>
          <w:p w14:paraId="462C6458" w14:textId="77777777" w:rsidR="00C75811" w:rsidRPr="00C75811" w:rsidRDefault="00C75811" w:rsidP="00C75811">
            <w:pPr>
              <w:jc w:val="center"/>
              <w:rPr>
                <w:rFonts w:ascii="Calibri" w:hAnsi="Calibri" w:cs="Calibri"/>
                <w:color w:val="000000"/>
                <w:sz w:val="16"/>
                <w:szCs w:val="16"/>
              </w:rPr>
            </w:pPr>
            <w:r w:rsidRPr="00C75811">
              <w:rPr>
                <w:rFonts w:ascii="Calibri" w:hAnsi="Calibri" w:cs="Calibri"/>
                <w:color w:val="000000"/>
                <w:sz w:val="16"/>
                <w:szCs w:val="16"/>
              </w:rPr>
              <w:t>08</w:t>
            </w:r>
          </w:p>
        </w:tc>
        <w:tc>
          <w:tcPr>
            <w:tcW w:w="400" w:type="dxa"/>
            <w:tcBorders>
              <w:top w:val="nil"/>
              <w:left w:val="nil"/>
              <w:bottom w:val="single" w:sz="4" w:space="0" w:color="auto"/>
              <w:right w:val="single" w:sz="4" w:space="0" w:color="auto"/>
            </w:tcBorders>
            <w:shd w:val="clear" w:color="000000" w:fill="FDE9D9"/>
            <w:vAlign w:val="center"/>
            <w:hideMark/>
          </w:tcPr>
          <w:p w14:paraId="30125305" w14:textId="77777777" w:rsidR="00C75811" w:rsidRPr="00C75811" w:rsidRDefault="00C75811" w:rsidP="00C75811">
            <w:pPr>
              <w:jc w:val="center"/>
              <w:rPr>
                <w:rFonts w:ascii="Calibri" w:hAnsi="Calibri" w:cs="Calibri"/>
                <w:color w:val="000000"/>
                <w:sz w:val="16"/>
                <w:szCs w:val="16"/>
              </w:rPr>
            </w:pPr>
            <w:r w:rsidRPr="00C75811">
              <w:rPr>
                <w:rFonts w:ascii="Calibri" w:hAnsi="Calibri" w:cs="Calibri"/>
                <w:color w:val="000000"/>
                <w:sz w:val="16"/>
                <w:szCs w:val="16"/>
              </w:rPr>
              <w:t>09</w:t>
            </w:r>
          </w:p>
        </w:tc>
        <w:tc>
          <w:tcPr>
            <w:tcW w:w="399" w:type="dxa"/>
            <w:tcBorders>
              <w:top w:val="nil"/>
              <w:left w:val="nil"/>
              <w:bottom w:val="single" w:sz="4" w:space="0" w:color="auto"/>
              <w:right w:val="single" w:sz="4" w:space="0" w:color="auto"/>
            </w:tcBorders>
            <w:shd w:val="clear" w:color="000000" w:fill="FDE9D9"/>
            <w:vAlign w:val="center"/>
            <w:hideMark/>
          </w:tcPr>
          <w:p w14:paraId="4A07B27E" w14:textId="77777777" w:rsidR="00C75811" w:rsidRPr="00C75811" w:rsidRDefault="00C75811" w:rsidP="00C75811">
            <w:pPr>
              <w:jc w:val="center"/>
              <w:rPr>
                <w:rFonts w:ascii="Calibri" w:hAnsi="Calibri" w:cs="Calibri"/>
                <w:color w:val="000000"/>
                <w:sz w:val="16"/>
                <w:szCs w:val="16"/>
              </w:rPr>
            </w:pPr>
            <w:r w:rsidRPr="00C75811">
              <w:rPr>
                <w:rFonts w:ascii="Calibri" w:hAnsi="Calibri" w:cs="Calibri"/>
                <w:color w:val="000000"/>
                <w:sz w:val="16"/>
                <w:szCs w:val="16"/>
              </w:rPr>
              <w:t>10</w:t>
            </w:r>
          </w:p>
        </w:tc>
        <w:tc>
          <w:tcPr>
            <w:tcW w:w="396" w:type="dxa"/>
            <w:tcBorders>
              <w:top w:val="nil"/>
              <w:left w:val="nil"/>
              <w:bottom w:val="single" w:sz="4" w:space="0" w:color="auto"/>
              <w:right w:val="single" w:sz="4" w:space="0" w:color="auto"/>
            </w:tcBorders>
            <w:shd w:val="clear" w:color="000000" w:fill="FDE9D9"/>
            <w:vAlign w:val="center"/>
            <w:hideMark/>
          </w:tcPr>
          <w:p w14:paraId="24577726" w14:textId="77777777" w:rsidR="00C75811" w:rsidRPr="00C75811" w:rsidRDefault="00C75811" w:rsidP="00C75811">
            <w:pPr>
              <w:jc w:val="center"/>
              <w:rPr>
                <w:rFonts w:ascii="Calibri" w:hAnsi="Calibri" w:cs="Calibri"/>
                <w:color w:val="000000"/>
                <w:sz w:val="16"/>
                <w:szCs w:val="16"/>
              </w:rPr>
            </w:pPr>
            <w:r w:rsidRPr="00C75811">
              <w:rPr>
                <w:rFonts w:ascii="Calibri" w:hAnsi="Calibri" w:cs="Calibri"/>
                <w:color w:val="000000"/>
                <w:sz w:val="16"/>
                <w:szCs w:val="16"/>
              </w:rPr>
              <w:t>11</w:t>
            </w:r>
          </w:p>
        </w:tc>
        <w:tc>
          <w:tcPr>
            <w:tcW w:w="393" w:type="dxa"/>
            <w:tcBorders>
              <w:top w:val="nil"/>
              <w:left w:val="nil"/>
              <w:bottom w:val="single" w:sz="4" w:space="0" w:color="auto"/>
              <w:right w:val="single" w:sz="4" w:space="0" w:color="auto"/>
            </w:tcBorders>
            <w:shd w:val="clear" w:color="000000" w:fill="FDE9D9"/>
            <w:vAlign w:val="center"/>
            <w:hideMark/>
          </w:tcPr>
          <w:p w14:paraId="4A82AB72" w14:textId="77777777" w:rsidR="00C75811" w:rsidRPr="00C75811" w:rsidRDefault="00C75811" w:rsidP="00C75811">
            <w:pPr>
              <w:jc w:val="center"/>
              <w:rPr>
                <w:rFonts w:ascii="Calibri" w:hAnsi="Calibri" w:cs="Calibri"/>
                <w:color w:val="000000"/>
                <w:sz w:val="16"/>
                <w:szCs w:val="16"/>
              </w:rPr>
            </w:pPr>
            <w:r w:rsidRPr="00C75811">
              <w:rPr>
                <w:rFonts w:ascii="Calibri" w:hAnsi="Calibri" w:cs="Calibri"/>
                <w:color w:val="000000"/>
                <w:sz w:val="16"/>
                <w:szCs w:val="16"/>
              </w:rPr>
              <w:t>12</w:t>
            </w:r>
          </w:p>
        </w:tc>
        <w:tc>
          <w:tcPr>
            <w:tcW w:w="390" w:type="dxa"/>
            <w:tcBorders>
              <w:top w:val="nil"/>
              <w:left w:val="nil"/>
              <w:bottom w:val="single" w:sz="4" w:space="0" w:color="auto"/>
              <w:right w:val="single" w:sz="4" w:space="0" w:color="auto"/>
            </w:tcBorders>
            <w:shd w:val="clear" w:color="000000" w:fill="FDE9D9"/>
            <w:vAlign w:val="center"/>
            <w:hideMark/>
          </w:tcPr>
          <w:p w14:paraId="11F80890" w14:textId="77777777" w:rsidR="00C75811" w:rsidRPr="00C75811" w:rsidRDefault="00C75811" w:rsidP="00C75811">
            <w:pPr>
              <w:jc w:val="center"/>
              <w:rPr>
                <w:rFonts w:ascii="Calibri" w:hAnsi="Calibri" w:cs="Calibri"/>
                <w:color w:val="000000"/>
                <w:sz w:val="16"/>
                <w:szCs w:val="16"/>
              </w:rPr>
            </w:pPr>
            <w:r w:rsidRPr="00C75811">
              <w:rPr>
                <w:rFonts w:ascii="Calibri" w:hAnsi="Calibri" w:cs="Calibri"/>
                <w:color w:val="000000"/>
                <w:sz w:val="16"/>
                <w:szCs w:val="16"/>
              </w:rPr>
              <w:t>13</w:t>
            </w:r>
          </w:p>
        </w:tc>
        <w:tc>
          <w:tcPr>
            <w:tcW w:w="386" w:type="dxa"/>
            <w:tcBorders>
              <w:top w:val="nil"/>
              <w:left w:val="nil"/>
              <w:bottom w:val="single" w:sz="4" w:space="0" w:color="auto"/>
              <w:right w:val="single" w:sz="4" w:space="0" w:color="auto"/>
            </w:tcBorders>
            <w:shd w:val="clear" w:color="000000" w:fill="FDE9D9"/>
            <w:vAlign w:val="center"/>
            <w:hideMark/>
          </w:tcPr>
          <w:p w14:paraId="736D2F1C" w14:textId="77777777" w:rsidR="00C75811" w:rsidRPr="00C75811" w:rsidRDefault="00C75811" w:rsidP="00C75811">
            <w:pPr>
              <w:jc w:val="center"/>
              <w:rPr>
                <w:rFonts w:ascii="Calibri" w:hAnsi="Calibri" w:cs="Calibri"/>
                <w:color w:val="000000"/>
                <w:sz w:val="16"/>
                <w:szCs w:val="16"/>
              </w:rPr>
            </w:pPr>
            <w:r w:rsidRPr="00C75811">
              <w:rPr>
                <w:rFonts w:ascii="Calibri" w:hAnsi="Calibri" w:cs="Calibri"/>
                <w:color w:val="000000"/>
                <w:sz w:val="16"/>
                <w:szCs w:val="16"/>
              </w:rPr>
              <w:t>14</w:t>
            </w:r>
          </w:p>
        </w:tc>
        <w:tc>
          <w:tcPr>
            <w:tcW w:w="540" w:type="dxa"/>
            <w:tcBorders>
              <w:top w:val="nil"/>
              <w:left w:val="nil"/>
              <w:bottom w:val="single" w:sz="4" w:space="0" w:color="auto"/>
              <w:right w:val="single" w:sz="4" w:space="0" w:color="auto"/>
            </w:tcBorders>
            <w:shd w:val="clear" w:color="000000" w:fill="FAC090"/>
            <w:vAlign w:val="center"/>
            <w:hideMark/>
          </w:tcPr>
          <w:p w14:paraId="3EB54B38" w14:textId="77777777" w:rsidR="00C75811" w:rsidRPr="00C75811" w:rsidRDefault="00C75811" w:rsidP="00C75811">
            <w:pPr>
              <w:jc w:val="center"/>
              <w:rPr>
                <w:rFonts w:ascii="Calibri" w:hAnsi="Calibri" w:cs="Calibri"/>
                <w:color w:val="000000"/>
                <w:sz w:val="16"/>
                <w:szCs w:val="16"/>
              </w:rPr>
            </w:pPr>
            <w:r w:rsidRPr="00C75811">
              <w:rPr>
                <w:rFonts w:ascii="Calibri" w:hAnsi="Calibri" w:cs="Calibri"/>
                <w:color w:val="000000"/>
                <w:sz w:val="16"/>
                <w:szCs w:val="16"/>
              </w:rPr>
              <w:t>Total Days Worked</w:t>
            </w:r>
          </w:p>
        </w:tc>
        <w:tc>
          <w:tcPr>
            <w:tcW w:w="540" w:type="dxa"/>
            <w:tcBorders>
              <w:top w:val="nil"/>
              <w:left w:val="nil"/>
              <w:bottom w:val="single" w:sz="4" w:space="0" w:color="auto"/>
              <w:right w:val="single" w:sz="4" w:space="0" w:color="auto"/>
            </w:tcBorders>
            <w:shd w:val="clear" w:color="000000" w:fill="FAC090"/>
            <w:vAlign w:val="center"/>
            <w:hideMark/>
          </w:tcPr>
          <w:p w14:paraId="4C137B89" w14:textId="77777777" w:rsidR="00C75811" w:rsidRPr="00C75811" w:rsidRDefault="00C75811" w:rsidP="00C75811">
            <w:pPr>
              <w:jc w:val="center"/>
              <w:rPr>
                <w:rFonts w:ascii="Calibri" w:hAnsi="Calibri" w:cs="Calibri"/>
                <w:color w:val="000000"/>
                <w:sz w:val="16"/>
                <w:szCs w:val="16"/>
              </w:rPr>
            </w:pPr>
            <w:r w:rsidRPr="00C75811">
              <w:rPr>
                <w:rFonts w:ascii="Calibri" w:hAnsi="Calibri" w:cs="Calibri"/>
                <w:color w:val="000000"/>
                <w:sz w:val="16"/>
                <w:szCs w:val="16"/>
              </w:rPr>
              <w:t>Total Amount To Be Paid</w:t>
            </w:r>
          </w:p>
        </w:tc>
        <w:tc>
          <w:tcPr>
            <w:tcW w:w="630" w:type="dxa"/>
            <w:tcBorders>
              <w:top w:val="nil"/>
              <w:left w:val="nil"/>
              <w:bottom w:val="single" w:sz="4" w:space="0" w:color="auto"/>
              <w:right w:val="single" w:sz="4" w:space="0" w:color="auto"/>
            </w:tcBorders>
            <w:shd w:val="clear" w:color="000000" w:fill="FAC090"/>
            <w:vAlign w:val="center"/>
            <w:hideMark/>
          </w:tcPr>
          <w:p w14:paraId="22770898" w14:textId="77777777" w:rsidR="00C75811" w:rsidRPr="00C75811" w:rsidRDefault="00C75811" w:rsidP="00C75811">
            <w:pPr>
              <w:jc w:val="center"/>
              <w:rPr>
                <w:rFonts w:ascii="Calibri" w:hAnsi="Calibri" w:cs="Calibri"/>
                <w:color w:val="000000"/>
                <w:sz w:val="16"/>
                <w:szCs w:val="16"/>
              </w:rPr>
            </w:pPr>
            <w:r w:rsidRPr="00C75811">
              <w:rPr>
                <w:rFonts w:ascii="Calibri" w:hAnsi="Calibri" w:cs="Calibri"/>
                <w:color w:val="000000"/>
                <w:sz w:val="16"/>
                <w:szCs w:val="16"/>
              </w:rPr>
              <w:t>Date Received</w:t>
            </w:r>
          </w:p>
        </w:tc>
      </w:tr>
      <w:tr w:rsidR="00C75811" w:rsidRPr="00C75811" w14:paraId="0BE10921" w14:textId="77777777" w:rsidTr="00C75811">
        <w:trPr>
          <w:trHeight w:val="300"/>
        </w:trPr>
        <w:tc>
          <w:tcPr>
            <w:tcW w:w="975" w:type="dxa"/>
            <w:tcBorders>
              <w:top w:val="nil"/>
              <w:left w:val="single" w:sz="4" w:space="0" w:color="auto"/>
              <w:bottom w:val="single" w:sz="4" w:space="0" w:color="auto"/>
              <w:right w:val="single" w:sz="4" w:space="0" w:color="auto"/>
            </w:tcBorders>
            <w:shd w:val="clear" w:color="000000" w:fill="FAC090"/>
            <w:noWrap/>
            <w:vAlign w:val="bottom"/>
            <w:hideMark/>
          </w:tcPr>
          <w:p w14:paraId="2589810F" w14:textId="77777777" w:rsidR="00C75811" w:rsidRPr="00C75811" w:rsidRDefault="00C75811" w:rsidP="00C75811">
            <w:pPr>
              <w:jc w:val="center"/>
              <w:rPr>
                <w:rFonts w:ascii="Calibri" w:hAnsi="Calibri" w:cs="Calibri"/>
                <w:color w:val="000000"/>
                <w:sz w:val="16"/>
                <w:szCs w:val="16"/>
              </w:rPr>
            </w:pPr>
            <w:r w:rsidRPr="00C75811">
              <w:rPr>
                <w:rFonts w:ascii="Calibri" w:hAnsi="Calibri" w:cs="Calibri"/>
                <w:color w:val="000000"/>
                <w:sz w:val="16"/>
                <w:szCs w:val="16"/>
              </w:rPr>
              <w:t>1</w:t>
            </w:r>
          </w:p>
        </w:tc>
        <w:tc>
          <w:tcPr>
            <w:tcW w:w="1170" w:type="dxa"/>
            <w:tcBorders>
              <w:top w:val="nil"/>
              <w:left w:val="nil"/>
              <w:bottom w:val="single" w:sz="4" w:space="0" w:color="auto"/>
              <w:right w:val="single" w:sz="4" w:space="0" w:color="auto"/>
            </w:tcBorders>
            <w:shd w:val="clear" w:color="000000" w:fill="FAC090"/>
            <w:noWrap/>
            <w:vAlign w:val="bottom"/>
            <w:hideMark/>
          </w:tcPr>
          <w:p w14:paraId="2728E8F4" w14:textId="77777777" w:rsidR="00C75811" w:rsidRPr="00C75811" w:rsidRDefault="00C75811" w:rsidP="00C75811">
            <w:pPr>
              <w:jc w:val="center"/>
              <w:rPr>
                <w:rFonts w:ascii="Calibri" w:hAnsi="Calibri" w:cs="Calibri"/>
                <w:color w:val="000000"/>
                <w:sz w:val="16"/>
                <w:szCs w:val="16"/>
              </w:rPr>
            </w:pPr>
            <w:r w:rsidRPr="00C75811">
              <w:rPr>
                <w:rFonts w:ascii="Calibri" w:hAnsi="Calibri" w:cs="Calibri"/>
                <w:color w:val="000000"/>
                <w:sz w:val="16"/>
                <w:szCs w:val="16"/>
              </w:rPr>
              <w:t>2</w:t>
            </w:r>
          </w:p>
        </w:tc>
        <w:tc>
          <w:tcPr>
            <w:tcW w:w="540" w:type="dxa"/>
            <w:tcBorders>
              <w:top w:val="nil"/>
              <w:left w:val="nil"/>
              <w:bottom w:val="single" w:sz="4" w:space="0" w:color="auto"/>
              <w:right w:val="single" w:sz="4" w:space="0" w:color="auto"/>
            </w:tcBorders>
            <w:shd w:val="clear" w:color="000000" w:fill="FAC090"/>
            <w:noWrap/>
            <w:vAlign w:val="bottom"/>
            <w:hideMark/>
          </w:tcPr>
          <w:p w14:paraId="677D9D93" w14:textId="77777777" w:rsidR="00C75811" w:rsidRPr="00C75811" w:rsidRDefault="00C75811" w:rsidP="00C75811">
            <w:pPr>
              <w:jc w:val="center"/>
              <w:rPr>
                <w:rFonts w:ascii="Calibri" w:hAnsi="Calibri" w:cs="Calibri"/>
                <w:color w:val="000000"/>
                <w:sz w:val="16"/>
                <w:szCs w:val="16"/>
              </w:rPr>
            </w:pPr>
            <w:r w:rsidRPr="00C75811">
              <w:rPr>
                <w:rFonts w:ascii="Calibri" w:hAnsi="Calibri" w:cs="Calibri"/>
                <w:color w:val="000000"/>
                <w:sz w:val="16"/>
                <w:szCs w:val="16"/>
              </w:rPr>
              <w:t>3</w:t>
            </w:r>
          </w:p>
        </w:tc>
        <w:tc>
          <w:tcPr>
            <w:tcW w:w="810" w:type="dxa"/>
            <w:tcBorders>
              <w:top w:val="nil"/>
              <w:left w:val="nil"/>
              <w:bottom w:val="single" w:sz="4" w:space="0" w:color="auto"/>
              <w:right w:val="single" w:sz="4" w:space="0" w:color="auto"/>
            </w:tcBorders>
            <w:shd w:val="clear" w:color="000000" w:fill="FAC090"/>
            <w:noWrap/>
            <w:vAlign w:val="bottom"/>
            <w:hideMark/>
          </w:tcPr>
          <w:p w14:paraId="5912EE70" w14:textId="77777777" w:rsidR="00C75811" w:rsidRPr="00C75811" w:rsidRDefault="00C75811" w:rsidP="00C75811">
            <w:pPr>
              <w:jc w:val="center"/>
              <w:rPr>
                <w:rFonts w:ascii="Calibri" w:hAnsi="Calibri" w:cs="Calibri"/>
                <w:color w:val="000000"/>
                <w:sz w:val="16"/>
                <w:szCs w:val="16"/>
              </w:rPr>
            </w:pPr>
            <w:r w:rsidRPr="00C75811">
              <w:rPr>
                <w:rFonts w:ascii="Calibri" w:hAnsi="Calibri" w:cs="Calibri"/>
                <w:color w:val="000000"/>
                <w:sz w:val="16"/>
                <w:szCs w:val="16"/>
              </w:rPr>
              <w:t>4</w:t>
            </w:r>
          </w:p>
        </w:tc>
        <w:tc>
          <w:tcPr>
            <w:tcW w:w="900" w:type="dxa"/>
            <w:gridSpan w:val="2"/>
            <w:tcBorders>
              <w:top w:val="nil"/>
              <w:left w:val="nil"/>
              <w:bottom w:val="single" w:sz="4" w:space="0" w:color="auto"/>
              <w:right w:val="single" w:sz="4" w:space="0" w:color="auto"/>
            </w:tcBorders>
            <w:shd w:val="clear" w:color="000000" w:fill="FAC090"/>
            <w:noWrap/>
            <w:vAlign w:val="bottom"/>
            <w:hideMark/>
          </w:tcPr>
          <w:p w14:paraId="465216F4" w14:textId="77777777" w:rsidR="00C75811" w:rsidRPr="00C75811" w:rsidRDefault="00C75811" w:rsidP="00C75811">
            <w:pPr>
              <w:jc w:val="center"/>
              <w:rPr>
                <w:rFonts w:ascii="Calibri" w:hAnsi="Calibri" w:cs="Calibri"/>
                <w:color w:val="000000"/>
                <w:sz w:val="16"/>
                <w:szCs w:val="16"/>
              </w:rPr>
            </w:pPr>
            <w:r w:rsidRPr="00C75811">
              <w:rPr>
                <w:rFonts w:ascii="Calibri" w:hAnsi="Calibri" w:cs="Calibri"/>
                <w:color w:val="000000"/>
                <w:sz w:val="16"/>
                <w:szCs w:val="16"/>
              </w:rPr>
              <w:t>5</w:t>
            </w:r>
          </w:p>
        </w:tc>
        <w:tc>
          <w:tcPr>
            <w:tcW w:w="1170" w:type="dxa"/>
            <w:tcBorders>
              <w:top w:val="nil"/>
              <w:left w:val="nil"/>
              <w:bottom w:val="single" w:sz="4" w:space="0" w:color="auto"/>
              <w:right w:val="single" w:sz="4" w:space="0" w:color="auto"/>
            </w:tcBorders>
            <w:shd w:val="clear" w:color="000000" w:fill="FAC090"/>
            <w:noWrap/>
            <w:vAlign w:val="bottom"/>
            <w:hideMark/>
          </w:tcPr>
          <w:p w14:paraId="5647676E" w14:textId="77777777" w:rsidR="00C75811" w:rsidRPr="00C75811" w:rsidRDefault="00C75811" w:rsidP="00C75811">
            <w:pPr>
              <w:jc w:val="center"/>
              <w:rPr>
                <w:rFonts w:ascii="Calibri" w:hAnsi="Calibri" w:cs="Calibri"/>
                <w:color w:val="000000"/>
                <w:sz w:val="16"/>
                <w:szCs w:val="16"/>
              </w:rPr>
            </w:pPr>
            <w:r w:rsidRPr="00C75811">
              <w:rPr>
                <w:rFonts w:ascii="Calibri" w:hAnsi="Calibri" w:cs="Calibri"/>
                <w:color w:val="000000"/>
                <w:sz w:val="16"/>
                <w:szCs w:val="16"/>
              </w:rPr>
              <w:t>6</w:t>
            </w:r>
          </w:p>
        </w:tc>
        <w:tc>
          <w:tcPr>
            <w:tcW w:w="900" w:type="dxa"/>
            <w:tcBorders>
              <w:top w:val="nil"/>
              <w:left w:val="nil"/>
              <w:bottom w:val="single" w:sz="4" w:space="0" w:color="auto"/>
              <w:right w:val="single" w:sz="4" w:space="0" w:color="auto"/>
            </w:tcBorders>
            <w:shd w:val="clear" w:color="000000" w:fill="FAC090"/>
            <w:noWrap/>
            <w:vAlign w:val="bottom"/>
            <w:hideMark/>
          </w:tcPr>
          <w:p w14:paraId="0C57CA2B" w14:textId="77777777" w:rsidR="00C75811" w:rsidRPr="00C75811" w:rsidRDefault="00C75811" w:rsidP="00C75811">
            <w:pPr>
              <w:jc w:val="center"/>
              <w:rPr>
                <w:rFonts w:ascii="Calibri" w:hAnsi="Calibri" w:cs="Calibri"/>
                <w:color w:val="000000"/>
                <w:sz w:val="16"/>
                <w:szCs w:val="16"/>
              </w:rPr>
            </w:pPr>
            <w:r w:rsidRPr="00C75811">
              <w:rPr>
                <w:rFonts w:ascii="Calibri" w:hAnsi="Calibri" w:cs="Calibri"/>
                <w:color w:val="000000"/>
                <w:sz w:val="16"/>
                <w:szCs w:val="16"/>
              </w:rPr>
              <w:t>7</w:t>
            </w:r>
          </w:p>
        </w:tc>
        <w:tc>
          <w:tcPr>
            <w:tcW w:w="1170" w:type="dxa"/>
            <w:tcBorders>
              <w:top w:val="nil"/>
              <w:left w:val="nil"/>
              <w:bottom w:val="single" w:sz="4" w:space="0" w:color="auto"/>
              <w:right w:val="single" w:sz="4" w:space="0" w:color="auto"/>
            </w:tcBorders>
            <w:shd w:val="clear" w:color="000000" w:fill="FAC090"/>
            <w:noWrap/>
            <w:vAlign w:val="bottom"/>
            <w:hideMark/>
          </w:tcPr>
          <w:p w14:paraId="1EF399FB" w14:textId="77777777" w:rsidR="00C75811" w:rsidRPr="00C75811" w:rsidRDefault="00C75811" w:rsidP="00C75811">
            <w:pPr>
              <w:jc w:val="center"/>
              <w:rPr>
                <w:rFonts w:ascii="Calibri" w:hAnsi="Calibri" w:cs="Calibri"/>
                <w:color w:val="000000"/>
                <w:sz w:val="16"/>
                <w:szCs w:val="16"/>
              </w:rPr>
            </w:pPr>
            <w:r w:rsidRPr="00C75811">
              <w:rPr>
                <w:rFonts w:ascii="Calibri" w:hAnsi="Calibri" w:cs="Calibri"/>
                <w:color w:val="000000"/>
                <w:sz w:val="16"/>
                <w:szCs w:val="16"/>
              </w:rPr>
              <w:t>8</w:t>
            </w:r>
          </w:p>
        </w:tc>
        <w:tc>
          <w:tcPr>
            <w:tcW w:w="540" w:type="dxa"/>
            <w:tcBorders>
              <w:top w:val="nil"/>
              <w:left w:val="nil"/>
              <w:bottom w:val="single" w:sz="4" w:space="0" w:color="auto"/>
              <w:right w:val="single" w:sz="4" w:space="0" w:color="auto"/>
            </w:tcBorders>
            <w:shd w:val="clear" w:color="000000" w:fill="FDE9D9"/>
            <w:noWrap/>
            <w:vAlign w:val="bottom"/>
            <w:hideMark/>
          </w:tcPr>
          <w:p w14:paraId="0266FB2B" w14:textId="77777777" w:rsidR="00C75811" w:rsidRPr="00C75811" w:rsidRDefault="00C75811" w:rsidP="00C75811">
            <w:pPr>
              <w:jc w:val="center"/>
              <w:rPr>
                <w:rFonts w:ascii="Calibri" w:hAnsi="Calibri" w:cs="Calibri"/>
                <w:color w:val="000000"/>
                <w:sz w:val="16"/>
                <w:szCs w:val="16"/>
              </w:rPr>
            </w:pPr>
            <w:r w:rsidRPr="00C75811">
              <w:rPr>
                <w:rFonts w:ascii="Calibri" w:hAnsi="Calibri" w:cs="Calibri"/>
                <w:color w:val="000000"/>
                <w:sz w:val="16"/>
                <w:szCs w:val="16"/>
              </w:rPr>
              <w:t>9</w:t>
            </w:r>
          </w:p>
        </w:tc>
        <w:tc>
          <w:tcPr>
            <w:tcW w:w="450" w:type="dxa"/>
            <w:tcBorders>
              <w:top w:val="nil"/>
              <w:left w:val="nil"/>
              <w:bottom w:val="single" w:sz="4" w:space="0" w:color="auto"/>
              <w:right w:val="single" w:sz="4" w:space="0" w:color="auto"/>
            </w:tcBorders>
            <w:shd w:val="clear" w:color="000000" w:fill="FDE9D9"/>
            <w:noWrap/>
            <w:vAlign w:val="bottom"/>
            <w:hideMark/>
          </w:tcPr>
          <w:p w14:paraId="43BE50F3" w14:textId="77777777" w:rsidR="00C75811" w:rsidRPr="00C75811" w:rsidRDefault="00C75811" w:rsidP="00C75811">
            <w:pPr>
              <w:jc w:val="center"/>
              <w:rPr>
                <w:rFonts w:ascii="Calibri" w:hAnsi="Calibri" w:cs="Calibri"/>
                <w:color w:val="000000"/>
                <w:sz w:val="16"/>
                <w:szCs w:val="16"/>
              </w:rPr>
            </w:pPr>
            <w:r w:rsidRPr="00C75811">
              <w:rPr>
                <w:rFonts w:ascii="Calibri" w:hAnsi="Calibri" w:cs="Calibri"/>
                <w:color w:val="000000"/>
                <w:sz w:val="16"/>
                <w:szCs w:val="16"/>
              </w:rPr>
              <w:t>10</w:t>
            </w:r>
          </w:p>
        </w:tc>
        <w:tc>
          <w:tcPr>
            <w:tcW w:w="450" w:type="dxa"/>
            <w:tcBorders>
              <w:top w:val="nil"/>
              <w:left w:val="nil"/>
              <w:bottom w:val="single" w:sz="4" w:space="0" w:color="auto"/>
              <w:right w:val="single" w:sz="4" w:space="0" w:color="auto"/>
            </w:tcBorders>
            <w:shd w:val="clear" w:color="000000" w:fill="FDE9D9"/>
            <w:noWrap/>
            <w:vAlign w:val="bottom"/>
            <w:hideMark/>
          </w:tcPr>
          <w:p w14:paraId="77345A2F" w14:textId="77777777" w:rsidR="00C75811" w:rsidRPr="00C75811" w:rsidRDefault="00C75811" w:rsidP="00C75811">
            <w:pPr>
              <w:jc w:val="center"/>
              <w:rPr>
                <w:rFonts w:ascii="Calibri" w:hAnsi="Calibri" w:cs="Calibri"/>
                <w:color w:val="000000"/>
                <w:sz w:val="16"/>
                <w:szCs w:val="16"/>
              </w:rPr>
            </w:pPr>
            <w:r w:rsidRPr="00C75811">
              <w:rPr>
                <w:rFonts w:ascii="Calibri" w:hAnsi="Calibri" w:cs="Calibri"/>
                <w:color w:val="000000"/>
                <w:sz w:val="16"/>
                <w:szCs w:val="16"/>
              </w:rPr>
              <w:t>11</w:t>
            </w:r>
          </w:p>
        </w:tc>
        <w:tc>
          <w:tcPr>
            <w:tcW w:w="450" w:type="dxa"/>
            <w:tcBorders>
              <w:top w:val="nil"/>
              <w:left w:val="nil"/>
              <w:bottom w:val="single" w:sz="4" w:space="0" w:color="auto"/>
              <w:right w:val="single" w:sz="4" w:space="0" w:color="auto"/>
            </w:tcBorders>
            <w:shd w:val="clear" w:color="000000" w:fill="FDE9D9"/>
            <w:noWrap/>
            <w:vAlign w:val="bottom"/>
            <w:hideMark/>
          </w:tcPr>
          <w:p w14:paraId="2E74C119" w14:textId="77777777" w:rsidR="00C75811" w:rsidRPr="00C75811" w:rsidRDefault="00C75811" w:rsidP="00C75811">
            <w:pPr>
              <w:jc w:val="center"/>
              <w:rPr>
                <w:rFonts w:ascii="Calibri" w:hAnsi="Calibri" w:cs="Calibri"/>
                <w:color w:val="000000"/>
                <w:sz w:val="16"/>
                <w:szCs w:val="16"/>
              </w:rPr>
            </w:pPr>
            <w:r w:rsidRPr="00C75811">
              <w:rPr>
                <w:rFonts w:ascii="Calibri" w:hAnsi="Calibri" w:cs="Calibri"/>
                <w:color w:val="000000"/>
                <w:sz w:val="16"/>
                <w:szCs w:val="16"/>
              </w:rPr>
              <w:t>12</w:t>
            </w:r>
          </w:p>
        </w:tc>
        <w:tc>
          <w:tcPr>
            <w:tcW w:w="486" w:type="dxa"/>
            <w:tcBorders>
              <w:top w:val="nil"/>
              <w:left w:val="nil"/>
              <w:bottom w:val="single" w:sz="4" w:space="0" w:color="auto"/>
              <w:right w:val="single" w:sz="4" w:space="0" w:color="auto"/>
            </w:tcBorders>
            <w:shd w:val="clear" w:color="000000" w:fill="FDE9D9"/>
            <w:noWrap/>
            <w:vAlign w:val="bottom"/>
            <w:hideMark/>
          </w:tcPr>
          <w:p w14:paraId="5020B805" w14:textId="77777777" w:rsidR="00C75811" w:rsidRPr="00C75811" w:rsidRDefault="00C75811" w:rsidP="00C75811">
            <w:pPr>
              <w:jc w:val="center"/>
              <w:rPr>
                <w:rFonts w:ascii="Calibri" w:hAnsi="Calibri" w:cs="Calibri"/>
                <w:color w:val="000000"/>
                <w:sz w:val="16"/>
                <w:szCs w:val="16"/>
              </w:rPr>
            </w:pPr>
            <w:r w:rsidRPr="00C75811">
              <w:rPr>
                <w:rFonts w:ascii="Calibri" w:hAnsi="Calibri" w:cs="Calibri"/>
                <w:color w:val="000000"/>
                <w:sz w:val="16"/>
                <w:szCs w:val="16"/>
              </w:rPr>
              <w:t>13</w:t>
            </w:r>
          </w:p>
        </w:tc>
        <w:tc>
          <w:tcPr>
            <w:tcW w:w="400" w:type="dxa"/>
            <w:tcBorders>
              <w:top w:val="nil"/>
              <w:left w:val="nil"/>
              <w:bottom w:val="single" w:sz="4" w:space="0" w:color="auto"/>
              <w:right w:val="single" w:sz="4" w:space="0" w:color="auto"/>
            </w:tcBorders>
            <w:shd w:val="clear" w:color="000000" w:fill="FDE9D9"/>
            <w:noWrap/>
            <w:vAlign w:val="bottom"/>
            <w:hideMark/>
          </w:tcPr>
          <w:p w14:paraId="12406CCA" w14:textId="77777777" w:rsidR="00C75811" w:rsidRPr="00C75811" w:rsidRDefault="00C75811" w:rsidP="00C75811">
            <w:pPr>
              <w:jc w:val="center"/>
              <w:rPr>
                <w:rFonts w:ascii="Calibri" w:hAnsi="Calibri" w:cs="Calibri"/>
                <w:color w:val="000000"/>
                <w:sz w:val="16"/>
                <w:szCs w:val="16"/>
              </w:rPr>
            </w:pPr>
            <w:r w:rsidRPr="00C75811">
              <w:rPr>
                <w:rFonts w:ascii="Calibri" w:hAnsi="Calibri" w:cs="Calibri"/>
                <w:color w:val="000000"/>
                <w:sz w:val="16"/>
                <w:szCs w:val="16"/>
              </w:rPr>
              <w:t>14</w:t>
            </w:r>
          </w:p>
        </w:tc>
        <w:tc>
          <w:tcPr>
            <w:tcW w:w="400" w:type="dxa"/>
            <w:tcBorders>
              <w:top w:val="nil"/>
              <w:left w:val="nil"/>
              <w:bottom w:val="single" w:sz="4" w:space="0" w:color="auto"/>
              <w:right w:val="single" w:sz="4" w:space="0" w:color="auto"/>
            </w:tcBorders>
            <w:shd w:val="clear" w:color="000000" w:fill="FDE9D9"/>
            <w:noWrap/>
            <w:vAlign w:val="bottom"/>
            <w:hideMark/>
          </w:tcPr>
          <w:p w14:paraId="4C9A341C" w14:textId="77777777" w:rsidR="00C75811" w:rsidRPr="00C75811" w:rsidRDefault="00C75811" w:rsidP="00C75811">
            <w:pPr>
              <w:jc w:val="center"/>
              <w:rPr>
                <w:rFonts w:ascii="Calibri" w:hAnsi="Calibri" w:cs="Calibri"/>
                <w:color w:val="000000"/>
                <w:sz w:val="16"/>
                <w:szCs w:val="16"/>
              </w:rPr>
            </w:pPr>
            <w:r w:rsidRPr="00C75811">
              <w:rPr>
                <w:rFonts w:ascii="Calibri" w:hAnsi="Calibri" w:cs="Calibri"/>
                <w:color w:val="000000"/>
                <w:sz w:val="16"/>
                <w:szCs w:val="16"/>
              </w:rPr>
              <w:t>15</w:t>
            </w:r>
          </w:p>
        </w:tc>
        <w:tc>
          <w:tcPr>
            <w:tcW w:w="400" w:type="dxa"/>
            <w:tcBorders>
              <w:top w:val="nil"/>
              <w:left w:val="nil"/>
              <w:bottom w:val="single" w:sz="4" w:space="0" w:color="auto"/>
              <w:right w:val="single" w:sz="4" w:space="0" w:color="auto"/>
            </w:tcBorders>
            <w:shd w:val="clear" w:color="000000" w:fill="FDE9D9"/>
            <w:noWrap/>
            <w:vAlign w:val="bottom"/>
            <w:hideMark/>
          </w:tcPr>
          <w:p w14:paraId="52CDEEE3" w14:textId="77777777" w:rsidR="00C75811" w:rsidRPr="00C75811" w:rsidRDefault="00C75811" w:rsidP="00C75811">
            <w:pPr>
              <w:jc w:val="center"/>
              <w:rPr>
                <w:rFonts w:ascii="Calibri" w:hAnsi="Calibri" w:cs="Calibri"/>
                <w:color w:val="000000"/>
                <w:sz w:val="16"/>
                <w:szCs w:val="16"/>
              </w:rPr>
            </w:pPr>
            <w:r w:rsidRPr="00C75811">
              <w:rPr>
                <w:rFonts w:ascii="Calibri" w:hAnsi="Calibri" w:cs="Calibri"/>
                <w:color w:val="000000"/>
                <w:sz w:val="16"/>
                <w:szCs w:val="16"/>
              </w:rPr>
              <w:t>16</w:t>
            </w:r>
          </w:p>
        </w:tc>
        <w:tc>
          <w:tcPr>
            <w:tcW w:w="400" w:type="dxa"/>
            <w:tcBorders>
              <w:top w:val="nil"/>
              <w:left w:val="nil"/>
              <w:bottom w:val="single" w:sz="4" w:space="0" w:color="auto"/>
              <w:right w:val="single" w:sz="4" w:space="0" w:color="auto"/>
            </w:tcBorders>
            <w:shd w:val="clear" w:color="000000" w:fill="FDE9D9"/>
            <w:noWrap/>
            <w:vAlign w:val="bottom"/>
            <w:hideMark/>
          </w:tcPr>
          <w:p w14:paraId="415256B4" w14:textId="77777777" w:rsidR="00C75811" w:rsidRPr="00C75811" w:rsidRDefault="00C75811" w:rsidP="00C75811">
            <w:pPr>
              <w:jc w:val="center"/>
              <w:rPr>
                <w:rFonts w:ascii="Calibri" w:hAnsi="Calibri" w:cs="Calibri"/>
                <w:color w:val="000000"/>
                <w:sz w:val="16"/>
                <w:szCs w:val="16"/>
              </w:rPr>
            </w:pPr>
            <w:r w:rsidRPr="00C75811">
              <w:rPr>
                <w:rFonts w:ascii="Calibri" w:hAnsi="Calibri" w:cs="Calibri"/>
                <w:color w:val="000000"/>
                <w:sz w:val="16"/>
                <w:szCs w:val="16"/>
              </w:rPr>
              <w:t>17</w:t>
            </w:r>
          </w:p>
        </w:tc>
        <w:tc>
          <w:tcPr>
            <w:tcW w:w="399" w:type="dxa"/>
            <w:tcBorders>
              <w:top w:val="nil"/>
              <w:left w:val="nil"/>
              <w:bottom w:val="single" w:sz="4" w:space="0" w:color="auto"/>
              <w:right w:val="single" w:sz="4" w:space="0" w:color="auto"/>
            </w:tcBorders>
            <w:shd w:val="clear" w:color="000000" w:fill="FDE9D9"/>
            <w:noWrap/>
            <w:vAlign w:val="bottom"/>
            <w:hideMark/>
          </w:tcPr>
          <w:p w14:paraId="0ED501DF" w14:textId="77777777" w:rsidR="00C75811" w:rsidRPr="00C75811" w:rsidRDefault="00C75811" w:rsidP="00C75811">
            <w:pPr>
              <w:jc w:val="center"/>
              <w:rPr>
                <w:rFonts w:ascii="Calibri" w:hAnsi="Calibri" w:cs="Calibri"/>
                <w:color w:val="000000"/>
                <w:sz w:val="16"/>
                <w:szCs w:val="16"/>
              </w:rPr>
            </w:pPr>
            <w:r w:rsidRPr="00C75811">
              <w:rPr>
                <w:rFonts w:ascii="Calibri" w:hAnsi="Calibri" w:cs="Calibri"/>
                <w:color w:val="000000"/>
                <w:sz w:val="16"/>
                <w:szCs w:val="16"/>
              </w:rPr>
              <w:t>18</w:t>
            </w:r>
          </w:p>
        </w:tc>
        <w:tc>
          <w:tcPr>
            <w:tcW w:w="396" w:type="dxa"/>
            <w:tcBorders>
              <w:top w:val="nil"/>
              <w:left w:val="nil"/>
              <w:bottom w:val="single" w:sz="4" w:space="0" w:color="auto"/>
              <w:right w:val="single" w:sz="4" w:space="0" w:color="auto"/>
            </w:tcBorders>
            <w:shd w:val="clear" w:color="000000" w:fill="FDE9D9"/>
            <w:noWrap/>
            <w:vAlign w:val="bottom"/>
            <w:hideMark/>
          </w:tcPr>
          <w:p w14:paraId="1CB5909F" w14:textId="77777777" w:rsidR="00C75811" w:rsidRPr="00C75811" w:rsidRDefault="00C75811" w:rsidP="00C75811">
            <w:pPr>
              <w:jc w:val="center"/>
              <w:rPr>
                <w:rFonts w:ascii="Calibri" w:hAnsi="Calibri" w:cs="Calibri"/>
                <w:color w:val="000000"/>
                <w:sz w:val="16"/>
                <w:szCs w:val="16"/>
              </w:rPr>
            </w:pPr>
            <w:r w:rsidRPr="00C75811">
              <w:rPr>
                <w:rFonts w:ascii="Calibri" w:hAnsi="Calibri" w:cs="Calibri"/>
                <w:color w:val="000000"/>
                <w:sz w:val="16"/>
                <w:szCs w:val="16"/>
              </w:rPr>
              <w:t>19</w:t>
            </w:r>
          </w:p>
        </w:tc>
        <w:tc>
          <w:tcPr>
            <w:tcW w:w="393" w:type="dxa"/>
            <w:tcBorders>
              <w:top w:val="nil"/>
              <w:left w:val="nil"/>
              <w:bottom w:val="single" w:sz="4" w:space="0" w:color="auto"/>
              <w:right w:val="single" w:sz="4" w:space="0" w:color="auto"/>
            </w:tcBorders>
            <w:shd w:val="clear" w:color="000000" w:fill="FDE9D9"/>
            <w:noWrap/>
            <w:vAlign w:val="bottom"/>
            <w:hideMark/>
          </w:tcPr>
          <w:p w14:paraId="7C79D79C" w14:textId="77777777" w:rsidR="00C75811" w:rsidRPr="00C75811" w:rsidRDefault="00C75811" w:rsidP="00C75811">
            <w:pPr>
              <w:jc w:val="center"/>
              <w:rPr>
                <w:rFonts w:ascii="Calibri" w:hAnsi="Calibri" w:cs="Calibri"/>
                <w:color w:val="000000"/>
                <w:sz w:val="16"/>
                <w:szCs w:val="16"/>
              </w:rPr>
            </w:pPr>
            <w:r w:rsidRPr="00C75811">
              <w:rPr>
                <w:rFonts w:ascii="Calibri" w:hAnsi="Calibri" w:cs="Calibri"/>
                <w:color w:val="000000"/>
                <w:sz w:val="16"/>
                <w:szCs w:val="16"/>
              </w:rPr>
              <w:t>20</w:t>
            </w:r>
          </w:p>
        </w:tc>
        <w:tc>
          <w:tcPr>
            <w:tcW w:w="390" w:type="dxa"/>
            <w:tcBorders>
              <w:top w:val="nil"/>
              <w:left w:val="nil"/>
              <w:bottom w:val="single" w:sz="4" w:space="0" w:color="auto"/>
              <w:right w:val="single" w:sz="4" w:space="0" w:color="auto"/>
            </w:tcBorders>
            <w:shd w:val="clear" w:color="000000" w:fill="FDE9D9"/>
            <w:noWrap/>
            <w:vAlign w:val="bottom"/>
            <w:hideMark/>
          </w:tcPr>
          <w:p w14:paraId="6951702F" w14:textId="77777777" w:rsidR="00C75811" w:rsidRPr="00C75811" w:rsidRDefault="00C75811" w:rsidP="00C75811">
            <w:pPr>
              <w:jc w:val="center"/>
              <w:rPr>
                <w:rFonts w:ascii="Calibri" w:hAnsi="Calibri" w:cs="Calibri"/>
                <w:color w:val="000000"/>
                <w:sz w:val="16"/>
                <w:szCs w:val="16"/>
              </w:rPr>
            </w:pPr>
            <w:r w:rsidRPr="00C75811">
              <w:rPr>
                <w:rFonts w:ascii="Calibri" w:hAnsi="Calibri" w:cs="Calibri"/>
                <w:color w:val="000000"/>
                <w:sz w:val="16"/>
                <w:szCs w:val="16"/>
              </w:rPr>
              <w:t>21</w:t>
            </w:r>
          </w:p>
        </w:tc>
        <w:tc>
          <w:tcPr>
            <w:tcW w:w="386" w:type="dxa"/>
            <w:tcBorders>
              <w:top w:val="nil"/>
              <w:left w:val="nil"/>
              <w:bottom w:val="single" w:sz="4" w:space="0" w:color="auto"/>
              <w:right w:val="single" w:sz="4" w:space="0" w:color="auto"/>
            </w:tcBorders>
            <w:shd w:val="clear" w:color="000000" w:fill="FDE9D9"/>
            <w:noWrap/>
            <w:vAlign w:val="bottom"/>
            <w:hideMark/>
          </w:tcPr>
          <w:p w14:paraId="7449A64B" w14:textId="77777777" w:rsidR="00C75811" w:rsidRPr="00C75811" w:rsidRDefault="00C75811" w:rsidP="00C75811">
            <w:pPr>
              <w:jc w:val="center"/>
              <w:rPr>
                <w:rFonts w:ascii="Calibri" w:hAnsi="Calibri" w:cs="Calibri"/>
                <w:color w:val="000000"/>
                <w:sz w:val="16"/>
                <w:szCs w:val="16"/>
              </w:rPr>
            </w:pPr>
            <w:r w:rsidRPr="00C75811">
              <w:rPr>
                <w:rFonts w:ascii="Calibri" w:hAnsi="Calibri" w:cs="Calibri"/>
                <w:color w:val="000000"/>
                <w:sz w:val="16"/>
                <w:szCs w:val="16"/>
              </w:rPr>
              <w:t>22</w:t>
            </w:r>
          </w:p>
        </w:tc>
        <w:tc>
          <w:tcPr>
            <w:tcW w:w="540" w:type="dxa"/>
            <w:tcBorders>
              <w:top w:val="nil"/>
              <w:left w:val="nil"/>
              <w:bottom w:val="single" w:sz="4" w:space="0" w:color="auto"/>
              <w:right w:val="single" w:sz="4" w:space="0" w:color="auto"/>
            </w:tcBorders>
            <w:shd w:val="clear" w:color="000000" w:fill="FAC090"/>
            <w:noWrap/>
            <w:vAlign w:val="bottom"/>
            <w:hideMark/>
          </w:tcPr>
          <w:p w14:paraId="487D88AD" w14:textId="77777777" w:rsidR="00C75811" w:rsidRPr="00C75811" w:rsidRDefault="00C75811" w:rsidP="00C75811">
            <w:pPr>
              <w:jc w:val="center"/>
              <w:rPr>
                <w:rFonts w:ascii="Calibri" w:hAnsi="Calibri" w:cs="Calibri"/>
                <w:color w:val="000000"/>
                <w:sz w:val="16"/>
                <w:szCs w:val="16"/>
              </w:rPr>
            </w:pPr>
            <w:r w:rsidRPr="00C75811">
              <w:rPr>
                <w:rFonts w:ascii="Calibri" w:hAnsi="Calibri" w:cs="Calibri"/>
                <w:color w:val="000000"/>
                <w:sz w:val="16"/>
                <w:szCs w:val="16"/>
              </w:rPr>
              <w:t>23</w:t>
            </w:r>
          </w:p>
        </w:tc>
        <w:tc>
          <w:tcPr>
            <w:tcW w:w="540" w:type="dxa"/>
            <w:tcBorders>
              <w:top w:val="nil"/>
              <w:left w:val="nil"/>
              <w:bottom w:val="single" w:sz="4" w:space="0" w:color="auto"/>
              <w:right w:val="single" w:sz="4" w:space="0" w:color="auto"/>
            </w:tcBorders>
            <w:shd w:val="clear" w:color="000000" w:fill="FAC090"/>
            <w:noWrap/>
            <w:vAlign w:val="bottom"/>
            <w:hideMark/>
          </w:tcPr>
          <w:p w14:paraId="12F13163" w14:textId="77777777" w:rsidR="00C75811" w:rsidRPr="00C75811" w:rsidRDefault="00C75811" w:rsidP="00C75811">
            <w:pPr>
              <w:jc w:val="center"/>
              <w:rPr>
                <w:rFonts w:ascii="Calibri" w:hAnsi="Calibri" w:cs="Calibri"/>
                <w:color w:val="000000"/>
                <w:sz w:val="16"/>
                <w:szCs w:val="16"/>
              </w:rPr>
            </w:pPr>
            <w:r w:rsidRPr="00C75811">
              <w:rPr>
                <w:rFonts w:ascii="Calibri" w:hAnsi="Calibri" w:cs="Calibri"/>
                <w:color w:val="000000"/>
                <w:sz w:val="16"/>
                <w:szCs w:val="16"/>
              </w:rPr>
              <w:t>24</w:t>
            </w:r>
          </w:p>
        </w:tc>
        <w:tc>
          <w:tcPr>
            <w:tcW w:w="630" w:type="dxa"/>
            <w:tcBorders>
              <w:top w:val="nil"/>
              <w:left w:val="nil"/>
              <w:bottom w:val="single" w:sz="4" w:space="0" w:color="auto"/>
              <w:right w:val="single" w:sz="4" w:space="0" w:color="auto"/>
            </w:tcBorders>
            <w:shd w:val="clear" w:color="000000" w:fill="FAC090"/>
            <w:noWrap/>
            <w:vAlign w:val="bottom"/>
            <w:hideMark/>
          </w:tcPr>
          <w:p w14:paraId="4A0062F4" w14:textId="77777777" w:rsidR="00C75811" w:rsidRPr="00C75811" w:rsidRDefault="00C75811" w:rsidP="00C75811">
            <w:pPr>
              <w:jc w:val="center"/>
              <w:rPr>
                <w:rFonts w:ascii="Calibri" w:hAnsi="Calibri" w:cs="Calibri"/>
                <w:color w:val="000000"/>
                <w:sz w:val="16"/>
                <w:szCs w:val="16"/>
              </w:rPr>
            </w:pPr>
            <w:r w:rsidRPr="00C75811">
              <w:rPr>
                <w:rFonts w:ascii="Calibri" w:hAnsi="Calibri" w:cs="Calibri"/>
                <w:color w:val="000000"/>
                <w:sz w:val="16"/>
                <w:szCs w:val="16"/>
              </w:rPr>
              <w:t>25</w:t>
            </w:r>
          </w:p>
        </w:tc>
      </w:tr>
    </w:tbl>
    <w:p w14:paraId="5327EC56" w14:textId="77777777" w:rsidR="00240445" w:rsidRDefault="00240445" w:rsidP="00EA05CC"/>
    <w:p w14:paraId="3DA285AB" w14:textId="77777777" w:rsidR="00240445" w:rsidRDefault="00240445" w:rsidP="00EA05CC"/>
    <w:p w14:paraId="1EEED694" w14:textId="77777777" w:rsidR="00240445" w:rsidRDefault="00240445" w:rsidP="00EA05CC"/>
    <w:p w14:paraId="4BAA9CFE" w14:textId="77777777" w:rsidR="00240445" w:rsidRDefault="00240445" w:rsidP="00EA05CC"/>
    <w:p w14:paraId="6B55A313" w14:textId="77777777" w:rsidR="00240445" w:rsidRDefault="00240445" w:rsidP="00EA05CC"/>
    <w:p w14:paraId="4F5DF1D5" w14:textId="77777777" w:rsidR="00EA05CC" w:rsidRDefault="00EA05CC" w:rsidP="00EA05CC"/>
    <w:p w14:paraId="621361CD" w14:textId="77777777" w:rsidR="00C75811" w:rsidRPr="0077641E" w:rsidRDefault="00C75811" w:rsidP="00EA05CC"/>
    <w:p w14:paraId="1C9BE51E" w14:textId="77777777" w:rsidR="006C5F55" w:rsidRDefault="006C5F55" w:rsidP="00EA05CC">
      <w:pPr>
        <w:rPr>
          <w:b/>
        </w:rPr>
      </w:pPr>
    </w:p>
    <w:p w14:paraId="23B17C1A" w14:textId="77777777" w:rsidR="00C50F9C" w:rsidRDefault="00C50F9C" w:rsidP="00EA05CC">
      <w:pPr>
        <w:rPr>
          <w:b/>
        </w:rPr>
      </w:pPr>
    </w:p>
    <w:p w14:paraId="6AF2C0DE" w14:textId="77777777" w:rsidR="00C50F9C" w:rsidRDefault="00C50F9C" w:rsidP="00EA05CC">
      <w:pPr>
        <w:rPr>
          <w:b/>
        </w:rPr>
      </w:pPr>
    </w:p>
    <w:p w14:paraId="7DDDF32A" w14:textId="77777777" w:rsidR="00C50F9C" w:rsidRDefault="00C50F9C" w:rsidP="00EA05CC">
      <w:pPr>
        <w:rPr>
          <w:b/>
        </w:rPr>
      </w:pPr>
    </w:p>
    <w:p w14:paraId="46C68F77" w14:textId="77777777" w:rsidR="00C50F9C" w:rsidRDefault="00C50F9C" w:rsidP="00EA05CC">
      <w:pPr>
        <w:rPr>
          <w:b/>
        </w:rPr>
      </w:pPr>
    </w:p>
    <w:p w14:paraId="4A7A8FC9" w14:textId="77777777" w:rsidR="006C5F55" w:rsidRDefault="006C5F55" w:rsidP="00EA05CC">
      <w:pPr>
        <w:rPr>
          <w:b/>
        </w:rPr>
      </w:pPr>
    </w:p>
    <w:p w14:paraId="5AEAFDC4" w14:textId="77777777" w:rsidR="006C5F55" w:rsidRDefault="006C5F55" w:rsidP="00EA05CC">
      <w:pPr>
        <w:rPr>
          <w:b/>
        </w:rPr>
      </w:pPr>
    </w:p>
    <w:p w14:paraId="041629B0" w14:textId="77777777" w:rsidR="00EA05CC" w:rsidRDefault="00505538" w:rsidP="00EA05CC">
      <w:r>
        <w:rPr>
          <w:b/>
        </w:rPr>
        <w:t>I</w:t>
      </w:r>
      <w:r w:rsidR="0077641E">
        <w:rPr>
          <w:b/>
        </w:rPr>
        <w:t>II</w:t>
      </w:r>
      <w:r w:rsidR="00EA05CC" w:rsidRPr="0003141E">
        <w:rPr>
          <w:b/>
        </w:rPr>
        <w:t>-3</w:t>
      </w:r>
      <w:r w:rsidR="00EA05CC" w:rsidRPr="0003141E">
        <w:rPr>
          <w:b/>
        </w:rPr>
        <w:tab/>
      </w:r>
      <w:r w:rsidR="00EA05CC" w:rsidRPr="008A7347">
        <w:t>PAYROLL</w:t>
      </w:r>
      <w:r w:rsidR="00CD0901">
        <w:t xml:space="preserve"> </w:t>
      </w:r>
      <w:r w:rsidR="00EA05CC" w:rsidRPr="008A7347">
        <w:t>GENERATED</w:t>
      </w:r>
      <w:r w:rsidR="00EA05CC">
        <w:t xml:space="preserve"> AUTOMATICALLY FROM </w:t>
      </w:r>
      <w:r w:rsidR="00EA05CC" w:rsidRPr="008A7347">
        <w:t xml:space="preserve">THE DATABASE SOFTWARE GMIS PRO FOR </w:t>
      </w:r>
      <w:r w:rsidR="00B92475">
        <w:t>ONE LIPW WORK PERIOD MADE UP OF</w:t>
      </w:r>
      <w:r w:rsidR="00EA05CC" w:rsidRPr="008A7347">
        <w:t xml:space="preserve"> </w:t>
      </w:r>
      <w:r w:rsidR="00CD0901">
        <w:t xml:space="preserve">TWO (2) </w:t>
      </w:r>
      <w:r w:rsidR="00EA05CC" w:rsidRPr="008A7347">
        <w:t>FOURTEEN CALENDER DAYS</w:t>
      </w:r>
      <w:r w:rsidR="00B92475">
        <w:t xml:space="preserve"> PER DASH</w:t>
      </w:r>
    </w:p>
    <w:tbl>
      <w:tblPr>
        <w:tblW w:w="15292" w:type="dxa"/>
        <w:tblInd w:w="-966" w:type="dxa"/>
        <w:tblLayout w:type="fixed"/>
        <w:tblLook w:val="04A0" w:firstRow="1" w:lastRow="0" w:firstColumn="1" w:lastColumn="0" w:noHBand="0" w:noVBand="1"/>
      </w:tblPr>
      <w:tblGrid>
        <w:gridCol w:w="517"/>
        <w:gridCol w:w="1351"/>
        <w:gridCol w:w="1114"/>
        <w:gridCol w:w="1330"/>
        <w:gridCol w:w="1291"/>
        <w:gridCol w:w="757"/>
        <w:gridCol w:w="1069"/>
        <w:gridCol w:w="757"/>
        <w:gridCol w:w="795"/>
        <w:gridCol w:w="794"/>
        <w:gridCol w:w="1069"/>
        <w:gridCol w:w="750"/>
        <w:gridCol w:w="319"/>
        <w:gridCol w:w="501"/>
        <w:gridCol w:w="337"/>
        <w:gridCol w:w="473"/>
        <w:gridCol w:w="518"/>
        <w:gridCol w:w="292"/>
        <w:gridCol w:w="786"/>
        <w:gridCol w:w="114"/>
        <w:gridCol w:w="122"/>
        <w:gridCol w:w="236"/>
      </w:tblGrid>
      <w:tr w:rsidR="00B92475" w:rsidRPr="00B92475" w14:paraId="18AD7280" w14:textId="77777777" w:rsidTr="00B92475">
        <w:trPr>
          <w:trHeight w:val="327"/>
        </w:trPr>
        <w:tc>
          <w:tcPr>
            <w:tcW w:w="15056" w:type="dxa"/>
            <w:gridSpan w:val="21"/>
            <w:tcBorders>
              <w:top w:val="nil"/>
              <w:left w:val="nil"/>
              <w:bottom w:val="nil"/>
              <w:right w:val="nil"/>
            </w:tcBorders>
            <w:shd w:val="clear" w:color="auto" w:fill="auto"/>
            <w:hideMark/>
          </w:tcPr>
          <w:p w14:paraId="614A047A" w14:textId="77777777" w:rsidR="00B92475" w:rsidRPr="00B92475" w:rsidRDefault="00100687" w:rsidP="00CD0901">
            <w:pPr>
              <w:jc w:val="center"/>
              <w:rPr>
                <w:rFonts w:ascii="Tahoma" w:hAnsi="Tahoma" w:cs="Tahoma"/>
                <w:b/>
                <w:bCs/>
                <w:color w:val="696969"/>
              </w:rPr>
            </w:pPr>
            <w:r>
              <w:rPr>
                <w:rFonts w:ascii="Tahoma" w:hAnsi="Tahoma" w:cs="Tahoma"/>
                <w:b/>
                <w:bCs/>
                <w:color w:val="696969"/>
              </w:rPr>
              <w:t>SUB-PROJECT</w:t>
            </w:r>
            <w:r w:rsidR="00B92475" w:rsidRPr="00B92475">
              <w:rPr>
                <w:rFonts w:ascii="Tahoma" w:hAnsi="Tahoma" w:cs="Tahoma"/>
                <w:b/>
                <w:bCs/>
                <w:color w:val="696969"/>
              </w:rPr>
              <w:t xml:space="preserve">: REHABILITATION OF 1 NO. SMALL EARTH DAM AT </w:t>
            </w:r>
            <w:r w:rsidR="00CD0901">
              <w:rPr>
                <w:rFonts w:ascii="Tahoma" w:hAnsi="Tahoma" w:cs="Tahoma"/>
                <w:b/>
                <w:bCs/>
                <w:color w:val="696969"/>
              </w:rPr>
              <w:t>OSANE</w:t>
            </w:r>
          </w:p>
        </w:tc>
        <w:tc>
          <w:tcPr>
            <w:tcW w:w="236" w:type="dxa"/>
            <w:tcBorders>
              <w:top w:val="nil"/>
              <w:left w:val="nil"/>
              <w:bottom w:val="nil"/>
              <w:right w:val="nil"/>
            </w:tcBorders>
            <w:shd w:val="clear" w:color="auto" w:fill="auto"/>
            <w:noWrap/>
            <w:vAlign w:val="bottom"/>
            <w:hideMark/>
          </w:tcPr>
          <w:p w14:paraId="6F9A975B" w14:textId="77777777" w:rsidR="00B92475" w:rsidRPr="00B92475" w:rsidRDefault="00B92475" w:rsidP="00B92475">
            <w:pPr>
              <w:rPr>
                <w:rFonts w:ascii="Calibri" w:hAnsi="Calibri" w:cs="Calibri"/>
                <w:sz w:val="22"/>
                <w:szCs w:val="22"/>
              </w:rPr>
            </w:pPr>
          </w:p>
        </w:tc>
      </w:tr>
      <w:tr w:rsidR="00B92475" w:rsidRPr="00B92475" w14:paraId="70558FDB" w14:textId="77777777" w:rsidTr="00B92475">
        <w:trPr>
          <w:trHeight w:val="27"/>
        </w:trPr>
        <w:tc>
          <w:tcPr>
            <w:tcW w:w="517" w:type="dxa"/>
            <w:tcBorders>
              <w:top w:val="nil"/>
              <w:left w:val="nil"/>
              <w:bottom w:val="nil"/>
              <w:right w:val="nil"/>
            </w:tcBorders>
            <w:shd w:val="clear" w:color="auto" w:fill="auto"/>
            <w:noWrap/>
            <w:vAlign w:val="bottom"/>
            <w:hideMark/>
          </w:tcPr>
          <w:p w14:paraId="510E5677" w14:textId="77777777" w:rsidR="00B92475" w:rsidRPr="00B92475" w:rsidRDefault="00B92475" w:rsidP="00B92475">
            <w:pPr>
              <w:rPr>
                <w:rFonts w:ascii="Calibri" w:hAnsi="Calibri" w:cs="Calibri"/>
                <w:sz w:val="22"/>
                <w:szCs w:val="22"/>
              </w:rPr>
            </w:pPr>
          </w:p>
        </w:tc>
        <w:tc>
          <w:tcPr>
            <w:tcW w:w="1351" w:type="dxa"/>
            <w:tcBorders>
              <w:top w:val="nil"/>
              <w:left w:val="nil"/>
              <w:bottom w:val="nil"/>
              <w:right w:val="nil"/>
            </w:tcBorders>
            <w:shd w:val="clear" w:color="auto" w:fill="auto"/>
            <w:noWrap/>
            <w:vAlign w:val="bottom"/>
            <w:hideMark/>
          </w:tcPr>
          <w:p w14:paraId="2E17F563" w14:textId="77777777" w:rsidR="00B92475" w:rsidRPr="00B92475" w:rsidRDefault="00B92475" w:rsidP="00B92475">
            <w:pPr>
              <w:rPr>
                <w:rFonts w:ascii="Calibri" w:hAnsi="Calibri" w:cs="Calibri"/>
                <w:sz w:val="22"/>
                <w:szCs w:val="22"/>
              </w:rPr>
            </w:pPr>
          </w:p>
        </w:tc>
        <w:tc>
          <w:tcPr>
            <w:tcW w:w="1114" w:type="dxa"/>
            <w:tcBorders>
              <w:top w:val="nil"/>
              <w:left w:val="nil"/>
              <w:bottom w:val="nil"/>
              <w:right w:val="nil"/>
            </w:tcBorders>
            <w:shd w:val="clear" w:color="auto" w:fill="auto"/>
            <w:noWrap/>
            <w:vAlign w:val="bottom"/>
            <w:hideMark/>
          </w:tcPr>
          <w:p w14:paraId="682DAEDB" w14:textId="77777777" w:rsidR="00B92475" w:rsidRPr="00B92475" w:rsidRDefault="00B92475" w:rsidP="00B92475">
            <w:pPr>
              <w:rPr>
                <w:rFonts w:ascii="Calibri" w:hAnsi="Calibri" w:cs="Calibri"/>
                <w:sz w:val="22"/>
                <w:szCs w:val="22"/>
              </w:rPr>
            </w:pPr>
          </w:p>
        </w:tc>
        <w:tc>
          <w:tcPr>
            <w:tcW w:w="1330" w:type="dxa"/>
            <w:tcBorders>
              <w:top w:val="nil"/>
              <w:left w:val="nil"/>
              <w:bottom w:val="nil"/>
              <w:right w:val="nil"/>
            </w:tcBorders>
            <w:shd w:val="clear" w:color="auto" w:fill="auto"/>
            <w:noWrap/>
            <w:vAlign w:val="bottom"/>
            <w:hideMark/>
          </w:tcPr>
          <w:p w14:paraId="3B99E3DF" w14:textId="77777777" w:rsidR="00B92475" w:rsidRPr="00B92475" w:rsidRDefault="00B92475" w:rsidP="00B92475">
            <w:pPr>
              <w:rPr>
                <w:rFonts w:ascii="Calibri" w:hAnsi="Calibri" w:cs="Calibri"/>
                <w:sz w:val="22"/>
                <w:szCs w:val="22"/>
              </w:rPr>
            </w:pPr>
          </w:p>
        </w:tc>
        <w:tc>
          <w:tcPr>
            <w:tcW w:w="1291" w:type="dxa"/>
            <w:tcBorders>
              <w:top w:val="nil"/>
              <w:left w:val="nil"/>
              <w:bottom w:val="nil"/>
              <w:right w:val="nil"/>
            </w:tcBorders>
            <w:shd w:val="clear" w:color="auto" w:fill="auto"/>
            <w:noWrap/>
            <w:vAlign w:val="center"/>
            <w:hideMark/>
          </w:tcPr>
          <w:p w14:paraId="19C7B376" w14:textId="77777777" w:rsidR="00B92475" w:rsidRPr="00B92475" w:rsidRDefault="00B92475" w:rsidP="00B92475">
            <w:pPr>
              <w:rPr>
                <w:rFonts w:ascii="Calibri" w:hAnsi="Calibri" w:cs="Calibri"/>
                <w:sz w:val="22"/>
                <w:szCs w:val="22"/>
              </w:rPr>
            </w:pPr>
          </w:p>
        </w:tc>
        <w:tc>
          <w:tcPr>
            <w:tcW w:w="757" w:type="dxa"/>
            <w:tcBorders>
              <w:top w:val="nil"/>
              <w:left w:val="nil"/>
              <w:bottom w:val="nil"/>
              <w:right w:val="nil"/>
            </w:tcBorders>
            <w:shd w:val="clear" w:color="auto" w:fill="auto"/>
            <w:noWrap/>
            <w:vAlign w:val="bottom"/>
            <w:hideMark/>
          </w:tcPr>
          <w:p w14:paraId="1D3C7A5B" w14:textId="77777777" w:rsidR="00B92475" w:rsidRPr="00B92475" w:rsidRDefault="00B92475" w:rsidP="00B92475">
            <w:pPr>
              <w:rPr>
                <w:rFonts w:ascii="Calibri" w:hAnsi="Calibri" w:cs="Calibri"/>
                <w:sz w:val="22"/>
                <w:szCs w:val="22"/>
              </w:rPr>
            </w:pPr>
          </w:p>
        </w:tc>
        <w:tc>
          <w:tcPr>
            <w:tcW w:w="1069" w:type="dxa"/>
            <w:tcBorders>
              <w:top w:val="nil"/>
              <w:left w:val="nil"/>
              <w:bottom w:val="nil"/>
              <w:right w:val="nil"/>
            </w:tcBorders>
            <w:shd w:val="clear" w:color="auto" w:fill="auto"/>
            <w:noWrap/>
            <w:vAlign w:val="bottom"/>
            <w:hideMark/>
          </w:tcPr>
          <w:p w14:paraId="342EA949" w14:textId="77777777" w:rsidR="00B92475" w:rsidRPr="00B92475" w:rsidRDefault="00B92475" w:rsidP="00B92475">
            <w:pPr>
              <w:rPr>
                <w:rFonts w:ascii="Calibri" w:hAnsi="Calibri" w:cs="Calibri"/>
                <w:sz w:val="22"/>
                <w:szCs w:val="22"/>
              </w:rPr>
            </w:pPr>
          </w:p>
        </w:tc>
        <w:tc>
          <w:tcPr>
            <w:tcW w:w="757" w:type="dxa"/>
            <w:tcBorders>
              <w:top w:val="nil"/>
              <w:left w:val="nil"/>
              <w:bottom w:val="nil"/>
              <w:right w:val="nil"/>
            </w:tcBorders>
            <w:shd w:val="clear" w:color="auto" w:fill="auto"/>
            <w:noWrap/>
            <w:vAlign w:val="bottom"/>
            <w:hideMark/>
          </w:tcPr>
          <w:p w14:paraId="7D212025" w14:textId="77777777" w:rsidR="00B92475" w:rsidRPr="00B92475" w:rsidRDefault="00B92475" w:rsidP="00B92475">
            <w:pPr>
              <w:rPr>
                <w:rFonts w:ascii="Calibri" w:hAnsi="Calibri" w:cs="Calibri"/>
                <w:sz w:val="22"/>
                <w:szCs w:val="22"/>
              </w:rPr>
            </w:pPr>
          </w:p>
        </w:tc>
        <w:tc>
          <w:tcPr>
            <w:tcW w:w="795" w:type="dxa"/>
            <w:tcBorders>
              <w:top w:val="nil"/>
              <w:left w:val="nil"/>
              <w:bottom w:val="nil"/>
              <w:right w:val="nil"/>
            </w:tcBorders>
            <w:shd w:val="clear" w:color="auto" w:fill="auto"/>
            <w:noWrap/>
            <w:vAlign w:val="bottom"/>
            <w:hideMark/>
          </w:tcPr>
          <w:p w14:paraId="7ADB2858" w14:textId="77777777" w:rsidR="00B92475" w:rsidRPr="00B92475" w:rsidRDefault="00B92475" w:rsidP="00B92475">
            <w:pPr>
              <w:rPr>
                <w:rFonts w:ascii="Calibri" w:hAnsi="Calibri" w:cs="Calibri"/>
                <w:sz w:val="22"/>
                <w:szCs w:val="22"/>
              </w:rPr>
            </w:pPr>
          </w:p>
        </w:tc>
        <w:tc>
          <w:tcPr>
            <w:tcW w:w="794" w:type="dxa"/>
            <w:tcBorders>
              <w:top w:val="nil"/>
              <w:left w:val="nil"/>
              <w:bottom w:val="nil"/>
              <w:right w:val="nil"/>
            </w:tcBorders>
            <w:shd w:val="clear" w:color="auto" w:fill="auto"/>
            <w:noWrap/>
            <w:vAlign w:val="bottom"/>
            <w:hideMark/>
          </w:tcPr>
          <w:p w14:paraId="44A7B061" w14:textId="77777777" w:rsidR="00B92475" w:rsidRPr="00B92475" w:rsidRDefault="00B92475" w:rsidP="00B92475">
            <w:pPr>
              <w:rPr>
                <w:rFonts w:ascii="Calibri" w:hAnsi="Calibri" w:cs="Calibri"/>
                <w:sz w:val="22"/>
                <w:szCs w:val="22"/>
              </w:rPr>
            </w:pPr>
          </w:p>
        </w:tc>
        <w:tc>
          <w:tcPr>
            <w:tcW w:w="1069" w:type="dxa"/>
            <w:tcBorders>
              <w:top w:val="nil"/>
              <w:left w:val="nil"/>
              <w:bottom w:val="nil"/>
              <w:right w:val="nil"/>
            </w:tcBorders>
            <w:shd w:val="clear" w:color="auto" w:fill="auto"/>
            <w:noWrap/>
            <w:vAlign w:val="bottom"/>
            <w:hideMark/>
          </w:tcPr>
          <w:p w14:paraId="70264F2E" w14:textId="77777777" w:rsidR="00B92475" w:rsidRPr="00B92475" w:rsidRDefault="00B92475" w:rsidP="00B92475">
            <w:pPr>
              <w:rPr>
                <w:rFonts w:ascii="Calibri" w:hAnsi="Calibri" w:cs="Calibri"/>
                <w:sz w:val="22"/>
                <w:szCs w:val="22"/>
              </w:rPr>
            </w:pPr>
          </w:p>
        </w:tc>
        <w:tc>
          <w:tcPr>
            <w:tcW w:w="1069" w:type="dxa"/>
            <w:gridSpan w:val="2"/>
            <w:tcBorders>
              <w:top w:val="nil"/>
              <w:left w:val="nil"/>
              <w:bottom w:val="nil"/>
              <w:right w:val="nil"/>
            </w:tcBorders>
            <w:shd w:val="clear" w:color="auto" w:fill="auto"/>
            <w:noWrap/>
            <w:vAlign w:val="bottom"/>
            <w:hideMark/>
          </w:tcPr>
          <w:p w14:paraId="08B87EAB" w14:textId="77777777" w:rsidR="00B92475" w:rsidRPr="00B92475" w:rsidRDefault="00B92475" w:rsidP="00B92475">
            <w:pPr>
              <w:rPr>
                <w:rFonts w:ascii="Calibri" w:hAnsi="Calibri" w:cs="Calibri"/>
                <w:sz w:val="22"/>
                <w:szCs w:val="22"/>
              </w:rPr>
            </w:pPr>
          </w:p>
        </w:tc>
        <w:tc>
          <w:tcPr>
            <w:tcW w:w="838" w:type="dxa"/>
            <w:gridSpan w:val="2"/>
            <w:tcBorders>
              <w:top w:val="nil"/>
              <w:left w:val="nil"/>
              <w:bottom w:val="nil"/>
              <w:right w:val="nil"/>
            </w:tcBorders>
            <w:shd w:val="clear" w:color="auto" w:fill="auto"/>
            <w:noWrap/>
            <w:vAlign w:val="bottom"/>
            <w:hideMark/>
          </w:tcPr>
          <w:p w14:paraId="28E0096A" w14:textId="77777777" w:rsidR="00B92475" w:rsidRPr="00B92475" w:rsidRDefault="00B92475" w:rsidP="00B92475">
            <w:pPr>
              <w:rPr>
                <w:rFonts w:ascii="Calibri" w:hAnsi="Calibri" w:cs="Calibri"/>
                <w:sz w:val="22"/>
                <w:szCs w:val="22"/>
              </w:rPr>
            </w:pPr>
          </w:p>
        </w:tc>
        <w:tc>
          <w:tcPr>
            <w:tcW w:w="991" w:type="dxa"/>
            <w:gridSpan w:val="2"/>
            <w:tcBorders>
              <w:top w:val="nil"/>
              <w:left w:val="nil"/>
              <w:bottom w:val="nil"/>
              <w:right w:val="nil"/>
            </w:tcBorders>
            <w:shd w:val="clear" w:color="auto" w:fill="auto"/>
            <w:noWrap/>
            <w:vAlign w:val="bottom"/>
            <w:hideMark/>
          </w:tcPr>
          <w:p w14:paraId="35D5F030" w14:textId="77777777" w:rsidR="00B92475" w:rsidRPr="00B92475" w:rsidRDefault="00B92475" w:rsidP="00B92475">
            <w:pPr>
              <w:rPr>
                <w:rFonts w:ascii="Calibri" w:hAnsi="Calibri" w:cs="Calibri"/>
                <w:sz w:val="22"/>
                <w:szCs w:val="22"/>
              </w:rPr>
            </w:pPr>
          </w:p>
        </w:tc>
        <w:tc>
          <w:tcPr>
            <w:tcW w:w="1078" w:type="dxa"/>
            <w:gridSpan w:val="2"/>
            <w:tcBorders>
              <w:top w:val="nil"/>
              <w:left w:val="nil"/>
              <w:bottom w:val="nil"/>
              <w:right w:val="nil"/>
            </w:tcBorders>
            <w:shd w:val="clear" w:color="auto" w:fill="auto"/>
            <w:noWrap/>
            <w:vAlign w:val="bottom"/>
            <w:hideMark/>
          </w:tcPr>
          <w:p w14:paraId="6B6C429E" w14:textId="77777777" w:rsidR="00B92475" w:rsidRPr="00B92475" w:rsidRDefault="00B92475" w:rsidP="00B92475">
            <w:pPr>
              <w:rPr>
                <w:rFonts w:ascii="Calibri" w:hAnsi="Calibri" w:cs="Calibri"/>
                <w:sz w:val="22"/>
                <w:szCs w:val="22"/>
              </w:rPr>
            </w:pPr>
          </w:p>
        </w:tc>
        <w:tc>
          <w:tcPr>
            <w:tcW w:w="236" w:type="dxa"/>
            <w:gridSpan w:val="2"/>
            <w:tcBorders>
              <w:top w:val="nil"/>
              <w:left w:val="nil"/>
              <w:bottom w:val="nil"/>
              <w:right w:val="nil"/>
            </w:tcBorders>
            <w:shd w:val="clear" w:color="auto" w:fill="auto"/>
            <w:noWrap/>
            <w:vAlign w:val="bottom"/>
            <w:hideMark/>
          </w:tcPr>
          <w:p w14:paraId="334497CB" w14:textId="77777777" w:rsidR="00B92475" w:rsidRPr="00B92475" w:rsidRDefault="00B92475" w:rsidP="00B92475">
            <w:pPr>
              <w:rPr>
                <w:rFonts w:ascii="Calibri" w:hAnsi="Calibri" w:cs="Calibri"/>
                <w:sz w:val="22"/>
                <w:szCs w:val="22"/>
              </w:rPr>
            </w:pPr>
          </w:p>
        </w:tc>
        <w:tc>
          <w:tcPr>
            <w:tcW w:w="236" w:type="dxa"/>
            <w:tcBorders>
              <w:top w:val="nil"/>
              <w:left w:val="nil"/>
              <w:bottom w:val="nil"/>
              <w:right w:val="nil"/>
            </w:tcBorders>
            <w:shd w:val="clear" w:color="auto" w:fill="auto"/>
            <w:noWrap/>
            <w:vAlign w:val="bottom"/>
            <w:hideMark/>
          </w:tcPr>
          <w:p w14:paraId="69800BE7" w14:textId="77777777" w:rsidR="00B92475" w:rsidRPr="00B92475" w:rsidRDefault="00B92475" w:rsidP="00B92475">
            <w:pPr>
              <w:rPr>
                <w:rFonts w:ascii="Calibri" w:hAnsi="Calibri" w:cs="Calibri"/>
                <w:sz w:val="22"/>
                <w:szCs w:val="22"/>
              </w:rPr>
            </w:pPr>
          </w:p>
        </w:tc>
      </w:tr>
      <w:tr w:rsidR="00B92475" w:rsidRPr="007F5C65" w14:paraId="1765F130" w14:textId="77777777" w:rsidTr="00B92475">
        <w:trPr>
          <w:trHeight w:val="293"/>
        </w:trPr>
        <w:tc>
          <w:tcPr>
            <w:tcW w:w="15056" w:type="dxa"/>
            <w:gridSpan w:val="21"/>
            <w:tcBorders>
              <w:top w:val="nil"/>
              <w:left w:val="nil"/>
              <w:bottom w:val="nil"/>
              <w:right w:val="nil"/>
            </w:tcBorders>
            <w:shd w:val="clear" w:color="auto" w:fill="auto"/>
            <w:hideMark/>
          </w:tcPr>
          <w:p w14:paraId="1D7CB6D4" w14:textId="77777777" w:rsidR="00B92475" w:rsidRPr="00991AED" w:rsidRDefault="00B92475" w:rsidP="00CD0901">
            <w:pPr>
              <w:jc w:val="center"/>
              <w:rPr>
                <w:rFonts w:ascii="Tahoma" w:hAnsi="Tahoma" w:cs="Tahoma"/>
                <w:b/>
                <w:bCs/>
                <w:color w:val="696969"/>
                <w:sz w:val="18"/>
                <w:szCs w:val="18"/>
                <w:lang w:val="fr-FR"/>
              </w:rPr>
            </w:pPr>
            <w:r w:rsidRPr="00991AED">
              <w:rPr>
                <w:rFonts w:ascii="Tahoma" w:hAnsi="Tahoma" w:cs="Tahoma"/>
                <w:b/>
                <w:bCs/>
                <w:color w:val="696969"/>
                <w:sz w:val="18"/>
                <w:szCs w:val="18"/>
                <w:lang w:val="fr-FR"/>
              </w:rPr>
              <w:t xml:space="preserve">CONTRACT CODE: 3123, DISTRICT: </w:t>
            </w:r>
            <w:r w:rsidR="00CD0901" w:rsidRPr="00991AED">
              <w:rPr>
                <w:rFonts w:ascii="Tahoma" w:hAnsi="Tahoma" w:cs="Tahoma"/>
                <w:b/>
                <w:bCs/>
                <w:color w:val="696969"/>
                <w:sz w:val="18"/>
                <w:szCs w:val="18"/>
                <w:lang w:val="fr-FR"/>
              </w:rPr>
              <w:t>LIMPOPO</w:t>
            </w:r>
            <w:r w:rsidRPr="00991AED">
              <w:rPr>
                <w:rFonts w:ascii="Tahoma" w:hAnsi="Tahoma" w:cs="Tahoma"/>
                <w:b/>
                <w:bCs/>
                <w:color w:val="696969"/>
                <w:sz w:val="18"/>
                <w:szCs w:val="18"/>
                <w:lang w:val="fr-FR"/>
              </w:rPr>
              <w:t xml:space="preserve">, COMMUNITIES:  </w:t>
            </w:r>
            <w:r w:rsidR="00CD0901" w:rsidRPr="00991AED">
              <w:rPr>
                <w:rFonts w:ascii="Tahoma" w:hAnsi="Tahoma" w:cs="Tahoma"/>
                <w:b/>
                <w:bCs/>
                <w:color w:val="696969"/>
                <w:sz w:val="18"/>
                <w:szCs w:val="18"/>
                <w:lang w:val="fr-FR"/>
              </w:rPr>
              <w:t>OSANE</w:t>
            </w:r>
          </w:p>
        </w:tc>
        <w:tc>
          <w:tcPr>
            <w:tcW w:w="236" w:type="dxa"/>
            <w:tcBorders>
              <w:top w:val="nil"/>
              <w:left w:val="nil"/>
              <w:bottom w:val="nil"/>
              <w:right w:val="nil"/>
            </w:tcBorders>
            <w:shd w:val="clear" w:color="auto" w:fill="auto"/>
            <w:noWrap/>
            <w:vAlign w:val="bottom"/>
            <w:hideMark/>
          </w:tcPr>
          <w:p w14:paraId="547E96A4" w14:textId="77777777" w:rsidR="00B92475" w:rsidRPr="00991AED" w:rsidRDefault="00B92475" w:rsidP="00B92475">
            <w:pPr>
              <w:rPr>
                <w:rFonts w:ascii="Calibri" w:hAnsi="Calibri" w:cs="Calibri"/>
                <w:sz w:val="22"/>
                <w:szCs w:val="22"/>
                <w:lang w:val="fr-FR"/>
              </w:rPr>
            </w:pPr>
          </w:p>
        </w:tc>
      </w:tr>
      <w:tr w:rsidR="00B92475" w:rsidRPr="007F5C65" w14:paraId="78FE3C79" w14:textId="77777777" w:rsidTr="00B92475">
        <w:trPr>
          <w:trHeight w:val="23"/>
        </w:trPr>
        <w:tc>
          <w:tcPr>
            <w:tcW w:w="517" w:type="dxa"/>
            <w:tcBorders>
              <w:top w:val="nil"/>
              <w:left w:val="nil"/>
              <w:bottom w:val="nil"/>
              <w:right w:val="nil"/>
            </w:tcBorders>
            <w:shd w:val="clear" w:color="auto" w:fill="auto"/>
            <w:noWrap/>
            <w:vAlign w:val="bottom"/>
            <w:hideMark/>
          </w:tcPr>
          <w:p w14:paraId="3CE28F96" w14:textId="77777777" w:rsidR="00B92475" w:rsidRPr="00991AED" w:rsidRDefault="00B92475" w:rsidP="00B92475">
            <w:pPr>
              <w:rPr>
                <w:rFonts w:ascii="Calibri" w:hAnsi="Calibri" w:cs="Calibri"/>
                <w:sz w:val="22"/>
                <w:szCs w:val="22"/>
                <w:lang w:val="fr-FR"/>
              </w:rPr>
            </w:pPr>
          </w:p>
        </w:tc>
        <w:tc>
          <w:tcPr>
            <w:tcW w:w="1351" w:type="dxa"/>
            <w:tcBorders>
              <w:top w:val="nil"/>
              <w:left w:val="nil"/>
              <w:bottom w:val="nil"/>
              <w:right w:val="nil"/>
            </w:tcBorders>
            <w:shd w:val="clear" w:color="auto" w:fill="auto"/>
            <w:noWrap/>
            <w:vAlign w:val="bottom"/>
            <w:hideMark/>
          </w:tcPr>
          <w:p w14:paraId="5AAB3C77" w14:textId="77777777" w:rsidR="00B92475" w:rsidRPr="00991AED" w:rsidRDefault="00B92475" w:rsidP="00B92475">
            <w:pPr>
              <w:rPr>
                <w:rFonts w:ascii="Calibri" w:hAnsi="Calibri" w:cs="Calibri"/>
                <w:sz w:val="22"/>
                <w:szCs w:val="22"/>
                <w:lang w:val="fr-FR"/>
              </w:rPr>
            </w:pPr>
          </w:p>
        </w:tc>
        <w:tc>
          <w:tcPr>
            <w:tcW w:w="1114" w:type="dxa"/>
            <w:tcBorders>
              <w:top w:val="nil"/>
              <w:left w:val="nil"/>
              <w:bottom w:val="nil"/>
              <w:right w:val="nil"/>
            </w:tcBorders>
            <w:shd w:val="clear" w:color="auto" w:fill="auto"/>
            <w:noWrap/>
            <w:vAlign w:val="bottom"/>
            <w:hideMark/>
          </w:tcPr>
          <w:p w14:paraId="763B8C4D" w14:textId="77777777" w:rsidR="00B92475" w:rsidRPr="00991AED" w:rsidRDefault="00B92475" w:rsidP="00B92475">
            <w:pPr>
              <w:rPr>
                <w:rFonts w:ascii="Calibri" w:hAnsi="Calibri" w:cs="Calibri"/>
                <w:sz w:val="22"/>
                <w:szCs w:val="22"/>
                <w:lang w:val="fr-FR"/>
              </w:rPr>
            </w:pPr>
          </w:p>
        </w:tc>
        <w:tc>
          <w:tcPr>
            <w:tcW w:w="1330" w:type="dxa"/>
            <w:tcBorders>
              <w:top w:val="nil"/>
              <w:left w:val="nil"/>
              <w:bottom w:val="nil"/>
              <w:right w:val="nil"/>
            </w:tcBorders>
            <w:shd w:val="clear" w:color="auto" w:fill="auto"/>
            <w:noWrap/>
            <w:vAlign w:val="bottom"/>
            <w:hideMark/>
          </w:tcPr>
          <w:p w14:paraId="65825577" w14:textId="77777777" w:rsidR="00B92475" w:rsidRPr="00991AED" w:rsidRDefault="00B92475" w:rsidP="00B92475">
            <w:pPr>
              <w:rPr>
                <w:rFonts w:ascii="Calibri" w:hAnsi="Calibri" w:cs="Calibri"/>
                <w:sz w:val="22"/>
                <w:szCs w:val="22"/>
                <w:lang w:val="fr-FR"/>
              </w:rPr>
            </w:pPr>
          </w:p>
        </w:tc>
        <w:tc>
          <w:tcPr>
            <w:tcW w:w="1291" w:type="dxa"/>
            <w:tcBorders>
              <w:top w:val="nil"/>
              <w:left w:val="nil"/>
              <w:bottom w:val="nil"/>
              <w:right w:val="nil"/>
            </w:tcBorders>
            <w:shd w:val="clear" w:color="auto" w:fill="auto"/>
            <w:noWrap/>
            <w:vAlign w:val="center"/>
            <w:hideMark/>
          </w:tcPr>
          <w:p w14:paraId="54159ADC" w14:textId="77777777" w:rsidR="00B92475" w:rsidRPr="00991AED" w:rsidRDefault="00B92475" w:rsidP="00B92475">
            <w:pPr>
              <w:rPr>
                <w:rFonts w:ascii="Calibri" w:hAnsi="Calibri" w:cs="Calibri"/>
                <w:sz w:val="22"/>
                <w:szCs w:val="22"/>
                <w:lang w:val="fr-FR"/>
              </w:rPr>
            </w:pPr>
          </w:p>
        </w:tc>
        <w:tc>
          <w:tcPr>
            <w:tcW w:w="757" w:type="dxa"/>
            <w:tcBorders>
              <w:top w:val="nil"/>
              <w:left w:val="nil"/>
              <w:bottom w:val="nil"/>
              <w:right w:val="nil"/>
            </w:tcBorders>
            <w:shd w:val="clear" w:color="auto" w:fill="auto"/>
            <w:noWrap/>
            <w:vAlign w:val="bottom"/>
            <w:hideMark/>
          </w:tcPr>
          <w:p w14:paraId="5BE2C196" w14:textId="77777777" w:rsidR="00B92475" w:rsidRPr="00991AED" w:rsidRDefault="00B92475" w:rsidP="00B92475">
            <w:pPr>
              <w:rPr>
                <w:rFonts w:ascii="Calibri" w:hAnsi="Calibri" w:cs="Calibri"/>
                <w:sz w:val="22"/>
                <w:szCs w:val="22"/>
                <w:lang w:val="fr-FR"/>
              </w:rPr>
            </w:pPr>
          </w:p>
        </w:tc>
        <w:tc>
          <w:tcPr>
            <w:tcW w:w="1069" w:type="dxa"/>
            <w:tcBorders>
              <w:top w:val="nil"/>
              <w:left w:val="nil"/>
              <w:bottom w:val="nil"/>
              <w:right w:val="nil"/>
            </w:tcBorders>
            <w:shd w:val="clear" w:color="auto" w:fill="auto"/>
            <w:noWrap/>
            <w:vAlign w:val="bottom"/>
            <w:hideMark/>
          </w:tcPr>
          <w:p w14:paraId="25298544" w14:textId="77777777" w:rsidR="00B92475" w:rsidRPr="00991AED" w:rsidRDefault="00B92475" w:rsidP="00B92475">
            <w:pPr>
              <w:rPr>
                <w:rFonts w:ascii="Calibri" w:hAnsi="Calibri" w:cs="Calibri"/>
                <w:sz w:val="22"/>
                <w:szCs w:val="22"/>
                <w:lang w:val="fr-FR"/>
              </w:rPr>
            </w:pPr>
          </w:p>
        </w:tc>
        <w:tc>
          <w:tcPr>
            <w:tcW w:w="757" w:type="dxa"/>
            <w:tcBorders>
              <w:top w:val="nil"/>
              <w:left w:val="nil"/>
              <w:bottom w:val="nil"/>
              <w:right w:val="nil"/>
            </w:tcBorders>
            <w:shd w:val="clear" w:color="auto" w:fill="auto"/>
            <w:noWrap/>
            <w:vAlign w:val="bottom"/>
            <w:hideMark/>
          </w:tcPr>
          <w:p w14:paraId="44EA3926" w14:textId="77777777" w:rsidR="00B92475" w:rsidRPr="00991AED" w:rsidRDefault="00B92475" w:rsidP="00B92475">
            <w:pPr>
              <w:rPr>
                <w:rFonts w:ascii="Calibri" w:hAnsi="Calibri" w:cs="Calibri"/>
                <w:sz w:val="22"/>
                <w:szCs w:val="22"/>
                <w:lang w:val="fr-FR"/>
              </w:rPr>
            </w:pPr>
          </w:p>
        </w:tc>
        <w:tc>
          <w:tcPr>
            <w:tcW w:w="795" w:type="dxa"/>
            <w:tcBorders>
              <w:top w:val="nil"/>
              <w:left w:val="nil"/>
              <w:bottom w:val="nil"/>
              <w:right w:val="nil"/>
            </w:tcBorders>
            <w:shd w:val="clear" w:color="auto" w:fill="auto"/>
            <w:noWrap/>
            <w:vAlign w:val="bottom"/>
            <w:hideMark/>
          </w:tcPr>
          <w:p w14:paraId="689F5087" w14:textId="77777777" w:rsidR="00B92475" w:rsidRPr="00991AED" w:rsidRDefault="00B92475" w:rsidP="00B92475">
            <w:pPr>
              <w:rPr>
                <w:rFonts w:ascii="Calibri" w:hAnsi="Calibri" w:cs="Calibri"/>
                <w:sz w:val="22"/>
                <w:szCs w:val="22"/>
                <w:lang w:val="fr-FR"/>
              </w:rPr>
            </w:pPr>
          </w:p>
        </w:tc>
        <w:tc>
          <w:tcPr>
            <w:tcW w:w="794" w:type="dxa"/>
            <w:tcBorders>
              <w:top w:val="nil"/>
              <w:left w:val="nil"/>
              <w:bottom w:val="nil"/>
              <w:right w:val="nil"/>
            </w:tcBorders>
            <w:shd w:val="clear" w:color="auto" w:fill="auto"/>
            <w:noWrap/>
            <w:vAlign w:val="bottom"/>
            <w:hideMark/>
          </w:tcPr>
          <w:p w14:paraId="42E13032" w14:textId="77777777" w:rsidR="00B92475" w:rsidRPr="00991AED" w:rsidRDefault="00B92475" w:rsidP="00B92475">
            <w:pPr>
              <w:rPr>
                <w:rFonts w:ascii="Calibri" w:hAnsi="Calibri" w:cs="Calibri"/>
                <w:sz w:val="22"/>
                <w:szCs w:val="22"/>
                <w:lang w:val="fr-FR"/>
              </w:rPr>
            </w:pPr>
          </w:p>
        </w:tc>
        <w:tc>
          <w:tcPr>
            <w:tcW w:w="1069" w:type="dxa"/>
            <w:tcBorders>
              <w:top w:val="nil"/>
              <w:left w:val="nil"/>
              <w:bottom w:val="nil"/>
              <w:right w:val="nil"/>
            </w:tcBorders>
            <w:shd w:val="clear" w:color="auto" w:fill="auto"/>
            <w:noWrap/>
            <w:vAlign w:val="bottom"/>
            <w:hideMark/>
          </w:tcPr>
          <w:p w14:paraId="5402D03F" w14:textId="77777777" w:rsidR="00B92475" w:rsidRPr="00991AED" w:rsidRDefault="00B92475" w:rsidP="00B92475">
            <w:pPr>
              <w:rPr>
                <w:rFonts w:ascii="Calibri" w:hAnsi="Calibri" w:cs="Calibri"/>
                <w:sz w:val="22"/>
                <w:szCs w:val="22"/>
                <w:lang w:val="fr-FR"/>
              </w:rPr>
            </w:pPr>
          </w:p>
        </w:tc>
        <w:tc>
          <w:tcPr>
            <w:tcW w:w="1069" w:type="dxa"/>
            <w:gridSpan w:val="2"/>
            <w:tcBorders>
              <w:top w:val="nil"/>
              <w:left w:val="nil"/>
              <w:bottom w:val="nil"/>
              <w:right w:val="nil"/>
            </w:tcBorders>
            <w:shd w:val="clear" w:color="auto" w:fill="auto"/>
            <w:noWrap/>
            <w:vAlign w:val="bottom"/>
            <w:hideMark/>
          </w:tcPr>
          <w:p w14:paraId="0AFBD1D0" w14:textId="77777777" w:rsidR="00B92475" w:rsidRPr="00991AED" w:rsidRDefault="00B92475" w:rsidP="00B92475">
            <w:pPr>
              <w:rPr>
                <w:rFonts w:ascii="Calibri" w:hAnsi="Calibri" w:cs="Calibri"/>
                <w:sz w:val="22"/>
                <w:szCs w:val="22"/>
                <w:lang w:val="fr-FR"/>
              </w:rPr>
            </w:pPr>
          </w:p>
        </w:tc>
        <w:tc>
          <w:tcPr>
            <w:tcW w:w="838" w:type="dxa"/>
            <w:gridSpan w:val="2"/>
            <w:tcBorders>
              <w:top w:val="nil"/>
              <w:left w:val="nil"/>
              <w:bottom w:val="nil"/>
              <w:right w:val="nil"/>
            </w:tcBorders>
            <w:shd w:val="clear" w:color="auto" w:fill="auto"/>
            <w:noWrap/>
            <w:vAlign w:val="bottom"/>
            <w:hideMark/>
          </w:tcPr>
          <w:p w14:paraId="79ACD2A1" w14:textId="77777777" w:rsidR="00B92475" w:rsidRPr="00991AED" w:rsidRDefault="00B92475" w:rsidP="00B92475">
            <w:pPr>
              <w:rPr>
                <w:rFonts w:ascii="Calibri" w:hAnsi="Calibri" w:cs="Calibri"/>
                <w:sz w:val="22"/>
                <w:szCs w:val="22"/>
                <w:lang w:val="fr-FR"/>
              </w:rPr>
            </w:pPr>
          </w:p>
        </w:tc>
        <w:tc>
          <w:tcPr>
            <w:tcW w:w="991" w:type="dxa"/>
            <w:gridSpan w:val="2"/>
            <w:tcBorders>
              <w:top w:val="nil"/>
              <w:left w:val="nil"/>
              <w:bottom w:val="nil"/>
              <w:right w:val="nil"/>
            </w:tcBorders>
            <w:shd w:val="clear" w:color="auto" w:fill="auto"/>
            <w:noWrap/>
            <w:vAlign w:val="bottom"/>
            <w:hideMark/>
          </w:tcPr>
          <w:p w14:paraId="761961EC" w14:textId="77777777" w:rsidR="00B92475" w:rsidRPr="00991AED" w:rsidRDefault="00B92475" w:rsidP="00B92475">
            <w:pPr>
              <w:rPr>
                <w:rFonts w:ascii="Calibri" w:hAnsi="Calibri" w:cs="Calibri"/>
                <w:sz w:val="22"/>
                <w:szCs w:val="22"/>
                <w:lang w:val="fr-FR"/>
              </w:rPr>
            </w:pPr>
          </w:p>
        </w:tc>
        <w:tc>
          <w:tcPr>
            <w:tcW w:w="1078" w:type="dxa"/>
            <w:gridSpan w:val="2"/>
            <w:tcBorders>
              <w:top w:val="nil"/>
              <w:left w:val="nil"/>
              <w:bottom w:val="nil"/>
              <w:right w:val="nil"/>
            </w:tcBorders>
            <w:shd w:val="clear" w:color="auto" w:fill="auto"/>
            <w:noWrap/>
            <w:vAlign w:val="bottom"/>
            <w:hideMark/>
          </w:tcPr>
          <w:p w14:paraId="46CE8941" w14:textId="77777777" w:rsidR="00B92475" w:rsidRPr="00991AED" w:rsidRDefault="00B92475" w:rsidP="00B92475">
            <w:pPr>
              <w:rPr>
                <w:rFonts w:ascii="Calibri" w:hAnsi="Calibri" w:cs="Calibri"/>
                <w:sz w:val="22"/>
                <w:szCs w:val="22"/>
                <w:lang w:val="fr-FR"/>
              </w:rPr>
            </w:pPr>
          </w:p>
        </w:tc>
        <w:tc>
          <w:tcPr>
            <w:tcW w:w="236" w:type="dxa"/>
            <w:gridSpan w:val="2"/>
            <w:tcBorders>
              <w:top w:val="nil"/>
              <w:left w:val="nil"/>
              <w:bottom w:val="nil"/>
              <w:right w:val="nil"/>
            </w:tcBorders>
            <w:shd w:val="clear" w:color="auto" w:fill="auto"/>
            <w:noWrap/>
            <w:vAlign w:val="bottom"/>
            <w:hideMark/>
          </w:tcPr>
          <w:p w14:paraId="7C745974" w14:textId="77777777" w:rsidR="00B92475" w:rsidRPr="00991AED" w:rsidRDefault="00B92475" w:rsidP="00B92475">
            <w:pPr>
              <w:rPr>
                <w:rFonts w:ascii="Calibri" w:hAnsi="Calibri" w:cs="Calibri"/>
                <w:sz w:val="22"/>
                <w:szCs w:val="22"/>
                <w:lang w:val="fr-FR"/>
              </w:rPr>
            </w:pPr>
          </w:p>
        </w:tc>
        <w:tc>
          <w:tcPr>
            <w:tcW w:w="236" w:type="dxa"/>
            <w:tcBorders>
              <w:top w:val="nil"/>
              <w:left w:val="nil"/>
              <w:bottom w:val="nil"/>
              <w:right w:val="nil"/>
            </w:tcBorders>
            <w:shd w:val="clear" w:color="auto" w:fill="auto"/>
            <w:noWrap/>
            <w:vAlign w:val="bottom"/>
            <w:hideMark/>
          </w:tcPr>
          <w:p w14:paraId="1698A4FD" w14:textId="77777777" w:rsidR="00B92475" w:rsidRPr="00991AED" w:rsidRDefault="00B92475" w:rsidP="00B92475">
            <w:pPr>
              <w:rPr>
                <w:rFonts w:ascii="Calibri" w:hAnsi="Calibri" w:cs="Calibri"/>
                <w:sz w:val="22"/>
                <w:szCs w:val="22"/>
                <w:lang w:val="fr-FR"/>
              </w:rPr>
            </w:pPr>
          </w:p>
        </w:tc>
      </w:tr>
      <w:tr w:rsidR="00B92475" w:rsidRPr="00B92475" w14:paraId="0A76A84A" w14:textId="77777777" w:rsidTr="00B92475">
        <w:trPr>
          <w:trHeight w:val="285"/>
        </w:trPr>
        <w:tc>
          <w:tcPr>
            <w:tcW w:w="15056" w:type="dxa"/>
            <w:gridSpan w:val="21"/>
            <w:tcBorders>
              <w:top w:val="nil"/>
              <w:left w:val="nil"/>
              <w:bottom w:val="nil"/>
              <w:right w:val="nil"/>
            </w:tcBorders>
            <w:shd w:val="clear" w:color="auto" w:fill="auto"/>
            <w:hideMark/>
          </w:tcPr>
          <w:p w14:paraId="4C62E17F" w14:textId="77777777" w:rsidR="00B92475" w:rsidRPr="00B92475" w:rsidRDefault="00B92475" w:rsidP="00B92475">
            <w:pPr>
              <w:jc w:val="center"/>
              <w:rPr>
                <w:rFonts w:ascii="Tahoma" w:hAnsi="Tahoma" w:cs="Tahoma"/>
                <w:b/>
                <w:bCs/>
                <w:color w:val="000000"/>
              </w:rPr>
            </w:pPr>
            <w:r w:rsidRPr="00B92475">
              <w:rPr>
                <w:rFonts w:ascii="Tahoma" w:hAnsi="Tahoma" w:cs="Tahoma"/>
                <w:b/>
                <w:bCs/>
                <w:color w:val="000000"/>
              </w:rPr>
              <w:t>BENEFICIARY PAYROLL DATA</w:t>
            </w:r>
          </w:p>
        </w:tc>
        <w:tc>
          <w:tcPr>
            <w:tcW w:w="236" w:type="dxa"/>
            <w:tcBorders>
              <w:top w:val="nil"/>
              <w:left w:val="nil"/>
              <w:bottom w:val="nil"/>
              <w:right w:val="nil"/>
            </w:tcBorders>
            <w:shd w:val="clear" w:color="auto" w:fill="auto"/>
            <w:noWrap/>
            <w:vAlign w:val="bottom"/>
            <w:hideMark/>
          </w:tcPr>
          <w:p w14:paraId="0871A293" w14:textId="77777777" w:rsidR="00B92475" w:rsidRPr="00B92475" w:rsidRDefault="00B92475" w:rsidP="00B92475">
            <w:pPr>
              <w:rPr>
                <w:rFonts w:ascii="Calibri" w:hAnsi="Calibri" w:cs="Calibri"/>
                <w:sz w:val="22"/>
                <w:szCs w:val="22"/>
              </w:rPr>
            </w:pPr>
          </w:p>
        </w:tc>
      </w:tr>
      <w:tr w:rsidR="00B92475" w:rsidRPr="00B92475" w14:paraId="6C099F0B" w14:textId="77777777" w:rsidTr="00B92475">
        <w:trPr>
          <w:trHeight w:val="23"/>
        </w:trPr>
        <w:tc>
          <w:tcPr>
            <w:tcW w:w="517" w:type="dxa"/>
            <w:tcBorders>
              <w:top w:val="nil"/>
              <w:left w:val="nil"/>
              <w:bottom w:val="nil"/>
              <w:right w:val="nil"/>
            </w:tcBorders>
            <w:shd w:val="clear" w:color="auto" w:fill="auto"/>
            <w:noWrap/>
            <w:vAlign w:val="bottom"/>
            <w:hideMark/>
          </w:tcPr>
          <w:p w14:paraId="0522CBEB" w14:textId="77777777" w:rsidR="00B92475" w:rsidRPr="00B92475" w:rsidRDefault="00B92475" w:rsidP="00B92475">
            <w:pPr>
              <w:rPr>
                <w:rFonts w:ascii="Calibri" w:hAnsi="Calibri" w:cs="Calibri"/>
                <w:sz w:val="22"/>
                <w:szCs w:val="22"/>
              </w:rPr>
            </w:pPr>
          </w:p>
        </w:tc>
        <w:tc>
          <w:tcPr>
            <w:tcW w:w="1351" w:type="dxa"/>
            <w:tcBorders>
              <w:top w:val="nil"/>
              <w:left w:val="nil"/>
              <w:bottom w:val="nil"/>
              <w:right w:val="nil"/>
            </w:tcBorders>
            <w:shd w:val="clear" w:color="auto" w:fill="auto"/>
            <w:noWrap/>
            <w:vAlign w:val="bottom"/>
            <w:hideMark/>
          </w:tcPr>
          <w:p w14:paraId="22F5B038" w14:textId="77777777" w:rsidR="00B92475" w:rsidRPr="00B92475" w:rsidRDefault="00B92475" w:rsidP="00B92475">
            <w:pPr>
              <w:rPr>
                <w:rFonts w:ascii="Calibri" w:hAnsi="Calibri" w:cs="Calibri"/>
                <w:sz w:val="22"/>
                <w:szCs w:val="22"/>
              </w:rPr>
            </w:pPr>
          </w:p>
        </w:tc>
        <w:tc>
          <w:tcPr>
            <w:tcW w:w="1114" w:type="dxa"/>
            <w:tcBorders>
              <w:top w:val="nil"/>
              <w:left w:val="nil"/>
              <w:bottom w:val="nil"/>
              <w:right w:val="nil"/>
            </w:tcBorders>
            <w:shd w:val="clear" w:color="auto" w:fill="auto"/>
            <w:noWrap/>
            <w:vAlign w:val="bottom"/>
            <w:hideMark/>
          </w:tcPr>
          <w:p w14:paraId="46761083" w14:textId="77777777" w:rsidR="00B92475" w:rsidRPr="00B92475" w:rsidRDefault="00B92475" w:rsidP="00B92475">
            <w:pPr>
              <w:rPr>
                <w:rFonts w:ascii="Calibri" w:hAnsi="Calibri" w:cs="Calibri"/>
                <w:sz w:val="22"/>
                <w:szCs w:val="22"/>
              </w:rPr>
            </w:pPr>
          </w:p>
        </w:tc>
        <w:tc>
          <w:tcPr>
            <w:tcW w:w="1330" w:type="dxa"/>
            <w:tcBorders>
              <w:top w:val="nil"/>
              <w:left w:val="nil"/>
              <w:bottom w:val="nil"/>
              <w:right w:val="nil"/>
            </w:tcBorders>
            <w:shd w:val="clear" w:color="auto" w:fill="auto"/>
            <w:noWrap/>
            <w:vAlign w:val="bottom"/>
            <w:hideMark/>
          </w:tcPr>
          <w:p w14:paraId="3A6445F6" w14:textId="77777777" w:rsidR="00B92475" w:rsidRPr="00B92475" w:rsidRDefault="00B92475" w:rsidP="00B92475">
            <w:pPr>
              <w:rPr>
                <w:rFonts w:ascii="Calibri" w:hAnsi="Calibri" w:cs="Calibri"/>
                <w:sz w:val="22"/>
                <w:szCs w:val="22"/>
              </w:rPr>
            </w:pPr>
          </w:p>
        </w:tc>
        <w:tc>
          <w:tcPr>
            <w:tcW w:w="1291" w:type="dxa"/>
            <w:tcBorders>
              <w:top w:val="nil"/>
              <w:left w:val="nil"/>
              <w:bottom w:val="nil"/>
              <w:right w:val="nil"/>
            </w:tcBorders>
            <w:shd w:val="clear" w:color="auto" w:fill="auto"/>
            <w:noWrap/>
            <w:vAlign w:val="center"/>
            <w:hideMark/>
          </w:tcPr>
          <w:p w14:paraId="33DCB613" w14:textId="77777777" w:rsidR="00B92475" w:rsidRPr="00B92475" w:rsidRDefault="00B92475" w:rsidP="00B92475">
            <w:pPr>
              <w:rPr>
                <w:rFonts w:ascii="Calibri" w:hAnsi="Calibri" w:cs="Calibri"/>
                <w:sz w:val="22"/>
                <w:szCs w:val="22"/>
              </w:rPr>
            </w:pPr>
          </w:p>
        </w:tc>
        <w:tc>
          <w:tcPr>
            <w:tcW w:w="757" w:type="dxa"/>
            <w:tcBorders>
              <w:top w:val="nil"/>
              <w:left w:val="nil"/>
              <w:bottom w:val="nil"/>
              <w:right w:val="nil"/>
            </w:tcBorders>
            <w:shd w:val="clear" w:color="auto" w:fill="auto"/>
            <w:noWrap/>
            <w:vAlign w:val="bottom"/>
            <w:hideMark/>
          </w:tcPr>
          <w:p w14:paraId="3541CA39" w14:textId="77777777" w:rsidR="00B92475" w:rsidRPr="00B92475" w:rsidRDefault="00B92475" w:rsidP="00B92475">
            <w:pPr>
              <w:rPr>
                <w:rFonts w:ascii="Calibri" w:hAnsi="Calibri" w:cs="Calibri"/>
                <w:sz w:val="22"/>
                <w:szCs w:val="22"/>
              </w:rPr>
            </w:pPr>
          </w:p>
        </w:tc>
        <w:tc>
          <w:tcPr>
            <w:tcW w:w="1069" w:type="dxa"/>
            <w:tcBorders>
              <w:top w:val="nil"/>
              <w:left w:val="nil"/>
              <w:bottom w:val="nil"/>
              <w:right w:val="nil"/>
            </w:tcBorders>
            <w:shd w:val="clear" w:color="auto" w:fill="auto"/>
            <w:noWrap/>
            <w:vAlign w:val="bottom"/>
            <w:hideMark/>
          </w:tcPr>
          <w:p w14:paraId="37F7C5F3" w14:textId="77777777" w:rsidR="00B92475" w:rsidRPr="00B92475" w:rsidRDefault="00B92475" w:rsidP="00B92475">
            <w:pPr>
              <w:rPr>
                <w:rFonts w:ascii="Calibri" w:hAnsi="Calibri" w:cs="Calibri"/>
                <w:sz w:val="22"/>
                <w:szCs w:val="22"/>
              </w:rPr>
            </w:pPr>
          </w:p>
        </w:tc>
        <w:tc>
          <w:tcPr>
            <w:tcW w:w="757" w:type="dxa"/>
            <w:tcBorders>
              <w:top w:val="nil"/>
              <w:left w:val="nil"/>
              <w:bottom w:val="nil"/>
              <w:right w:val="nil"/>
            </w:tcBorders>
            <w:shd w:val="clear" w:color="auto" w:fill="auto"/>
            <w:noWrap/>
            <w:vAlign w:val="bottom"/>
            <w:hideMark/>
          </w:tcPr>
          <w:p w14:paraId="3771BB91" w14:textId="77777777" w:rsidR="00B92475" w:rsidRPr="00B92475" w:rsidRDefault="00B92475" w:rsidP="00B92475">
            <w:pPr>
              <w:rPr>
                <w:rFonts w:ascii="Calibri" w:hAnsi="Calibri" w:cs="Calibri"/>
                <w:sz w:val="22"/>
                <w:szCs w:val="22"/>
              </w:rPr>
            </w:pPr>
          </w:p>
        </w:tc>
        <w:tc>
          <w:tcPr>
            <w:tcW w:w="795" w:type="dxa"/>
            <w:tcBorders>
              <w:top w:val="nil"/>
              <w:left w:val="nil"/>
              <w:bottom w:val="nil"/>
              <w:right w:val="nil"/>
            </w:tcBorders>
            <w:shd w:val="clear" w:color="auto" w:fill="auto"/>
            <w:noWrap/>
            <w:vAlign w:val="bottom"/>
            <w:hideMark/>
          </w:tcPr>
          <w:p w14:paraId="21357DAC" w14:textId="77777777" w:rsidR="00B92475" w:rsidRPr="00B92475" w:rsidRDefault="00B92475" w:rsidP="00B92475">
            <w:pPr>
              <w:rPr>
                <w:rFonts w:ascii="Calibri" w:hAnsi="Calibri" w:cs="Calibri"/>
                <w:sz w:val="22"/>
                <w:szCs w:val="22"/>
              </w:rPr>
            </w:pPr>
          </w:p>
        </w:tc>
        <w:tc>
          <w:tcPr>
            <w:tcW w:w="794" w:type="dxa"/>
            <w:tcBorders>
              <w:top w:val="nil"/>
              <w:left w:val="nil"/>
              <w:bottom w:val="nil"/>
              <w:right w:val="nil"/>
            </w:tcBorders>
            <w:shd w:val="clear" w:color="auto" w:fill="auto"/>
            <w:noWrap/>
            <w:vAlign w:val="bottom"/>
            <w:hideMark/>
          </w:tcPr>
          <w:p w14:paraId="1C22FAB7" w14:textId="77777777" w:rsidR="00B92475" w:rsidRPr="00B92475" w:rsidRDefault="00B92475" w:rsidP="00B92475">
            <w:pPr>
              <w:rPr>
                <w:rFonts w:ascii="Calibri" w:hAnsi="Calibri" w:cs="Calibri"/>
                <w:sz w:val="22"/>
                <w:szCs w:val="22"/>
              </w:rPr>
            </w:pPr>
          </w:p>
        </w:tc>
        <w:tc>
          <w:tcPr>
            <w:tcW w:w="1069" w:type="dxa"/>
            <w:tcBorders>
              <w:top w:val="nil"/>
              <w:left w:val="nil"/>
              <w:bottom w:val="nil"/>
              <w:right w:val="nil"/>
            </w:tcBorders>
            <w:shd w:val="clear" w:color="auto" w:fill="auto"/>
            <w:noWrap/>
            <w:vAlign w:val="bottom"/>
            <w:hideMark/>
          </w:tcPr>
          <w:p w14:paraId="04F9000C" w14:textId="77777777" w:rsidR="00B92475" w:rsidRPr="00B92475" w:rsidRDefault="00B92475" w:rsidP="00B92475">
            <w:pPr>
              <w:rPr>
                <w:rFonts w:ascii="Calibri" w:hAnsi="Calibri" w:cs="Calibri"/>
                <w:sz w:val="22"/>
                <w:szCs w:val="22"/>
              </w:rPr>
            </w:pPr>
          </w:p>
        </w:tc>
        <w:tc>
          <w:tcPr>
            <w:tcW w:w="1069" w:type="dxa"/>
            <w:gridSpan w:val="2"/>
            <w:tcBorders>
              <w:top w:val="nil"/>
              <w:left w:val="nil"/>
              <w:bottom w:val="nil"/>
              <w:right w:val="nil"/>
            </w:tcBorders>
            <w:shd w:val="clear" w:color="auto" w:fill="auto"/>
            <w:noWrap/>
            <w:vAlign w:val="bottom"/>
            <w:hideMark/>
          </w:tcPr>
          <w:p w14:paraId="5F837D5C" w14:textId="77777777" w:rsidR="00B92475" w:rsidRPr="00B92475" w:rsidRDefault="00B92475" w:rsidP="00B92475">
            <w:pPr>
              <w:rPr>
                <w:rFonts w:ascii="Calibri" w:hAnsi="Calibri" w:cs="Calibri"/>
                <w:sz w:val="22"/>
                <w:szCs w:val="22"/>
              </w:rPr>
            </w:pPr>
          </w:p>
        </w:tc>
        <w:tc>
          <w:tcPr>
            <w:tcW w:w="838" w:type="dxa"/>
            <w:gridSpan w:val="2"/>
            <w:tcBorders>
              <w:top w:val="nil"/>
              <w:left w:val="nil"/>
              <w:bottom w:val="nil"/>
              <w:right w:val="nil"/>
            </w:tcBorders>
            <w:shd w:val="clear" w:color="auto" w:fill="auto"/>
            <w:noWrap/>
            <w:vAlign w:val="bottom"/>
            <w:hideMark/>
          </w:tcPr>
          <w:p w14:paraId="526D2AAE" w14:textId="77777777" w:rsidR="00B92475" w:rsidRPr="00B92475" w:rsidRDefault="00B92475" w:rsidP="00B92475">
            <w:pPr>
              <w:rPr>
                <w:rFonts w:ascii="Calibri" w:hAnsi="Calibri" w:cs="Calibri"/>
                <w:sz w:val="22"/>
                <w:szCs w:val="22"/>
              </w:rPr>
            </w:pPr>
          </w:p>
        </w:tc>
        <w:tc>
          <w:tcPr>
            <w:tcW w:w="991" w:type="dxa"/>
            <w:gridSpan w:val="2"/>
            <w:tcBorders>
              <w:top w:val="nil"/>
              <w:left w:val="nil"/>
              <w:bottom w:val="nil"/>
              <w:right w:val="nil"/>
            </w:tcBorders>
            <w:shd w:val="clear" w:color="auto" w:fill="auto"/>
            <w:noWrap/>
            <w:vAlign w:val="bottom"/>
            <w:hideMark/>
          </w:tcPr>
          <w:p w14:paraId="410B4381" w14:textId="77777777" w:rsidR="00B92475" w:rsidRPr="00B92475" w:rsidRDefault="00B92475" w:rsidP="00B92475">
            <w:pPr>
              <w:rPr>
                <w:rFonts w:ascii="Calibri" w:hAnsi="Calibri" w:cs="Calibri"/>
                <w:sz w:val="22"/>
                <w:szCs w:val="22"/>
              </w:rPr>
            </w:pPr>
          </w:p>
        </w:tc>
        <w:tc>
          <w:tcPr>
            <w:tcW w:w="1078" w:type="dxa"/>
            <w:gridSpan w:val="2"/>
            <w:tcBorders>
              <w:top w:val="nil"/>
              <w:left w:val="nil"/>
              <w:bottom w:val="nil"/>
              <w:right w:val="nil"/>
            </w:tcBorders>
            <w:shd w:val="clear" w:color="auto" w:fill="auto"/>
            <w:noWrap/>
            <w:vAlign w:val="bottom"/>
            <w:hideMark/>
          </w:tcPr>
          <w:p w14:paraId="68299416" w14:textId="77777777" w:rsidR="00B92475" w:rsidRPr="00B92475" w:rsidRDefault="00B92475" w:rsidP="00B92475">
            <w:pPr>
              <w:rPr>
                <w:rFonts w:ascii="Calibri" w:hAnsi="Calibri" w:cs="Calibri"/>
                <w:sz w:val="22"/>
                <w:szCs w:val="22"/>
              </w:rPr>
            </w:pPr>
          </w:p>
        </w:tc>
        <w:tc>
          <w:tcPr>
            <w:tcW w:w="236" w:type="dxa"/>
            <w:gridSpan w:val="2"/>
            <w:tcBorders>
              <w:top w:val="nil"/>
              <w:left w:val="nil"/>
              <w:bottom w:val="nil"/>
              <w:right w:val="nil"/>
            </w:tcBorders>
            <w:shd w:val="clear" w:color="auto" w:fill="auto"/>
            <w:noWrap/>
            <w:vAlign w:val="bottom"/>
            <w:hideMark/>
          </w:tcPr>
          <w:p w14:paraId="1E23033C" w14:textId="77777777" w:rsidR="00B92475" w:rsidRPr="00B92475" w:rsidRDefault="00B92475" w:rsidP="00B92475">
            <w:pPr>
              <w:rPr>
                <w:rFonts w:ascii="Calibri" w:hAnsi="Calibri" w:cs="Calibri"/>
                <w:sz w:val="22"/>
                <w:szCs w:val="22"/>
              </w:rPr>
            </w:pPr>
          </w:p>
        </w:tc>
        <w:tc>
          <w:tcPr>
            <w:tcW w:w="236" w:type="dxa"/>
            <w:tcBorders>
              <w:top w:val="nil"/>
              <w:left w:val="nil"/>
              <w:bottom w:val="nil"/>
              <w:right w:val="nil"/>
            </w:tcBorders>
            <w:shd w:val="clear" w:color="auto" w:fill="auto"/>
            <w:noWrap/>
            <w:vAlign w:val="bottom"/>
            <w:hideMark/>
          </w:tcPr>
          <w:p w14:paraId="403FD636" w14:textId="77777777" w:rsidR="00B92475" w:rsidRPr="00B92475" w:rsidRDefault="00B92475" w:rsidP="00B92475">
            <w:pPr>
              <w:rPr>
                <w:rFonts w:ascii="Calibri" w:hAnsi="Calibri" w:cs="Calibri"/>
                <w:sz w:val="22"/>
                <w:szCs w:val="22"/>
              </w:rPr>
            </w:pPr>
          </w:p>
        </w:tc>
      </w:tr>
      <w:tr w:rsidR="00B92475" w:rsidRPr="00B92475" w14:paraId="4A9A545A" w14:textId="77777777" w:rsidTr="00B92475">
        <w:trPr>
          <w:trHeight w:val="270"/>
        </w:trPr>
        <w:tc>
          <w:tcPr>
            <w:tcW w:w="15056" w:type="dxa"/>
            <w:gridSpan w:val="21"/>
            <w:tcBorders>
              <w:top w:val="nil"/>
              <w:left w:val="nil"/>
              <w:bottom w:val="nil"/>
              <w:right w:val="nil"/>
            </w:tcBorders>
            <w:shd w:val="clear" w:color="auto" w:fill="auto"/>
            <w:hideMark/>
          </w:tcPr>
          <w:p w14:paraId="4827697F" w14:textId="77777777" w:rsidR="00B92475" w:rsidRPr="00B92475" w:rsidRDefault="00B92475" w:rsidP="00B92475">
            <w:pPr>
              <w:jc w:val="center"/>
              <w:rPr>
                <w:rFonts w:ascii="Tahoma" w:hAnsi="Tahoma" w:cs="Tahoma"/>
                <w:b/>
                <w:bCs/>
                <w:color w:val="000000"/>
                <w:sz w:val="16"/>
                <w:szCs w:val="16"/>
              </w:rPr>
            </w:pPr>
            <w:r w:rsidRPr="00B92475">
              <w:rPr>
                <w:rFonts w:ascii="Tahoma" w:hAnsi="Tahoma" w:cs="Tahoma"/>
                <w:b/>
                <w:bCs/>
                <w:color w:val="000000"/>
                <w:sz w:val="16"/>
                <w:szCs w:val="16"/>
              </w:rPr>
              <w:t>( 18 Sep 2015 - 01 Oct 2015, 02 Oct 2015 - 15 Oct 2015)</w:t>
            </w:r>
          </w:p>
        </w:tc>
        <w:tc>
          <w:tcPr>
            <w:tcW w:w="236" w:type="dxa"/>
            <w:tcBorders>
              <w:top w:val="nil"/>
              <w:left w:val="nil"/>
              <w:bottom w:val="nil"/>
              <w:right w:val="nil"/>
            </w:tcBorders>
            <w:shd w:val="clear" w:color="auto" w:fill="auto"/>
            <w:noWrap/>
            <w:vAlign w:val="bottom"/>
            <w:hideMark/>
          </w:tcPr>
          <w:p w14:paraId="2B071AC2" w14:textId="77777777" w:rsidR="00B92475" w:rsidRPr="00B92475" w:rsidRDefault="00B92475" w:rsidP="00B92475">
            <w:pPr>
              <w:rPr>
                <w:rFonts w:ascii="Calibri" w:hAnsi="Calibri" w:cs="Calibri"/>
                <w:sz w:val="22"/>
                <w:szCs w:val="22"/>
              </w:rPr>
            </w:pPr>
          </w:p>
        </w:tc>
      </w:tr>
      <w:tr w:rsidR="00B92475" w:rsidRPr="00B92475" w14:paraId="219C2395" w14:textId="77777777" w:rsidTr="00B92475">
        <w:trPr>
          <w:trHeight w:val="132"/>
        </w:trPr>
        <w:tc>
          <w:tcPr>
            <w:tcW w:w="517" w:type="dxa"/>
            <w:tcBorders>
              <w:top w:val="nil"/>
              <w:left w:val="nil"/>
              <w:bottom w:val="nil"/>
              <w:right w:val="nil"/>
            </w:tcBorders>
            <w:shd w:val="clear" w:color="auto" w:fill="auto"/>
            <w:noWrap/>
            <w:vAlign w:val="bottom"/>
            <w:hideMark/>
          </w:tcPr>
          <w:p w14:paraId="1DA2CC4D" w14:textId="77777777" w:rsidR="00B92475" w:rsidRPr="00B92475" w:rsidRDefault="00B92475" w:rsidP="00B92475">
            <w:pPr>
              <w:rPr>
                <w:rFonts w:ascii="Calibri" w:hAnsi="Calibri" w:cs="Calibri"/>
                <w:sz w:val="22"/>
                <w:szCs w:val="22"/>
              </w:rPr>
            </w:pPr>
          </w:p>
        </w:tc>
        <w:tc>
          <w:tcPr>
            <w:tcW w:w="1351" w:type="dxa"/>
            <w:tcBorders>
              <w:top w:val="nil"/>
              <w:left w:val="nil"/>
              <w:bottom w:val="nil"/>
              <w:right w:val="nil"/>
            </w:tcBorders>
            <w:shd w:val="clear" w:color="auto" w:fill="auto"/>
            <w:noWrap/>
            <w:vAlign w:val="bottom"/>
            <w:hideMark/>
          </w:tcPr>
          <w:p w14:paraId="09846404" w14:textId="77777777" w:rsidR="00B92475" w:rsidRPr="00B92475" w:rsidRDefault="00B92475" w:rsidP="00B92475">
            <w:pPr>
              <w:rPr>
                <w:rFonts w:ascii="Calibri" w:hAnsi="Calibri" w:cs="Calibri"/>
                <w:sz w:val="22"/>
                <w:szCs w:val="22"/>
              </w:rPr>
            </w:pPr>
          </w:p>
        </w:tc>
        <w:tc>
          <w:tcPr>
            <w:tcW w:w="1114" w:type="dxa"/>
            <w:tcBorders>
              <w:top w:val="nil"/>
              <w:left w:val="nil"/>
              <w:bottom w:val="nil"/>
              <w:right w:val="nil"/>
            </w:tcBorders>
            <w:shd w:val="clear" w:color="auto" w:fill="auto"/>
            <w:noWrap/>
            <w:vAlign w:val="bottom"/>
            <w:hideMark/>
          </w:tcPr>
          <w:p w14:paraId="36FDB037" w14:textId="77777777" w:rsidR="00B92475" w:rsidRPr="00B92475" w:rsidRDefault="00B92475" w:rsidP="00B92475">
            <w:pPr>
              <w:rPr>
                <w:rFonts w:ascii="Calibri" w:hAnsi="Calibri" w:cs="Calibri"/>
                <w:sz w:val="22"/>
                <w:szCs w:val="22"/>
              </w:rPr>
            </w:pPr>
          </w:p>
        </w:tc>
        <w:tc>
          <w:tcPr>
            <w:tcW w:w="1330" w:type="dxa"/>
            <w:tcBorders>
              <w:top w:val="nil"/>
              <w:left w:val="nil"/>
              <w:bottom w:val="nil"/>
              <w:right w:val="nil"/>
            </w:tcBorders>
            <w:shd w:val="clear" w:color="auto" w:fill="auto"/>
            <w:noWrap/>
            <w:vAlign w:val="bottom"/>
            <w:hideMark/>
          </w:tcPr>
          <w:p w14:paraId="3D5E01C0" w14:textId="77777777" w:rsidR="00B92475" w:rsidRPr="00B92475" w:rsidRDefault="00B92475" w:rsidP="00B92475">
            <w:pPr>
              <w:rPr>
                <w:rFonts w:ascii="Calibri" w:hAnsi="Calibri" w:cs="Calibri"/>
                <w:sz w:val="22"/>
                <w:szCs w:val="22"/>
              </w:rPr>
            </w:pPr>
          </w:p>
        </w:tc>
        <w:tc>
          <w:tcPr>
            <w:tcW w:w="1291" w:type="dxa"/>
            <w:tcBorders>
              <w:top w:val="nil"/>
              <w:left w:val="nil"/>
              <w:bottom w:val="nil"/>
              <w:right w:val="nil"/>
            </w:tcBorders>
            <w:shd w:val="clear" w:color="auto" w:fill="auto"/>
            <w:noWrap/>
            <w:vAlign w:val="center"/>
            <w:hideMark/>
          </w:tcPr>
          <w:p w14:paraId="5A75FF6F" w14:textId="77777777" w:rsidR="00B92475" w:rsidRPr="00B92475" w:rsidRDefault="00B92475" w:rsidP="00B92475">
            <w:pPr>
              <w:rPr>
                <w:rFonts w:ascii="Calibri" w:hAnsi="Calibri" w:cs="Calibri"/>
                <w:sz w:val="22"/>
                <w:szCs w:val="22"/>
              </w:rPr>
            </w:pPr>
          </w:p>
        </w:tc>
        <w:tc>
          <w:tcPr>
            <w:tcW w:w="757" w:type="dxa"/>
            <w:tcBorders>
              <w:top w:val="nil"/>
              <w:left w:val="nil"/>
              <w:bottom w:val="nil"/>
              <w:right w:val="nil"/>
            </w:tcBorders>
            <w:shd w:val="clear" w:color="auto" w:fill="auto"/>
            <w:noWrap/>
            <w:vAlign w:val="bottom"/>
            <w:hideMark/>
          </w:tcPr>
          <w:p w14:paraId="7BD5399C" w14:textId="77777777" w:rsidR="00B92475" w:rsidRPr="00B92475" w:rsidRDefault="00B92475" w:rsidP="00B92475">
            <w:pPr>
              <w:rPr>
                <w:rFonts w:ascii="Calibri" w:hAnsi="Calibri" w:cs="Calibri"/>
                <w:sz w:val="22"/>
                <w:szCs w:val="22"/>
              </w:rPr>
            </w:pPr>
          </w:p>
        </w:tc>
        <w:tc>
          <w:tcPr>
            <w:tcW w:w="1069" w:type="dxa"/>
            <w:tcBorders>
              <w:top w:val="nil"/>
              <w:left w:val="nil"/>
              <w:bottom w:val="nil"/>
              <w:right w:val="nil"/>
            </w:tcBorders>
            <w:shd w:val="clear" w:color="auto" w:fill="auto"/>
            <w:noWrap/>
            <w:vAlign w:val="bottom"/>
            <w:hideMark/>
          </w:tcPr>
          <w:p w14:paraId="3E101247" w14:textId="77777777" w:rsidR="00B92475" w:rsidRPr="00B92475" w:rsidRDefault="00B92475" w:rsidP="00B92475">
            <w:pPr>
              <w:rPr>
                <w:rFonts w:ascii="Calibri" w:hAnsi="Calibri" w:cs="Calibri"/>
                <w:sz w:val="22"/>
                <w:szCs w:val="22"/>
              </w:rPr>
            </w:pPr>
          </w:p>
        </w:tc>
        <w:tc>
          <w:tcPr>
            <w:tcW w:w="757" w:type="dxa"/>
            <w:tcBorders>
              <w:top w:val="nil"/>
              <w:left w:val="nil"/>
              <w:bottom w:val="nil"/>
              <w:right w:val="nil"/>
            </w:tcBorders>
            <w:shd w:val="clear" w:color="auto" w:fill="auto"/>
            <w:noWrap/>
            <w:vAlign w:val="bottom"/>
            <w:hideMark/>
          </w:tcPr>
          <w:p w14:paraId="099A0A55" w14:textId="77777777" w:rsidR="00B92475" w:rsidRPr="00B92475" w:rsidRDefault="00B92475" w:rsidP="00B92475">
            <w:pPr>
              <w:rPr>
                <w:rFonts w:ascii="Calibri" w:hAnsi="Calibri" w:cs="Calibri"/>
                <w:sz w:val="22"/>
                <w:szCs w:val="22"/>
              </w:rPr>
            </w:pPr>
          </w:p>
        </w:tc>
        <w:tc>
          <w:tcPr>
            <w:tcW w:w="795" w:type="dxa"/>
            <w:tcBorders>
              <w:top w:val="nil"/>
              <w:left w:val="nil"/>
              <w:bottom w:val="nil"/>
              <w:right w:val="nil"/>
            </w:tcBorders>
            <w:shd w:val="clear" w:color="auto" w:fill="auto"/>
            <w:noWrap/>
            <w:vAlign w:val="bottom"/>
            <w:hideMark/>
          </w:tcPr>
          <w:p w14:paraId="758B1EDD" w14:textId="77777777" w:rsidR="00B92475" w:rsidRPr="00B92475" w:rsidRDefault="00B92475" w:rsidP="00B92475">
            <w:pPr>
              <w:rPr>
                <w:rFonts w:ascii="Calibri" w:hAnsi="Calibri" w:cs="Calibri"/>
                <w:sz w:val="22"/>
                <w:szCs w:val="22"/>
              </w:rPr>
            </w:pPr>
          </w:p>
        </w:tc>
        <w:tc>
          <w:tcPr>
            <w:tcW w:w="794" w:type="dxa"/>
            <w:tcBorders>
              <w:top w:val="nil"/>
              <w:left w:val="nil"/>
              <w:bottom w:val="nil"/>
              <w:right w:val="nil"/>
            </w:tcBorders>
            <w:shd w:val="clear" w:color="auto" w:fill="auto"/>
            <w:noWrap/>
            <w:vAlign w:val="bottom"/>
            <w:hideMark/>
          </w:tcPr>
          <w:p w14:paraId="752C0921" w14:textId="77777777" w:rsidR="00B92475" w:rsidRPr="00B92475" w:rsidRDefault="00B92475" w:rsidP="00B92475">
            <w:pPr>
              <w:rPr>
                <w:rFonts w:ascii="Calibri" w:hAnsi="Calibri" w:cs="Calibri"/>
                <w:sz w:val="22"/>
                <w:szCs w:val="22"/>
              </w:rPr>
            </w:pPr>
          </w:p>
        </w:tc>
        <w:tc>
          <w:tcPr>
            <w:tcW w:w="1069" w:type="dxa"/>
            <w:tcBorders>
              <w:top w:val="nil"/>
              <w:left w:val="nil"/>
              <w:bottom w:val="nil"/>
              <w:right w:val="nil"/>
            </w:tcBorders>
            <w:shd w:val="clear" w:color="auto" w:fill="auto"/>
            <w:noWrap/>
            <w:vAlign w:val="bottom"/>
            <w:hideMark/>
          </w:tcPr>
          <w:p w14:paraId="35673924" w14:textId="77777777" w:rsidR="00B92475" w:rsidRPr="00B92475" w:rsidRDefault="00B92475" w:rsidP="00B92475">
            <w:pPr>
              <w:rPr>
                <w:rFonts w:ascii="Calibri" w:hAnsi="Calibri" w:cs="Calibri"/>
                <w:sz w:val="22"/>
                <w:szCs w:val="22"/>
              </w:rPr>
            </w:pPr>
          </w:p>
        </w:tc>
        <w:tc>
          <w:tcPr>
            <w:tcW w:w="750" w:type="dxa"/>
            <w:tcBorders>
              <w:top w:val="nil"/>
              <w:left w:val="nil"/>
              <w:bottom w:val="nil"/>
              <w:right w:val="nil"/>
            </w:tcBorders>
            <w:shd w:val="clear" w:color="auto" w:fill="auto"/>
            <w:noWrap/>
            <w:vAlign w:val="bottom"/>
            <w:hideMark/>
          </w:tcPr>
          <w:p w14:paraId="5407E12F" w14:textId="77777777" w:rsidR="00B92475" w:rsidRPr="00B92475" w:rsidRDefault="00B92475" w:rsidP="00B92475">
            <w:pPr>
              <w:rPr>
                <w:rFonts w:ascii="Calibri" w:hAnsi="Calibri" w:cs="Calibri"/>
                <w:sz w:val="22"/>
                <w:szCs w:val="22"/>
              </w:rPr>
            </w:pPr>
          </w:p>
        </w:tc>
        <w:tc>
          <w:tcPr>
            <w:tcW w:w="820" w:type="dxa"/>
            <w:gridSpan w:val="2"/>
            <w:tcBorders>
              <w:top w:val="nil"/>
              <w:left w:val="nil"/>
              <w:bottom w:val="nil"/>
              <w:right w:val="nil"/>
            </w:tcBorders>
            <w:shd w:val="clear" w:color="auto" w:fill="auto"/>
            <w:noWrap/>
            <w:vAlign w:val="bottom"/>
            <w:hideMark/>
          </w:tcPr>
          <w:p w14:paraId="4D56B060" w14:textId="77777777" w:rsidR="00B92475" w:rsidRPr="00B92475" w:rsidRDefault="00B92475" w:rsidP="00B92475">
            <w:pPr>
              <w:rPr>
                <w:rFonts w:ascii="Calibri" w:hAnsi="Calibri" w:cs="Calibri"/>
                <w:sz w:val="22"/>
                <w:szCs w:val="22"/>
              </w:rPr>
            </w:pPr>
          </w:p>
        </w:tc>
        <w:tc>
          <w:tcPr>
            <w:tcW w:w="810" w:type="dxa"/>
            <w:gridSpan w:val="2"/>
            <w:tcBorders>
              <w:top w:val="nil"/>
              <w:left w:val="nil"/>
              <w:bottom w:val="nil"/>
              <w:right w:val="nil"/>
            </w:tcBorders>
            <w:shd w:val="clear" w:color="auto" w:fill="auto"/>
            <w:noWrap/>
            <w:vAlign w:val="bottom"/>
            <w:hideMark/>
          </w:tcPr>
          <w:p w14:paraId="11B926B9" w14:textId="77777777" w:rsidR="00B92475" w:rsidRPr="00B92475" w:rsidRDefault="00B92475" w:rsidP="00B92475">
            <w:pPr>
              <w:rPr>
                <w:rFonts w:ascii="Calibri" w:hAnsi="Calibri" w:cs="Calibri"/>
                <w:sz w:val="22"/>
                <w:szCs w:val="22"/>
              </w:rPr>
            </w:pPr>
          </w:p>
        </w:tc>
        <w:tc>
          <w:tcPr>
            <w:tcW w:w="810" w:type="dxa"/>
            <w:gridSpan w:val="2"/>
            <w:tcBorders>
              <w:top w:val="nil"/>
              <w:left w:val="nil"/>
              <w:bottom w:val="nil"/>
              <w:right w:val="nil"/>
            </w:tcBorders>
            <w:shd w:val="clear" w:color="auto" w:fill="auto"/>
            <w:noWrap/>
            <w:vAlign w:val="bottom"/>
            <w:hideMark/>
          </w:tcPr>
          <w:p w14:paraId="070F4481" w14:textId="77777777" w:rsidR="00B92475" w:rsidRPr="00B92475" w:rsidRDefault="00B92475" w:rsidP="00B92475">
            <w:pPr>
              <w:rPr>
                <w:rFonts w:ascii="Calibri" w:hAnsi="Calibri" w:cs="Calibri"/>
                <w:sz w:val="22"/>
                <w:szCs w:val="22"/>
              </w:rPr>
            </w:pPr>
          </w:p>
        </w:tc>
        <w:tc>
          <w:tcPr>
            <w:tcW w:w="1022" w:type="dxa"/>
            <w:gridSpan w:val="3"/>
            <w:tcBorders>
              <w:top w:val="nil"/>
              <w:left w:val="nil"/>
              <w:bottom w:val="nil"/>
              <w:right w:val="nil"/>
            </w:tcBorders>
            <w:shd w:val="clear" w:color="auto" w:fill="auto"/>
            <w:noWrap/>
            <w:vAlign w:val="bottom"/>
            <w:hideMark/>
          </w:tcPr>
          <w:p w14:paraId="6FC3AC4D" w14:textId="77777777" w:rsidR="00B92475" w:rsidRPr="00B92475" w:rsidRDefault="00B92475" w:rsidP="00B92475">
            <w:pPr>
              <w:rPr>
                <w:rFonts w:ascii="Calibri" w:hAnsi="Calibri" w:cs="Calibri"/>
                <w:sz w:val="22"/>
                <w:szCs w:val="22"/>
              </w:rPr>
            </w:pPr>
          </w:p>
        </w:tc>
        <w:tc>
          <w:tcPr>
            <w:tcW w:w="236" w:type="dxa"/>
            <w:tcBorders>
              <w:top w:val="nil"/>
              <w:left w:val="nil"/>
              <w:bottom w:val="nil"/>
              <w:right w:val="nil"/>
            </w:tcBorders>
            <w:shd w:val="clear" w:color="auto" w:fill="auto"/>
            <w:noWrap/>
            <w:vAlign w:val="bottom"/>
            <w:hideMark/>
          </w:tcPr>
          <w:p w14:paraId="40B602F4" w14:textId="77777777" w:rsidR="00B92475" w:rsidRPr="00B92475" w:rsidRDefault="00B92475" w:rsidP="00B92475">
            <w:pPr>
              <w:rPr>
                <w:rFonts w:ascii="Calibri" w:hAnsi="Calibri" w:cs="Calibri"/>
                <w:sz w:val="22"/>
                <w:szCs w:val="22"/>
              </w:rPr>
            </w:pPr>
          </w:p>
        </w:tc>
      </w:tr>
      <w:tr w:rsidR="00B92475" w:rsidRPr="00B92475" w14:paraId="3832E8EB" w14:textId="77777777" w:rsidTr="00B92475">
        <w:trPr>
          <w:gridAfter w:val="2"/>
          <w:wAfter w:w="358" w:type="dxa"/>
          <w:trHeight w:val="675"/>
        </w:trPr>
        <w:tc>
          <w:tcPr>
            <w:tcW w:w="517" w:type="dxa"/>
            <w:tcBorders>
              <w:top w:val="single" w:sz="4" w:space="0" w:color="auto"/>
              <w:left w:val="single" w:sz="4" w:space="0" w:color="auto"/>
              <w:bottom w:val="single" w:sz="4" w:space="0" w:color="auto"/>
              <w:right w:val="single" w:sz="4" w:space="0" w:color="auto"/>
            </w:tcBorders>
            <w:shd w:val="clear" w:color="auto" w:fill="auto"/>
            <w:hideMark/>
          </w:tcPr>
          <w:p w14:paraId="7E0DD5E7" w14:textId="77777777" w:rsidR="00B92475" w:rsidRPr="00B92475" w:rsidRDefault="00B92475" w:rsidP="00B92475">
            <w:pPr>
              <w:rPr>
                <w:rFonts w:cs="Arial"/>
                <w:b/>
                <w:bCs/>
                <w:color w:val="000000"/>
                <w:sz w:val="16"/>
                <w:szCs w:val="16"/>
              </w:rPr>
            </w:pPr>
            <w:r w:rsidRPr="00B92475">
              <w:rPr>
                <w:rFonts w:cs="Arial"/>
                <w:b/>
                <w:bCs/>
                <w:color w:val="000000"/>
                <w:sz w:val="16"/>
                <w:szCs w:val="16"/>
              </w:rPr>
              <w:t>Sn.</w:t>
            </w:r>
          </w:p>
        </w:tc>
        <w:tc>
          <w:tcPr>
            <w:tcW w:w="1351" w:type="dxa"/>
            <w:tcBorders>
              <w:top w:val="single" w:sz="4" w:space="0" w:color="auto"/>
              <w:left w:val="nil"/>
              <w:bottom w:val="single" w:sz="4" w:space="0" w:color="auto"/>
              <w:right w:val="single" w:sz="4" w:space="0" w:color="auto"/>
            </w:tcBorders>
            <w:shd w:val="clear" w:color="auto" w:fill="auto"/>
            <w:hideMark/>
          </w:tcPr>
          <w:p w14:paraId="73D409C2" w14:textId="77777777" w:rsidR="00B92475" w:rsidRPr="00B92475" w:rsidRDefault="00B92475" w:rsidP="00B92475">
            <w:pPr>
              <w:rPr>
                <w:rFonts w:cs="Arial"/>
                <w:b/>
                <w:bCs/>
                <w:color w:val="000000"/>
                <w:sz w:val="16"/>
                <w:szCs w:val="16"/>
              </w:rPr>
            </w:pPr>
            <w:r w:rsidRPr="00B92475">
              <w:rPr>
                <w:rFonts w:cs="Arial"/>
                <w:b/>
                <w:bCs/>
                <w:color w:val="000000"/>
                <w:sz w:val="16"/>
                <w:szCs w:val="16"/>
              </w:rPr>
              <w:t>Payment ID</w:t>
            </w:r>
          </w:p>
        </w:tc>
        <w:tc>
          <w:tcPr>
            <w:tcW w:w="1114" w:type="dxa"/>
            <w:tcBorders>
              <w:top w:val="single" w:sz="4" w:space="0" w:color="auto"/>
              <w:left w:val="nil"/>
              <w:bottom w:val="single" w:sz="4" w:space="0" w:color="auto"/>
              <w:right w:val="single" w:sz="4" w:space="0" w:color="auto"/>
            </w:tcBorders>
            <w:shd w:val="clear" w:color="auto" w:fill="auto"/>
            <w:hideMark/>
          </w:tcPr>
          <w:p w14:paraId="288747A5" w14:textId="77777777" w:rsidR="00B92475" w:rsidRPr="00B92475" w:rsidRDefault="00B92475" w:rsidP="00B92475">
            <w:pPr>
              <w:rPr>
                <w:rFonts w:cs="Arial"/>
                <w:b/>
                <w:bCs/>
                <w:color w:val="000000"/>
                <w:sz w:val="16"/>
                <w:szCs w:val="16"/>
              </w:rPr>
            </w:pPr>
            <w:r w:rsidRPr="00B92475">
              <w:rPr>
                <w:rFonts w:cs="Arial"/>
                <w:b/>
                <w:bCs/>
                <w:color w:val="000000"/>
                <w:sz w:val="16"/>
                <w:szCs w:val="16"/>
              </w:rPr>
              <w:t xml:space="preserve">Beneficiary </w:t>
            </w:r>
            <w:r w:rsidRPr="00B92475">
              <w:rPr>
                <w:rFonts w:cs="Arial"/>
                <w:b/>
                <w:bCs/>
                <w:color w:val="000000"/>
                <w:sz w:val="16"/>
                <w:szCs w:val="16"/>
              </w:rPr>
              <w:br/>
              <w:t>ID</w:t>
            </w:r>
          </w:p>
        </w:tc>
        <w:tc>
          <w:tcPr>
            <w:tcW w:w="1330" w:type="dxa"/>
            <w:tcBorders>
              <w:top w:val="single" w:sz="4" w:space="0" w:color="auto"/>
              <w:left w:val="nil"/>
              <w:bottom w:val="single" w:sz="4" w:space="0" w:color="auto"/>
              <w:right w:val="single" w:sz="4" w:space="0" w:color="auto"/>
            </w:tcBorders>
            <w:shd w:val="clear" w:color="auto" w:fill="auto"/>
            <w:hideMark/>
          </w:tcPr>
          <w:p w14:paraId="68D45BA2" w14:textId="77777777" w:rsidR="00B92475" w:rsidRPr="00B92475" w:rsidRDefault="00B92475" w:rsidP="00B92475">
            <w:pPr>
              <w:rPr>
                <w:rFonts w:cs="Arial"/>
                <w:b/>
                <w:bCs/>
                <w:color w:val="000000"/>
                <w:sz w:val="16"/>
                <w:szCs w:val="16"/>
              </w:rPr>
            </w:pPr>
            <w:r w:rsidRPr="00B92475">
              <w:rPr>
                <w:rFonts w:cs="Arial"/>
                <w:b/>
                <w:bCs/>
                <w:color w:val="000000"/>
                <w:sz w:val="16"/>
                <w:szCs w:val="16"/>
              </w:rPr>
              <w:t>Beneficiary Name</w:t>
            </w:r>
          </w:p>
        </w:tc>
        <w:tc>
          <w:tcPr>
            <w:tcW w:w="1291" w:type="dxa"/>
            <w:tcBorders>
              <w:top w:val="single" w:sz="4" w:space="0" w:color="auto"/>
              <w:left w:val="nil"/>
              <w:bottom w:val="single" w:sz="4" w:space="0" w:color="auto"/>
              <w:right w:val="single" w:sz="4" w:space="0" w:color="auto"/>
            </w:tcBorders>
            <w:shd w:val="clear" w:color="auto" w:fill="auto"/>
            <w:vAlign w:val="center"/>
            <w:hideMark/>
          </w:tcPr>
          <w:p w14:paraId="35CC35C3" w14:textId="77777777" w:rsidR="00B92475" w:rsidRPr="00B92475" w:rsidRDefault="00B92475" w:rsidP="00B92475">
            <w:pPr>
              <w:rPr>
                <w:rFonts w:cs="Arial"/>
                <w:b/>
                <w:bCs/>
                <w:color w:val="000000"/>
                <w:sz w:val="16"/>
                <w:szCs w:val="16"/>
              </w:rPr>
            </w:pPr>
            <w:r w:rsidRPr="00B92475">
              <w:rPr>
                <w:rFonts w:cs="Arial"/>
                <w:b/>
                <w:bCs/>
                <w:color w:val="000000"/>
                <w:sz w:val="16"/>
                <w:szCs w:val="16"/>
              </w:rPr>
              <w:t>Ezwich ID</w:t>
            </w:r>
          </w:p>
        </w:tc>
        <w:tc>
          <w:tcPr>
            <w:tcW w:w="1826" w:type="dxa"/>
            <w:gridSpan w:val="2"/>
            <w:tcBorders>
              <w:top w:val="single" w:sz="4" w:space="0" w:color="auto"/>
              <w:left w:val="nil"/>
              <w:bottom w:val="single" w:sz="4" w:space="0" w:color="auto"/>
              <w:right w:val="single" w:sz="4" w:space="0" w:color="auto"/>
            </w:tcBorders>
            <w:shd w:val="clear" w:color="auto" w:fill="auto"/>
            <w:hideMark/>
          </w:tcPr>
          <w:p w14:paraId="7637407F" w14:textId="77777777" w:rsidR="00B92475" w:rsidRPr="00B92475" w:rsidRDefault="00B92475" w:rsidP="00B92475">
            <w:pPr>
              <w:jc w:val="center"/>
              <w:rPr>
                <w:rFonts w:cs="Arial"/>
                <w:b/>
                <w:bCs/>
                <w:color w:val="000000"/>
                <w:sz w:val="16"/>
                <w:szCs w:val="16"/>
              </w:rPr>
            </w:pPr>
            <w:r w:rsidRPr="00B92475">
              <w:rPr>
                <w:rFonts w:cs="Arial"/>
                <w:b/>
                <w:bCs/>
                <w:color w:val="000000"/>
                <w:sz w:val="16"/>
                <w:szCs w:val="16"/>
              </w:rPr>
              <w:t>02 Oct 2015 - 15 Oct 2015</w:t>
            </w:r>
          </w:p>
        </w:tc>
        <w:tc>
          <w:tcPr>
            <w:tcW w:w="1552" w:type="dxa"/>
            <w:gridSpan w:val="2"/>
            <w:tcBorders>
              <w:top w:val="single" w:sz="4" w:space="0" w:color="auto"/>
              <w:left w:val="nil"/>
              <w:bottom w:val="single" w:sz="4" w:space="0" w:color="auto"/>
              <w:right w:val="single" w:sz="4" w:space="0" w:color="auto"/>
            </w:tcBorders>
            <w:shd w:val="clear" w:color="auto" w:fill="auto"/>
            <w:hideMark/>
          </w:tcPr>
          <w:p w14:paraId="40B22CFE" w14:textId="77777777" w:rsidR="00B92475" w:rsidRPr="00B92475" w:rsidRDefault="00B92475" w:rsidP="00B92475">
            <w:pPr>
              <w:jc w:val="center"/>
              <w:rPr>
                <w:rFonts w:cs="Arial"/>
                <w:b/>
                <w:bCs/>
                <w:color w:val="000000"/>
                <w:sz w:val="16"/>
                <w:szCs w:val="16"/>
              </w:rPr>
            </w:pPr>
            <w:r w:rsidRPr="00B92475">
              <w:rPr>
                <w:rFonts w:cs="Arial"/>
                <w:b/>
                <w:bCs/>
                <w:color w:val="000000"/>
                <w:sz w:val="16"/>
                <w:szCs w:val="16"/>
              </w:rPr>
              <w:t>18 Sep 2015 - 01 Oct 2015</w:t>
            </w:r>
          </w:p>
        </w:tc>
        <w:tc>
          <w:tcPr>
            <w:tcW w:w="1863" w:type="dxa"/>
            <w:gridSpan w:val="2"/>
            <w:tcBorders>
              <w:top w:val="single" w:sz="4" w:space="0" w:color="auto"/>
              <w:left w:val="nil"/>
              <w:bottom w:val="single" w:sz="4" w:space="0" w:color="auto"/>
              <w:right w:val="single" w:sz="4" w:space="0" w:color="auto"/>
            </w:tcBorders>
            <w:shd w:val="clear" w:color="auto" w:fill="auto"/>
            <w:hideMark/>
          </w:tcPr>
          <w:p w14:paraId="0E74D2A2" w14:textId="77777777" w:rsidR="00B92475" w:rsidRPr="00B92475" w:rsidRDefault="00B92475" w:rsidP="00B92475">
            <w:pPr>
              <w:jc w:val="center"/>
              <w:rPr>
                <w:rFonts w:cs="Arial"/>
                <w:b/>
                <w:bCs/>
                <w:color w:val="000000"/>
                <w:sz w:val="16"/>
                <w:szCs w:val="16"/>
              </w:rPr>
            </w:pPr>
            <w:r w:rsidRPr="00B92475">
              <w:rPr>
                <w:rFonts w:cs="Arial"/>
                <w:b/>
                <w:bCs/>
                <w:color w:val="000000"/>
                <w:sz w:val="16"/>
                <w:szCs w:val="16"/>
              </w:rPr>
              <w:t>Total</w:t>
            </w:r>
          </w:p>
        </w:tc>
        <w:tc>
          <w:tcPr>
            <w:tcW w:w="750" w:type="dxa"/>
            <w:tcBorders>
              <w:top w:val="single" w:sz="4" w:space="0" w:color="auto"/>
              <w:left w:val="nil"/>
              <w:bottom w:val="single" w:sz="4" w:space="0" w:color="auto"/>
              <w:right w:val="single" w:sz="4" w:space="0" w:color="auto"/>
            </w:tcBorders>
            <w:shd w:val="clear" w:color="auto" w:fill="auto"/>
            <w:hideMark/>
          </w:tcPr>
          <w:p w14:paraId="32C159D5" w14:textId="77777777" w:rsidR="00B92475" w:rsidRPr="00B92475" w:rsidRDefault="00B92475" w:rsidP="00B92475">
            <w:pPr>
              <w:rPr>
                <w:rFonts w:cs="Arial"/>
                <w:b/>
                <w:bCs/>
                <w:color w:val="000000"/>
                <w:sz w:val="16"/>
                <w:szCs w:val="16"/>
              </w:rPr>
            </w:pPr>
            <w:r w:rsidRPr="00B92475">
              <w:rPr>
                <w:rFonts w:cs="Arial"/>
                <w:b/>
                <w:bCs/>
                <w:color w:val="000000"/>
                <w:sz w:val="16"/>
                <w:szCs w:val="16"/>
              </w:rPr>
              <w:t>Withdrawal Fee (WF)</w:t>
            </w:r>
          </w:p>
        </w:tc>
        <w:tc>
          <w:tcPr>
            <w:tcW w:w="820" w:type="dxa"/>
            <w:gridSpan w:val="2"/>
            <w:tcBorders>
              <w:top w:val="single" w:sz="4" w:space="0" w:color="auto"/>
              <w:left w:val="nil"/>
              <w:bottom w:val="single" w:sz="4" w:space="0" w:color="auto"/>
              <w:right w:val="single" w:sz="4" w:space="0" w:color="auto"/>
            </w:tcBorders>
            <w:shd w:val="clear" w:color="auto" w:fill="auto"/>
            <w:hideMark/>
          </w:tcPr>
          <w:p w14:paraId="3EA01712" w14:textId="77777777" w:rsidR="00B92475" w:rsidRPr="00B92475" w:rsidRDefault="00B92475" w:rsidP="00B92475">
            <w:pPr>
              <w:rPr>
                <w:rFonts w:cs="Arial"/>
                <w:b/>
                <w:bCs/>
                <w:color w:val="000000"/>
                <w:sz w:val="16"/>
                <w:szCs w:val="16"/>
              </w:rPr>
            </w:pPr>
            <w:r w:rsidRPr="00B92475">
              <w:rPr>
                <w:rFonts w:cs="Arial"/>
                <w:b/>
                <w:bCs/>
                <w:color w:val="000000"/>
                <w:sz w:val="16"/>
                <w:szCs w:val="16"/>
              </w:rPr>
              <w:t>Loading Fee (LF)</w:t>
            </w:r>
          </w:p>
        </w:tc>
        <w:tc>
          <w:tcPr>
            <w:tcW w:w="810" w:type="dxa"/>
            <w:gridSpan w:val="2"/>
            <w:tcBorders>
              <w:top w:val="single" w:sz="4" w:space="0" w:color="auto"/>
              <w:left w:val="nil"/>
              <w:bottom w:val="single" w:sz="4" w:space="0" w:color="auto"/>
              <w:right w:val="single" w:sz="4" w:space="0" w:color="auto"/>
            </w:tcBorders>
            <w:shd w:val="clear" w:color="auto" w:fill="auto"/>
            <w:hideMark/>
          </w:tcPr>
          <w:p w14:paraId="1EA1ED73" w14:textId="77777777" w:rsidR="00B92475" w:rsidRPr="00B92475" w:rsidRDefault="00B92475" w:rsidP="00B92475">
            <w:pPr>
              <w:rPr>
                <w:rFonts w:cs="Arial"/>
                <w:b/>
                <w:bCs/>
                <w:color w:val="000000"/>
                <w:sz w:val="16"/>
                <w:szCs w:val="16"/>
              </w:rPr>
            </w:pPr>
            <w:r w:rsidRPr="00B92475">
              <w:rPr>
                <w:rFonts w:cs="Arial"/>
                <w:b/>
                <w:bCs/>
                <w:color w:val="000000"/>
                <w:sz w:val="16"/>
                <w:szCs w:val="16"/>
              </w:rPr>
              <w:t>Amt. Due + WF + LF</w:t>
            </w:r>
          </w:p>
        </w:tc>
        <w:tc>
          <w:tcPr>
            <w:tcW w:w="810" w:type="dxa"/>
            <w:gridSpan w:val="2"/>
            <w:tcBorders>
              <w:top w:val="single" w:sz="4" w:space="0" w:color="auto"/>
              <w:left w:val="nil"/>
              <w:bottom w:val="single" w:sz="4" w:space="0" w:color="auto"/>
              <w:right w:val="single" w:sz="4" w:space="0" w:color="auto"/>
            </w:tcBorders>
            <w:shd w:val="clear" w:color="auto" w:fill="auto"/>
            <w:hideMark/>
          </w:tcPr>
          <w:p w14:paraId="451F1B6F" w14:textId="77777777" w:rsidR="00B92475" w:rsidRPr="00B92475" w:rsidRDefault="00B92475" w:rsidP="00B92475">
            <w:pPr>
              <w:rPr>
                <w:rFonts w:cs="Arial"/>
                <w:b/>
                <w:bCs/>
                <w:color w:val="000000"/>
                <w:sz w:val="16"/>
                <w:szCs w:val="16"/>
              </w:rPr>
            </w:pPr>
            <w:r w:rsidRPr="00B92475">
              <w:rPr>
                <w:rFonts w:cs="Arial"/>
                <w:b/>
                <w:bCs/>
                <w:color w:val="000000"/>
                <w:sz w:val="16"/>
                <w:szCs w:val="16"/>
              </w:rPr>
              <w:t>Processing Fee (PF)</w:t>
            </w:r>
          </w:p>
        </w:tc>
        <w:tc>
          <w:tcPr>
            <w:tcW w:w="900" w:type="dxa"/>
            <w:gridSpan w:val="2"/>
            <w:tcBorders>
              <w:top w:val="single" w:sz="4" w:space="0" w:color="auto"/>
              <w:left w:val="nil"/>
              <w:bottom w:val="single" w:sz="4" w:space="0" w:color="auto"/>
              <w:right w:val="single" w:sz="4" w:space="0" w:color="auto"/>
            </w:tcBorders>
            <w:shd w:val="clear" w:color="auto" w:fill="auto"/>
            <w:hideMark/>
          </w:tcPr>
          <w:p w14:paraId="556C562D" w14:textId="77777777" w:rsidR="00B92475" w:rsidRPr="00B92475" w:rsidRDefault="00B92475" w:rsidP="00B92475">
            <w:pPr>
              <w:rPr>
                <w:rFonts w:cs="Arial"/>
                <w:b/>
                <w:bCs/>
                <w:color w:val="000000"/>
                <w:sz w:val="16"/>
                <w:szCs w:val="16"/>
              </w:rPr>
            </w:pPr>
            <w:r w:rsidRPr="00B92475">
              <w:rPr>
                <w:rFonts w:cs="Arial"/>
                <w:b/>
                <w:bCs/>
                <w:color w:val="000000"/>
                <w:sz w:val="16"/>
                <w:szCs w:val="16"/>
              </w:rPr>
              <w:t>Amt. Due + WF + LF + PF</w:t>
            </w:r>
          </w:p>
        </w:tc>
      </w:tr>
      <w:tr w:rsidR="00B92475" w:rsidRPr="00B92475" w14:paraId="3DFB1F9C" w14:textId="77777777" w:rsidTr="00B92475">
        <w:trPr>
          <w:gridAfter w:val="2"/>
          <w:wAfter w:w="358" w:type="dxa"/>
          <w:trHeight w:val="420"/>
        </w:trPr>
        <w:tc>
          <w:tcPr>
            <w:tcW w:w="517" w:type="dxa"/>
            <w:tcBorders>
              <w:top w:val="nil"/>
              <w:left w:val="single" w:sz="4" w:space="0" w:color="auto"/>
              <w:bottom w:val="single" w:sz="4" w:space="0" w:color="auto"/>
              <w:right w:val="single" w:sz="4" w:space="0" w:color="auto"/>
            </w:tcBorders>
            <w:shd w:val="clear" w:color="auto" w:fill="auto"/>
            <w:hideMark/>
          </w:tcPr>
          <w:p w14:paraId="141E60C8" w14:textId="77777777" w:rsidR="00B92475" w:rsidRPr="00B92475" w:rsidRDefault="00B92475" w:rsidP="00B92475">
            <w:pPr>
              <w:rPr>
                <w:rFonts w:cs="Arial"/>
                <w:b/>
                <w:bCs/>
                <w:color w:val="000000"/>
                <w:sz w:val="16"/>
                <w:szCs w:val="16"/>
              </w:rPr>
            </w:pPr>
            <w:r w:rsidRPr="00B92475">
              <w:rPr>
                <w:rFonts w:cs="Arial"/>
                <w:b/>
                <w:bCs/>
                <w:color w:val="000000"/>
                <w:sz w:val="16"/>
                <w:szCs w:val="16"/>
              </w:rPr>
              <w:t> </w:t>
            </w:r>
          </w:p>
        </w:tc>
        <w:tc>
          <w:tcPr>
            <w:tcW w:w="1351" w:type="dxa"/>
            <w:tcBorders>
              <w:top w:val="nil"/>
              <w:left w:val="nil"/>
              <w:bottom w:val="single" w:sz="4" w:space="0" w:color="auto"/>
              <w:right w:val="single" w:sz="4" w:space="0" w:color="auto"/>
            </w:tcBorders>
            <w:shd w:val="clear" w:color="auto" w:fill="auto"/>
            <w:hideMark/>
          </w:tcPr>
          <w:p w14:paraId="6C73913A" w14:textId="77777777" w:rsidR="00B92475" w:rsidRPr="00B92475" w:rsidRDefault="00B92475" w:rsidP="00B92475">
            <w:pPr>
              <w:rPr>
                <w:rFonts w:cs="Arial"/>
                <w:b/>
                <w:bCs/>
                <w:color w:val="000000"/>
                <w:sz w:val="16"/>
                <w:szCs w:val="16"/>
              </w:rPr>
            </w:pPr>
            <w:r w:rsidRPr="00B92475">
              <w:rPr>
                <w:rFonts w:cs="Arial"/>
                <w:b/>
                <w:bCs/>
                <w:color w:val="000000"/>
                <w:sz w:val="16"/>
                <w:szCs w:val="16"/>
              </w:rPr>
              <w:t> </w:t>
            </w:r>
          </w:p>
        </w:tc>
        <w:tc>
          <w:tcPr>
            <w:tcW w:w="1114" w:type="dxa"/>
            <w:tcBorders>
              <w:top w:val="nil"/>
              <w:left w:val="nil"/>
              <w:bottom w:val="single" w:sz="4" w:space="0" w:color="auto"/>
              <w:right w:val="single" w:sz="4" w:space="0" w:color="auto"/>
            </w:tcBorders>
            <w:shd w:val="clear" w:color="auto" w:fill="auto"/>
            <w:hideMark/>
          </w:tcPr>
          <w:p w14:paraId="28973D3B" w14:textId="77777777" w:rsidR="00B92475" w:rsidRPr="00B92475" w:rsidRDefault="00B92475" w:rsidP="00B92475">
            <w:pPr>
              <w:rPr>
                <w:rFonts w:cs="Arial"/>
                <w:b/>
                <w:bCs/>
                <w:color w:val="000000"/>
                <w:sz w:val="16"/>
                <w:szCs w:val="16"/>
              </w:rPr>
            </w:pPr>
            <w:r w:rsidRPr="00B92475">
              <w:rPr>
                <w:rFonts w:cs="Arial"/>
                <w:b/>
                <w:bCs/>
                <w:color w:val="000000"/>
                <w:sz w:val="16"/>
                <w:szCs w:val="16"/>
              </w:rPr>
              <w:t> </w:t>
            </w:r>
          </w:p>
        </w:tc>
        <w:tc>
          <w:tcPr>
            <w:tcW w:w="1330" w:type="dxa"/>
            <w:tcBorders>
              <w:top w:val="nil"/>
              <w:left w:val="nil"/>
              <w:bottom w:val="single" w:sz="4" w:space="0" w:color="auto"/>
              <w:right w:val="single" w:sz="4" w:space="0" w:color="auto"/>
            </w:tcBorders>
            <w:shd w:val="clear" w:color="auto" w:fill="auto"/>
            <w:hideMark/>
          </w:tcPr>
          <w:p w14:paraId="4D14CE49" w14:textId="77777777" w:rsidR="00B92475" w:rsidRPr="00B92475" w:rsidRDefault="00B92475" w:rsidP="00B92475">
            <w:pPr>
              <w:rPr>
                <w:rFonts w:cs="Arial"/>
                <w:b/>
                <w:bCs/>
                <w:color w:val="000000"/>
                <w:sz w:val="16"/>
                <w:szCs w:val="16"/>
              </w:rPr>
            </w:pPr>
            <w:r w:rsidRPr="00B92475">
              <w:rPr>
                <w:rFonts w:cs="Arial"/>
                <w:b/>
                <w:bCs/>
                <w:color w:val="000000"/>
                <w:sz w:val="16"/>
                <w:szCs w:val="16"/>
              </w:rPr>
              <w:t> </w:t>
            </w:r>
          </w:p>
        </w:tc>
        <w:tc>
          <w:tcPr>
            <w:tcW w:w="1291" w:type="dxa"/>
            <w:tcBorders>
              <w:top w:val="nil"/>
              <w:left w:val="nil"/>
              <w:bottom w:val="single" w:sz="4" w:space="0" w:color="auto"/>
              <w:right w:val="single" w:sz="4" w:space="0" w:color="auto"/>
            </w:tcBorders>
            <w:shd w:val="clear" w:color="auto" w:fill="auto"/>
            <w:vAlign w:val="center"/>
            <w:hideMark/>
          </w:tcPr>
          <w:p w14:paraId="323A95CB" w14:textId="77777777" w:rsidR="00B92475" w:rsidRPr="00B92475" w:rsidRDefault="00B92475" w:rsidP="00B92475">
            <w:pPr>
              <w:rPr>
                <w:rFonts w:cs="Arial"/>
                <w:b/>
                <w:bCs/>
                <w:color w:val="000000"/>
                <w:sz w:val="16"/>
                <w:szCs w:val="16"/>
              </w:rPr>
            </w:pPr>
            <w:r w:rsidRPr="00B92475">
              <w:rPr>
                <w:rFonts w:cs="Arial"/>
                <w:b/>
                <w:bCs/>
                <w:color w:val="000000"/>
                <w:sz w:val="16"/>
                <w:szCs w:val="16"/>
              </w:rPr>
              <w:t> </w:t>
            </w:r>
          </w:p>
        </w:tc>
        <w:tc>
          <w:tcPr>
            <w:tcW w:w="757" w:type="dxa"/>
            <w:tcBorders>
              <w:top w:val="nil"/>
              <w:left w:val="nil"/>
              <w:bottom w:val="single" w:sz="4" w:space="0" w:color="auto"/>
              <w:right w:val="single" w:sz="4" w:space="0" w:color="auto"/>
            </w:tcBorders>
            <w:shd w:val="clear" w:color="auto" w:fill="auto"/>
            <w:hideMark/>
          </w:tcPr>
          <w:p w14:paraId="0C916D55" w14:textId="77777777" w:rsidR="00B92475" w:rsidRPr="00B92475" w:rsidRDefault="00B92475" w:rsidP="00B92475">
            <w:pPr>
              <w:rPr>
                <w:rFonts w:ascii="Tahoma" w:hAnsi="Tahoma" w:cs="Tahoma"/>
                <w:color w:val="000000"/>
                <w:sz w:val="16"/>
                <w:szCs w:val="16"/>
              </w:rPr>
            </w:pPr>
            <w:r w:rsidRPr="00B92475">
              <w:rPr>
                <w:rFonts w:ascii="Tahoma" w:hAnsi="Tahoma" w:cs="Tahoma"/>
                <w:color w:val="000000"/>
                <w:sz w:val="16"/>
                <w:szCs w:val="16"/>
              </w:rPr>
              <w:t>Days Worked</w:t>
            </w:r>
          </w:p>
        </w:tc>
        <w:tc>
          <w:tcPr>
            <w:tcW w:w="1069" w:type="dxa"/>
            <w:tcBorders>
              <w:top w:val="nil"/>
              <w:left w:val="nil"/>
              <w:bottom w:val="single" w:sz="4" w:space="0" w:color="auto"/>
              <w:right w:val="single" w:sz="4" w:space="0" w:color="auto"/>
            </w:tcBorders>
            <w:shd w:val="clear" w:color="auto" w:fill="auto"/>
            <w:hideMark/>
          </w:tcPr>
          <w:p w14:paraId="421C0E86" w14:textId="77777777" w:rsidR="00B92475" w:rsidRPr="00B92475" w:rsidRDefault="00B92475" w:rsidP="00B92475">
            <w:pPr>
              <w:rPr>
                <w:rFonts w:ascii="Tahoma" w:hAnsi="Tahoma" w:cs="Tahoma"/>
                <w:color w:val="000000"/>
                <w:sz w:val="16"/>
                <w:szCs w:val="16"/>
              </w:rPr>
            </w:pPr>
            <w:r w:rsidRPr="00B92475">
              <w:rPr>
                <w:rFonts w:ascii="Tahoma" w:hAnsi="Tahoma" w:cs="Tahoma"/>
                <w:color w:val="000000"/>
                <w:sz w:val="16"/>
                <w:szCs w:val="16"/>
              </w:rPr>
              <w:t>Amount</w:t>
            </w:r>
          </w:p>
        </w:tc>
        <w:tc>
          <w:tcPr>
            <w:tcW w:w="757" w:type="dxa"/>
            <w:tcBorders>
              <w:top w:val="nil"/>
              <w:left w:val="nil"/>
              <w:bottom w:val="single" w:sz="4" w:space="0" w:color="auto"/>
              <w:right w:val="single" w:sz="4" w:space="0" w:color="auto"/>
            </w:tcBorders>
            <w:shd w:val="clear" w:color="auto" w:fill="auto"/>
            <w:hideMark/>
          </w:tcPr>
          <w:p w14:paraId="496610CF" w14:textId="77777777" w:rsidR="00B92475" w:rsidRPr="00B92475" w:rsidRDefault="00B92475" w:rsidP="00B92475">
            <w:pPr>
              <w:rPr>
                <w:rFonts w:ascii="Tahoma" w:hAnsi="Tahoma" w:cs="Tahoma"/>
                <w:color w:val="000000"/>
                <w:sz w:val="16"/>
                <w:szCs w:val="16"/>
              </w:rPr>
            </w:pPr>
            <w:r w:rsidRPr="00B92475">
              <w:rPr>
                <w:rFonts w:ascii="Tahoma" w:hAnsi="Tahoma" w:cs="Tahoma"/>
                <w:color w:val="000000"/>
                <w:sz w:val="16"/>
                <w:szCs w:val="16"/>
              </w:rPr>
              <w:t>Days Worked</w:t>
            </w:r>
          </w:p>
        </w:tc>
        <w:tc>
          <w:tcPr>
            <w:tcW w:w="795" w:type="dxa"/>
            <w:tcBorders>
              <w:top w:val="nil"/>
              <w:left w:val="nil"/>
              <w:bottom w:val="single" w:sz="4" w:space="0" w:color="auto"/>
              <w:right w:val="single" w:sz="4" w:space="0" w:color="auto"/>
            </w:tcBorders>
            <w:shd w:val="clear" w:color="auto" w:fill="auto"/>
            <w:hideMark/>
          </w:tcPr>
          <w:p w14:paraId="6B9F9EC7" w14:textId="77777777" w:rsidR="00B92475" w:rsidRPr="00B92475" w:rsidRDefault="00B92475" w:rsidP="00B92475">
            <w:pPr>
              <w:rPr>
                <w:rFonts w:ascii="Tahoma" w:hAnsi="Tahoma" w:cs="Tahoma"/>
                <w:color w:val="000000"/>
                <w:sz w:val="16"/>
                <w:szCs w:val="16"/>
              </w:rPr>
            </w:pPr>
            <w:r w:rsidRPr="00B92475">
              <w:rPr>
                <w:rFonts w:ascii="Tahoma" w:hAnsi="Tahoma" w:cs="Tahoma"/>
                <w:color w:val="000000"/>
                <w:sz w:val="16"/>
                <w:szCs w:val="16"/>
              </w:rPr>
              <w:t>Amount</w:t>
            </w:r>
          </w:p>
        </w:tc>
        <w:tc>
          <w:tcPr>
            <w:tcW w:w="794" w:type="dxa"/>
            <w:tcBorders>
              <w:top w:val="nil"/>
              <w:left w:val="nil"/>
              <w:bottom w:val="single" w:sz="4" w:space="0" w:color="auto"/>
              <w:right w:val="single" w:sz="4" w:space="0" w:color="auto"/>
            </w:tcBorders>
            <w:shd w:val="clear" w:color="auto" w:fill="auto"/>
            <w:hideMark/>
          </w:tcPr>
          <w:p w14:paraId="659B205E" w14:textId="77777777" w:rsidR="00B92475" w:rsidRPr="00B92475" w:rsidRDefault="00B92475" w:rsidP="00B92475">
            <w:pPr>
              <w:rPr>
                <w:rFonts w:ascii="Tahoma" w:hAnsi="Tahoma" w:cs="Tahoma"/>
                <w:color w:val="000000"/>
                <w:sz w:val="16"/>
                <w:szCs w:val="16"/>
              </w:rPr>
            </w:pPr>
            <w:r w:rsidRPr="00B92475">
              <w:rPr>
                <w:rFonts w:ascii="Tahoma" w:hAnsi="Tahoma" w:cs="Tahoma"/>
                <w:color w:val="000000"/>
                <w:sz w:val="16"/>
                <w:szCs w:val="16"/>
              </w:rPr>
              <w:t>Days Worked</w:t>
            </w:r>
          </w:p>
        </w:tc>
        <w:tc>
          <w:tcPr>
            <w:tcW w:w="1069" w:type="dxa"/>
            <w:tcBorders>
              <w:top w:val="nil"/>
              <w:left w:val="nil"/>
              <w:bottom w:val="single" w:sz="4" w:space="0" w:color="auto"/>
              <w:right w:val="single" w:sz="4" w:space="0" w:color="auto"/>
            </w:tcBorders>
            <w:shd w:val="clear" w:color="auto" w:fill="auto"/>
            <w:hideMark/>
          </w:tcPr>
          <w:p w14:paraId="0B359B88" w14:textId="77777777" w:rsidR="00B92475" w:rsidRPr="00B92475" w:rsidRDefault="00B92475" w:rsidP="00B92475">
            <w:pPr>
              <w:rPr>
                <w:rFonts w:ascii="Tahoma" w:hAnsi="Tahoma" w:cs="Tahoma"/>
                <w:color w:val="000000"/>
                <w:sz w:val="16"/>
                <w:szCs w:val="16"/>
              </w:rPr>
            </w:pPr>
            <w:r w:rsidRPr="00B92475">
              <w:rPr>
                <w:rFonts w:ascii="Tahoma" w:hAnsi="Tahoma" w:cs="Tahoma"/>
                <w:color w:val="000000"/>
                <w:sz w:val="16"/>
                <w:szCs w:val="16"/>
              </w:rPr>
              <w:t>Amount</w:t>
            </w:r>
          </w:p>
        </w:tc>
        <w:tc>
          <w:tcPr>
            <w:tcW w:w="750" w:type="dxa"/>
            <w:tcBorders>
              <w:top w:val="nil"/>
              <w:left w:val="nil"/>
              <w:bottom w:val="single" w:sz="4" w:space="0" w:color="auto"/>
              <w:right w:val="single" w:sz="4" w:space="0" w:color="auto"/>
            </w:tcBorders>
            <w:shd w:val="clear" w:color="auto" w:fill="auto"/>
            <w:hideMark/>
          </w:tcPr>
          <w:p w14:paraId="229C5AAB" w14:textId="77777777" w:rsidR="00B92475" w:rsidRPr="00B92475" w:rsidRDefault="00B92475" w:rsidP="00B92475">
            <w:pPr>
              <w:rPr>
                <w:rFonts w:cs="Arial"/>
                <w:b/>
                <w:bCs/>
                <w:color w:val="000000"/>
                <w:sz w:val="16"/>
                <w:szCs w:val="16"/>
              </w:rPr>
            </w:pPr>
            <w:r w:rsidRPr="00B92475">
              <w:rPr>
                <w:rFonts w:cs="Arial"/>
                <w:b/>
                <w:bCs/>
                <w:color w:val="000000"/>
                <w:sz w:val="16"/>
                <w:szCs w:val="16"/>
              </w:rPr>
              <w:t> </w:t>
            </w:r>
          </w:p>
        </w:tc>
        <w:tc>
          <w:tcPr>
            <w:tcW w:w="820" w:type="dxa"/>
            <w:gridSpan w:val="2"/>
            <w:tcBorders>
              <w:top w:val="nil"/>
              <w:left w:val="nil"/>
              <w:bottom w:val="single" w:sz="4" w:space="0" w:color="auto"/>
              <w:right w:val="single" w:sz="4" w:space="0" w:color="auto"/>
            </w:tcBorders>
            <w:shd w:val="clear" w:color="auto" w:fill="auto"/>
            <w:hideMark/>
          </w:tcPr>
          <w:p w14:paraId="634F16AE" w14:textId="77777777" w:rsidR="00B92475" w:rsidRPr="00B92475" w:rsidRDefault="00B92475" w:rsidP="00B92475">
            <w:pPr>
              <w:rPr>
                <w:rFonts w:cs="Arial"/>
                <w:b/>
                <w:bCs/>
                <w:color w:val="000000"/>
                <w:sz w:val="16"/>
                <w:szCs w:val="16"/>
              </w:rPr>
            </w:pPr>
            <w:r w:rsidRPr="00B92475">
              <w:rPr>
                <w:rFonts w:cs="Arial"/>
                <w:b/>
                <w:bCs/>
                <w:color w:val="000000"/>
                <w:sz w:val="16"/>
                <w:szCs w:val="16"/>
              </w:rPr>
              <w:t> </w:t>
            </w:r>
          </w:p>
        </w:tc>
        <w:tc>
          <w:tcPr>
            <w:tcW w:w="810" w:type="dxa"/>
            <w:gridSpan w:val="2"/>
            <w:tcBorders>
              <w:top w:val="nil"/>
              <w:left w:val="nil"/>
              <w:bottom w:val="single" w:sz="4" w:space="0" w:color="auto"/>
              <w:right w:val="single" w:sz="4" w:space="0" w:color="auto"/>
            </w:tcBorders>
            <w:shd w:val="clear" w:color="auto" w:fill="auto"/>
            <w:hideMark/>
          </w:tcPr>
          <w:p w14:paraId="6C25F2C4" w14:textId="77777777" w:rsidR="00B92475" w:rsidRPr="00B92475" w:rsidRDefault="00B92475" w:rsidP="00B92475">
            <w:pPr>
              <w:rPr>
                <w:rFonts w:cs="Arial"/>
                <w:b/>
                <w:bCs/>
                <w:color w:val="000000"/>
                <w:sz w:val="16"/>
                <w:szCs w:val="16"/>
              </w:rPr>
            </w:pPr>
            <w:r w:rsidRPr="00B92475">
              <w:rPr>
                <w:rFonts w:cs="Arial"/>
                <w:b/>
                <w:bCs/>
                <w:color w:val="000000"/>
                <w:sz w:val="16"/>
                <w:szCs w:val="16"/>
              </w:rPr>
              <w:t> </w:t>
            </w:r>
          </w:p>
        </w:tc>
        <w:tc>
          <w:tcPr>
            <w:tcW w:w="810" w:type="dxa"/>
            <w:gridSpan w:val="2"/>
            <w:tcBorders>
              <w:top w:val="nil"/>
              <w:left w:val="nil"/>
              <w:bottom w:val="single" w:sz="4" w:space="0" w:color="auto"/>
              <w:right w:val="single" w:sz="4" w:space="0" w:color="auto"/>
            </w:tcBorders>
            <w:shd w:val="clear" w:color="auto" w:fill="auto"/>
            <w:hideMark/>
          </w:tcPr>
          <w:p w14:paraId="06DF3614" w14:textId="77777777" w:rsidR="00B92475" w:rsidRPr="00B92475" w:rsidRDefault="00B92475" w:rsidP="00B92475">
            <w:pPr>
              <w:rPr>
                <w:rFonts w:cs="Arial"/>
                <w:b/>
                <w:bCs/>
                <w:color w:val="000000"/>
                <w:sz w:val="16"/>
                <w:szCs w:val="16"/>
              </w:rPr>
            </w:pPr>
            <w:r w:rsidRPr="00B92475">
              <w:rPr>
                <w:rFonts w:cs="Arial"/>
                <w:b/>
                <w:bCs/>
                <w:color w:val="000000"/>
                <w:sz w:val="16"/>
                <w:szCs w:val="16"/>
              </w:rPr>
              <w:t> </w:t>
            </w:r>
          </w:p>
        </w:tc>
        <w:tc>
          <w:tcPr>
            <w:tcW w:w="900" w:type="dxa"/>
            <w:gridSpan w:val="2"/>
            <w:tcBorders>
              <w:top w:val="single" w:sz="4" w:space="0" w:color="auto"/>
              <w:left w:val="nil"/>
              <w:bottom w:val="single" w:sz="4" w:space="0" w:color="auto"/>
              <w:right w:val="single" w:sz="4" w:space="0" w:color="auto"/>
            </w:tcBorders>
            <w:shd w:val="clear" w:color="auto" w:fill="auto"/>
            <w:hideMark/>
          </w:tcPr>
          <w:p w14:paraId="3C2A4DE5" w14:textId="77777777" w:rsidR="00B92475" w:rsidRPr="00B92475" w:rsidRDefault="00B92475" w:rsidP="00B92475">
            <w:pPr>
              <w:rPr>
                <w:rFonts w:cs="Arial"/>
                <w:b/>
                <w:bCs/>
                <w:color w:val="000000"/>
                <w:sz w:val="16"/>
                <w:szCs w:val="16"/>
              </w:rPr>
            </w:pPr>
            <w:r w:rsidRPr="00B92475">
              <w:rPr>
                <w:rFonts w:cs="Arial"/>
                <w:b/>
                <w:bCs/>
                <w:color w:val="000000"/>
                <w:sz w:val="16"/>
                <w:szCs w:val="16"/>
              </w:rPr>
              <w:t> </w:t>
            </w:r>
          </w:p>
        </w:tc>
      </w:tr>
      <w:tr w:rsidR="00B92475" w:rsidRPr="00B92475" w14:paraId="105730A8" w14:textId="77777777" w:rsidTr="00991AED">
        <w:trPr>
          <w:gridAfter w:val="2"/>
          <w:wAfter w:w="358" w:type="dxa"/>
          <w:trHeight w:val="420"/>
        </w:trPr>
        <w:tc>
          <w:tcPr>
            <w:tcW w:w="1868" w:type="dxa"/>
            <w:gridSpan w:val="2"/>
            <w:tcBorders>
              <w:top w:val="single" w:sz="4" w:space="0" w:color="auto"/>
              <w:left w:val="single" w:sz="4" w:space="0" w:color="auto"/>
              <w:bottom w:val="single" w:sz="4" w:space="0" w:color="auto"/>
              <w:right w:val="single" w:sz="4" w:space="0" w:color="auto"/>
            </w:tcBorders>
            <w:shd w:val="clear" w:color="auto" w:fill="auto"/>
            <w:hideMark/>
          </w:tcPr>
          <w:p w14:paraId="65F88035" w14:textId="77777777" w:rsidR="00B92475" w:rsidRPr="00B92475" w:rsidRDefault="00B92475" w:rsidP="00B92475">
            <w:pPr>
              <w:jc w:val="center"/>
              <w:rPr>
                <w:rFonts w:ascii="Tahoma" w:hAnsi="Tahoma" w:cs="Tahoma"/>
                <w:b/>
                <w:bCs/>
                <w:color w:val="000000"/>
                <w:sz w:val="16"/>
                <w:szCs w:val="16"/>
              </w:rPr>
            </w:pPr>
            <w:r w:rsidRPr="00B92475">
              <w:rPr>
                <w:rFonts w:ascii="Tahoma" w:hAnsi="Tahoma" w:cs="Tahoma"/>
                <w:b/>
                <w:bCs/>
                <w:color w:val="000000"/>
                <w:sz w:val="16"/>
                <w:szCs w:val="16"/>
              </w:rPr>
              <w:t>Total</w:t>
            </w:r>
          </w:p>
        </w:tc>
        <w:tc>
          <w:tcPr>
            <w:tcW w:w="1114" w:type="dxa"/>
            <w:tcBorders>
              <w:top w:val="nil"/>
              <w:left w:val="nil"/>
              <w:bottom w:val="single" w:sz="4" w:space="0" w:color="auto"/>
              <w:right w:val="single" w:sz="4" w:space="0" w:color="auto"/>
            </w:tcBorders>
            <w:shd w:val="clear" w:color="auto" w:fill="auto"/>
            <w:hideMark/>
          </w:tcPr>
          <w:p w14:paraId="095B579C" w14:textId="77777777" w:rsidR="00B92475" w:rsidRPr="00B92475" w:rsidRDefault="00B92475" w:rsidP="00B92475">
            <w:pPr>
              <w:rPr>
                <w:rFonts w:ascii="Tahoma" w:hAnsi="Tahoma" w:cs="Tahoma"/>
                <w:b/>
                <w:bCs/>
                <w:color w:val="000000"/>
                <w:sz w:val="16"/>
                <w:szCs w:val="16"/>
              </w:rPr>
            </w:pPr>
            <w:r w:rsidRPr="00B92475">
              <w:rPr>
                <w:rFonts w:ascii="Tahoma" w:hAnsi="Tahoma" w:cs="Tahoma"/>
                <w:b/>
                <w:bCs/>
                <w:color w:val="000000"/>
                <w:sz w:val="16"/>
                <w:szCs w:val="16"/>
              </w:rPr>
              <w:t> </w:t>
            </w:r>
          </w:p>
        </w:tc>
        <w:tc>
          <w:tcPr>
            <w:tcW w:w="1330" w:type="dxa"/>
            <w:tcBorders>
              <w:top w:val="nil"/>
              <w:left w:val="nil"/>
              <w:bottom w:val="single" w:sz="4" w:space="0" w:color="auto"/>
              <w:right w:val="single" w:sz="4" w:space="0" w:color="auto"/>
            </w:tcBorders>
            <w:shd w:val="clear" w:color="auto" w:fill="auto"/>
            <w:hideMark/>
          </w:tcPr>
          <w:p w14:paraId="103CB3CC" w14:textId="77777777" w:rsidR="00B92475" w:rsidRPr="00B92475" w:rsidRDefault="00B92475" w:rsidP="00B92475">
            <w:pPr>
              <w:rPr>
                <w:rFonts w:ascii="Tahoma" w:hAnsi="Tahoma" w:cs="Tahoma"/>
                <w:b/>
                <w:bCs/>
                <w:color w:val="000000"/>
                <w:sz w:val="16"/>
                <w:szCs w:val="16"/>
              </w:rPr>
            </w:pPr>
            <w:r w:rsidRPr="00B92475">
              <w:rPr>
                <w:rFonts w:ascii="Tahoma" w:hAnsi="Tahoma" w:cs="Tahoma"/>
                <w:b/>
                <w:bCs/>
                <w:color w:val="000000"/>
                <w:sz w:val="16"/>
                <w:szCs w:val="16"/>
              </w:rPr>
              <w:t> </w:t>
            </w:r>
          </w:p>
        </w:tc>
        <w:tc>
          <w:tcPr>
            <w:tcW w:w="1291" w:type="dxa"/>
            <w:tcBorders>
              <w:top w:val="nil"/>
              <w:left w:val="nil"/>
              <w:bottom w:val="single" w:sz="4" w:space="0" w:color="auto"/>
              <w:right w:val="single" w:sz="4" w:space="0" w:color="auto"/>
            </w:tcBorders>
            <w:shd w:val="clear" w:color="auto" w:fill="auto"/>
            <w:vAlign w:val="center"/>
            <w:hideMark/>
          </w:tcPr>
          <w:p w14:paraId="03CA4E76" w14:textId="77777777" w:rsidR="00B92475" w:rsidRPr="00B92475" w:rsidRDefault="00B92475" w:rsidP="00B92475">
            <w:pPr>
              <w:rPr>
                <w:rFonts w:ascii="Tahoma" w:hAnsi="Tahoma" w:cs="Tahoma"/>
                <w:b/>
                <w:bCs/>
                <w:color w:val="000000"/>
                <w:sz w:val="16"/>
                <w:szCs w:val="16"/>
              </w:rPr>
            </w:pPr>
            <w:r w:rsidRPr="00B92475">
              <w:rPr>
                <w:rFonts w:ascii="Tahoma" w:hAnsi="Tahoma" w:cs="Tahoma"/>
                <w:b/>
                <w:bCs/>
                <w:color w:val="000000"/>
                <w:sz w:val="16"/>
                <w:szCs w:val="16"/>
              </w:rPr>
              <w:t> </w:t>
            </w:r>
          </w:p>
        </w:tc>
        <w:tc>
          <w:tcPr>
            <w:tcW w:w="757" w:type="dxa"/>
            <w:tcBorders>
              <w:top w:val="nil"/>
              <w:left w:val="nil"/>
              <w:bottom w:val="single" w:sz="4" w:space="0" w:color="auto"/>
              <w:right w:val="single" w:sz="4" w:space="0" w:color="auto"/>
            </w:tcBorders>
            <w:shd w:val="clear" w:color="auto" w:fill="auto"/>
          </w:tcPr>
          <w:p w14:paraId="0330C4EF" w14:textId="77777777" w:rsidR="00B92475" w:rsidRPr="00B92475" w:rsidRDefault="00B92475" w:rsidP="00B92475">
            <w:pPr>
              <w:jc w:val="right"/>
              <w:rPr>
                <w:rFonts w:ascii="Tahoma" w:hAnsi="Tahoma" w:cs="Tahoma"/>
                <w:b/>
                <w:bCs/>
                <w:color w:val="000000"/>
                <w:sz w:val="16"/>
                <w:szCs w:val="16"/>
              </w:rPr>
            </w:pPr>
          </w:p>
        </w:tc>
        <w:tc>
          <w:tcPr>
            <w:tcW w:w="1069" w:type="dxa"/>
            <w:tcBorders>
              <w:top w:val="nil"/>
              <w:left w:val="nil"/>
              <w:bottom w:val="single" w:sz="4" w:space="0" w:color="auto"/>
              <w:right w:val="single" w:sz="4" w:space="0" w:color="auto"/>
            </w:tcBorders>
            <w:shd w:val="clear" w:color="auto" w:fill="auto"/>
          </w:tcPr>
          <w:p w14:paraId="00FFC3EB" w14:textId="77777777" w:rsidR="00B92475" w:rsidRPr="00B92475" w:rsidRDefault="00B92475" w:rsidP="00B92475">
            <w:pPr>
              <w:jc w:val="right"/>
              <w:rPr>
                <w:rFonts w:ascii="Tahoma" w:hAnsi="Tahoma" w:cs="Tahoma"/>
                <w:b/>
                <w:bCs/>
                <w:color w:val="000000"/>
                <w:sz w:val="16"/>
                <w:szCs w:val="16"/>
              </w:rPr>
            </w:pPr>
          </w:p>
        </w:tc>
        <w:tc>
          <w:tcPr>
            <w:tcW w:w="757" w:type="dxa"/>
            <w:tcBorders>
              <w:top w:val="nil"/>
              <w:left w:val="nil"/>
              <w:bottom w:val="single" w:sz="4" w:space="0" w:color="auto"/>
              <w:right w:val="single" w:sz="4" w:space="0" w:color="auto"/>
            </w:tcBorders>
            <w:shd w:val="clear" w:color="auto" w:fill="auto"/>
          </w:tcPr>
          <w:p w14:paraId="6F0BBF99" w14:textId="77777777" w:rsidR="00B92475" w:rsidRPr="00B92475" w:rsidRDefault="00B92475" w:rsidP="00B92475">
            <w:pPr>
              <w:jc w:val="right"/>
              <w:rPr>
                <w:rFonts w:ascii="Tahoma" w:hAnsi="Tahoma" w:cs="Tahoma"/>
                <w:b/>
                <w:bCs/>
                <w:color w:val="000000"/>
                <w:sz w:val="16"/>
                <w:szCs w:val="16"/>
              </w:rPr>
            </w:pPr>
          </w:p>
        </w:tc>
        <w:tc>
          <w:tcPr>
            <w:tcW w:w="795" w:type="dxa"/>
            <w:tcBorders>
              <w:top w:val="nil"/>
              <w:left w:val="nil"/>
              <w:bottom w:val="single" w:sz="4" w:space="0" w:color="auto"/>
              <w:right w:val="single" w:sz="4" w:space="0" w:color="auto"/>
            </w:tcBorders>
            <w:shd w:val="clear" w:color="auto" w:fill="auto"/>
          </w:tcPr>
          <w:p w14:paraId="30C24E62" w14:textId="77777777" w:rsidR="00B92475" w:rsidRPr="00B92475" w:rsidRDefault="00B92475" w:rsidP="00B92475">
            <w:pPr>
              <w:jc w:val="right"/>
              <w:rPr>
                <w:rFonts w:ascii="Tahoma" w:hAnsi="Tahoma" w:cs="Tahoma"/>
                <w:b/>
                <w:bCs/>
                <w:color w:val="000000"/>
                <w:sz w:val="16"/>
                <w:szCs w:val="16"/>
              </w:rPr>
            </w:pPr>
          </w:p>
        </w:tc>
        <w:tc>
          <w:tcPr>
            <w:tcW w:w="794" w:type="dxa"/>
            <w:tcBorders>
              <w:top w:val="nil"/>
              <w:left w:val="nil"/>
              <w:bottom w:val="single" w:sz="4" w:space="0" w:color="auto"/>
              <w:right w:val="single" w:sz="4" w:space="0" w:color="auto"/>
            </w:tcBorders>
            <w:shd w:val="clear" w:color="auto" w:fill="auto"/>
          </w:tcPr>
          <w:p w14:paraId="2945CB5D" w14:textId="77777777" w:rsidR="00B92475" w:rsidRPr="00B92475" w:rsidRDefault="00B92475" w:rsidP="00B92475">
            <w:pPr>
              <w:jc w:val="right"/>
              <w:rPr>
                <w:rFonts w:ascii="Tahoma" w:hAnsi="Tahoma" w:cs="Tahoma"/>
                <w:b/>
                <w:bCs/>
                <w:color w:val="000000"/>
                <w:sz w:val="16"/>
                <w:szCs w:val="16"/>
              </w:rPr>
            </w:pPr>
          </w:p>
        </w:tc>
        <w:tc>
          <w:tcPr>
            <w:tcW w:w="1069" w:type="dxa"/>
            <w:tcBorders>
              <w:top w:val="nil"/>
              <w:left w:val="nil"/>
              <w:bottom w:val="single" w:sz="4" w:space="0" w:color="auto"/>
              <w:right w:val="single" w:sz="4" w:space="0" w:color="auto"/>
            </w:tcBorders>
            <w:shd w:val="clear" w:color="auto" w:fill="auto"/>
          </w:tcPr>
          <w:p w14:paraId="75976661" w14:textId="77777777" w:rsidR="00B92475" w:rsidRPr="00B92475" w:rsidRDefault="00B92475" w:rsidP="00B92475">
            <w:pPr>
              <w:jc w:val="right"/>
              <w:rPr>
                <w:rFonts w:ascii="Tahoma" w:hAnsi="Tahoma" w:cs="Tahoma"/>
                <w:b/>
                <w:bCs/>
                <w:color w:val="000000"/>
                <w:sz w:val="16"/>
                <w:szCs w:val="16"/>
              </w:rPr>
            </w:pPr>
          </w:p>
        </w:tc>
        <w:tc>
          <w:tcPr>
            <w:tcW w:w="750" w:type="dxa"/>
            <w:tcBorders>
              <w:top w:val="nil"/>
              <w:left w:val="nil"/>
              <w:bottom w:val="single" w:sz="4" w:space="0" w:color="auto"/>
              <w:right w:val="single" w:sz="4" w:space="0" w:color="auto"/>
            </w:tcBorders>
            <w:shd w:val="clear" w:color="auto" w:fill="auto"/>
          </w:tcPr>
          <w:p w14:paraId="4C3F8EE6" w14:textId="77777777" w:rsidR="00B92475" w:rsidRPr="00B92475" w:rsidRDefault="00B92475" w:rsidP="00B92475">
            <w:pPr>
              <w:jc w:val="right"/>
              <w:rPr>
                <w:rFonts w:ascii="Tahoma" w:hAnsi="Tahoma" w:cs="Tahoma"/>
                <w:b/>
                <w:bCs/>
                <w:color w:val="000000"/>
                <w:sz w:val="16"/>
                <w:szCs w:val="16"/>
              </w:rPr>
            </w:pPr>
          </w:p>
        </w:tc>
        <w:tc>
          <w:tcPr>
            <w:tcW w:w="820" w:type="dxa"/>
            <w:gridSpan w:val="2"/>
            <w:tcBorders>
              <w:top w:val="nil"/>
              <w:left w:val="nil"/>
              <w:bottom w:val="single" w:sz="4" w:space="0" w:color="auto"/>
              <w:right w:val="single" w:sz="4" w:space="0" w:color="auto"/>
            </w:tcBorders>
            <w:shd w:val="clear" w:color="auto" w:fill="auto"/>
          </w:tcPr>
          <w:p w14:paraId="3D59EA8B" w14:textId="77777777" w:rsidR="00B92475" w:rsidRPr="00B92475" w:rsidRDefault="00B92475" w:rsidP="00B92475">
            <w:pPr>
              <w:jc w:val="right"/>
              <w:rPr>
                <w:rFonts w:ascii="Tahoma" w:hAnsi="Tahoma" w:cs="Tahoma"/>
                <w:b/>
                <w:bCs/>
                <w:color w:val="000000"/>
                <w:sz w:val="16"/>
                <w:szCs w:val="16"/>
              </w:rPr>
            </w:pPr>
          </w:p>
        </w:tc>
        <w:tc>
          <w:tcPr>
            <w:tcW w:w="810" w:type="dxa"/>
            <w:gridSpan w:val="2"/>
            <w:tcBorders>
              <w:top w:val="nil"/>
              <w:left w:val="nil"/>
              <w:bottom w:val="single" w:sz="4" w:space="0" w:color="auto"/>
              <w:right w:val="single" w:sz="4" w:space="0" w:color="auto"/>
            </w:tcBorders>
            <w:shd w:val="clear" w:color="auto" w:fill="auto"/>
          </w:tcPr>
          <w:p w14:paraId="3D8799EF" w14:textId="77777777" w:rsidR="00B92475" w:rsidRPr="00B92475" w:rsidRDefault="00B92475" w:rsidP="00B92475">
            <w:pPr>
              <w:jc w:val="right"/>
              <w:rPr>
                <w:rFonts w:ascii="Tahoma" w:hAnsi="Tahoma" w:cs="Tahoma"/>
                <w:b/>
                <w:bCs/>
                <w:color w:val="000000"/>
                <w:sz w:val="16"/>
                <w:szCs w:val="16"/>
              </w:rPr>
            </w:pPr>
          </w:p>
        </w:tc>
        <w:tc>
          <w:tcPr>
            <w:tcW w:w="810" w:type="dxa"/>
            <w:gridSpan w:val="2"/>
            <w:tcBorders>
              <w:top w:val="nil"/>
              <w:left w:val="nil"/>
              <w:bottom w:val="single" w:sz="4" w:space="0" w:color="auto"/>
              <w:right w:val="single" w:sz="4" w:space="0" w:color="auto"/>
            </w:tcBorders>
            <w:shd w:val="clear" w:color="auto" w:fill="auto"/>
          </w:tcPr>
          <w:p w14:paraId="16292B96" w14:textId="77777777" w:rsidR="00B92475" w:rsidRPr="00B92475" w:rsidRDefault="00B92475" w:rsidP="00B92475">
            <w:pPr>
              <w:jc w:val="right"/>
              <w:rPr>
                <w:rFonts w:ascii="Tahoma" w:hAnsi="Tahoma" w:cs="Tahoma"/>
                <w:b/>
                <w:bCs/>
                <w:color w:val="000000"/>
                <w:sz w:val="16"/>
                <w:szCs w:val="16"/>
              </w:rPr>
            </w:pPr>
          </w:p>
        </w:tc>
        <w:tc>
          <w:tcPr>
            <w:tcW w:w="900" w:type="dxa"/>
            <w:gridSpan w:val="2"/>
            <w:tcBorders>
              <w:top w:val="single" w:sz="4" w:space="0" w:color="auto"/>
              <w:left w:val="nil"/>
              <w:bottom w:val="single" w:sz="4" w:space="0" w:color="auto"/>
              <w:right w:val="single" w:sz="4" w:space="0" w:color="auto"/>
            </w:tcBorders>
            <w:shd w:val="clear" w:color="auto" w:fill="auto"/>
          </w:tcPr>
          <w:p w14:paraId="4479D117" w14:textId="77777777" w:rsidR="00B92475" w:rsidRPr="00B92475" w:rsidRDefault="00B92475" w:rsidP="00B92475">
            <w:pPr>
              <w:jc w:val="right"/>
              <w:rPr>
                <w:rFonts w:ascii="Tahoma" w:hAnsi="Tahoma" w:cs="Tahoma"/>
                <w:b/>
                <w:bCs/>
                <w:color w:val="000000"/>
                <w:sz w:val="16"/>
                <w:szCs w:val="16"/>
              </w:rPr>
            </w:pPr>
          </w:p>
        </w:tc>
      </w:tr>
    </w:tbl>
    <w:p w14:paraId="7BF25393" w14:textId="77777777" w:rsidR="00B92475" w:rsidRDefault="00B92475" w:rsidP="00EA05CC"/>
    <w:p w14:paraId="1A7D3799" w14:textId="77777777" w:rsidR="00B92475" w:rsidRDefault="00B92475" w:rsidP="00EA05CC"/>
    <w:p w14:paraId="50CAB289" w14:textId="77777777" w:rsidR="00B92475" w:rsidRDefault="00B92475" w:rsidP="00EA05CC"/>
    <w:p w14:paraId="0B301654" w14:textId="77777777" w:rsidR="00B92475" w:rsidRDefault="00B92475" w:rsidP="00EA05CC"/>
    <w:p w14:paraId="4ED53ED9" w14:textId="77777777" w:rsidR="00B92475" w:rsidRDefault="00B92475" w:rsidP="00EA05CC"/>
    <w:p w14:paraId="65D8FCB9" w14:textId="77777777" w:rsidR="00B92475" w:rsidRPr="008A7347" w:rsidRDefault="00B92475" w:rsidP="00EA05CC"/>
    <w:p w14:paraId="506422A4" w14:textId="77777777" w:rsidR="00EA05CC" w:rsidRPr="0003141E" w:rsidRDefault="00EA05CC" w:rsidP="00EA05CC">
      <w:pPr>
        <w:rPr>
          <w:b/>
          <w:sz w:val="22"/>
          <w:szCs w:val="22"/>
        </w:rPr>
      </w:pPr>
    </w:p>
    <w:p w14:paraId="2C91DAD3" w14:textId="77777777" w:rsidR="00EA05CC" w:rsidRPr="0003141E" w:rsidRDefault="00EA05CC" w:rsidP="00EA05CC">
      <w:pPr>
        <w:sectPr w:rsidR="00EA05CC" w:rsidRPr="0003141E" w:rsidSect="00D87EF2">
          <w:footnotePr>
            <w:numStart w:val="7"/>
          </w:footnotePr>
          <w:pgSz w:w="16840" w:h="11907" w:orient="landscape" w:code="9"/>
          <w:pgMar w:top="1440" w:right="1440" w:bottom="1440" w:left="1440" w:header="170" w:footer="284" w:gutter="0"/>
          <w:cols w:space="720"/>
          <w:docGrid w:linePitch="272"/>
        </w:sectPr>
      </w:pPr>
    </w:p>
    <w:p w14:paraId="7284A40B" w14:textId="77777777" w:rsidR="00EA05CC" w:rsidRPr="008A7347" w:rsidRDefault="00505538" w:rsidP="00EA05CC">
      <w:r>
        <w:t>I</w:t>
      </w:r>
      <w:r w:rsidR="0077641E">
        <w:t>II</w:t>
      </w:r>
      <w:r w:rsidR="00EA05CC" w:rsidRPr="008A7347">
        <w:t>-4:  Cover Letter for Labour Payment (1)</w:t>
      </w:r>
    </w:p>
    <w:p w14:paraId="65964091" w14:textId="77777777" w:rsidR="00EA05CC" w:rsidRPr="0003141E" w:rsidRDefault="00EA05CC" w:rsidP="00EA05CC">
      <w:pPr>
        <w:jc w:val="center"/>
      </w:pPr>
      <w:r w:rsidRPr="0003141E">
        <w:t xml:space="preserve">COVER LETTER (for a single </w:t>
      </w:r>
      <w:r w:rsidR="00100687">
        <w:t>sub-project</w:t>
      </w:r>
      <w:r w:rsidRPr="0003141E">
        <w:t xml:space="preserve"> Payment)</w:t>
      </w:r>
    </w:p>
    <w:p w14:paraId="5037DD35" w14:textId="77777777" w:rsidR="00EA05CC" w:rsidRPr="0003141E" w:rsidRDefault="00EA05CC" w:rsidP="00EA05CC">
      <w:pPr>
        <w:tabs>
          <w:tab w:val="center" w:pos="4513"/>
          <w:tab w:val="left" w:pos="5470"/>
        </w:tabs>
      </w:pPr>
      <w:r w:rsidRPr="0003141E">
        <w:tab/>
        <w:t>(Letterhead)</w:t>
      </w:r>
      <w:r w:rsidRPr="0003141E">
        <w:tab/>
      </w:r>
    </w:p>
    <w:p w14:paraId="0A2E0EA0" w14:textId="77777777" w:rsidR="00EA05CC" w:rsidRPr="0003141E" w:rsidRDefault="00EA05CC" w:rsidP="00EA05CC">
      <w:pPr>
        <w:jc w:val="center"/>
        <w:rPr>
          <w:sz w:val="28"/>
          <w:szCs w:val="28"/>
        </w:rPr>
      </w:pPr>
      <w:r w:rsidRPr="0003141E">
        <w:rPr>
          <w:sz w:val="28"/>
          <w:szCs w:val="28"/>
        </w:rPr>
        <w:t>XXXXXXXXXXXXX DISTRICT ASSEMBLY</w:t>
      </w:r>
    </w:p>
    <w:p w14:paraId="23F3D7D5" w14:textId="77777777" w:rsidR="00EA05CC" w:rsidRPr="0003141E" w:rsidRDefault="00EA05CC" w:rsidP="00EA05CC">
      <w:pPr>
        <w:jc w:val="center"/>
      </w:pPr>
      <w:r w:rsidRPr="0003141E">
        <w:t xml:space="preserve">(Address)  </w:t>
      </w:r>
    </w:p>
    <w:p w14:paraId="5CABD9B3" w14:textId="77777777" w:rsidR="00EA05CC" w:rsidRPr="0003141E" w:rsidRDefault="00EA05CC" w:rsidP="00EA05CC"/>
    <w:p w14:paraId="47CB8144" w14:textId="77777777" w:rsidR="00EA05CC" w:rsidRPr="0003141E" w:rsidRDefault="00EA05CC" w:rsidP="00EA05CC">
      <w:r w:rsidRPr="0003141E">
        <w:tab/>
      </w:r>
      <w:r w:rsidRPr="0003141E">
        <w:tab/>
      </w:r>
      <w:r w:rsidRPr="0003141E">
        <w:tab/>
      </w:r>
      <w:r w:rsidRPr="0003141E">
        <w:tab/>
      </w:r>
      <w:r w:rsidRPr="0003141E">
        <w:tab/>
      </w:r>
      <w:r w:rsidRPr="0003141E">
        <w:tab/>
      </w:r>
      <w:r w:rsidRPr="0003141E">
        <w:tab/>
      </w:r>
      <w:r w:rsidRPr="0003141E">
        <w:tab/>
      </w:r>
      <w:r w:rsidRPr="0003141E">
        <w:tab/>
      </w:r>
      <w:r w:rsidRPr="0003141E">
        <w:tab/>
      </w:r>
      <w:r w:rsidRPr="0003141E">
        <w:tab/>
        <w:t>(Date)</w:t>
      </w:r>
    </w:p>
    <w:p w14:paraId="652AF45A" w14:textId="77777777" w:rsidR="00EA05CC" w:rsidRPr="0003141E" w:rsidRDefault="00EA05CC" w:rsidP="00EA05CC"/>
    <w:p w14:paraId="3BED1B0E" w14:textId="77777777" w:rsidR="00EA05CC" w:rsidRPr="0003141E" w:rsidRDefault="00EA05CC" w:rsidP="00EA05CC">
      <w:r w:rsidRPr="0003141E">
        <w:t>The Chief Executive,</w:t>
      </w:r>
    </w:p>
    <w:p w14:paraId="1233B351" w14:textId="77777777" w:rsidR="00EA05CC" w:rsidRPr="0003141E" w:rsidRDefault="00EA05CC" w:rsidP="00EA05CC">
      <w:r>
        <w:t>............................. (</w:t>
      </w:r>
      <w:r w:rsidRPr="00E15180">
        <w:rPr>
          <w:i/>
        </w:rPr>
        <w:t>Insert name of Service Provider</w:t>
      </w:r>
      <w:r>
        <w:t>)</w:t>
      </w:r>
    </w:p>
    <w:p w14:paraId="6472EBFC" w14:textId="77777777" w:rsidR="00EA05CC" w:rsidRPr="0003141E" w:rsidRDefault="00EA05CC" w:rsidP="00EA05CC">
      <w:r w:rsidRPr="0003141E">
        <w:t>Accra.</w:t>
      </w:r>
    </w:p>
    <w:p w14:paraId="27D42047" w14:textId="77777777" w:rsidR="00EA05CC" w:rsidRPr="0003141E" w:rsidRDefault="00EA05CC" w:rsidP="00EA05CC">
      <w:r w:rsidRPr="0003141E">
        <w:t xml:space="preserve">Dear Sir, </w:t>
      </w:r>
    </w:p>
    <w:p w14:paraId="0FE715B1" w14:textId="77777777" w:rsidR="00EA05CC" w:rsidRPr="0003141E" w:rsidRDefault="00EA05CC" w:rsidP="00EA05CC">
      <w:pPr>
        <w:rPr>
          <w:b/>
          <w:u w:val="single"/>
        </w:rPr>
      </w:pPr>
      <w:r w:rsidRPr="0003141E">
        <w:rPr>
          <w:b/>
          <w:u w:val="single"/>
        </w:rPr>
        <w:t>REQUEST FOR PAYMENT OF LABOUR PAYROLL NO. .........   -  REHABILITATION OF .......................</w:t>
      </w:r>
    </w:p>
    <w:p w14:paraId="2F37EF3C" w14:textId="77777777" w:rsidR="00EA05CC" w:rsidRPr="0003141E" w:rsidRDefault="00EA05CC" w:rsidP="00EA05CC">
      <w:r w:rsidRPr="0003141E">
        <w:t xml:space="preserve">We request for payment of LIPW wages and ancillary charges of the above named </w:t>
      </w:r>
      <w:r w:rsidR="00100687">
        <w:t>sub-project</w:t>
      </w:r>
      <w:r w:rsidRPr="0003141E">
        <w:t xml:space="preserve"> in the sum of .............................................................................................................................(GHS.............), under the Ghana </w:t>
      </w:r>
      <w:r>
        <w:t>Productive Safety Net</w:t>
      </w:r>
      <w:r w:rsidRPr="0003141E">
        <w:t xml:space="preserve"> Project.</w:t>
      </w:r>
    </w:p>
    <w:p w14:paraId="0FE192A9" w14:textId="77777777" w:rsidR="00EA05CC" w:rsidRPr="0003141E" w:rsidRDefault="00EA05CC" w:rsidP="00EA05CC">
      <w:r w:rsidRPr="0003141E">
        <w:t xml:space="preserve">The Participating Financial Institution through which beneficiary pay-out should be made is </w:t>
      </w:r>
    </w:p>
    <w:p w14:paraId="5BC42A45" w14:textId="77777777" w:rsidR="00EA05CC" w:rsidRPr="0003141E" w:rsidRDefault="00EA05CC" w:rsidP="00EA05CC">
      <w:r w:rsidRPr="0003141E">
        <w:t>................................................................................................................................................................</w:t>
      </w:r>
    </w:p>
    <w:p w14:paraId="0F9680D8" w14:textId="77777777" w:rsidR="00EA05CC" w:rsidRPr="0003141E" w:rsidRDefault="00EA05CC" w:rsidP="00EA05CC">
      <w:r w:rsidRPr="0003141E">
        <w:t xml:space="preserve"> The details are as follows: </w:t>
      </w:r>
    </w:p>
    <w:p w14:paraId="1BD9A7E7" w14:textId="77777777" w:rsidR="00EA05CC" w:rsidRPr="0003141E" w:rsidRDefault="00EA05CC" w:rsidP="00A073E1">
      <w:pPr>
        <w:pStyle w:val="ListParagraph"/>
        <w:numPr>
          <w:ilvl w:val="0"/>
          <w:numId w:val="47"/>
        </w:numPr>
        <w:spacing w:after="200" w:line="276" w:lineRule="auto"/>
      </w:pPr>
      <w:r w:rsidRPr="0003141E">
        <w:t>Beneficiaries Wages        – GHS___________________________</w:t>
      </w:r>
    </w:p>
    <w:p w14:paraId="080AFCB2" w14:textId="77777777" w:rsidR="00EA05CC" w:rsidRPr="0003141E" w:rsidRDefault="00EA05CC" w:rsidP="00A073E1">
      <w:pPr>
        <w:pStyle w:val="ListParagraph"/>
        <w:numPr>
          <w:ilvl w:val="0"/>
          <w:numId w:val="47"/>
        </w:numPr>
        <w:spacing w:after="200" w:line="276" w:lineRule="auto"/>
      </w:pPr>
      <w:r w:rsidRPr="0003141E">
        <w:t>E-</w:t>
      </w:r>
      <w:r w:rsidR="00B21E33">
        <w:t>Payment</w:t>
      </w:r>
      <w:r w:rsidRPr="0003141E">
        <w:t xml:space="preserve"> Service Charges – GHS___________________________</w:t>
      </w:r>
    </w:p>
    <w:p w14:paraId="288CFFD9" w14:textId="77777777" w:rsidR="00EA05CC" w:rsidRPr="0003141E" w:rsidRDefault="00EA05CC" w:rsidP="00A073E1">
      <w:pPr>
        <w:pStyle w:val="ListParagraph"/>
        <w:numPr>
          <w:ilvl w:val="0"/>
          <w:numId w:val="47"/>
        </w:numPr>
        <w:spacing w:after="200" w:line="276" w:lineRule="auto"/>
      </w:pPr>
      <w:r w:rsidRPr="0003141E">
        <w:t>Operation Expenses of Paying Financial Institution – GHS_______</w:t>
      </w:r>
    </w:p>
    <w:p w14:paraId="443FF0BD" w14:textId="77777777" w:rsidR="00EA05CC" w:rsidRPr="0003141E" w:rsidRDefault="00EA05CC" w:rsidP="00EA05CC">
      <w:r w:rsidRPr="0003141E">
        <w:t>Thank you.</w:t>
      </w:r>
    </w:p>
    <w:p w14:paraId="64035262" w14:textId="77777777" w:rsidR="00EA05CC" w:rsidRPr="0003141E" w:rsidRDefault="00EA05CC" w:rsidP="00EA05CC"/>
    <w:p w14:paraId="6E7C5DA1" w14:textId="77777777" w:rsidR="00EA05CC" w:rsidRPr="0003141E" w:rsidRDefault="00EA05CC" w:rsidP="00EA05CC"/>
    <w:p w14:paraId="3420D623" w14:textId="77777777" w:rsidR="00EA05CC" w:rsidRPr="0003141E" w:rsidRDefault="00EA05CC" w:rsidP="00EA05CC">
      <w:r w:rsidRPr="0003141E">
        <w:t>(Name).............................................................</w:t>
      </w:r>
    </w:p>
    <w:p w14:paraId="6AC3BEE0" w14:textId="77777777" w:rsidR="00EA05CC" w:rsidRPr="0003141E" w:rsidRDefault="00EA05CC" w:rsidP="00EA05CC">
      <w:pPr>
        <w:tabs>
          <w:tab w:val="left" w:pos="2751"/>
        </w:tabs>
      </w:pPr>
      <w:r w:rsidRPr="0003141E">
        <w:t>(District Chief Executive)</w:t>
      </w:r>
      <w:r w:rsidRPr="0003141E">
        <w:tab/>
      </w:r>
    </w:p>
    <w:p w14:paraId="727E801F" w14:textId="77777777" w:rsidR="00EA05CC" w:rsidRPr="0003141E" w:rsidRDefault="00EA05CC" w:rsidP="00EA05CC">
      <w:r w:rsidRPr="0003141E">
        <w:t xml:space="preserve">cc: </w:t>
      </w:r>
      <w:r>
        <w:t>Zonal Coordinator, GPSNP</w:t>
      </w:r>
      <w:r w:rsidRPr="0003141E">
        <w:t>.</w:t>
      </w:r>
    </w:p>
    <w:p w14:paraId="7A0622EA" w14:textId="77777777" w:rsidR="00EA05CC" w:rsidRPr="008A7347" w:rsidRDefault="00EA05CC" w:rsidP="00EA05CC">
      <w:r w:rsidRPr="0003141E">
        <w:br w:type="page"/>
      </w:r>
      <w:r w:rsidR="00505538">
        <w:t>I</w:t>
      </w:r>
      <w:r w:rsidR="0077641E">
        <w:t>II</w:t>
      </w:r>
      <w:r w:rsidRPr="008A7347">
        <w:t>-5:  Cover Letter for Labour Payment (2)</w:t>
      </w:r>
    </w:p>
    <w:p w14:paraId="58765C60" w14:textId="77777777" w:rsidR="00EA05CC" w:rsidRPr="0003141E" w:rsidRDefault="00EA05CC" w:rsidP="00EA05CC"/>
    <w:p w14:paraId="4FC2A1F8" w14:textId="77777777" w:rsidR="00EA05CC" w:rsidRPr="0003141E" w:rsidRDefault="00EA05CC" w:rsidP="00EA05CC">
      <w:pPr>
        <w:jc w:val="center"/>
      </w:pPr>
      <w:r w:rsidRPr="0003141E">
        <w:t xml:space="preserve">                  COVER LETTER (for multiple </w:t>
      </w:r>
      <w:r w:rsidR="00100687">
        <w:t>sub-project</w:t>
      </w:r>
      <w:r w:rsidRPr="0003141E">
        <w:t xml:space="preserve"> Payments)</w:t>
      </w:r>
    </w:p>
    <w:p w14:paraId="78CC91CA" w14:textId="77777777" w:rsidR="00EA05CC" w:rsidRPr="0003141E" w:rsidRDefault="00EA05CC" w:rsidP="00EA05CC">
      <w:pPr>
        <w:tabs>
          <w:tab w:val="center" w:pos="4513"/>
          <w:tab w:val="left" w:pos="5470"/>
        </w:tabs>
      </w:pPr>
      <w:r w:rsidRPr="0003141E">
        <w:tab/>
        <w:t>(Letterhead)</w:t>
      </w:r>
      <w:r w:rsidRPr="0003141E">
        <w:tab/>
      </w:r>
    </w:p>
    <w:p w14:paraId="5B01E565" w14:textId="77777777" w:rsidR="00EA05CC" w:rsidRPr="0003141E" w:rsidRDefault="00EA05CC" w:rsidP="00EA05CC">
      <w:pPr>
        <w:jc w:val="center"/>
        <w:rPr>
          <w:sz w:val="28"/>
          <w:szCs w:val="28"/>
        </w:rPr>
      </w:pPr>
      <w:r w:rsidRPr="0003141E">
        <w:rPr>
          <w:sz w:val="28"/>
          <w:szCs w:val="28"/>
        </w:rPr>
        <w:t>XXXXXXXXXXXXX DISTRICT ASSEMBLY</w:t>
      </w:r>
    </w:p>
    <w:p w14:paraId="72CA4CFF" w14:textId="77777777" w:rsidR="00EA05CC" w:rsidRPr="0003141E" w:rsidRDefault="00EA05CC" w:rsidP="00EA05CC">
      <w:pPr>
        <w:jc w:val="center"/>
      </w:pPr>
      <w:r w:rsidRPr="0003141E">
        <w:t xml:space="preserve">(Address)  </w:t>
      </w:r>
    </w:p>
    <w:p w14:paraId="55F8D5C3" w14:textId="77777777" w:rsidR="00EA05CC" w:rsidRPr="0003141E" w:rsidRDefault="00EA05CC" w:rsidP="00EA05CC"/>
    <w:p w14:paraId="462D6EE2" w14:textId="77777777" w:rsidR="00EA05CC" w:rsidRPr="0003141E" w:rsidRDefault="00EA05CC" w:rsidP="00EA05CC">
      <w:r w:rsidRPr="0003141E">
        <w:tab/>
      </w:r>
      <w:r w:rsidRPr="0003141E">
        <w:tab/>
      </w:r>
      <w:r w:rsidRPr="0003141E">
        <w:tab/>
      </w:r>
      <w:r w:rsidRPr="0003141E">
        <w:tab/>
      </w:r>
      <w:r w:rsidRPr="0003141E">
        <w:tab/>
      </w:r>
      <w:r w:rsidRPr="0003141E">
        <w:tab/>
      </w:r>
      <w:r w:rsidRPr="0003141E">
        <w:tab/>
      </w:r>
      <w:r w:rsidRPr="0003141E">
        <w:tab/>
      </w:r>
      <w:r w:rsidRPr="0003141E">
        <w:tab/>
      </w:r>
      <w:r w:rsidRPr="0003141E">
        <w:tab/>
      </w:r>
      <w:r w:rsidRPr="0003141E">
        <w:tab/>
        <w:t>(Date)</w:t>
      </w:r>
    </w:p>
    <w:p w14:paraId="5803B429" w14:textId="77777777" w:rsidR="00EA05CC" w:rsidRPr="0003141E" w:rsidRDefault="00EA05CC" w:rsidP="00EA05CC"/>
    <w:p w14:paraId="21235D7E" w14:textId="77777777" w:rsidR="00EA05CC" w:rsidRPr="0003141E" w:rsidRDefault="00EA05CC" w:rsidP="00EA05CC">
      <w:r w:rsidRPr="0003141E">
        <w:t>The Chief Executive,</w:t>
      </w:r>
    </w:p>
    <w:p w14:paraId="64C66105" w14:textId="77777777" w:rsidR="00EA05CC" w:rsidRPr="0003141E" w:rsidRDefault="00EA05CC" w:rsidP="00EA05CC">
      <w:r>
        <w:t>..................... (</w:t>
      </w:r>
      <w:r w:rsidRPr="00E15180">
        <w:rPr>
          <w:i/>
        </w:rPr>
        <w:t>Insert name of Sevice Provider</w:t>
      </w:r>
      <w:r>
        <w:t>)</w:t>
      </w:r>
    </w:p>
    <w:p w14:paraId="2984EA23" w14:textId="77777777" w:rsidR="00EA05CC" w:rsidRPr="0003141E" w:rsidRDefault="00EA05CC" w:rsidP="00EA05CC">
      <w:r w:rsidRPr="0003141E">
        <w:t>Accra.</w:t>
      </w:r>
    </w:p>
    <w:p w14:paraId="6B171B13" w14:textId="77777777" w:rsidR="00EA05CC" w:rsidRPr="0003141E" w:rsidRDefault="00EA05CC" w:rsidP="00EA05CC">
      <w:r w:rsidRPr="0003141E">
        <w:t xml:space="preserve">Dear Sir, </w:t>
      </w:r>
    </w:p>
    <w:p w14:paraId="7076AA5A" w14:textId="77777777" w:rsidR="00EA05CC" w:rsidRPr="0003141E" w:rsidRDefault="00EA05CC" w:rsidP="00EA05CC">
      <w:pPr>
        <w:rPr>
          <w:b/>
          <w:u w:val="single"/>
        </w:rPr>
      </w:pPr>
      <w:r w:rsidRPr="0003141E">
        <w:rPr>
          <w:b/>
          <w:u w:val="single"/>
        </w:rPr>
        <w:t xml:space="preserve">REQUEST FOR LABOUR PAYMENT </w:t>
      </w:r>
    </w:p>
    <w:p w14:paraId="137221AE" w14:textId="77777777" w:rsidR="00EA05CC" w:rsidRPr="0003141E" w:rsidRDefault="00EA05CC" w:rsidP="00EA05CC">
      <w:r w:rsidRPr="0003141E">
        <w:t xml:space="preserve">We request for payment of LIPW wages and ancillary charges of the under mentioned </w:t>
      </w:r>
      <w:r w:rsidR="00100687">
        <w:t>sub-project</w:t>
      </w:r>
      <w:r w:rsidRPr="0003141E">
        <w:t xml:space="preserve">s under the Ghana </w:t>
      </w:r>
      <w:r>
        <w:t>Productive Safety Net</w:t>
      </w:r>
      <w:r w:rsidRPr="0003141E">
        <w:t xml:space="preserve"> Project.</w:t>
      </w: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708"/>
        <w:gridCol w:w="993"/>
        <w:gridCol w:w="1134"/>
        <w:gridCol w:w="1275"/>
        <w:gridCol w:w="931"/>
        <w:gridCol w:w="1966"/>
      </w:tblGrid>
      <w:tr w:rsidR="00EA05CC" w:rsidRPr="0003141E" w14:paraId="284565DA" w14:textId="77777777" w:rsidTr="00EA05CC">
        <w:tc>
          <w:tcPr>
            <w:tcW w:w="2235" w:type="dxa"/>
            <w:shd w:val="clear" w:color="auto" w:fill="auto"/>
          </w:tcPr>
          <w:p w14:paraId="1C82C1BE" w14:textId="77777777" w:rsidR="00EA05CC" w:rsidRPr="0003141E" w:rsidRDefault="00100687" w:rsidP="00EA05CC">
            <w:pPr>
              <w:tabs>
                <w:tab w:val="left" w:pos="1537"/>
              </w:tabs>
              <w:rPr>
                <w:sz w:val="18"/>
                <w:szCs w:val="18"/>
              </w:rPr>
            </w:pPr>
            <w:r>
              <w:rPr>
                <w:sz w:val="18"/>
                <w:szCs w:val="18"/>
              </w:rPr>
              <w:t>SUB-PROJECT</w:t>
            </w:r>
          </w:p>
        </w:tc>
        <w:tc>
          <w:tcPr>
            <w:tcW w:w="708" w:type="dxa"/>
            <w:shd w:val="clear" w:color="auto" w:fill="auto"/>
          </w:tcPr>
          <w:p w14:paraId="5F4F4BF8" w14:textId="77777777" w:rsidR="00EA05CC" w:rsidRPr="0003141E" w:rsidRDefault="00EA05CC" w:rsidP="00EA05CC">
            <w:pPr>
              <w:tabs>
                <w:tab w:val="left" w:pos="1537"/>
              </w:tabs>
              <w:rPr>
                <w:sz w:val="18"/>
                <w:szCs w:val="18"/>
              </w:rPr>
            </w:pPr>
            <w:r w:rsidRPr="0003141E">
              <w:rPr>
                <w:sz w:val="18"/>
                <w:szCs w:val="18"/>
              </w:rPr>
              <w:t>PAYROLL NO.</w:t>
            </w:r>
          </w:p>
        </w:tc>
        <w:tc>
          <w:tcPr>
            <w:tcW w:w="993" w:type="dxa"/>
            <w:shd w:val="clear" w:color="auto" w:fill="auto"/>
          </w:tcPr>
          <w:p w14:paraId="002260E9" w14:textId="77777777" w:rsidR="00EA05CC" w:rsidRPr="0003141E" w:rsidRDefault="00EA05CC" w:rsidP="00EA05CC">
            <w:pPr>
              <w:tabs>
                <w:tab w:val="left" w:pos="1537"/>
              </w:tabs>
              <w:rPr>
                <w:sz w:val="18"/>
                <w:szCs w:val="18"/>
              </w:rPr>
            </w:pPr>
            <w:r w:rsidRPr="0003141E">
              <w:rPr>
                <w:sz w:val="18"/>
                <w:szCs w:val="18"/>
              </w:rPr>
              <w:t>WAGES</w:t>
            </w:r>
          </w:p>
        </w:tc>
        <w:tc>
          <w:tcPr>
            <w:tcW w:w="1134" w:type="dxa"/>
            <w:shd w:val="clear" w:color="auto" w:fill="auto"/>
          </w:tcPr>
          <w:p w14:paraId="41EC68C4" w14:textId="77777777" w:rsidR="00EA05CC" w:rsidRPr="0003141E" w:rsidRDefault="00EA05CC" w:rsidP="00EA05CC">
            <w:pPr>
              <w:tabs>
                <w:tab w:val="left" w:pos="1537"/>
              </w:tabs>
              <w:rPr>
                <w:sz w:val="18"/>
                <w:szCs w:val="18"/>
              </w:rPr>
            </w:pPr>
            <w:r w:rsidRPr="0003141E">
              <w:rPr>
                <w:sz w:val="18"/>
                <w:szCs w:val="18"/>
              </w:rPr>
              <w:t>SERVICE CHARGES</w:t>
            </w:r>
          </w:p>
        </w:tc>
        <w:tc>
          <w:tcPr>
            <w:tcW w:w="1275" w:type="dxa"/>
            <w:shd w:val="clear" w:color="auto" w:fill="auto"/>
          </w:tcPr>
          <w:p w14:paraId="257C01CB" w14:textId="77777777" w:rsidR="00EA05CC" w:rsidRPr="0003141E" w:rsidRDefault="00EA05CC" w:rsidP="00EA05CC">
            <w:pPr>
              <w:tabs>
                <w:tab w:val="left" w:pos="1537"/>
              </w:tabs>
              <w:rPr>
                <w:sz w:val="18"/>
                <w:szCs w:val="18"/>
              </w:rPr>
            </w:pPr>
            <w:r w:rsidRPr="0003141E">
              <w:rPr>
                <w:sz w:val="18"/>
                <w:szCs w:val="18"/>
              </w:rPr>
              <w:t>OPERATIONS EXPENSES</w:t>
            </w:r>
          </w:p>
        </w:tc>
        <w:tc>
          <w:tcPr>
            <w:tcW w:w="931" w:type="dxa"/>
            <w:shd w:val="clear" w:color="auto" w:fill="auto"/>
          </w:tcPr>
          <w:p w14:paraId="215DA1C3" w14:textId="77777777" w:rsidR="00EA05CC" w:rsidRPr="0003141E" w:rsidRDefault="00EA05CC" w:rsidP="00EA05CC">
            <w:pPr>
              <w:tabs>
                <w:tab w:val="left" w:pos="1537"/>
              </w:tabs>
              <w:rPr>
                <w:sz w:val="18"/>
                <w:szCs w:val="18"/>
              </w:rPr>
            </w:pPr>
            <w:r w:rsidRPr="0003141E">
              <w:rPr>
                <w:sz w:val="18"/>
                <w:szCs w:val="18"/>
              </w:rPr>
              <w:t>TOTAL</w:t>
            </w:r>
          </w:p>
        </w:tc>
        <w:tc>
          <w:tcPr>
            <w:tcW w:w="1966" w:type="dxa"/>
            <w:shd w:val="clear" w:color="auto" w:fill="auto"/>
          </w:tcPr>
          <w:p w14:paraId="20138797" w14:textId="77777777" w:rsidR="00EA05CC" w:rsidRPr="0003141E" w:rsidRDefault="00EA05CC" w:rsidP="00EA05CC">
            <w:pPr>
              <w:tabs>
                <w:tab w:val="left" w:pos="1537"/>
              </w:tabs>
              <w:rPr>
                <w:sz w:val="18"/>
                <w:szCs w:val="18"/>
              </w:rPr>
            </w:pPr>
            <w:r w:rsidRPr="0003141E">
              <w:rPr>
                <w:sz w:val="18"/>
                <w:szCs w:val="18"/>
              </w:rPr>
              <w:t>NAME OF PFI</w:t>
            </w:r>
          </w:p>
        </w:tc>
      </w:tr>
      <w:tr w:rsidR="00EA05CC" w:rsidRPr="0003141E" w14:paraId="4A777C8B" w14:textId="77777777" w:rsidTr="00EA05CC">
        <w:tc>
          <w:tcPr>
            <w:tcW w:w="2235" w:type="dxa"/>
            <w:shd w:val="clear" w:color="auto" w:fill="auto"/>
          </w:tcPr>
          <w:p w14:paraId="0961264E" w14:textId="77777777" w:rsidR="00EA05CC" w:rsidRPr="0003141E" w:rsidRDefault="00EA05CC" w:rsidP="00EA05CC">
            <w:pPr>
              <w:tabs>
                <w:tab w:val="left" w:pos="1537"/>
              </w:tabs>
            </w:pPr>
          </w:p>
        </w:tc>
        <w:tc>
          <w:tcPr>
            <w:tcW w:w="708" w:type="dxa"/>
            <w:shd w:val="clear" w:color="auto" w:fill="auto"/>
          </w:tcPr>
          <w:p w14:paraId="6F072419" w14:textId="77777777" w:rsidR="00EA05CC" w:rsidRPr="0003141E" w:rsidRDefault="00EA05CC" w:rsidP="00EA05CC">
            <w:pPr>
              <w:tabs>
                <w:tab w:val="left" w:pos="1537"/>
              </w:tabs>
            </w:pPr>
          </w:p>
        </w:tc>
        <w:tc>
          <w:tcPr>
            <w:tcW w:w="993" w:type="dxa"/>
            <w:shd w:val="clear" w:color="auto" w:fill="auto"/>
          </w:tcPr>
          <w:p w14:paraId="0000C1E8" w14:textId="77777777" w:rsidR="00EA05CC" w:rsidRPr="0003141E" w:rsidRDefault="00EA05CC" w:rsidP="00EA05CC">
            <w:pPr>
              <w:tabs>
                <w:tab w:val="left" w:pos="1537"/>
              </w:tabs>
            </w:pPr>
          </w:p>
        </w:tc>
        <w:tc>
          <w:tcPr>
            <w:tcW w:w="1134" w:type="dxa"/>
            <w:shd w:val="clear" w:color="auto" w:fill="auto"/>
          </w:tcPr>
          <w:p w14:paraId="381B8745" w14:textId="77777777" w:rsidR="00EA05CC" w:rsidRPr="0003141E" w:rsidRDefault="00EA05CC" w:rsidP="00EA05CC">
            <w:pPr>
              <w:tabs>
                <w:tab w:val="left" w:pos="1537"/>
              </w:tabs>
            </w:pPr>
          </w:p>
        </w:tc>
        <w:tc>
          <w:tcPr>
            <w:tcW w:w="1275" w:type="dxa"/>
            <w:shd w:val="clear" w:color="auto" w:fill="auto"/>
          </w:tcPr>
          <w:p w14:paraId="13213F6E" w14:textId="77777777" w:rsidR="00EA05CC" w:rsidRPr="0003141E" w:rsidRDefault="00EA05CC" w:rsidP="00EA05CC">
            <w:pPr>
              <w:tabs>
                <w:tab w:val="left" w:pos="1537"/>
              </w:tabs>
            </w:pPr>
          </w:p>
        </w:tc>
        <w:tc>
          <w:tcPr>
            <w:tcW w:w="931" w:type="dxa"/>
            <w:shd w:val="clear" w:color="auto" w:fill="auto"/>
          </w:tcPr>
          <w:p w14:paraId="7D8B2CA8" w14:textId="77777777" w:rsidR="00EA05CC" w:rsidRPr="0003141E" w:rsidRDefault="00EA05CC" w:rsidP="00EA05CC">
            <w:pPr>
              <w:tabs>
                <w:tab w:val="left" w:pos="1537"/>
              </w:tabs>
            </w:pPr>
          </w:p>
        </w:tc>
        <w:tc>
          <w:tcPr>
            <w:tcW w:w="1966" w:type="dxa"/>
            <w:shd w:val="clear" w:color="auto" w:fill="auto"/>
          </w:tcPr>
          <w:p w14:paraId="5F3D3718" w14:textId="77777777" w:rsidR="00EA05CC" w:rsidRPr="0003141E" w:rsidRDefault="00EA05CC" w:rsidP="00EA05CC">
            <w:pPr>
              <w:tabs>
                <w:tab w:val="left" w:pos="1537"/>
              </w:tabs>
            </w:pPr>
          </w:p>
        </w:tc>
      </w:tr>
      <w:tr w:rsidR="00EA05CC" w:rsidRPr="0003141E" w14:paraId="77E1DAEC" w14:textId="77777777" w:rsidTr="00EA05CC">
        <w:tc>
          <w:tcPr>
            <w:tcW w:w="2235" w:type="dxa"/>
            <w:shd w:val="clear" w:color="auto" w:fill="auto"/>
          </w:tcPr>
          <w:p w14:paraId="64F1BEC1" w14:textId="77777777" w:rsidR="00EA05CC" w:rsidRPr="0003141E" w:rsidRDefault="00EA05CC" w:rsidP="00EA05CC">
            <w:pPr>
              <w:tabs>
                <w:tab w:val="left" w:pos="1537"/>
              </w:tabs>
            </w:pPr>
          </w:p>
        </w:tc>
        <w:tc>
          <w:tcPr>
            <w:tcW w:w="708" w:type="dxa"/>
            <w:shd w:val="clear" w:color="auto" w:fill="auto"/>
          </w:tcPr>
          <w:p w14:paraId="292FDF49" w14:textId="77777777" w:rsidR="00EA05CC" w:rsidRPr="0003141E" w:rsidRDefault="00EA05CC" w:rsidP="00EA05CC">
            <w:pPr>
              <w:tabs>
                <w:tab w:val="left" w:pos="1537"/>
              </w:tabs>
            </w:pPr>
          </w:p>
        </w:tc>
        <w:tc>
          <w:tcPr>
            <w:tcW w:w="993" w:type="dxa"/>
            <w:shd w:val="clear" w:color="auto" w:fill="auto"/>
          </w:tcPr>
          <w:p w14:paraId="2C95BFF3" w14:textId="77777777" w:rsidR="00EA05CC" w:rsidRPr="0003141E" w:rsidRDefault="00EA05CC" w:rsidP="00EA05CC">
            <w:pPr>
              <w:tabs>
                <w:tab w:val="left" w:pos="1537"/>
              </w:tabs>
            </w:pPr>
          </w:p>
        </w:tc>
        <w:tc>
          <w:tcPr>
            <w:tcW w:w="1134" w:type="dxa"/>
            <w:shd w:val="clear" w:color="auto" w:fill="auto"/>
          </w:tcPr>
          <w:p w14:paraId="07F18B3F" w14:textId="77777777" w:rsidR="00EA05CC" w:rsidRPr="0003141E" w:rsidRDefault="00EA05CC" w:rsidP="00EA05CC">
            <w:pPr>
              <w:tabs>
                <w:tab w:val="left" w:pos="1537"/>
              </w:tabs>
            </w:pPr>
          </w:p>
        </w:tc>
        <w:tc>
          <w:tcPr>
            <w:tcW w:w="1275" w:type="dxa"/>
            <w:shd w:val="clear" w:color="auto" w:fill="auto"/>
          </w:tcPr>
          <w:p w14:paraId="5877ABAE" w14:textId="77777777" w:rsidR="00EA05CC" w:rsidRPr="0003141E" w:rsidRDefault="00EA05CC" w:rsidP="00EA05CC">
            <w:pPr>
              <w:tabs>
                <w:tab w:val="left" w:pos="1537"/>
              </w:tabs>
            </w:pPr>
          </w:p>
        </w:tc>
        <w:tc>
          <w:tcPr>
            <w:tcW w:w="931" w:type="dxa"/>
            <w:shd w:val="clear" w:color="auto" w:fill="auto"/>
          </w:tcPr>
          <w:p w14:paraId="02020A1B" w14:textId="77777777" w:rsidR="00EA05CC" w:rsidRPr="0003141E" w:rsidRDefault="00EA05CC" w:rsidP="00EA05CC">
            <w:pPr>
              <w:tabs>
                <w:tab w:val="left" w:pos="1537"/>
              </w:tabs>
            </w:pPr>
          </w:p>
        </w:tc>
        <w:tc>
          <w:tcPr>
            <w:tcW w:w="1966" w:type="dxa"/>
            <w:shd w:val="clear" w:color="auto" w:fill="auto"/>
          </w:tcPr>
          <w:p w14:paraId="234A63C2" w14:textId="77777777" w:rsidR="00EA05CC" w:rsidRPr="0003141E" w:rsidRDefault="00EA05CC" w:rsidP="00EA05CC">
            <w:pPr>
              <w:tabs>
                <w:tab w:val="left" w:pos="1537"/>
              </w:tabs>
            </w:pPr>
          </w:p>
        </w:tc>
      </w:tr>
      <w:tr w:rsidR="00EA05CC" w:rsidRPr="0003141E" w14:paraId="174CA88F" w14:textId="77777777" w:rsidTr="00EA05CC">
        <w:tc>
          <w:tcPr>
            <w:tcW w:w="2235" w:type="dxa"/>
            <w:shd w:val="clear" w:color="auto" w:fill="auto"/>
          </w:tcPr>
          <w:p w14:paraId="2E989196" w14:textId="77777777" w:rsidR="00EA05CC" w:rsidRPr="0003141E" w:rsidRDefault="00EA05CC" w:rsidP="00EA05CC">
            <w:pPr>
              <w:tabs>
                <w:tab w:val="left" w:pos="1537"/>
              </w:tabs>
            </w:pPr>
          </w:p>
        </w:tc>
        <w:tc>
          <w:tcPr>
            <w:tcW w:w="708" w:type="dxa"/>
            <w:shd w:val="clear" w:color="auto" w:fill="auto"/>
          </w:tcPr>
          <w:p w14:paraId="2E15F917" w14:textId="77777777" w:rsidR="00EA05CC" w:rsidRPr="0003141E" w:rsidRDefault="00EA05CC" w:rsidP="00EA05CC">
            <w:pPr>
              <w:tabs>
                <w:tab w:val="left" w:pos="1537"/>
              </w:tabs>
            </w:pPr>
          </w:p>
        </w:tc>
        <w:tc>
          <w:tcPr>
            <w:tcW w:w="993" w:type="dxa"/>
            <w:shd w:val="clear" w:color="auto" w:fill="auto"/>
          </w:tcPr>
          <w:p w14:paraId="1C01B9C7" w14:textId="77777777" w:rsidR="00EA05CC" w:rsidRPr="0003141E" w:rsidRDefault="00EA05CC" w:rsidP="00EA05CC">
            <w:pPr>
              <w:tabs>
                <w:tab w:val="left" w:pos="1537"/>
              </w:tabs>
            </w:pPr>
          </w:p>
        </w:tc>
        <w:tc>
          <w:tcPr>
            <w:tcW w:w="1134" w:type="dxa"/>
            <w:shd w:val="clear" w:color="auto" w:fill="auto"/>
          </w:tcPr>
          <w:p w14:paraId="0940D9A5" w14:textId="77777777" w:rsidR="00EA05CC" w:rsidRPr="0003141E" w:rsidRDefault="00EA05CC" w:rsidP="00EA05CC">
            <w:pPr>
              <w:tabs>
                <w:tab w:val="left" w:pos="1537"/>
              </w:tabs>
            </w:pPr>
          </w:p>
        </w:tc>
        <w:tc>
          <w:tcPr>
            <w:tcW w:w="1275" w:type="dxa"/>
            <w:shd w:val="clear" w:color="auto" w:fill="auto"/>
          </w:tcPr>
          <w:p w14:paraId="17EA33F5" w14:textId="77777777" w:rsidR="00EA05CC" w:rsidRPr="0003141E" w:rsidRDefault="00EA05CC" w:rsidP="00EA05CC">
            <w:pPr>
              <w:tabs>
                <w:tab w:val="left" w:pos="1537"/>
              </w:tabs>
            </w:pPr>
          </w:p>
        </w:tc>
        <w:tc>
          <w:tcPr>
            <w:tcW w:w="931" w:type="dxa"/>
            <w:shd w:val="clear" w:color="auto" w:fill="auto"/>
          </w:tcPr>
          <w:p w14:paraId="0ED80D82" w14:textId="77777777" w:rsidR="00EA05CC" w:rsidRPr="0003141E" w:rsidRDefault="00EA05CC" w:rsidP="00EA05CC">
            <w:pPr>
              <w:tabs>
                <w:tab w:val="left" w:pos="1537"/>
              </w:tabs>
            </w:pPr>
          </w:p>
        </w:tc>
        <w:tc>
          <w:tcPr>
            <w:tcW w:w="1966" w:type="dxa"/>
            <w:shd w:val="clear" w:color="auto" w:fill="auto"/>
          </w:tcPr>
          <w:p w14:paraId="118ADCFE" w14:textId="77777777" w:rsidR="00EA05CC" w:rsidRPr="0003141E" w:rsidRDefault="00EA05CC" w:rsidP="00EA05CC">
            <w:pPr>
              <w:tabs>
                <w:tab w:val="left" w:pos="1537"/>
              </w:tabs>
            </w:pPr>
          </w:p>
        </w:tc>
      </w:tr>
      <w:tr w:rsidR="00EA05CC" w:rsidRPr="0003141E" w14:paraId="48DF6290" w14:textId="77777777" w:rsidTr="00EA05CC">
        <w:tc>
          <w:tcPr>
            <w:tcW w:w="2235" w:type="dxa"/>
            <w:shd w:val="clear" w:color="auto" w:fill="auto"/>
          </w:tcPr>
          <w:p w14:paraId="72EB36D6" w14:textId="77777777" w:rsidR="00EA05CC" w:rsidRPr="0003141E" w:rsidRDefault="00EA05CC" w:rsidP="00EA05CC">
            <w:pPr>
              <w:tabs>
                <w:tab w:val="left" w:pos="1537"/>
              </w:tabs>
            </w:pPr>
          </w:p>
        </w:tc>
        <w:tc>
          <w:tcPr>
            <w:tcW w:w="708" w:type="dxa"/>
            <w:shd w:val="clear" w:color="auto" w:fill="auto"/>
          </w:tcPr>
          <w:p w14:paraId="44A3951F" w14:textId="77777777" w:rsidR="00EA05CC" w:rsidRPr="0003141E" w:rsidRDefault="00EA05CC" w:rsidP="00EA05CC">
            <w:pPr>
              <w:tabs>
                <w:tab w:val="left" w:pos="1537"/>
              </w:tabs>
            </w:pPr>
          </w:p>
        </w:tc>
        <w:tc>
          <w:tcPr>
            <w:tcW w:w="993" w:type="dxa"/>
            <w:shd w:val="clear" w:color="auto" w:fill="auto"/>
          </w:tcPr>
          <w:p w14:paraId="529C96F5" w14:textId="77777777" w:rsidR="00EA05CC" w:rsidRPr="0003141E" w:rsidRDefault="00EA05CC" w:rsidP="00EA05CC">
            <w:pPr>
              <w:tabs>
                <w:tab w:val="left" w:pos="1537"/>
              </w:tabs>
            </w:pPr>
          </w:p>
        </w:tc>
        <w:tc>
          <w:tcPr>
            <w:tcW w:w="1134" w:type="dxa"/>
            <w:shd w:val="clear" w:color="auto" w:fill="auto"/>
          </w:tcPr>
          <w:p w14:paraId="5C5826E5" w14:textId="77777777" w:rsidR="00EA05CC" w:rsidRPr="0003141E" w:rsidRDefault="00EA05CC" w:rsidP="00EA05CC">
            <w:pPr>
              <w:tabs>
                <w:tab w:val="left" w:pos="1537"/>
              </w:tabs>
            </w:pPr>
          </w:p>
        </w:tc>
        <w:tc>
          <w:tcPr>
            <w:tcW w:w="1275" w:type="dxa"/>
            <w:shd w:val="clear" w:color="auto" w:fill="auto"/>
          </w:tcPr>
          <w:p w14:paraId="3CD8FCA1" w14:textId="77777777" w:rsidR="00EA05CC" w:rsidRPr="0003141E" w:rsidRDefault="00EA05CC" w:rsidP="00EA05CC">
            <w:pPr>
              <w:tabs>
                <w:tab w:val="left" w:pos="1537"/>
              </w:tabs>
            </w:pPr>
          </w:p>
        </w:tc>
        <w:tc>
          <w:tcPr>
            <w:tcW w:w="931" w:type="dxa"/>
            <w:shd w:val="clear" w:color="auto" w:fill="auto"/>
          </w:tcPr>
          <w:p w14:paraId="6B60735E" w14:textId="77777777" w:rsidR="00EA05CC" w:rsidRPr="0003141E" w:rsidRDefault="00EA05CC" w:rsidP="00EA05CC">
            <w:pPr>
              <w:tabs>
                <w:tab w:val="left" w:pos="1537"/>
              </w:tabs>
            </w:pPr>
          </w:p>
        </w:tc>
        <w:tc>
          <w:tcPr>
            <w:tcW w:w="1966" w:type="dxa"/>
            <w:shd w:val="clear" w:color="auto" w:fill="auto"/>
          </w:tcPr>
          <w:p w14:paraId="6E36D6E8" w14:textId="77777777" w:rsidR="00EA05CC" w:rsidRPr="0003141E" w:rsidRDefault="00EA05CC" w:rsidP="00EA05CC">
            <w:pPr>
              <w:tabs>
                <w:tab w:val="left" w:pos="1537"/>
              </w:tabs>
            </w:pPr>
          </w:p>
        </w:tc>
      </w:tr>
      <w:tr w:rsidR="00EA05CC" w:rsidRPr="0003141E" w14:paraId="7A49BB87" w14:textId="77777777" w:rsidTr="00EA05CC">
        <w:tc>
          <w:tcPr>
            <w:tcW w:w="2235" w:type="dxa"/>
            <w:shd w:val="clear" w:color="auto" w:fill="auto"/>
          </w:tcPr>
          <w:p w14:paraId="3CD517E3" w14:textId="77777777" w:rsidR="00EA05CC" w:rsidRPr="0003141E" w:rsidRDefault="00EA05CC" w:rsidP="00EA05CC">
            <w:pPr>
              <w:tabs>
                <w:tab w:val="left" w:pos="1537"/>
              </w:tabs>
            </w:pPr>
          </w:p>
        </w:tc>
        <w:tc>
          <w:tcPr>
            <w:tcW w:w="708" w:type="dxa"/>
            <w:shd w:val="clear" w:color="auto" w:fill="auto"/>
          </w:tcPr>
          <w:p w14:paraId="560236AE" w14:textId="77777777" w:rsidR="00EA05CC" w:rsidRPr="0003141E" w:rsidRDefault="00EA05CC" w:rsidP="00EA05CC">
            <w:pPr>
              <w:tabs>
                <w:tab w:val="left" w:pos="1537"/>
              </w:tabs>
            </w:pPr>
          </w:p>
        </w:tc>
        <w:tc>
          <w:tcPr>
            <w:tcW w:w="993" w:type="dxa"/>
            <w:shd w:val="clear" w:color="auto" w:fill="auto"/>
          </w:tcPr>
          <w:p w14:paraId="2DF89B89" w14:textId="77777777" w:rsidR="00EA05CC" w:rsidRPr="0003141E" w:rsidRDefault="00EA05CC" w:rsidP="00EA05CC">
            <w:pPr>
              <w:tabs>
                <w:tab w:val="left" w:pos="1537"/>
              </w:tabs>
            </w:pPr>
          </w:p>
        </w:tc>
        <w:tc>
          <w:tcPr>
            <w:tcW w:w="1134" w:type="dxa"/>
            <w:shd w:val="clear" w:color="auto" w:fill="auto"/>
          </w:tcPr>
          <w:p w14:paraId="3573A6F2" w14:textId="77777777" w:rsidR="00EA05CC" w:rsidRPr="0003141E" w:rsidRDefault="00EA05CC" w:rsidP="00EA05CC">
            <w:pPr>
              <w:tabs>
                <w:tab w:val="left" w:pos="1537"/>
              </w:tabs>
            </w:pPr>
          </w:p>
        </w:tc>
        <w:tc>
          <w:tcPr>
            <w:tcW w:w="1275" w:type="dxa"/>
            <w:shd w:val="clear" w:color="auto" w:fill="auto"/>
          </w:tcPr>
          <w:p w14:paraId="30D85307" w14:textId="77777777" w:rsidR="00EA05CC" w:rsidRPr="0003141E" w:rsidRDefault="00EA05CC" w:rsidP="00EA05CC">
            <w:pPr>
              <w:tabs>
                <w:tab w:val="left" w:pos="1537"/>
              </w:tabs>
            </w:pPr>
          </w:p>
        </w:tc>
        <w:tc>
          <w:tcPr>
            <w:tcW w:w="931" w:type="dxa"/>
            <w:shd w:val="clear" w:color="auto" w:fill="auto"/>
          </w:tcPr>
          <w:p w14:paraId="75F60776" w14:textId="77777777" w:rsidR="00EA05CC" w:rsidRPr="0003141E" w:rsidRDefault="00EA05CC" w:rsidP="00EA05CC">
            <w:pPr>
              <w:tabs>
                <w:tab w:val="left" w:pos="1537"/>
              </w:tabs>
            </w:pPr>
          </w:p>
        </w:tc>
        <w:tc>
          <w:tcPr>
            <w:tcW w:w="1966" w:type="dxa"/>
            <w:shd w:val="clear" w:color="auto" w:fill="auto"/>
          </w:tcPr>
          <w:p w14:paraId="7A89247D" w14:textId="77777777" w:rsidR="00EA05CC" w:rsidRPr="0003141E" w:rsidRDefault="00EA05CC" w:rsidP="00EA05CC">
            <w:pPr>
              <w:tabs>
                <w:tab w:val="left" w:pos="1537"/>
              </w:tabs>
            </w:pPr>
          </w:p>
        </w:tc>
      </w:tr>
      <w:tr w:rsidR="00EA05CC" w:rsidRPr="0003141E" w14:paraId="5B81EC54" w14:textId="77777777" w:rsidTr="00EA05CC">
        <w:tc>
          <w:tcPr>
            <w:tcW w:w="2235" w:type="dxa"/>
            <w:shd w:val="clear" w:color="auto" w:fill="auto"/>
          </w:tcPr>
          <w:p w14:paraId="79AC2E70" w14:textId="77777777" w:rsidR="00EA05CC" w:rsidRPr="0003141E" w:rsidRDefault="00EA05CC" w:rsidP="00EA05CC">
            <w:pPr>
              <w:tabs>
                <w:tab w:val="left" w:pos="1537"/>
              </w:tabs>
            </w:pPr>
          </w:p>
        </w:tc>
        <w:tc>
          <w:tcPr>
            <w:tcW w:w="708" w:type="dxa"/>
            <w:shd w:val="clear" w:color="auto" w:fill="auto"/>
          </w:tcPr>
          <w:p w14:paraId="5D7E7D64" w14:textId="77777777" w:rsidR="00EA05CC" w:rsidRPr="0003141E" w:rsidRDefault="00EA05CC" w:rsidP="00EA05CC">
            <w:pPr>
              <w:tabs>
                <w:tab w:val="left" w:pos="1537"/>
              </w:tabs>
            </w:pPr>
          </w:p>
        </w:tc>
        <w:tc>
          <w:tcPr>
            <w:tcW w:w="993" w:type="dxa"/>
            <w:shd w:val="clear" w:color="auto" w:fill="auto"/>
          </w:tcPr>
          <w:p w14:paraId="589D4529" w14:textId="77777777" w:rsidR="00EA05CC" w:rsidRPr="0003141E" w:rsidRDefault="00EA05CC" w:rsidP="00EA05CC">
            <w:pPr>
              <w:tabs>
                <w:tab w:val="left" w:pos="1537"/>
              </w:tabs>
            </w:pPr>
          </w:p>
        </w:tc>
        <w:tc>
          <w:tcPr>
            <w:tcW w:w="1134" w:type="dxa"/>
            <w:shd w:val="clear" w:color="auto" w:fill="auto"/>
          </w:tcPr>
          <w:p w14:paraId="24731BF3" w14:textId="77777777" w:rsidR="00EA05CC" w:rsidRPr="0003141E" w:rsidRDefault="00EA05CC" w:rsidP="00EA05CC">
            <w:pPr>
              <w:tabs>
                <w:tab w:val="left" w:pos="1537"/>
              </w:tabs>
            </w:pPr>
          </w:p>
        </w:tc>
        <w:tc>
          <w:tcPr>
            <w:tcW w:w="1275" w:type="dxa"/>
            <w:shd w:val="clear" w:color="auto" w:fill="auto"/>
          </w:tcPr>
          <w:p w14:paraId="6F03FBE3" w14:textId="77777777" w:rsidR="00EA05CC" w:rsidRPr="0003141E" w:rsidRDefault="00EA05CC" w:rsidP="00EA05CC">
            <w:pPr>
              <w:tabs>
                <w:tab w:val="left" w:pos="1537"/>
              </w:tabs>
            </w:pPr>
          </w:p>
        </w:tc>
        <w:tc>
          <w:tcPr>
            <w:tcW w:w="931" w:type="dxa"/>
            <w:shd w:val="clear" w:color="auto" w:fill="auto"/>
          </w:tcPr>
          <w:p w14:paraId="06E31FAA" w14:textId="77777777" w:rsidR="00EA05CC" w:rsidRPr="0003141E" w:rsidRDefault="00EA05CC" w:rsidP="00EA05CC">
            <w:pPr>
              <w:tabs>
                <w:tab w:val="left" w:pos="1537"/>
              </w:tabs>
            </w:pPr>
          </w:p>
        </w:tc>
        <w:tc>
          <w:tcPr>
            <w:tcW w:w="1966" w:type="dxa"/>
            <w:shd w:val="clear" w:color="auto" w:fill="auto"/>
          </w:tcPr>
          <w:p w14:paraId="52427B52" w14:textId="77777777" w:rsidR="00EA05CC" w:rsidRPr="0003141E" w:rsidRDefault="00EA05CC" w:rsidP="00EA05CC">
            <w:pPr>
              <w:tabs>
                <w:tab w:val="left" w:pos="1537"/>
              </w:tabs>
            </w:pPr>
          </w:p>
        </w:tc>
      </w:tr>
      <w:tr w:rsidR="00EA05CC" w:rsidRPr="0003141E" w14:paraId="61D8F855" w14:textId="77777777" w:rsidTr="00EA05CC">
        <w:tc>
          <w:tcPr>
            <w:tcW w:w="2235" w:type="dxa"/>
            <w:shd w:val="clear" w:color="auto" w:fill="auto"/>
          </w:tcPr>
          <w:p w14:paraId="22542FCE" w14:textId="77777777" w:rsidR="00EA05CC" w:rsidRPr="0003141E" w:rsidRDefault="00EA05CC" w:rsidP="00EA05CC">
            <w:pPr>
              <w:tabs>
                <w:tab w:val="left" w:pos="1537"/>
              </w:tabs>
            </w:pPr>
          </w:p>
        </w:tc>
        <w:tc>
          <w:tcPr>
            <w:tcW w:w="708" w:type="dxa"/>
            <w:shd w:val="clear" w:color="auto" w:fill="auto"/>
          </w:tcPr>
          <w:p w14:paraId="12BAAAC9" w14:textId="77777777" w:rsidR="00EA05CC" w:rsidRPr="0003141E" w:rsidRDefault="00EA05CC" w:rsidP="00EA05CC">
            <w:pPr>
              <w:tabs>
                <w:tab w:val="left" w:pos="1537"/>
              </w:tabs>
            </w:pPr>
          </w:p>
        </w:tc>
        <w:tc>
          <w:tcPr>
            <w:tcW w:w="993" w:type="dxa"/>
            <w:shd w:val="clear" w:color="auto" w:fill="auto"/>
          </w:tcPr>
          <w:p w14:paraId="1E36964C" w14:textId="77777777" w:rsidR="00EA05CC" w:rsidRPr="0003141E" w:rsidRDefault="00EA05CC" w:rsidP="00EA05CC">
            <w:pPr>
              <w:tabs>
                <w:tab w:val="left" w:pos="1537"/>
              </w:tabs>
            </w:pPr>
          </w:p>
        </w:tc>
        <w:tc>
          <w:tcPr>
            <w:tcW w:w="1134" w:type="dxa"/>
            <w:shd w:val="clear" w:color="auto" w:fill="auto"/>
          </w:tcPr>
          <w:p w14:paraId="2F309AB5" w14:textId="77777777" w:rsidR="00EA05CC" w:rsidRPr="0003141E" w:rsidRDefault="00EA05CC" w:rsidP="00EA05CC">
            <w:pPr>
              <w:tabs>
                <w:tab w:val="left" w:pos="1537"/>
              </w:tabs>
            </w:pPr>
          </w:p>
        </w:tc>
        <w:tc>
          <w:tcPr>
            <w:tcW w:w="1275" w:type="dxa"/>
            <w:shd w:val="clear" w:color="auto" w:fill="auto"/>
          </w:tcPr>
          <w:p w14:paraId="76ABD4F6" w14:textId="77777777" w:rsidR="00EA05CC" w:rsidRPr="0003141E" w:rsidRDefault="00EA05CC" w:rsidP="00EA05CC">
            <w:pPr>
              <w:tabs>
                <w:tab w:val="left" w:pos="1537"/>
              </w:tabs>
            </w:pPr>
          </w:p>
        </w:tc>
        <w:tc>
          <w:tcPr>
            <w:tcW w:w="931" w:type="dxa"/>
            <w:shd w:val="clear" w:color="auto" w:fill="auto"/>
          </w:tcPr>
          <w:p w14:paraId="3915DEF3" w14:textId="77777777" w:rsidR="00EA05CC" w:rsidRPr="0003141E" w:rsidRDefault="00EA05CC" w:rsidP="00EA05CC">
            <w:pPr>
              <w:tabs>
                <w:tab w:val="left" w:pos="1537"/>
              </w:tabs>
            </w:pPr>
          </w:p>
        </w:tc>
        <w:tc>
          <w:tcPr>
            <w:tcW w:w="1966" w:type="dxa"/>
            <w:shd w:val="clear" w:color="auto" w:fill="auto"/>
          </w:tcPr>
          <w:p w14:paraId="1716D43D" w14:textId="77777777" w:rsidR="00EA05CC" w:rsidRPr="0003141E" w:rsidRDefault="00EA05CC" w:rsidP="00EA05CC">
            <w:pPr>
              <w:tabs>
                <w:tab w:val="left" w:pos="1537"/>
              </w:tabs>
            </w:pPr>
          </w:p>
        </w:tc>
      </w:tr>
    </w:tbl>
    <w:p w14:paraId="5BBBBC5A" w14:textId="77777777" w:rsidR="00EA05CC" w:rsidRPr="0003141E" w:rsidRDefault="00EA05CC" w:rsidP="00EA05CC">
      <w:pPr>
        <w:tabs>
          <w:tab w:val="left" w:pos="1537"/>
        </w:tabs>
      </w:pPr>
    </w:p>
    <w:p w14:paraId="4C35C2FA" w14:textId="77777777" w:rsidR="00EA05CC" w:rsidRPr="0003141E" w:rsidRDefault="00EA05CC" w:rsidP="00EA05CC">
      <w:pPr>
        <w:tabs>
          <w:tab w:val="left" w:pos="1537"/>
        </w:tabs>
      </w:pPr>
    </w:p>
    <w:p w14:paraId="4585DB71" w14:textId="77777777" w:rsidR="00EA05CC" w:rsidRPr="0003141E" w:rsidRDefault="00EA05CC" w:rsidP="00EA05CC">
      <w:pPr>
        <w:tabs>
          <w:tab w:val="left" w:pos="1537"/>
        </w:tabs>
      </w:pPr>
      <w:r w:rsidRPr="0003141E">
        <w:t>Thank you.</w:t>
      </w:r>
      <w:r w:rsidRPr="0003141E">
        <w:tab/>
      </w:r>
    </w:p>
    <w:p w14:paraId="3B406A19" w14:textId="77777777" w:rsidR="00EA05CC" w:rsidRPr="0003141E" w:rsidRDefault="00EA05CC" w:rsidP="00EA05CC"/>
    <w:p w14:paraId="31331813" w14:textId="77777777" w:rsidR="00EA05CC" w:rsidRPr="0003141E" w:rsidRDefault="00EA05CC" w:rsidP="00EA05CC">
      <w:r w:rsidRPr="0003141E">
        <w:t>(Name).............................................................</w:t>
      </w:r>
    </w:p>
    <w:p w14:paraId="102F6653" w14:textId="77777777" w:rsidR="00EA05CC" w:rsidRPr="0003141E" w:rsidRDefault="00EA05CC" w:rsidP="00EA05CC">
      <w:pPr>
        <w:tabs>
          <w:tab w:val="left" w:pos="2751"/>
        </w:tabs>
      </w:pPr>
      <w:r w:rsidRPr="0003141E">
        <w:t>(District Chief Executive)</w:t>
      </w:r>
      <w:r w:rsidRPr="0003141E">
        <w:tab/>
      </w:r>
    </w:p>
    <w:p w14:paraId="05753454" w14:textId="77777777" w:rsidR="00EA05CC" w:rsidRPr="0003141E" w:rsidRDefault="00EA05CC" w:rsidP="00EA05CC">
      <w:r w:rsidRPr="0003141E">
        <w:t xml:space="preserve">cc: </w:t>
      </w:r>
      <w:r>
        <w:t>Zonal Coordinator, G</w:t>
      </w:r>
      <w:r w:rsidRPr="0003141E">
        <w:t>P</w:t>
      </w:r>
      <w:r>
        <w:t>SNP</w:t>
      </w:r>
      <w:r w:rsidRPr="0003141E">
        <w:t>.</w:t>
      </w:r>
    </w:p>
    <w:p w14:paraId="7C653A80" w14:textId="77777777" w:rsidR="00EA05CC" w:rsidRPr="008A7347" w:rsidRDefault="00EA05CC" w:rsidP="00EA05CC">
      <w:pPr>
        <w:rPr>
          <w:sz w:val="22"/>
          <w:szCs w:val="22"/>
        </w:rPr>
      </w:pPr>
      <w:r>
        <w:rPr>
          <w:b/>
          <w:sz w:val="22"/>
          <w:szCs w:val="22"/>
        </w:rPr>
        <w:br w:type="page"/>
      </w:r>
      <w:r w:rsidR="00505538">
        <w:rPr>
          <w:b/>
          <w:sz w:val="22"/>
          <w:szCs w:val="22"/>
        </w:rPr>
        <w:t>I</w:t>
      </w:r>
      <w:r w:rsidR="0077641E">
        <w:rPr>
          <w:sz w:val="22"/>
          <w:szCs w:val="22"/>
        </w:rPr>
        <w:t>II</w:t>
      </w:r>
      <w:r w:rsidRPr="008A7347">
        <w:rPr>
          <w:sz w:val="22"/>
          <w:szCs w:val="22"/>
        </w:rPr>
        <w:t>-6:</w:t>
      </w:r>
      <w:r w:rsidRPr="008A7347">
        <w:rPr>
          <w:sz w:val="22"/>
          <w:szCs w:val="22"/>
        </w:rPr>
        <w:tab/>
        <w:t xml:space="preserve">AUTHORISATION NOTE FROM DISTRICT ASSEMBLIES FOR E-PAYMENT OF BENEFICIARIES OF LIPW </w:t>
      </w:r>
    </w:p>
    <w:p w14:paraId="52824559" w14:textId="77777777" w:rsidR="00EA05CC" w:rsidRPr="0003141E" w:rsidRDefault="00D76E0E" w:rsidP="00EA05CC">
      <w:pPr>
        <w:rPr>
          <w:b/>
        </w:rPr>
      </w:pPr>
      <w:r>
        <w:rPr>
          <w:b/>
          <w:noProof/>
        </w:rPr>
        <mc:AlternateContent>
          <mc:Choice Requires="wpc">
            <w:drawing>
              <wp:inline distT="0" distB="0" distL="0" distR="0" wp14:anchorId="59B42910" wp14:editId="6F98362F">
                <wp:extent cx="5953125" cy="7035800"/>
                <wp:effectExtent l="9525" t="6985" r="0" b="5715"/>
                <wp:docPr id="1024" name="Canvas 319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 name="Group 3200"/>
                        <wpg:cNvGrpSpPr>
                          <a:grpSpLocks/>
                        </wpg:cNvGrpSpPr>
                        <wpg:grpSpPr bwMode="auto">
                          <a:xfrm>
                            <a:off x="0" y="0"/>
                            <a:ext cx="5953125" cy="7035800"/>
                            <a:chOff x="0" y="0"/>
                            <a:chExt cx="9375" cy="11080"/>
                          </a:xfrm>
                        </wpg:grpSpPr>
                        <wps:wsp>
                          <wps:cNvPr id="4" name="Rectangle 3201"/>
                          <wps:cNvSpPr>
                            <a:spLocks noChangeArrowheads="1"/>
                          </wps:cNvSpPr>
                          <wps:spPr bwMode="auto">
                            <a:xfrm>
                              <a:off x="0" y="0"/>
                              <a:ext cx="9360" cy="7541"/>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3202"/>
                          <wps:cNvSpPr>
                            <a:spLocks noChangeArrowheads="1"/>
                          </wps:cNvSpPr>
                          <wps:spPr bwMode="auto">
                            <a:xfrm>
                              <a:off x="0" y="7531"/>
                              <a:ext cx="4372" cy="226"/>
                            </a:xfrm>
                            <a:prstGeom prst="rect">
                              <a:avLst/>
                            </a:prstGeom>
                            <a:solidFill>
                              <a:srgbClr val="DDD9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Rectangle 3203"/>
                          <wps:cNvSpPr>
                            <a:spLocks noChangeArrowheads="1"/>
                          </wps:cNvSpPr>
                          <wps:spPr bwMode="auto">
                            <a:xfrm>
                              <a:off x="4358" y="7531"/>
                              <a:ext cx="5002" cy="226"/>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3204"/>
                          <wps:cNvSpPr>
                            <a:spLocks noChangeArrowheads="1"/>
                          </wps:cNvSpPr>
                          <wps:spPr bwMode="auto">
                            <a:xfrm>
                              <a:off x="0" y="7747"/>
                              <a:ext cx="9360" cy="2099"/>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3205"/>
                          <wps:cNvSpPr>
                            <a:spLocks noChangeArrowheads="1"/>
                          </wps:cNvSpPr>
                          <wps:spPr bwMode="auto">
                            <a:xfrm>
                              <a:off x="0" y="9835"/>
                              <a:ext cx="4372" cy="278"/>
                            </a:xfrm>
                            <a:prstGeom prst="rect">
                              <a:avLst/>
                            </a:prstGeom>
                            <a:solidFill>
                              <a:srgbClr val="DDD9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3206"/>
                          <wps:cNvSpPr>
                            <a:spLocks noChangeArrowheads="1"/>
                          </wps:cNvSpPr>
                          <wps:spPr bwMode="auto">
                            <a:xfrm>
                              <a:off x="4358" y="9835"/>
                              <a:ext cx="5002" cy="278"/>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3207"/>
                          <wps:cNvSpPr>
                            <a:spLocks noChangeArrowheads="1"/>
                          </wps:cNvSpPr>
                          <wps:spPr bwMode="auto">
                            <a:xfrm>
                              <a:off x="0" y="10103"/>
                              <a:ext cx="9360" cy="53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3208"/>
                          <wps:cNvSpPr>
                            <a:spLocks noChangeArrowheads="1"/>
                          </wps:cNvSpPr>
                          <wps:spPr bwMode="auto">
                            <a:xfrm>
                              <a:off x="57" y="21"/>
                              <a:ext cx="439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AC0DE" w14:textId="77777777" w:rsidR="008C12FD" w:rsidRDefault="008C12FD" w:rsidP="00EA05CC">
                                <w:r>
                                  <w:rPr>
                                    <w:rFonts w:ascii="Calibri" w:hAnsi="Calibri" w:cs="Calibri"/>
                                    <w:b/>
                                    <w:bCs/>
                                    <w:color w:val="000000"/>
                                  </w:rPr>
                                  <w:t>GHANA PRODUCTIVE SAFETY NET  PROJECT-</w:t>
                                </w:r>
                              </w:p>
                            </w:txbxContent>
                          </wps:txbx>
                          <wps:bodyPr rot="0" vert="horz" wrap="none" lIns="0" tIns="0" rIns="0" bIns="0" anchor="t" anchorCtr="0" upright="1">
                            <a:spAutoFit/>
                          </wps:bodyPr>
                        </wps:wsp>
                        <wps:wsp>
                          <wps:cNvPr id="13" name="Rectangle 3209"/>
                          <wps:cNvSpPr>
                            <a:spLocks noChangeArrowheads="1"/>
                          </wps:cNvSpPr>
                          <wps:spPr bwMode="auto">
                            <a:xfrm>
                              <a:off x="57" y="340"/>
                              <a:ext cx="352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E5FA0" w14:textId="77777777" w:rsidR="008C12FD" w:rsidRDefault="008C12FD" w:rsidP="00EA05CC">
                                <w:r>
                                  <w:rPr>
                                    <w:rFonts w:ascii="Calibri" w:hAnsi="Calibri" w:cs="Calibri"/>
                                    <w:b/>
                                    <w:bCs/>
                                    <w:color w:val="000000"/>
                                  </w:rPr>
                                  <w:t>LABOUR INTENSIVE PUBLIC WORKS</w:t>
                                </w:r>
                              </w:p>
                            </w:txbxContent>
                          </wps:txbx>
                          <wps:bodyPr rot="0" vert="horz" wrap="none" lIns="0" tIns="0" rIns="0" bIns="0" anchor="t" anchorCtr="0" upright="1">
                            <a:spAutoFit/>
                          </wps:bodyPr>
                        </wps:wsp>
                        <wps:wsp>
                          <wps:cNvPr id="14" name="Rectangle 3210"/>
                          <wps:cNvSpPr>
                            <a:spLocks noChangeArrowheads="1"/>
                          </wps:cNvSpPr>
                          <wps:spPr bwMode="auto">
                            <a:xfrm>
                              <a:off x="57" y="597"/>
                              <a:ext cx="7154"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8D860" w14:textId="77777777" w:rsidR="008C12FD" w:rsidRDefault="008C12FD" w:rsidP="00EA05CC">
                                <w:r>
                                  <w:rPr>
                                    <w:rFonts w:ascii="Calibri" w:hAnsi="Calibri" w:cs="Calibri"/>
                                    <w:color w:val="000000"/>
                                  </w:rPr>
                                  <w:t>AUTHORIZATION AND APPROVAL OF LIPW BENEFICIARY WAGE PAYMENT</w:t>
                                </w:r>
                              </w:p>
                            </w:txbxContent>
                          </wps:txbx>
                          <wps:bodyPr rot="0" vert="horz" wrap="none" lIns="0" tIns="0" rIns="0" bIns="0" anchor="t" anchorCtr="0" upright="1">
                            <a:spAutoFit/>
                          </wps:bodyPr>
                        </wps:wsp>
                        <wps:wsp>
                          <wps:cNvPr id="15" name="Rectangle 3211"/>
                          <wps:cNvSpPr>
                            <a:spLocks noChangeArrowheads="1"/>
                          </wps:cNvSpPr>
                          <wps:spPr bwMode="auto">
                            <a:xfrm>
                              <a:off x="57" y="802"/>
                              <a:ext cx="8156"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3212"/>
                          <wps:cNvSpPr>
                            <a:spLocks noChangeArrowheads="1"/>
                          </wps:cNvSpPr>
                          <wps:spPr bwMode="auto">
                            <a:xfrm>
                              <a:off x="43" y="1080"/>
                              <a:ext cx="348"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560CE" w14:textId="77777777" w:rsidR="008C12FD" w:rsidRDefault="008C12FD" w:rsidP="00EA05CC">
                                <w:r>
                                  <w:rPr>
                                    <w:rFonts w:ascii="Calibri" w:hAnsi="Calibri" w:cs="Calibri"/>
                                    <w:color w:val="000000"/>
                                    <w:sz w:val="16"/>
                                    <w:szCs w:val="16"/>
                                  </w:rPr>
                                  <w:t>DATE</w:t>
                                </w:r>
                              </w:p>
                            </w:txbxContent>
                          </wps:txbx>
                          <wps:bodyPr rot="0" vert="horz" wrap="none" lIns="0" tIns="0" rIns="0" bIns="0" anchor="t" anchorCtr="0" upright="1">
                            <a:spAutoFit/>
                          </wps:bodyPr>
                        </wps:wsp>
                        <wps:wsp>
                          <wps:cNvPr id="17" name="Rectangle 3213"/>
                          <wps:cNvSpPr>
                            <a:spLocks noChangeArrowheads="1"/>
                          </wps:cNvSpPr>
                          <wps:spPr bwMode="auto">
                            <a:xfrm>
                              <a:off x="631" y="1080"/>
                              <a:ext cx="199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37B1E" w14:textId="77777777" w:rsidR="008C12FD" w:rsidRDefault="008C12FD" w:rsidP="00EA05CC">
                                <w:r>
                                  <w:rPr>
                                    <w:rFonts w:ascii="Calibri" w:hAnsi="Calibri" w:cs="Calibri"/>
                                    <w:color w:val="000000"/>
                                    <w:sz w:val="16"/>
                                    <w:szCs w:val="16"/>
                                  </w:rPr>
                                  <w:t>_________________________</w:t>
                                </w:r>
                              </w:p>
                            </w:txbxContent>
                          </wps:txbx>
                          <wps:bodyPr rot="0" vert="horz" wrap="none" lIns="0" tIns="0" rIns="0" bIns="0" anchor="t" anchorCtr="0" upright="1">
                            <a:spAutoFit/>
                          </wps:bodyPr>
                        </wps:wsp>
                        <wps:wsp>
                          <wps:cNvPr id="18" name="Rectangle 3214"/>
                          <wps:cNvSpPr>
                            <a:spLocks noChangeArrowheads="1"/>
                          </wps:cNvSpPr>
                          <wps:spPr bwMode="auto">
                            <a:xfrm>
                              <a:off x="43" y="1492"/>
                              <a:ext cx="5208"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CB599" w14:textId="77777777" w:rsidR="008C12FD" w:rsidRDefault="008C12FD" w:rsidP="00EA05CC">
                                <w:r>
                                  <w:rPr>
                                    <w:rFonts w:ascii="Calibri" w:hAnsi="Calibri" w:cs="Calibri"/>
                                    <w:color w:val="000000"/>
                                    <w:sz w:val="16"/>
                                    <w:szCs w:val="16"/>
                                  </w:rPr>
                                  <w:t>DISTRICT ASSEMBLY: ________________________________________________</w:t>
                                </w:r>
                              </w:p>
                            </w:txbxContent>
                          </wps:txbx>
                          <wps:bodyPr rot="0" vert="horz" wrap="none" lIns="0" tIns="0" rIns="0" bIns="0" anchor="t" anchorCtr="0" upright="1">
                            <a:spAutoFit/>
                          </wps:bodyPr>
                        </wps:wsp>
                        <wps:wsp>
                          <wps:cNvPr id="19" name="Rectangle 3215"/>
                          <wps:cNvSpPr>
                            <a:spLocks noChangeArrowheads="1"/>
                          </wps:cNvSpPr>
                          <wps:spPr bwMode="auto">
                            <a:xfrm>
                              <a:off x="43" y="1903"/>
                              <a:ext cx="5730"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562A4" w14:textId="77777777" w:rsidR="008C12FD" w:rsidRDefault="008C12FD" w:rsidP="00EA05CC">
                                <w:r>
                                  <w:rPr>
                                    <w:rFonts w:ascii="Calibri" w:hAnsi="Calibri" w:cs="Calibri"/>
                                    <w:color w:val="000000"/>
                                    <w:sz w:val="16"/>
                                    <w:szCs w:val="16"/>
                                  </w:rPr>
                                  <w:t>NAME OF SUB-PROJECT:____________________________________________________</w:t>
                                </w:r>
                              </w:p>
                            </w:txbxContent>
                          </wps:txbx>
                          <wps:bodyPr rot="0" vert="horz" wrap="none" lIns="0" tIns="0" rIns="0" bIns="0" anchor="t" anchorCtr="0" upright="1">
                            <a:spAutoFit/>
                          </wps:bodyPr>
                        </wps:wsp>
                        <wps:wsp>
                          <wps:cNvPr id="20" name="Rectangle 3216"/>
                          <wps:cNvSpPr>
                            <a:spLocks noChangeArrowheads="1"/>
                          </wps:cNvSpPr>
                          <wps:spPr bwMode="auto">
                            <a:xfrm>
                              <a:off x="43" y="2315"/>
                              <a:ext cx="351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3CD3B" w14:textId="77777777" w:rsidR="008C12FD" w:rsidRDefault="008C12FD" w:rsidP="00EA05CC">
                                <w:r>
                                  <w:rPr>
                                    <w:rFonts w:ascii="Calibri" w:hAnsi="Calibri" w:cs="Calibri"/>
                                    <w:color w:val="000000"/>
                                    <w:sz w:val="16"/>
                                    <w:szCs w:val="16"/>
                                  </w:rPr>
                                  <w:t>SUB-PROJECT CONTRACT CODE:__________________</w:t>
                                </w:r>
                              </w:p>
                            </w:txbxContent>
                          </wps:txbx>
                          <wps:bodyPr rot="0" vert="horz" wrap="none" lIns="0" tIns="0" rIns="0" bIns="0" anchor="t" anchorCtr="0" upright="1">
                            <a:spAutoFit/>
                          </wps:bodyPr>
                        </wps:wsp>
                        <wps:wsp>
                          <wps:cNvPr id="21" name="Rectangle 3217"/>
                          <wps:cNvSpPr>
                            <a:spLocks noChangeArrowheads="1"/>
                          </wps:cNvSpPr>
                          <wps:spPr bwMode="auto">
                            <a:xfrm>
                              <a:off x="143" y="3251"/>
                              <a:ext cx="21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2DECF" w14:textId="77777777" w:rsidR="008C12FD" w:rsidRDefault="008C12FD" w:rsidP="00EA05CC">
                                <w:r>
                                  <w:rPr>
                                    <w:rFonts w:ascii="Calibri" w:hAnsi="Calibri" w:cs="Calibri"/>
                                    <w:b/>
                                    <w:bCs/>
                                    <w:color w:val="000000"/>
                                    <w:sz w:val="16"/>
                                    <w:szCs w:val="16"/>
                                  </w:rPr>
                                  <w:t>NO</w:t>
                                </w:r>
                              </w:p>
                            </w:txbxContent>
                          </wps:txbx>
                          <wps:bodyPr rot="0" vert="horz" wrap="none" lIns="0" tIns="0" rIns="0" bIns="0" anchor="t" anchorCtr="0" upright="1">
                            <a:spAutoFit/>
                          </wps:bodyPr>
                        </wps:wsp>
                        <wps:wsp>
                          <wps:cNvPr id="22" name="Rectangle 3218"/>
                          <wps:cNvSpPr>
                            <a:spLocks noChangeArrowheads="1"/>
                          </wps:cNvSpPr>
                          <wps:spPr bwMode="auto">
                            <a:xfrm>
                              <a:off x="1921" y="3035"/>
                              <a:ext cx="76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6897A" w14:textId="77777777" w:rsidR="008C12FD" w:rsidRDefault="008C12FD" w:rsidP="00EA05CC">
                                <w:r>
                                  <w:rPr>
                                    <w:rFonts w:ascii="Calibri" w:hAnsi="Calibri" w:cs="Calibri"/>
                                    <w:b/>
                                    <w:bCs/>
                                    <w:color w:val="000000"/>
                                    <w:sz w:val="16"/>
                                    <w:szCs w:val="16"/>
                                  </w:rPr>
                                  <w:t>Description</w:t>
                                </w:r>
                              </w:p>
                            </w:txbxContent>
                          </wps:txbx>
                          <wps:bodyPr rot="0" vert="horz" wrap="none" lIns="0" tIns="0" rIns="0" bIns="0" anchor="t" anchorCtr="0" upright="1">
                            <a:spAutoFit/>
                          </wps:bodyPr>
                        </wps:wsp>
                        <wps:wsp>
                          <wps:cNvPr id="23" name="Rectangle 3219"/>
                          <wps:cNvSpPr>
                            <a:spLocks noChangeArrowheads="1"/>
                          </wps:cNvSpPr>
                          <wps:spPr bwMode="auto">
                            <a:xfrm>
                              <a:off x="4401" y="2932"/>
                              <a:ext cx="88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BCBBA" w14:textId="77777777" w:rsidR="008C12FD" w:rsidRDefault="008C12FD" w:rsidP="00EA05CC">
                                <w:r>
                                  <w:rPr>
                                    <w:rFonts w:ascii="Calibri" w:hAnsi="Calibri" w:cs="Calibri"/>
                                    <w:b/>
                                    <w:bCs/>
                                    <w:color w:val="000000"/>
                                    <w:sz w:val="16"/>
                                    <w:szCs w:val="16"/>
                                  </w:rPr>
                                  <w:t>Total Person-</w:t>
                                </w:r>
                              </w:p>
                            </w:txbxContent>
                          </wps:txbx>
                          <wps:bodyPr rot="0" vert="horz" wrap="none" lIns="0" tIns="0" rIns="0" bIns="0" anchor="t" anchorCtr="0" upright="1">
                            <a:spAutoFit/>
                          </wps:bodyPr>
                        </wps:wsp>
                        <wps:wsp>
                          <wps:cNvPr id="24" name="Rectangle 3220"/>
                          <wps:cNvSpPr>
                            <a:spLocks noChangeArrowheads="1"/>
                          </wps:cNvSpPr>
                          <wps:spPr bwMode="auto">
                            <a:xfrm>
                              <a:off x="4802" y="3148"/>
                              <a:ext cx="30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AA54D" w14:textId="77777777" w:rsidR="008C12FD" w:rsidRDefault="008C12FD" w:rsidP="00EA05CC">
                                <w:r>
                                  <w:rPr>
                                    <w:rFonts w:ascii="Calibri" w:hAnsi="Calibri" w:cs="Calibri"/>
                                    <w:b/>
                                    <w:bCs/>
                                    <w:color w:val="000000"/>
                                    <w:sz w:val="16"/>
                                    <w:szCs w:val="16"/>
                                  </w:rPr>
                                  <w:t>days</w:t>
                                </w:r>
                              </w:p>
                            </w:txbxContent>
                          </wps:txbx>
                          <wps:bodyPr rot="0" vert="horz" wrap="none" lIns="0" tIns="0" rIns="0" bIns="0" anchor="t" anchorCtr="0" upright="1">
                            <a:spAutoFit/>
                          </wps:bodyPr>
                        </wps:wsp>
                        <wps:wsp>
                          <wps:cNvPr id="25" name="Rectangle 3221"/>
                          <wps:cNvSpPr>
                            <a:spLocks noChangeArrowheads="1"/>
                          </wps:cNvSpPr>
                          <wps:spPr bwMode="auto">
                            <a:xfrm>
                              <a:off x="5777" y="3035"/>
                              <a:ext cx="72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CDE76" w14:textId="77777777" w:rsidR="008C12FD" w:rsidRDefault="008C12FD" w:rsidP="00EA05CC">
                                <w:r>
                                  <w:rPr>
                                    <w:rFonts w:ascii="Calibri" w:hAnsi="Calibri" w:cs="Calibri"/>
                                    <w:b/>
                                    <w:bCs/>
                                    <w:color w:val="000000"/>
                                    <w:sz w:val="16"/>
                                    <w:szCs w:val="16"/>
                                  </w:rPr>
                                  <w:t>Wage Rate</w:t>
                                </w:r>
                              </w:p>
                            </w:txbxContent>
                          </wps:txbx>
                          <wps:bodyPr rot="0" vert="horz" wrap="none" lIns="0" tIns="0" rIns="0" bIns="0" anchor="t" anchorCtr="0" upright="1">
                            <a:spAutoFit/>
                          </wps:bodyPr>
                        </wps:wsp>
                        <wps:wsp>
                          <wps:cNvPr id="26" name="Rectangle 3222"/>
                          <wps:cNvSpPr>
                            <a:spLocks noChangeArrowheads="1"/>
                          </wps:cNvSpPr>
                          <wps:spPr bwMode="auto">
                            <a:xfrm>
                              <a:off x="7067" y="3035"/>
                              <a:ext cx="99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695D7" w14:textId="77777777" w:rsidR="008C12FD" w:rsidRDefault="008C12FD" w:rsidP="00EA05CC">
                                <w:r>
                                  <w:rPr>
                                    <w:rFonts w:ascii="Calibri" w:hAnsi="Calibri" w:cs="Calibri"/>
                                    <w:b/>
                                    <w:bCs/>
                                    <w:color w:val="000000"/>
                                    <w:sz w:val="16"/>
                                    <w:szCs w:val="16"/>
                                  </w:rPr>
                                  <w:t>Amount  (GHS)</w:t>
                                </w:r>
                              </w:p>
                            </w:txbxContent>
                          </wps:txbx>
                          <wps:bodyPr rot="0" vert="horz" wrap="none" lIns="0" tIns="0" rIns="0" bIns="0" anchor="t" anchorCtr="0" upright="1">
                            <a:spAutoFit/>
                          </wps:bodyPr>
                        </wps:wsp>
                        <wps:wsp>
                          <wps:cNvPr id="27" name="Rectangle 3223"/>
                          <wps:cNvSpPr>
                            <a:spLocks noChangeArrowheads="1"/>
                          </wps:cNvSpPr>
                          <wps:spPr bwMode="auto">
                            <a:xfrm>
                              <a:off x="244" y="3807"/>
                              <a:ext cx="8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028B7" w14:textId="77777777" w:rsidR="008C12FD" w:rsidRDefault="008C12FD" w:rsidP="00EA05CC">
                                <w:r>
                                  <w:rPr>
                                    <w:rFonts w:ascii="Calibri" w:hAnsi="Calibri" w:cs="Calibri"/>
                                    <w:b/>
                                    <w:bCs/>
                                    <w:color w:val="000000"/>
                                    <w:sz w:val="16"/>
                                    <w:szCs w:val="16"/>
                                  </w:rPr>
                                  <w:t>1</w:t>
                                </w:r>
                              </w:p>
                            </w:txbxContent>
                          </wps:txbx>
                          <wps:bodyPr rot="0" vert="horz" wrap="none" lIns="0" tIns="0" rIns="0" bIns="0" anchor="t" anchorCtr="0" upright="1">
                            <a:spAutoFit/>
                          </wps:bodyPr>
                        </wps:wsp>
                        <wps:wsp>
                          <wps:cNvPr id="28" name="Rectangle 3224"/>
                          <wps:cNvSpPr>
                            <a:spLocks noChangeArrowheads="1"/>
                          </wps:cNvSpPr>
                          <wps:spPr bwMode="auto">
                            <a:xfrm>
                              <a:off x="631" y="3591"/>
                              <a:ext cx="256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0A9D8" w14:textId="77777777" w:rsidR="008C12FD" w:rsidRDefault="008C12FD" w:rsidP="00EA05CC">
                                <w:r>
                                  <w:rPr>
                                    <w:rFonts w:ascii="Calibri" w:hAnsi="Calibri" w:cs="Calibri"/>
                                    <w:color w:val="000000"/>
                                    <w:sz w:val="16"/>
                                    <w:szCs w:val="16"/>
                                  </w:rPr>
                                  <w:t xml:space="preserve">LIPW wages for ___________ (number) </w:t>
                                </w:r>
                              </w:p>
                            </w:txbxContent>
                          </wps:txbx>
                          <wps:bodyPr rot="0" vert="horz" wrap="none" lIns="0" tIns="0" rIns="0" bIns="0" anchor="t" anchorCtr="0" upright="1">
                            <a:spAutoFit/>
                          </wps:bodyPr>
                        </wps:wsp>
                        <wps:wsp>
                          <wps:cNvPr id="29" name="Rectangle 3225"/>
                          <wps:cNvSpPr>
                            <a:spLocks noChangeArrowheads="1"/>
                          </wps:cNvSpPr>
                          <wps:spPr bwMode="auto">
                            <a:xfrm>
                              <a:off x="631" y="3807"/>
                              <a:ext cx="207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CBACD" w14:textId="77777777" w:rsidR="008C12FD" w:rsidRDefault="008C12FD" w:rsidP="00EA05CC">
                                <w:r>
                                  <w:rPr>
                                    <w:rFonts w:ascii="Calibri" w:hAnsi="Calibri" w:cs="Calibri"/>
                                    <w:color w:val="000000"/>
                                    <w:sz w:val="16"/>
                                    <w:szCs w:val="16"/>
                                  </w:rPr>
                                  <w:t xml:space="preserve">unskilled workers for the period </w:t>
                                </w:r>
                              </w:p>
                            </w:txbxContent>
                          </wps:txbx>
                          <wps:bodyPr rot="0" vert="horz" wrap="none" lIns="0" tIns="0" rIns="0" bIns="0" anchor="t" anchorCtr="0" upright="1">
                            <a:spAutoFit/>
                          </wps:bodyPr>
                        </wps:wsp>
                        <wps:wsp>
                          <wps:cNvPr id="30" name="Rectangle 3226"/>
                          <wps:cNvSpPr>
                            <a:spLocks noChangeArrowheads="1"/>
                          </wps:cNvSpPr>
                          <wps:spPr bwMode="auto">
                            <a:xfrm>
                              <a:off x="631" y="4023"/>
                              <a:ext cx="248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F3BB6" w14:textId="77777777" w:rsidR="008C12FD" w:rsidRDefault="008C12FD" w:rsidP="00EA05CC">
                                <w:r>
                                  <w:rPr>
                                    <w:rFonts w:ascii="Calibri" w:hAnsi="Calibri" w:cs="Calibri"/>
                                    <w:color w:val="000000"/>
                                    <w:sz w:val="16"/>
                                    <w:szCs w:val="16"/>
                                  </w:rPr>
                                  <w:t>______________to _______________</w:t>
                                </w:r>
                              </w:p>
                            </w:txbxContent>
                          </wps:txbx>
                          <wps:bodyPr rot="0" vert="horz" wrap="none" lIns="0" tIns="0" rIns="0" bIns="0" anchor="t" anchorCtr="0" upright="1">
                            <a:spAutoFit/>
                          </wps:bodyPr>
                        </wps:wsp>
                        <wps:wsp>
                          <wps:cNvPr id="31" name="Rectangle 3227"/>
                          <wps:cNvSpPr>
                            <a:spLocks noChangeArrowheads="1"/>
                          </wps:cNvSpPr>
                          <wps:spPr bwMode="auto">
                            <a:xfrm>
                              <a:off x="143" y="4661"/>
                              <a:ext cx="21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7E5AA" w14:textId="77777777" w:rsidR="008C12FD" w:rsidRDefault="008C12FD" w:rsidP="00EA05CC">
                                <w:r>
                                  <w:rPr>
                                    <w:rFonts w:ascii="Calibri" w:hAnsi="Calibri" w:cs="Calibri"/>
                                    <w:b/>
                                    <w:bCs/>
                                    <w:color w:val="000000"/>
                                    <w:sz w:val="16"/>
                                    <w:szCs w:val="16"/>
                                  </w:rPr>
                                  <w:t>NO</w:t>
                                </w:r>
                              </w:p>
                            </w:txbxContent>
                          </wps:txbx>
                          <wps:bodyPr rot="0" vert="horz" wrap="none" lIns="0" tIns="0" rIns="0" bIns="0" anchor="t" anchorCtr="0" upright="1">
                            <a:spAutoFit/>
                          </wps:bodyPr>
                        </wps:wsp>
                        <wps:wsp>
                          <wps:cNvPr id="32" name="Rectangle 3228"/>
                          <wps:cNvSpPr>
                            <a:spLocks noChangeArrowheads="1"/>
                          </wps:cNvSpPr>
                          <wps:spPr bwMode="auto">
                            <a:xfrm>
                              <a:off x="1921" y="4661"/>
                              <a:ext cx="76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F836F" w14:textId="77777777" w:rsidR="008C12FD" w:rsidRDefault="008C12FD" w:rsidP="00EA05CC">
                                <w:r>
                                  <w:rPr>
                                    <w:rFonts w:ascii="Calibri" w:hAnsi="Calibri" w:cs="Calibri"/>
                                    <w:b/>
                                    <w:bCs/>
                                    <w:color w:val="000000"/>
                                    <w:sz w:val="16"/>
                                    <w:szCs w:val="16"/>
                                  </w:rPr>
                                  <w:t>Description</w:t>
                                </w:r>
                              </w:p>
                            </w:txbxContent>
                          </wps:txbx>
                          <wps:bodyPr rot="0" vert="horz" wrap="none" lIns="0" tIns="0" rIns="0" bIns="0" anchor="t" anchorCtr="0" upright="1">
                            <a:spAutoFit/>
                          </wps:bodyPr>
                        </wps:wsp>
                        <wps:wsp>
                          <wps:cNvPr id="33" name="Rectangle 3229"/>
                          <wps:cNvSpPr>
                            <a:spLocks noChangeArrowheads="1"/>
                          </wps:cNvSpPr>
                          <wps:spPr bwMode="auto">
                            <a:xfrm>
                              <a:off x="4487" y="4558"/>
                              <a:ext cx="718"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FDC9E" w14:textId="77777777" w:rsidR="008C12FD" w:rsidRDefault="008C12FD" w:rsidP="00EA05CC">
                                <w:r>
                                  <w:rPr>
                                    <w:rFonts w:ascii="Calibri" w:hAnsi="Calibri" w:cs="Calibri"/>
                                    <w:b/>
                                    <w:bCs/>
                                    <w:color w:val="000000"/>
                                    <w:sz w:val="16"/>
                                    <w:szCs w:val="16"/>
                                  </w:rPr>
                                  <w:t xml:space="preserve">Number of </w:t>
                                </w:r>
                              </w:p>
                            </w:txbxContent>
                          </wps:txbx>
                          <wps:bodyPr rot="0" vert="horz" wrap="none" lIns="0" tIns="0" rIns="0" bIns="0" anchor="t" anchorCtr="0" upright="1">
                            <a:spAutoFit/>
                          </wps:bodyPr>
                        </wps:wsp>
                        <wps:wsp>
                          <wps:cNvPr id="34" name="Rectangle 3230"/>
                          <wps:cNvSpPr>
                            <a:spLocks noChangeArrowheads="1"/>
                          </wps:cNvSpPr>
                          <wps:spPr bwMode="auto">
                            <a:xfrm>
                              <a:off x="4401" y="4774"/>
                              <a:ext cx="85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DA911" w14:textId="77777777" w:rsidR="008C12FD" w:rsidRDefault="008C12FD" w:rsidP="00EA05CC">
                                <w:r>
                                  <w:rPr>
                                    <w:rFonts w:ascii="Calibri" w:hAnsi="Calibri" w:cs="Calibri"/>
                                    <w:b/>
                                    <w:bCs/>
                                    <w:color w:val="000000"/>
                                    <w:sz w:val="16"/>
                                    <w:szCs w:val="16"/>
                                  </w:rPr>
                                  <w:t>Beneficiaries</w:t>
                                </w:r>
                              </w:p>
                            </w:txbxContent>
                          </wps:txbx>
                          <wps:bodyPr rot="0" vert="horz" wrap="none" lIns="0" tIns="0" rIns="0" bIns="0" anchor="t" anchorCtr="0" upright="1">
                            <a:spAutoFit/>
                          </wps:bodyPr>
                        </wps:wsp>
                        <wps:wsp>
                          <wps:cNvPr id="35" name="Rectangle 3231"/>
                          <wps:cNvSpPr>
                            <a:spLocks noChangeArrowheads="1"/>
                          </wps:cNvSpPr>
                          <wps:spPr bwMode="auto">
                            <a:xfrm>
                              <a:off x="6078" y="4661"/>
                              <a:ext cx="30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5FE72" w14:textId="77777777" w:rsidR="008C12FD" w:rsidRDefault="008C12FD" w:rsidP="00EA05CC">
                                <w:r>
                                  <w:rPr>
                                    <w:rFonts w:ascii="Calibri" w:hAnsi="Calibri" w:cs="Calibri"/>
                                    <w:b/>
                                    <w:bCs/>
                                    <w:color w:val="000000"/>
                                    <w:sz w:val="16"/>
                                    <w:szCs w:val="16"/>
                                  </w:rPr>
                                  <w:t>Rate</w:t>
                                </w:r>
                              </w:p>
                            </w:txbxContent>
                          </wps:txbx>
                          <wps:bodyPr rot="0" vert="horz" wrap="none" lIns="0" tIns="0" rIns="0" bIns="0" anchor="t" anchorCtr="0" upright="1">
                            <a:spAutoFit/>
                          </wps:bodyPr>
                        </wps:wsp>
                        <wps:wsp>
                          <wps:cNvPr id="36" name="Rectangle 3232"/>
                          <wps:cNvSpPr>
                            <a:spLocks noChangeArrowheads="1"/>
                          </wps:cNvSpPr>
                          <wps:spPr bwMode="auto">
                            <a:xfrm>
                              <a:off x="6952" y="4743"/>
                              <a:ext cx="99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DBA8F" w14:textId="77777777" w:rsidR="008C12FD" w:rsidRDefault="008C12FD" w:rsidP="00EA05CC">
                                <w:r>
                                  <w:rPr>
                                    <w:rFonts w:ascii="Calibri" w:hAnsi="Calibri" w:cs="Calibri"/>
                                    <w:b/>
                                    <w:bCs/>
                                    <w:color w:val="000000"/>
                                    <w:sz w:val="16"/>
                                    <w:szCs w:val="16"/>
                                  </w:rPr>
                                  <w:t>Amount  (GHS)</w:t>
                                </w:r>
                              </w:p>
                            </w:txbxContent>
                          </wps:txbx>
                          <wps:bodyPr rot="0" vert="horz" wrap="none" lIns="0" tIns="0" rIns="0" bIns="0" anchor="t" anchorCtr="0" upright="1">
                            <a:spAutoFit/>
                          </wps:bodyPr>
                        </wps:wsp>
                        <wps:wsp>
                          <wps:cNvPr id="37" name="Rectangle 3233"/>
                          <wps:cNvSpPr>
                            <a:spLocks noChangeArrowheads="1"/>
                          </wps:cNvSpPr>
                          <wps:spPr bwMode="auto">
                            <a:xfrm>
                              <a:off x="244" y="5072"/>
                              <a:ext cx="8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BAFF0" w14:textId="77777777" w:rsidR="008C12FD" w:rsidRDefault="008C12FD" w:rsidP="00EA05CC">
                                <w:r>
                                  <w:rPr>
                                    <w:rFonts w:ascii="Calibri" w:hAnsi="Calibri" w:cs="Calibri"/>
                                    <w:b/>
                                    <w:bCs/>
                                    <w:color w:val="000000"/>
                                    <w:sz w:val="16"/>
                                    <w:szCs w:val="16"/>
                                  </w:rPr>
                                  <w:t>2</w:t>
                                </w:r>
                              </w:p>
                            </w:txbxContent>
                          </wps:txbx>
                          <wps:bodyPr rot="0" vert="horz" wrap="none" lIns="0" tIns="0" rIns="0" bIns="0" anchor="t" anchorCtr="0" upright="1">
                            <a:spAutoFit/>
                          </wps:bodyPr>
                        </wps:wsp>
                        <wps:wsp>
                          <wps:cNvPr id="38" name="Rectangle 3234"/>
                          <wps:cNvSpPr>
                            <a:spLocks noChangeArrowheads="1"/>
                          </wps:cNvSpPr>
                          <wps:spPr bwMode="auto">
                            <a:xfrm>
                              <a:off x="631" y="5072"/>
                              <a:ext cx="2537"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5E677" w14:textId="77777777" w:rsidR="008C12FD" w:rsidRDefault="008C12FD" w:rsidP="00EA05CC">
                                <w:r>
                                  <w:rPr>
                                    <w:rFonts w:ascii="Calibri" w:hAnsi="Calibri" w:cs="Calibri"/>
                                    <w:color w:val="000000"/>
                                    <w:sz w:val="16"/>
                                    <w:szCs w:val="16"/>
                                  </w:rPr>
                                  <w:t>Associated e-payment  Service Charges</w:t>
                                </w:r>
                              </w:p>
                            </w:txbxContent>
                          </wps:txbx>
                          <wps:bodyPr rot="0" vert="horz" wrap="none" lIns="0" tIns="0" rIns="0" bIns="0" anchor="t" anchorCtr="0" upright="1">
                            <a:spAutoFit/>
                          </wps:bodyPr>
                        </wps:wsp>
                        <wps:wsp>
                          <wps:cNvPr id="39" name="Rectangle 3235"/>
                          <wps:cNvSpPr>
                            <a:spLocks noChangeArrowheads="1"/>
                          </wps:cNvSpPr>
                          <wps:spPr bwMode="auto">
                            <a:xfrm>
                              <a:off x="143" y="5700"/>
                              <a:ext cx="21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815D3" w14:textId="77777777" w:rsidR="008C12FD" w:rsidRDefault="008C12FD" w:rsidP="00EA05CC">
                                <w:r>
                                  <w:rPr>
                                    <w:rFonts w:ascii="Calibri" w:hAnsi="Calibri" w:cs="Calibri"/>
                                    <w:b/>
                                    <w:bCs/>
                                    <w:color w:val="000000"/>
                                    <w:sz w:val="16"/>
                                    <w:szCs w:val="16"/>
                                  </w:rPr>
                                  <w:t>NO</w:t>
                                </w:r>
                              </w:p>
                            </w:txbxContent>
                          </wps:txbx>
                          <wps:bodyPr rot="0" vert="horz" wrap="none" lIns="0" tIns="0" rIns="0" bIns="0" anchor="t" anchorCtr="0" upright="1">
                            <a:spAutoFit/>
                          </wps:bodyPr>
                        </wps:wsp>
                        <wps:wsp>
                          <wps:cNvPr id="40" name="Rectangle 3236"/>
                          <wps:cNvSpPr>
                            <a:spLocks noChangeArrowheads="1"/>
                          </wps:cNvSpPr>
                          <wps:spPr bwMode="auto">
                            <a:xfrm>
                              <a:off x="1921" y="5700"/>
                              <a:ext cx="76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31D49" w14:textId="77777777" w:rsidR="008C12FD" w:rsidRDefault="008C12FD" w:rsidP="00EA05CC">
                                <w:r>
                                  <w:rPr>
                                    <w:rFonts w:ascii="Calibri" w:hAnsi="Calibri" w:cs="Calibri"/>
                                    <w:b/>
                                    <w:bCs/>
                                    <w:color w:val="000000"/>
                                    <w:sz w:val="16"/>
                                    <w:szCs w:val="16"/>
                                  </w:rPr>
                                  <w:t>Description</w:t>
                                </w:r>
                              </w:p>
                            </w:txbxContent>
                          </wps:txbx>
                          <wps:bodyPr rot="0" vert="horz" wrap="none" lIns="0" tIns="0" rIns="0" bIns="0" anchor="t" anchorCtr="0" upright="1">
                            <a:spAutoFit/>
                          </wps:bodyPr>
                        </wps:wsp>
                        <wps:wsp>
                          <wps:cNvPr id="41" name="Rectangle 3237"/>
                          <wps:cNvSpPr>
                            <a:spLocks noChangeArrowheads="1"/>
                          </wps:cNvSpPr>
                          <wps:spPr bwMode="auto">
                            <a:xfrm>
                              <a:off x="244" y="6132"/>
                              <a:ext cx="8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6A60B" w14:textId="77777777" w:rsidR="008C12FD" w:rsidRDefault="008C12FD" w:rsidP="00EA05CC">
                                <w:r>
                                  <w:rPr>
                                    <w:rFonts w:ascii="Calibri" w:hAnsi="Calibri" w:cs="Calibri"/>
                                    <w:b/>
                                    <w:bCs/>
                                    <w:color w:val="000000"/>
                                    <w:sz w:val="16"/>
                                    <w:szCs w:val="16"/>
                                  </w:rPr>
                                  <w:t>3</w:t>
                                </w:r>
                              </w:p>
                            </w:txbxContent>
                          </wps:txbx>
                          <wps:bodyPr rot="0" vert="horz" wrap="none" lIns="0" tIns="0" rIns="0" bIns="0" anchor="t" anchorCtr="0" upright="1">
                            <a:spAutoFit/>
                          </wps:bodyPr>
                        </wps:wsp>
                        <wps:wsp>
                          <wps:cNvPr id="42" name="Rectangle 3238"/>
                          <wps:cNvSpPr>
                            <a:spLocks noChangeArrowheads="1"/>
                          </wps:cNvSpPr>
                          <wps:spPr bwMode="auto">
                            <a:xfrm>
                              <a:off x="631" y="6029"/>
                              <a:ext cx="2357"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6A41A" w14:textId="77777777" w:rsidR="008C12FD" w:rsidRDefault="008C12FD" w:rsidP="00EA05CC">
                                <w:r>
                                  <w:rPr>
                                    <w:rFonts w:ascii="Calibri" w:hAnsi="Calibri" w:cs="Calibri"/>
                                    <w:color w:val="000000"/>
                                    <w:sz w:val="16"/>
                                    <w:szCs w:val="16"/>
                                  </w:rPr>
                                  <w:t xml:space="preserve">Operational Charges of participating </w:t>
                                </w:r>
                              </w:p>
                            </w:txbxContent>
                          </wps:txbx>
                          <wps:bodyPr rot="0" vert="horz" wrap="none" lIns="0" tIns="0" rIns="0" bIns="0" anchor="t" anchorCtr="0" upright="1">
                            <a:spAutoFit/>
                          </wps:bodyPr>
                        </wps:wsp>
                        <wps:wsp>
                          <wps:cNvPr id="43" name="Rectangle 3239"/>
                          <wps:cNvSpPr>
                            <a:spLocks noChangeArrowheads="1"/>
                          </wps:cNvSpPr>
                          <wps:spPr bwMode="auto">
                            <a:xfrm>
                              <a:off x="631" y="6245"/>
                              <a:ext cx="161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D733B" w14:textId="77777777" w:rsidR="008C12FD" w:rsidRDefault="008C12FD" w:rsidP="00EA05CC">
                                <w:r>
                                  <w:rPr>
                                    <w:rFonts w:ascii="Calibri" w:hAnsi="Calibri" w:cs="Calibri"/>
                                    <w:color w:val="000000"/>
                                    <w:sz w:val="16"/>
                                    <w:szCs w:val="16"/>
                                  </w:rPr>
                                  <w:t>Financial Institution (PFI)</w:t>
                                </w:r>
                              </w:p>
                            </w:txbxContent>
                          </wps:txbx>
                          <wps:bodyPr rot="0" vert="horz" wrap="none" lIns="0" tIns="0" rIns="0" bIns="0" anchor="t" anchorCtr="0" upright="1">
                            <a:spAutoFit/>
                          </wps:bodyPr>
                        </wps:wsp>
                        <wps:wsp>
                          <wps:cNvPr id="44" name="Rectangle 3240"/>
                          <wps:cNvSpPr>
                            <a:spLocks noChangeArrowheads="1"/>
                          </wps:cNvSpPr>
                          <wps:spPr bwMode="auto">
                            <a:xfrm>
                              <a:off x="143" y="6759"/>
                              <a:ext cx="21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B4A7B" w14:textId="77777777" w:rsidR="008C12FD" w:rsidRDefault="008C12FD" w:rsidP="00EA05CC">
                                <w:r>
                                  <w:rPr>
                                    <w:rFonts w:ascii="Calibri" w:hAnsi="Calibri" w:cs="Calibri"/>
                                    <w:b/>
                                    <w:bCs/>
                                    <w:color w:val="000000"/>
                                    <w:sz w:val="16"/>
                                    <w:szCs w:val="16"/>
                                  </w:rPr>
                                  <w:t>NO</w:t>
                                </w:r>
                              </w:p>
                            </w:txbxContent>
                          </wps:txbx>
                          <wps:bodyPr rot="0" vert="horz" wrap="none" lIns="0" tIns="0" rIns="0" bIns="0" anchor="t" anchorCtr="0" upright="1">
                            <a:spAutoFit/>
                          </wps:bodyPr>
                        </wps:wsp>
                        <wps:wsp>
                          <wps:cNvPr id="45" name="Rectangle 3241"/>
                          <wps:cNvSpPr>
                            <a:spLocks noChangeArrowheads="1"/>
                          </wps:cNvSpPr>
                          <wps:spPr bwMode="auto">
                            <a:xfrm>
                              <a:off x="1921" y="6759"/>
                              <a:ext cx="76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DEB33" w14:textId="77777777" w:rsidR="008C12FD" w:rsidRDefault="008C12FD" w:rsidP="00EA05CC">
                                <w:r>
                                  <w:rPr>
                                    <w:rFonts w:ascii="Calibri" w:hAnsi="Calibri" w:cs="Calibri"/>
                                    <w:b/>
                                    <w:bCs/>
                                    <w:color w:val="000000"/>
                                    <w:sz w:val="16"/>
                                    <w:szCs w:val="16"/>
                                  </w:rPr>
                                  <w:t>Description</w:t>
                                </w:r>
                              </w:p>
                            </w:txbxContent>
                          </wps:txbx>
                          <wps:bodyPr rot="0" vert="horz" wrap="none" lIns="0" tIns="0" rIns="0" bIns="0" anchor="t" anchorCtr="0" upright="1">
                            <a:spAutoFit/>
                          </wps:bodyPr>
                        </wps:wsp>
                        <wps:wsp>
                          <wps:cNvPr id="46" name="Rectangle 3242"/>
                          <wps:cNvSpPr>
                            <a:spLocks noChangeArrowheads="1"/>
                          </wps:cNvSpPr>
                          <wps:spPr bwMode="auto">
                            <a:xfrm>
                              <a:off x="244" y="7078"/>
                              <a:ext cx="8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2DBC2" w14:textId="77777777" w:rsidR="008C12FD" w:rsidRDefault="008C12FD" w:rsidP="00EA05CC">
                                <w:r>
                                  <w:rPr>
                                    <w:rFonts w:ascii="Calibri" w:hAnsi="Calibri" w:cs="Calibri"/>
                                    <w:b/>
                                    <w:bCs/>
                                    <w:color w:val="000000"/>
                                    <w:sz w:val="16"/>
                                    <w:szCs w:val="16"/>
                                  </w:rPr>
                                  <w:t>4</w:t>
                                </w:r>
                              </w:p>
                            </w:txbxContent>
                          </wps:txbx>
                          <wps:bodyPr rot="0" vert="horz" wrap="none" lIns="0" tIns="0" rIns="0" bIns="0" anchor="t" anchorCtr="0" upright="1">
                            <a:spAutoFit/>
                          </wps:bodyPr>
                        </wps:wsp>
                        <wps:wsp>
                          <wps:cNvPr id="47" name="Rectangle 3243"/>
                          <wps:cNvSpPr>
                            <a:spLocks noChangeArrowheads="1"/>
                          </wps:cNvSpPr>
                          <wps:spPr bwMode="auto">
                            <a:xfrm>
                              <a:off x="631" y="7078"/>
                              <a:ext cx="1670"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8FB1F" w14:textId="77777777" w:rsidR="008C12FD" w:rsidRDefault="008C12FD" w:rsidP="00EA05CC">
                                <w:r>
                                  <w:rPr>
                                    <w:rFonts w:ascii="Calibri" w:hAnsi="Calibri" w:cs="Calibri"/>
                                    <w:color w:val="000000"/>
                                    <w:sz w:val="16"/>
                                    <w:szCs w:val="16"/>
                                  </w:rPr>
                                  <w:t>GRAND TOTAL (1)+(2)+(3)</w:t>
                                </w:r>
                              </w:p>
                            </w:txbxContent>
                          </wps:txbx>
                          <wps:bodyPr rot="0" vert="horz" wrap="none" lIns="0" tIns="0" rIns="0" bIns="0" anchor="t" anchorCtr="0" upright="1">
                            <a:spAutoFit/>
                          </wps:bodyPr>
                        </wps:wsp>
                        <wps:wsp>
                          <wps:cNvPr id="48" name="Rectangle 3244"/>
                          <wps:cNvSpPr>
                            <a:spLocks noChangeArrowheads="1"/>
                          </wps:cNvSpPr>
                          <wps:spPr bwMode="auto">
                            <a:xfrm>
                              <a:off x="43" y="7552"/>
                              <a:ext cx="155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32818" w14:textId="77777777" w:rsidR="008C12FD" w:rsidRDefault="008C12FD" w:rsidP="00EA05CC">
                                <w:r>
                                  <w:rPr>
                                    <w:rFonts w:ascii="Calibri" w:hAnsi="Calibri" w:cs="Calibri"/>
                                    <w:b/>
                                    <w:bCs/>
                                    <w:color w:val="000000"/>
                                    <w:sz w:val="16"/>
                                    <w:szCs w:val="16"/>
                                  </w:rPr>
                                  <w:t>DCD's AUTHORIZATION</w:t>
                                </w:r>
                              </w:p>
                            </w:txbxContent>
                          </wps:txbx>
                          <wps:bodyPr rot="0" vert="horz" wrap="none" lIns="0" tIns="0" rIns="0" bIns="0" anchor="t" anchorCtr="0" upright="1">
                            <a:spAutoFit/>
                          </wps:bodyPr>
                        </wps:wsp>
                        <wps:wsp>
                          <wps:cNvPr id="49" name="Rectangle 3245"/>
                          <wps:cNvSpPr>
                            <a:spLocks noChangeArrowheads="1"/>
                          </wps:cNvSpPr>
                          <wps:spPr bwMode="auto">
                            <a:xfrm>
                              <a:off x="43" y="7870"/>
                              <a:ext cx="559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215A5" w14:textId="77777777" w:rsidR="008C12FD" w:rsidRDefault="008C12FD" w:rsidP="00EA05CC">
                                <w:r>
                                  <w:rPr>
                                    <w:rFonts w:ascii="Calibri" w:hAnsi="Calibri" w:cs="Calibri"/>
                                    <w:color w:val="000000"/>
                                    <w:sz w:val="16"/>
                                    <w:szCs w:val="16"/>
                                  </w:rPr>
                                  <w:t>I authorize payment of the sum of __________________________________________</w:t>
                                </w:r>
                              </w:p>
                            </w:txbxContent>
                          </wps:txbx>
                          <wps:bodyPr rot="0" vert="horz" wrap="none" lIns="0" tIns="0" rIns="0" bIns="0" anchor="t" anchorCtr="0" upright="1">
                            <a:spAutoFit/>
                          </wps:bodyPr>
                        </wps:wsp>
                        <wps:wsp>
                          <wps:cNvPr id="50" name="Rectangle 3246"/>
                          <wps:cNvSpPr>
                            <a:spLocks noChangeArrowheads="1"/>
                          </wps:cNvSpPr>
                          <wps:spPr bwMode="auto">
                            <a:xfrm>
                              <a:off x="43" y="8241"/>
                              <a:ext cx="5588"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B0DBD" w14:textId="77777777" w:rsidR="008C12FD" w:rsidRDefault="008C12FD" w:rsidP="00EA05CC">
                                <w:r>
                                  <w:rPr>
                                    <w:rFonts w:ascii="Calibri" w:hAnsi="Calibri" w:cs="Calibri"/>
                                    <w:color w:val="000000"/>
                                    <w:sz w:val="16"/>
                                    <w:szCs w:val="16"/>
                                  </w:rPr>
                                  <w:t>__________________________________________________ (GHS_______________)</w:t>
                                </w:r>
                              </w:p>
                            </w:txbxContent>
                          </wps:txbx>
                          <wps:bodyPr rot="0" vert="horz" wrap="none" lIns="0" tIns="0" rIns="0" bIns="0" anchor="t" anchorCtr="0" upright="1">
                            <a:spAutoFit/>
                          </wps:bodyPr>
                        </wps:wsp>
                        <wps:wsp>
                          <wps:cNvPr id="51" name="Rectangle 3247"/>
                          <wps:cNvSpPr>
                            <a:spLocks noChangeArrowheads="1"/>
                          </wps:cNvSpPr>
                          <wps:spPr bwMode="auto">
                            <a:xfrm>
                              <a:off x="43" y="8519"/>
                              <a:ext cx="589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03659" w14:textId="77777777" w:rsidR="008C12FD" w:rsidRDefault="008C12FD" w:rsidP="00EA05CC">
                                <w:r>
                                  <w:rPr>
                                    <w:rFonts w:ascii="Calibri" w:hAnsi="Calibri" w:cs="Calibri"/>
                                    <w:color w:val="000000"/>
                                    <w:sz w:val="16"/>
                                    <w:szCs w:val="16"/>
                                  </w:rPr>
                                  <w:t xml:space="preserve">In respect of wages to beneficiaries, e-payment  service charges, and operational expenses </w:t>
                                </w:r>
                              </w:p>
                            </w:txbxContent>
                          </wps:txbx>
                          <wps:bodyPr rot="0" vert="horz" wrap="none" lIns="0" tIns="0" rIns="0" bIns="0" anchor="t" anchorCtr="0" upright="1">
                            <a:spAutoFit/>
                          </wps:bodyPr>
                        </wps:wsp>
                        <wps:wsp>
                          <wps:cNvPr id="52" name="Rectangle 3248"/>
                          <wps:cNvSpPr>
                            <a:spLocks noChangeArrowheads="1"/>
                          </wps:cNvSpPr>
                          <wps:spPr bwMode="auto">
                            <a:xfrm>
                              <a:off x="43" y="8817"/>
                              <a:ext cx="409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32EFF" w14:textId="77777777" w:rsidR="008C12FD" w:rsidRDefault="008C12FD" w:rsidP="00EA05CC">
                                <w:r>
                                  <w:rPr>
                                    <w:rFonts w:ascii="Calibri" w:hAnsi="Calibri" w:cs="Calibri"/>
                                    <w:color w:val="000000"/>
                                    <w:sz w:val="16"/>
                                    <w:szCs w:val="16"/>
                                  </w:rPr>
                                  <w:t xml:space="preserve">of Paying Financial Institution for the above named sub-project </w:t>
                                </w:r>
                              </w:p>
                            </w:txbxContent>
                          </wps:txbx>
                          <wps:bodyPr rot="0" vert="horz" wrap="none" lIns="0" tIns="0" rIns="0" bIns="0" anchor="t" anchorCtr="0" upright="1">
                            <a:spAutoFit/>
                          </wps:bodyPr>
                        </wps:wsp>
                        <wps:wsp>
                          <wps:cNvPr id="53" name="Rectangle 3249"/>
                          <wps:cNvSpPr>
                            <a:spLocks noChangeArrowheads="1"/>
                          </wps:cNvSpPr>
                          <wps:spPr bwMode="auto">
                            <a:xfrm>
                              <a:off x="43" y="9393"/>
                              <a:ext cx="594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4708B" w14:textId="77777777" w:rsidR="008C12FD" w:rsidRDefault="008C12FD" w:rsidP="00EA05CC">
                                <w:r>
                                  <w:rPr>
                                    <w:rFonts w:ascii="Calibri" w:hAnsi="Calibri" w:cs="Calibri"/>
                                    <w:color w:val="000000"/>
                                    <w:sz w:val="16"/>
                                    <w:szCs w:val="16"/>
                                  </w:rPr>
                                  <w:t>Name:__________________________Signature:___________________ Date:___________</w:t>
                                </w:r>
                              </w:p>
                            </w:txbxContent>
                          </wps:txbx>
                          <wps:bodyPr rot="0" vert="horz" wrap="none" lIns="0" tIns="0" rIns="0" bIns="0" anchor="t" anchorCtr="0" upright="1">
                            <a:spAutoFit/>
                          </wps:bodyPr>
                        </wps:wsp>
                        <wps:wsp>
                          <wps:cNvPr id="54" name="Rectangle 3250"/>
                          <wps:cNvSpPr>
                            <a:spLocks noChangeArrowheads="1"/>
                          </wps:cNvSpPr>
                          <wps:spPr bwMode="auto">
                            <a:xfrm>
                              <a:off x="43" y="9908"/>
                              <a:ext cx="2048"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8AA3A" w14:textId="77777777" w:rsidR="008C12FD" w:rsidRDefault="008C12FD" w:rsidP="00EA05CC">
                                <w:r>
                                  <w:rPr>
                                    <w:rFonts w:ascii="Calibri" w:hAnsi="Calibri" w:cs="Calibri"/>
                                    <w:b/>
                                    <w:bCs/>
                                    <w:color w:val="000000"/>
                                    <w:sz w:val="16"/>
                                    <w:szCs w:val="16"/>
                                  </w:rPr>
                                  <w:t xml:space="preserve">DCE's APPROVAL OF PAYMENT </w:t>
                                </w:r>
                              </w:p>
                            </w:txbxContent>
                          </wps:txbx>
                          <wps:bodyPr rot="0" vert="horz" wrap="none" lIns="0" tIns="0" rIns="0" bIns="0" anchor="t" anchorCtr="0" upright="1">
                            <a:spAutoFit/>
                          </wps:bodyPr>
                        </wps:wsp>
                        <wps:wsp>
                          <wps:cNvPr id="55" name="Rectangle 3251"/>
                          <wps:cNvSpPr>
                            <a:spLocks noChangeArrowheads="1"/>
                          </wps:cNvSpPr>
                          <wps:spPr bwMode="auto">
                            <a:xfrm>
                              <a:off x="43" y="10432"/>
                              <a:ext cx="594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EAD96" w14:textId="77777777" w:rsidR="008C12FD" w:rsidRDefault="008C12FD" w:rsidP="00EA05CC">
                                <w:r>
                                  <w:rPr>
                                    <w:rFonts w:ascii="Calibri" w:hAnsi="Calibri" w:cs="Calibri"/>
                                    <w:color w:val="000000"/>
                                    <w:sz w:val="16"/>
                                    <w:szCs w:val="16"/>
                                  </w:rPr>
                                  <w:t>Name:__________________________Signature:___________________ Date:___________</w:t>
                                </w:r>
                              </w:p>
                            </w:txbxContent>
                          </wps:txbx>
                          <wps:bodyPr rot="0" vert="horz" wrap="none" lIns="0" tIns="0" rIns="0" bIns="0" anchor="t" anchorCtr="0" upright="1">
                            <a:spAutoFit/>
                          </wps:bodyPr>
                        </wps:wsp>
                        <wps:wsp>
                          <wps:cNvPr id="56" name="Rectangle 3252"/>
                          <wps:cNvSpPr>
                            <a:spLocks noChangeArrowheads="1"/>
                          </wps:cNvSpPr>
                          <wps:spPr bwMode="auto">
                            <a:xfrm>
                              <a:off x="5791" y="5700"/>
                              <a:ext cx="99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9146A" w14:textId="77777777" w:rsidR="008C12FD" w:rsidRDefault="008C12FD" w:rsidP="00EA05CC">
                                <w:r>
                                  <w:rPr>
                                    <w:rFonts w:ascii="Calibri" w:hAnsi="Calibri" w:cs="Calibri"/>
                                    <w:b/>
                                    <w:bCs/>
                                    <w:color w:val="000000"/>
                                    <w:sz w:val="16"/>
                                    <w:szCs w:val="16"/>
                                  </w:rPr>
                                  <w:t>Amount  (GHS)</w:t>
                                </w:r>
                              </w:p>
                            </w:txbxContent>
                          </wps:txbx>
                          <wps:bodyPr rot="0" vert="horz" wrap="none" lIns="0" tIns="0" rIns="0" bIns="0" anchor="t" anchorCtr="0" upright="1">
                            <a:spAutoFit/>
                          </wps:bodyPr>
                        </wps:wsp>
                        <wps:wsp>
                          <wps:cNvPr id="57" name="Rectangle 3253"/>
                          <wps:cNvSpPr>
                            <a:spLocks noChangeArrowheads="1"/>
                          </wps:cNvSpPr>
                          <wps:spPr bwMode="auto">
                            <a:xfrm>
                              <a:off x="4401" y="6265"/>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9AC9B" w14:textId="77777777" w:rsidR="008C12FD" w:rsidRDefault="008C12FD" w:rsidP="00EA05CC"/>
                            </w:txbxContent>
                          </wps:txbx>
                          <wps:bodyPr rot="0" vert="horz" wrap="none" lIns="0" tIns="0" rIns="0" bIns="0" anchor="t" anchorCtr="0" upright="1">
                            <a:spAutoFit/>
                          </wps:bodyPr>
                        </wps:wsp>
                        <wps:wsp>
                          <wps:cNvPr id="58" name="Rectangle 3254"/>
                          <wps:cNvSpPr>
                            <a:spLocks noChangeArrowheads="1"/>
                          </wps:cNvSpPr>
                          <wps:spPr bwMode="auto">
                            <a:xfrm>
                              <a:off x="5791" y="6749"/>
                              <a:ext cx="99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61BF5" w14:textId="77777777" w:rsidR="008C12FD" w:rsidRDefault="008C12FD" w:rsidP="00EA05CC">
                                <w:r>
                                  <w:rPr>
                                    <w:rFonts w:ascii="Calibri" w:hAnsi="Calibri" w:cs="Calibri"/>
                                    <w:b/>
                                    <w:bCs/>
                                    <w:color w:val="000000"/>
                                    <w:sz w:val="16"/>
                                    <w:szCs w:val="16"/>
                                  </w:rPr>
                                  <w:t>Amount  (GHS)</w:t>
                                </w:r>
                              </w:p>
                            </w:txbxContent>
                          </wps:txbx>
                          <wps:bodyPr rot="0" vert="horz" wrap="none" lIns="0" tIns="0" rIns="0" bIns="0" anchor="t" anchorCtr="0" upright="1">
                            <a:spAutoFit/>
                          </wps:bodyPr>
                        </wps:wsp>
                        <wps:wsp>
                          <wps:cNvPr id="59" name="Rectangle 3255"/>
                          <wps:cNvSpPr>
                            <a:spLocks noChangeArrowheads="1"/>
                          </wps:cNvSpPr>
                          <wps:spPr bwMode="auto">
                            <a:xfrm>
                              <a:off x="0" y="0"/>
                              <a:ext cx="14"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3256"/>
                          <wps:cNvSpPr>
                            <a:spLocks noChangeArrowheads="1"/>
                          </wps:cNvSpPr>
                          <wps:spPr bwMode="auto">
                            <a:xfrm>
                              <a:off x="588" y="0"/>
                              <a:ext cx="14"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3257"/>
                          <wps:cNvSpPr>
                            <a:spLocks noChangeArrowheads="1"/>
                          </wps:cNvSpPr>
                          <wps:spPr bwMode="auto">
                            <a:xfrm>
                              <a:off x="4358" y="0"/>
                              <a:ext cx="14"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3258"/>
                          <wps:cNvSpPr>
                            <a:spLocks noChangeArrowheads="1"/>
                          </wps:cNvSpPr>
                          <wps:spPr bwMode="auto">
                            <a:xfrm>
                              <a:off x="5676" y="0"/>
                              <a:ext cx="15"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Rectangle 3259"/>
                          <wps:cNvSpPr>
                            <a:spLocks noChangeArrowheads="1"/>
                          </wps:cNvSpPr>
                          <wps:spPr bwMode="auto">
                            <a:xfrm>
                              <a:off x="6909" y="0"/>
                              <a:ext cx="14"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3260"/>
                          <wps:cNvSpPr>
                            <a:spLocks noChangeArrowheads="1"/>
                          </wps:cNvSpPr>
                          <wps:spPr bwMode="auto">
                            <a:xfrm>
                              <a:off x="8672" y="0"/>
                              <a:ext cx="14"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3261"/>
                          <wps:cNvSpPr>
                            <a:spLocks noChangeArrowheads="1"/>
                          </wps:cNvSpPr>
                          <wps:spPr bwMode="auto">
                            <a:xfrm>
                              <a:off x="9346" y="0"/>
                              <a:ext cx="14"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Line 3262"/>
                          <wps:cNvCnPr>
                            <a:cxnSpLocks noChangeShapeType="1"/>
                          </wps:cNvCnPr>
                          <wps:spPr bwMode="auto">
                            <a:xfrm>
                              <a:off x="14" y="2809"/>
                              <a:ext cx="867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 name="Rectangle 3263"/>
                          <wps:cNvSpPr>
                            <a:spLocks noChangeArrowheads="1"/>
                          </wps:cNvSpPr>
                          <wps:spPr bwMode="auto">
                            <a:xfrm>
                              <a:off x="14" y="2809"/>
                              <a:ext cx="867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Line 3264"/>
                          <wps:cNvCnPr>
                            <a:cxnSpLocks noChangeShapeType="1"/>
                          </wps:cNvCnPr>
                          <wps:spPr bwMode="auto">
                            <a:xfrm>
                              <a:off x="14" y="3447"/>
                              <a:ext cx="867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 name="Rectangle 3265"/>
                          <wps:cNvSpPr>
                            <a:spLocks noChangeArrowheads="1"/>
                          </wps:cNvSpPr>
                          <wps:spPr bwMode="auto">
                            <a:xfrm>
                              <a:off x="14" y="3447"/>
                              <a:ext cx="867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Line 3266"/>
                          <wps:cNvCnPr>
                            <a:cxnSpLocks noChangeShapeType="1"/>
                          </wps:cNvCnPr>
                          <wps:spPr bwMode="auto">
                            <a:xfrm>
                              <a:off x="0" y="2809"/>
                              <a:ext cx="1" cy="15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 name="Rectangle 3267"/>
                          <wps:cNvSpPr>
                            <a:spLocks noChangeArrowheads="1"/>
                          </wps:cNvSpPr>
                          <wps:spPr bwMode="auto">
                            <a:xfrm>
                              <a:off x="0" y="2809"/>
                              <a:ext cx="14" cy="15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Line 3268"/>
                          <wps:cNvCnPr>
                            <a:cxnSpLocks noChangeShapeType="1"/>
                          </wps:cNvCnPr>
                          <wps:spPr bwMode="auto">
                            <a:xfrm>
                              <a:off x="588" y="2819"/>
                              <a:ext cx="1" cy="15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 name="Rectangle 3269"/>
                          <wps:cNvSpPr>
                            <a:spLocks noChangeArrowheads="1"/>
                          </wps:cNvSpPr>
                          <wps:spPr bwMode="auto">
                            <a:xfrm>
                              <a:off x="588" y="2819"/>
                              <a:ext cx="14" cy="15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Line 3270"/>
                          <wps:cNvCnPr>
                            <a:cxnSpLocks noChangeShapeType="1"/>
                          </wps:cNvCnPr>
                          <wps:spPr bwMode="auto">
                            <a:xfrm>
                              <a:off x="4358" y="2819"/>
                              <a:ext cx="1" cy="15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5" name="Rectangle 3271"/>
                          <wps:cNvSpPr>
                            <a:spLocks noChangeArrowheads="1"/>
                          </wps:cNvSpPr>
                          <wps:spPr bwMode="auto">
                            <a:xfrm>
                              <a:off x="4358" y="2819"/>
                              <a:ext cx="14" cy="15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Line 3272"/>
                          <wps:cNvCnPr>
                            <a:cxnSpLocks noChangeShapeType="1"/>
                          </wps:cNvCnPr>
                          <wps:spPr bwMode="auto">
                            <a:xfrm>
                              <a:off x="5676" y="2819"/>
                              <a:ext cx="1" cy="15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 name="Rectangle 3273"/>
                          <wps:cNvSpPr>
                            <a:spLocks noChangeArrowheads="1"/>
                          </wps:cNvSpPr>
                          <wps:spPr bwMode="auto">
                            <a:xfrm>
                              <a:off x="5676" y="2819"/>
                              <a:ext cx="15" cy="15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Line 3274"/>
                          <wps:cNvCnPr>
                            <a:cxnSpLocks noChangeShapeType="1"/>
                          </wps:cNvCnPr>
                          <wps:spPr bwMode="auto">
                            <a:xfrm>
                              <a:off x="6909" y="2819"/>
                              <a:ext cx="1" cy="15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 name="Rectangle 3275"/>
                          <wps:cNvSpPr>
                            <a:spLocks noChangeArrowheads="1"/>
                          </wps:cNvSpPr>
                          <wps:spPr bwMode="auto">
                            <a:xfrm>
                              <a:off x="6909" y="2819"/>
                              <a:ext cx="14" cy="15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Line 3276"/>
                          <wps:cNvCnPr>
                            <a:cxnSpLocks noChangeShapeType="1"/>
                          </wps:cNvCnPr>
                          <wps:spPr bwMode="auto">
                            <a:xfrm>
                              <a:off x="14" y="4342"/>
                              <a:ext cx="867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1" name="Rectangle 3277"/>
                          <wps:cNvSpPr>
                            <a:spLocks noChangeArrowheads="1"/>
                          </wps:cNvSpPr>
                          <wps:spPr bwMode="auto">
                            <a:xfrm>
                              <a:off x="14" y="4342"/>
                              <a:ext cx="867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Line 3278"/>
                          <wps:cNvCnPr>
                            <a:cxnSpLocks noChangeShapeType="1"/>
                          </wps:cNvCnPr>
                          <wps:spPr bwMode="auto">
                            <a:xfrm>
                              <a:off x="8672" y="2819"/>
                              <a:ext cx="1" cy="15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 name="Rectangle 3279"/>
                          <wps:cNvSpPr>
                            <a:spLocks noChangeArrowheads="1"/>
                          </wps:cNvSpPr>
                          <wps:spPr bwMode="auto">
                            <a:xfrm>
                              <a:off x="8672" y="2819"/>
                              <a:ext cx="14" cy="15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Line 3280"/>
                          <wps:cNvCnPr>
                            <a:cxnSpLocks noChangeShapeType="1"/>
                          </wps:cNvCnPr>
                          <wps:spPr bwMode="auto">
                            <a:xfrm>
                              <a:off x="14" y="4558"/>
                              <a:ext cx="867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 name="Rectangle 3281"/>
                          <wps:cNvSpPr>
                            <a:spLocks noChangeArrowheads="1"/>
                          </wps:cNvSpPr>
                          <wps:spPr bwMode="auto">
                            <a:xfrm>
                              <a:off x="14" y="4558"/>
                              <a:ext cx="867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Line 3282"/>
                          <wps:cNvCnPr>
                            <a:cxnSpLocks noChangeShapeType="1"/>
                          </wps:cNvCnPr>
                          <wps:spPr bwMode="auto">
                            <a:xfrm>
                              <a:off x="14" y="4938"/>
                              <a:ext cx="867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 name="Rectangle 3283"/>
                          <wps:cNvSpPr>
                            <a:spLocks noChangeArrowheads="1"/>
                          </wps:cNvSpPr>
                          <wps:spPr bwMode="auto">
                            <a:xfrm>
                              <a:off x="14" y="4938"/>
                              <a:ext cx="867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Line 3284"/>
                          <wps:cNvCnPr>
                            <a:cxnSpLocks noChangeShapeType="1"/>
                          </wps:cNvCnPr>
                          <wps:spPr bwMode="auto">
                            <a:xfrm>
                              <a:off x="0" y="4558"/>
                              <a:ext cx="1" cy="8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 name="Rectangle 3285"/>
                          <wps:cNvSpPr>
                            <a:spLocks noChangeArrowheads="1"/>
                          </wps:cNvSpPr>
                          <wps:spPr bwMode="auto">
                            <a:xfrm>
                              <a:off x="0" y="4558"/>
                              <a:ext cx="14" cy="8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Line 3286"/>
                          <wps:cNvCnPr>
                            <a:cxnSpLocks noChangeShapeType="1"/>
                          </wps:cNvCnPr>
                          <wps:spPr bwMode="auto">
                            <a:xfrm>
                              <a:off x="588" y="4568"/>
                              <a:ext cx="1" cy="8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 name="Rectangle 3287"/>
                          <wps:cNvSpPr>
                            <a:spLocks noChangeArrowheads="1"/>
                          </wps:cNvSpPr>
                          <wps:spPr bwMode="auto">
                            <a:xfrm>
                              <a:off x="588" y="4568"/>
                              <a:ext cx="14" cy="82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Line 3288"/>
                          <wps:cNvCnPr>
                            <a:cxnSpLocks noChangeShapeType="1"/>
                          </wps:cNvCnPr>
                          <wps:spPr bwMode="auto">
                            <a:xfrm>
                              <a:off x="4358" y="4568"/>
                              <a:ext cx="1" cy="8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 name="Rectangle 3289"/>
                          <wps:cNvSpPr>
                            <a:spLocks noChangeArrowheads="1"/>
                          </wps:cNvSpPr>
                          <wps:spPr bwMode="auto">
                            <a:xfrm>
                              <a:off x="4358" y="4568"/>
                              <a:ext cx="14" cy="82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Line 3290"/>
                          <wps:cNvCnPr>
                            <a:cxnSpLocks noChangeShapeType="1"/>
                          </wps:cNvCnPr>
                          <wps:spPr bwMode="auto">
                            <a:xfrm>
                              <a:off x="5676" y="4568"/>
                              <a:ext cx="1" cy="8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 name="Rectangle 3291"/>
                          <wps:cNvSpPr>
                            <a:spLocks noChangeArrowheads="1"/>
                          </wps:cNvSpPr>
                          <wps:spPr bwMode="auto">
                            <a:xfrm>
                              <a:off x="5676" y="4568"/>
                              <a:ext cx="15" cy="82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Line 3292"/>
                          <wps:cNvCnPr>
                            <a:cxnSpLocks noChangeShapeType="1"/>
                          </wps:cNvCnPr>
                          <wps:spPr bwMode="auto">
                            <a:xfrm>
                              <a:off x="6909" y="4568"/>
                              <a:ext cx="1" cy="8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 name="Rectangle 3293"/>
                          <wps:cNvSpPr>
                            <a:spLocks noChangeArrowheads="1"/>
                          </wps:cNvSpPr>
                          <wps:spPr bwMode="auto">
                            <a:xfrm>
                              <a:off x="6909" y="4568"/>
                              <a:ext cx="14" cy="82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Line 3294"/>
                          <wps:cNvCnPr>
                            <a:cxnSpLocks noChangeShapeType="1"/>
                          </wps:cNvCnPr>
                          <wps:spPr bwMode="auto">
                            <a:xfrm>
                              <a:off x="14" y="5381"/>
                              <a:ext cx="867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 name="Rectangle 3295"/>
                          <wps:cNvSpPr>
                            <a:spLocks noChangeArrowheads="1"/>
                          </wps:cNvSpPr>
                          <wps:spPr bwMode="auto">
                            <a:xfrm>
                              <a:off x="14" y="5381"/>
                              <a:ext cx="867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Line 3296"/>
                          <wps:cNvCnPr>
                            <a:cxnSpLocks noChangeShapeType="1"/>
                          </wps:cNvCnPr>
                          <wps:spPr bwMode="auto">
                            <a:xfrm>
                              <a:off x="8672" y="4568"/>
                              <a:ext cx="1" cy="8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1" name="Rectangle 3297"/>
                          <wps:cNvSpPr>
                            <a:spLocks noChangeArrowheads="1"/>
                          </wps:cNvSpPr>
                          <wps:spPr bwMode="auto">
                            <a:xfrm>
                              <a:off x="8672" y="4568"/>
                              <a:ext cx="14" cy="82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Line 3298"/>
                          <wps:cNvCnPr>
                            <a:cxnSpLocks noChangeShapeType="1"/>
                          </wps:cNvCnPr>
                          <wps:spPr bwMode="auto">
                            <a:xfrm>
                              <a:off x="14" y="5597"/>
                              <a:ext cx="867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3" name="Rectangle 3299"/>
                          <wps:cNvSpPr>
                            <a:spLocks noChangeArrowheads="1"/>
                          </wps:cNvSpPr>
                          <wps:spPr bwMode="auto">
                            <a:xfrm>
                              <a:off x="14" y="5597"/>
                              <a:ext cx="867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Line 3300"/>
                          <wps:cNvCnPr>
                            <a:cxnSpLocks noChangeShapeType="1"/>
                          </wps:cNvCnPr>
                          <wps:spPr bwMode="auto">
                            <a:xfrm>
                              <a:off x="14" y="5988"/>
                              <a:ext cx="867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5" name="Rectangle 3301"/>
                          <wps:cNvSpPr>
                            <a:spLocks noChangeArrowheads="1"/>
                          </wps:cNvSpPr>
                          <wps:spPr bwMode="auto">
                            <a:xfrm>
                              <a:off x="14" y="5988"/>
                              <a:ext cx="867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Line 3302"/>
                          <wps:cNvCnPr>
                            <a:cxnSpLocks noChangeShapeType="1"/>
                          </wps:cNvCnPr>
                          <wps:spPr bwMode="auto">
                            <a:xfrm>
                              <a:off x="0" y="5597"/>
                              <a:ext cx="1" cy="87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7" name="Rectangle 3303"/>
                          <wps:cNvSpPr>
                            <a:spLocks noChangeArrowheads="1"/>
                          </wps:cNvSpPr>
                          <wps:spPr bwMode="auto">
                            <a:xfrm>
                              <a:off x="0" y="5597"/>
                              <a:ext cx="14" cy="8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Line 3304"/>
                          <wps:cNvCnPr>
                            <a:cxnSpLocks noChangeShapeType="1"/>
                          </wps:cNvCnPr>
                          <wps:spPr bwMode="auto">
                            <a:xfrm>
                              <a:off x="588" y="5607"/>
                              <a:ext cx="1" cy="86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9" name="Rectangle 3305"/>
                          <wps:cNvSpPr>
                            <a:spLocks noChangeArrowheads="1"/>
                          </wps:cNvSpPr>
                          <wps:spPr bwMode="auto">
                            <a:xfrm>
                              <a:off x="588" y="5607"/>
                              <a:ext cx="14" cy="86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Line 3306"/>
                          <wps:cNvCnPr>
                            <a:cxnSpLocks noChangeShapeType="1"/>
                          </wps:cNvCnPr>
                          <wps:spPr bwMode="auto">
                            <a:xfrm>
                              <a:off x="4358" y="5607"/>
                              <a:ext cx="1" cy="86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1" name="Rectangle 3307"/>
                          <wps:cNvSpPr>
                            <a:spLocks noChangeArrowheads="1"/>
                          </wps:cNvSpPr>
                          <wps:spPr bwMode="auto">
                            <a:xfrm>
                              <a:off x="4358" y="5607"/>
                              <a:ext cx="14" cy="86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Line 3308"/>
                          <wps:cNvCnPr>
                            <a:cxnSpLocks noChangeShapeType="1"/>
                          </wps:cNvCnPr>
                          <wps:spPr bwMode="auto">
                            <a:xfrm>
                              <a:off x="14" y="6461"/>
                              <a:ext cx="867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 name="Rectangle 3309"/>
                          <wps:cNvSpPr>
                            <a:spLocks noChangeArrowheads="1"/>
                          </wps:cNvSpPr>
                          <wps:spPr bwMode="auto">
                            <a:xfrm>
                              <a:off x="14" y="6461"/>
                              <a:ext cx="867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Line 3310"/>
                          <wps:cNvCnPr>
                            <a:cxnSpLocks noChangeShapeType="1"/>
                          </wps:cNvCnPr>
                          <wps:spPr bwMode="auto">
                            <a:xfrm>
                              <a:off x="8672" y="5607"/>
                              <a:ext cx="1" cy="86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5" name="Rectangle 3311"/>
                          <wps:cNvSpPr>
                            <a:spLocks noChangeArrowheads="1"/>
                          </wps:cNvSpPr>
                          <wps:spPr bwMode="auto">
                            <a:xfrm>
                              <a:off x="8672" y="5607"/>
                              <a:ext cx="14" cy="86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Line 3312"/>
                          <wps:cNvCnPr>
                            <a:cxnSpLocks noChangeShapeType="1"/>
                          </wps:cNvCnPr>
                          <wps:spPr bwMode="auto">
                            <a:xfrm>
                              <a:off x="14" y="6677"/>
                              <a:ext cx="867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 name="Rectangle 3313"/>
                          <wps:cNvSpPr>
                            <a:spLocks noChangeArrowheads="1"/>
                          </wps:cNvSpPr>
                          <wps:spPr bwMode="auto">
                            <a:xfrm>
                              <a:off x="14" y="6677"/>
                              <a:ext cx="867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Line 3314"/>
                          <wps:cNvCnPr>
                            <a:cxnSpLocks noChangeShapeType="1"/>
                          </wps:cNvCnPr>
                          <wps:spPr bwMode="auto">
                            <a:xfrm>
                              <a:off x="14" y="7017"/>
                              <a:ext cx="867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 name="Rectangle 3315"/>
                          <wps:cNvSpPr>
                            <a:spLocks noChangeArrowheads="1"/>
                          </wps:cNvSpPr>
                          <wps:spPr bwMode="auto">
                            <a:xfrm>
                              <a:off x="14" y="7017"/>
                              <a:ext cx="867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Line 3316"/>
                          <wps:cNvCnPr>
                            <a:cxnSpLocks noChangeShapeType="1"/>
                          </wps:cNvCnPr>
                          <wps:spPr bwMode="auto">
                            <a:xfrm>
                              <a:off x="0" y="6677"/>
                              <a:ext cx="1" cy="6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1" name="Rectangle 3317"/>
                          <wps:cNvSpPr>
                            <a:spLocks noChangeArrowheads="1"/>
                          </wps:cNvSpPr>
                          <wps:spPr bwMode="auto">
                            <a:xfrm>
                              <a:off x="0" y="6677"/>
                              <a:ext cx="14" cy="6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Line 3318"/>
                          <wps:cNvCnPr>
                            <a:cxnSpLocks noChangeShapeType="1"/>
                          </wps:cNvCnPr>
                          <wps:spPr bwMode="auto">
                            <a:xfrm>
                              <a:off x="588" y="6687"/>
                              <a:ext cx="1" cy="63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 name="Rectangle 3319"/>
                          <wps:cNvSpPr>
                            <a:spLocks noChangeArrowheads="1"/>
                          </wps:cNvSpPr>
                          <wps:spPr bwMode="auto">
                            <a:xfrm>
                              <a:off x="588" y="6687"/>
                              <a:ext cx="14" cy="63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Line 3320"/>
                          <wps:cNvCnPr>
                            <a:cxnSpLocks noChangeShapeType="1"/>
                          </wps:cNvCnPr>
                          <wps:spPr bwMode="auto">
                            <a:xfrm>
                              <a:off x="4358" y="6687"/>
                              <a:ext cx="1" cy="63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 name="Rectangle 3321"/>
                          <wps:cNvSpPr>
                            <a:spLocks noChangeArrowheads="1"/>
                          </wps:cNvSpPr>
                          <wps:spPr bwMode="auto">
                            <a:xfrm>
                              <a:off x="4358" y="6687"/>
                              <a:ext cx="14" cy="63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Line 3322"/>
                          <wps:cNvCnPr>
                            <a:cxnSpLocks noChangeShapeType="1"/>
                          </wps:cNvCnPr>
                          <wps:spPr bwMode="auto">
                            <a:xfrm>
                              <a:off x="14" y="7315"/>
                              <a:ext cx="867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 name="Rectangle 3323"/>
                          <wps:cNvSpPr>
                            <a:spLocks noChangeArrowheads="1"/>
                          </wps:cNvSpPr>
                          <wps:spPr bwMode="auto">
                            <a:xfrm>
                              <a:off x="14" y="7315"/>
                              <a:ext cx="867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Line 3324"/>
                          <wps:cNvCnPr>
                            <a:cxnSpLocks noChangeShapeType="1"/>
                          </wps:cNvCnPr>
                          <wps:spPr bwMode="auto">
                            <a:xfrm>
                              <a:off x="8672" y="6687"/>
                              <a:ext cx="1" cy="63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9" name="Rectangle 3325"/>
                          <wps:cNvSpPr>
                            <a:spLocks noChangeArrowheads="1"/>
                          </wps:cNvSpPr>
                          <wps:spPr bwMode="auto">
                            <a:xfrm>
                              <a:off x="8672" y="6687"/>
                              <a:ext cx="14" cy="63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Line 3326"/>
                          <wps:cNvCnPr>
                            <a:cxnSpLocks noChangeShapeType="1"/>
                          </wps:cNvCnPr>
                          <wps:spPr bwMode="auto">
                            <a:xfrm>
                              <a:off x="0" y="10638"/>
                              <a:ext cx="1" cy="432"/>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31" name="Rectangle 3327"/>
                          <wps:cNvSpPr>
                            <a:spLocks noChangeArrowheads="1"/>
                          </wps:cNvSpPr>
                          <wps:spPr bwMode="auto">
                            <a:xfrm>
                              <a:off x="0" y="10638"/>
                              <a:ext cx="14" cy="44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Line 3328"/>
                          <wps:cNvCnPr>
                            <a:cxnSpLocks noChangeShapeType="1"/>
                          </wps:cNvCnPr>
                          <wps:spPr bwMode="auto">
                            <a:xfrm>
                              <a:off x="588" y="10638"/>
                              <a:ext cx="1" cy="432"/>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33" name="Rectangle 3329"/>
                          <wps:cNvSpPr>
                            <a:spLocks noChangeArrowheads="1"/>
                          </wps:cNvSpPr>
                          <wps:spPr bwMode="auto">
                            <a:xfrm>
                              <a:off x="588" y="10638"/>
                              <a:ext cx="14" cy="44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Line 3330"/>
                          <wps:cNvCnPr>
                            <a:cxnSpLocks noChangeShapeType="1"/>
                          </wps:cNvCnPr>
                          <wps:spPr bwMode="auto">
                            <a:xfrm>
                              <a:off x="4358" y="10638"/>
                              <a:ext cx="1" cy="432"/>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35" name="Rectangle 3331"/>
                          <wps:cNvSpPr>
                            <a:spLocks noChangeArrowheads="1"/>
                          </wps:cNvSpPr>
                          <wps:spPr bwMode="auto">
                            <a:xfrm>
                              <a:off x="4358" y="10638"/>
                              <a:ext cx="14" cy="44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Line 3332"/>
                          <wps:cNvCnPr>
                            <a:cxnSpLocks noChangeShapeType="1"/>
                          </wps:cNvCnPr>
                          <wps:spPr bwMode="auto">
                            <a:xfrm>
                              <a:off x="5676" y="10638"/>
                              <a:ext cx="1" cy="432"/>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37" name="Rectangle 3333"/>
                          <wps:cNvSpPr>
                            <a:spLocks noChangeArrowheads="1"/>
                          </wps:cNvSpPr>
                          <wps:spPr bwMode="auto">
                            <a:xfrm>
                              <a:off x="5676" y="10638"/>
                              <a:ext cx="15" cy="44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Line 3334"/>
                          <wps:cNvCnPr>
                            <a:cxnSpLocks noChangeShapeType="1"/>
                          </wps:cNvCnPr>
                          <wps:spPr bwMode="auto">
                            <a:xfrm>
                              <a:off x="6909" y="10638"/>
                              <a:ext cx="1" cy="432"/>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39" name="Rectangle 3335"/>
                          <wps:cNvSpPr>
                            <a:spLocks noChangeArrowheads="1"/>
                          </wps:cNvSpPr>
                          <wps:spPr bwMode="auto">
                            <a:xfrm>
                              <a:off x="6909" y="10638"/>
                              <a:ext cx="14" cy="44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Line 3336"/>
                          <wps:cNvCnPr>
                            <a:cxnSpLocks noChangeShapeType="1"/>
                          </wps:cNvCnPr>
                          <wps:spPr bwMode="auto">
                            <a:xfrm>
                              <a:off x="8672" y="10638"/>
                              <a:ext cx="1" cy="432"/>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41" name="Rectangle 3337"/>
                          <wps:cNvSpPr>
                            <a:spLocks noChangeArrowheads="1"/>
                          </wps:cNvSpPr>
                          <wps:spPr bwMode="auto">
                            <a:xfrm>
                              <a:off x="8672" y="10638"/>
                              <a:ext cx="14" cy="44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Line 3338"/>
                          <wps:cNvCnPr>
                            <a:cxnSpLocks noChangeShapeType="1"/>
                          </wps:cNvCnPr>
                          <wps:spPr bwMode="auto">
                            <a:xfrm>
                              <a:off x="9346" y="10638"/>
                              <a:ext cx="1" cy="432"/>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43" name="Rectangle 3339"/>
                          <wps:cNvSpPr>
                            <a:spLocks noChangeArrowheads="1"/>
                          </wps:cNvSpPr>
                          <wps:spPr bwMode="auto">
                            <a:xfrm>
                              <a:off x="9346" y="10638"/>
                              <a:ext cx="14" cy="44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Line 3340"/>
                          <wps:cNvCnPr>
                            <a:cxnSpLocks noChangeShapeType="1"/>
                          </wps:cNvCnPr>
                          <wps:spPr bwMode="auto">
                            <a:xfrm>
                              <a:off x="9360" y="0"/>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45" name="Rectangle 3341"/>
                          <wps:cNvSpPr>
                            <a:spLocks noChangeArrowheads="1"/>
                          </wps:cNvSpPr>
                          <wps:spPr bwMode="auto">
                            <a:xfrm>
                              <a:off x="9360" y="0"/>
                              <a:ext cx="15" cy="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Line 3342"/>
                          <wps:cNvCnPr>
                            <a:cxnSpLocks noChangeShapeType="1"/>
                          </wps:cNvCnPr>
                          <wps:spPr bwMode="auto">
                            <a:xfrm>
                              <a:off x="9360" y="319"/>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47" name="Rectangle 3343"/>
                          <wps:cNvSpPr>
                            <a:spLocks noChangeArrowheads="1"/>
                          </wps:cNvSpPr>
                          <wps:spPr bwMode="auto">
                            <a:xfrm>
                              <a:off x="9360" y="319"/>
                              <a:ext cx="15" cy="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Line 3344"/>
                          <wps:cNvCnPr>
                            <a:cxnSpLocks noChangeShapeType="1"/>
                          </wps:cNvCnPr>
                          <wps:spPr bwMode="auto">
                            <a:xfrm>
                              <a:off x="9360" y="576"/>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49" name="Rectangle 3345"/>
                          <wps:cNvSpPr>
                            <a:spLocks noChangeArrowheads="1"/>
                          </wps:cNvSpPr>
                          <wps:spPr bwMode="auto">
                            <a:xfrm>
                              <a:off x="9360" y="576"/>
                              <a:ext cx="15" cy="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Line 3346"/>
                          <wps:cNvCnPr>
                            <a:cxnSpLocks noChangeShapeType="1"/>
                          </wps:cNvCnPr>
                          <wps:spPr bwMode="auto">
                            <a:xfrm>
                              <a:off x="9360" y="833"/>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51" name="Rectangle 3347"/>
                          <wps:cNvSpPr>
                            <a:spLocks noChangeArrowheads="1"/>
                          </wps:cNvSpPr>
                          <wps:spPr bwMode="auto">
                            <a:xfrm>
                              <a:off x="9360" y="833"/>
                              <a:ext cx="15"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Line 3348"/>
                          <wps:cNvCnPr>
                            <a:cxnSpLocks noChangeShapeType="1"/>
                          </wps:cNvCnPr>
                          <wps:spPr bwMode="auto">
                            <a:xfrm>
                              <a:off x="9360" y="1276"/>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53" name="Rectangle 3349"/>
                          <wps:cNvSpPr>
                            <a:spLocks noChangeArrowheads="1"/>
                          </wps:cNvSpPr>
                          <wps:spPr bwMode="auto">
                            <a:xfrm>
                              <a:off x="9360" y="1276"/>
                              <a:ext cx="15" cy="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Line 3350"/>
                          <wps:cNvCnPr>
                            <a:cxnSpLocks noChangeShapeType="1"/>
                          </wps:cNvCnPr>
                          <wps:spPr bwMode="auto">
                            <a:xfrm>
                              <a:off x="9360" y="1687"/>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55" name="Rectangle 3351"/>
                          <wps:cNvSpPr>
                            <a:spLocks noChangeArrowheads="1"/>
                          </wps:cNvSpPr>
                          <wps:spPr bwMode="auto">
                            <a:xfrm>
                              <a:off x="9360" y="1687"/>
                              <a:ext cx="15"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Line 3352"/>
                          <wps:cNvCnPr>
                            <a:cxnSpLocks noChangeShapeType="1"/>
                          </wps:cNvCnPr>
                          <wps:spPr bwMode="auto">
                            <a:xfrm>
                              <a:off x="9360" y="2099"/>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57" name="Rectangle 3353"/>
                          <wps:cNvSpPr>
                            <a:spLocks noChangeArrowheads="1"/>
                          </wps:cNvSpPr>
                          <wps:spPr bwMode="auto">
                            <a:xfrm>
                              <a:off x="9360" y="2099"/>
                              <a:ext cx="15" cy="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Line 3354"/>
                          <wps:cNvCnPr>
                            <a:cxnSpLocks noChangeShapeType="1"/>
                          </wps:cNvCnPr>
                          <wps:spPr bwMode="auto">
                            <a:xfrm>
                              <a:off x="9360" y="2510"/>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59" name="Rectangle 3355"/>
                          <wps:cNvSpPr>
                            <a:spLocks noChangeArrowheads="1"/>
                          </wps:cNvSpPr>
                          <wps:spPr bwMode="auto">
                            <a:xfrm>
                              <a:off x="9360" y="2510"/>
                              <a:ext cx="15"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Line 3356"/>
                          <wps:cNvCnPr>
                            <a:cxnSpLocks noChangeShapeType="1"/>
                          </wps:cNvCnPr>
                          <wps:spPr bwMode="auto">
                            <a:xfrm>
                              <a:off x="9360" y="2809"/>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61" name="Rectangle 3357"/>
                          <wps:cNvSpPr>
                            <a:spLocks noChangeArrowheads="1"/>
                          </wps:cNvSpPr>
                          <wps:spPr bwMode="auto">
                            <a:xfrm>
                              <a:off x="9360" y="2809"/>
                              <a:ext cx="15" cy="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Line 3358"/>
                          <wps:cNvCnPr>
                            <a:cxnSpLocks noChangeShapeType="1"/>
                          </wps:cNvCnPr>
                          <wps:spPr bwMode="auto">
                            <a:xfrm>
                              <a:off x="9360" y="3447"/>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63" name="Rectangle 3359"/>
                          <wps:cNvSpPr>
                            <a:spLocks noChangeArrowheads="1"/>
                          </wps:cNvSpPr>
                          <wps:spPr bwMode="auto">
                            <a:xfrm>
                              <a:off x="9360" y="3447"/>
                              <a:ext cx="15" cy="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Line 3360"/>
                          <wps:cNvCnPr>
                            <a:cxnSpLocks noChangeShapeType="1"/>
                          </wps:cNvCnPr>
                          <wps:spPr bwMode="auto">
                            <a:xfrm>
                              <a:off x="9360" y="4342"/>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65" name="Rectangle 3361"/>
                          <wps:cNvSpPr>
                            <a:spLocks noChangeArrowheads="1"/>
                          </wps:cNvSpPr>
                          <wps:spPr bwMode="auto">
                            <a:xfrm>
                              <a:off x="9360" y="4342"/>
                              <a:ext cx="15" cy="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Line 3362"/>
                          <wps:cNvCnPr>
                            <a:cxnSpLocks noChangeShapeType="1"/>
                          </wps:cNvCnPr>
                          <wps:spPr bwMode="auto">
                            <a:xfrm>
                              <a:off x="9360" y="4558"/>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67" name="Rectangle 3363"/>
                          <wps:cNvSpPr>
                            <a:spLocks noChangeArrowheads="1"/>
                          </wps:cNvSpPr>
                          <wps:spPr bwMode="auto">
                            <a:xfrm>
                              <a:off x="9360" y="4558"/>
                              <a:ext cx="15" cy="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Line 3364"/>
                          <wps:cNvCnPr>
                            <a:cxnSpLocks noChangeShapeType="1"/>
                          </wps:cNvCnPr>
                          <wps:spPr bwMode="auto">
                            <a:xfrm>
                              <a:off x="9360" y="4938"/>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69" name="Rectangle 3365"/>
                          <wps:cNvSpPr>
                            <a:spLocks noChangeArrowheads="1"/>
                          </wps:cNvSpPr>
                          <wps:spPr bwMode="auto">
                            <a:xfrm>
                              <a:off x="9360" y="4938"/>
                              <a:ext cx="15"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Line 3366"/>
                          <wps:cNvCnPr>
                            <a:cxnSpLocks noChangeShapeType="1"/>
                          </wps:cNvCnPr>
                          <wps:spPr bwMode="auto">
                            <a:xfrm>
                              <a:off x="9360" y="5381"/>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71" name="Rectangle 3367"/>
                          <wps:cNvSpPr>
                            <a:spLocks noChangeArrowheads="1"/>
                          </wps:cNvSpPr>
                          <wps:spPr bwMode="auto">
                            <a:xfrm>
                              <a:off x="9360" y="5381"/>
                              <a:ext cx="15" cy="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Line 3368"/>
                          <wps:cNvCnPr>
                            <a:cxnSpLocks noChangeShapeType="1"/>
                          </wps:cNvCnPr>
                          <wps:spPr bwMode="auto">
                            <a:xfrm>
                              <a:off x="9360" y="5597"/>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73" name="Rectangle 3369"/>
                          <wps:cNvSpPr>
                            <a:spLocks noChangeArrowheads="1"/>
                          </wps:cNvSpPr>
                          <wps:spPr bwMode="auto">
                            <a:xfrm>
                              <a:off x="9360" y="5597"/>
                              <a:ext cx="15" cy="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Line 3370"/>
                          <wps:cNvCnPr>
                            <a:cxnSpLocks noChangeShapeType="1"/>
                          </wps:cNvCnPr>
                          <wps:spPr bwMode="auto">
                            <a:xfrm>
                              <a:off x="9360" y="5988"/>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75" name="Rectangle 3371"/>
                          <wps:cNvSpPr>
                            <a:spLocks noChangeArrowheads="1"/>
                          </wps:cNvSpPr>
                          <wps:spPr bwMode="auto">
                            <a:xfrm>
                              <a:off x="9360" y="5988"/>
                              <a:ext cx="15" cy="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Line 3372"/>
                          <wps:cNvCnPr>
                            <a:cxnSpLocks noChangeShapeType="1"/>
                          </wps:cNvCnPr>
                          <wps:spPr bwMode="auto">
                            <a:xfrm>
                              <a:off x="9360" y="6461"/>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77" name="Rectangle 3373"/>
                          <wps:cNvSpPr>
                            <a:spLocks noChangeArrowheads="1"/>
                          </wps:cNvSpPr>
                          <wps:spPr bwMode="auto">
                            <a:xfrm>
                              <a:off x="9360" y="6461"/>
                              <a:ext cx="15" cy="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Line 3374"/>
                          <wps:cNvCnPr>
                            <a:cxnSpLocks noChangeShapeType="1"/>
                          </wps:cNvCnPr>
                          <wps:spPr bwMode="auto">
                            <a:xfrm>
                              <a:off x="9360" y="6677"/>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79" name="Rectangle 3375"/>
                          <wps:cNvSpPr>
                            <a:spLocks noChangeArrowheads="1"/>
                          </wps:cNvSpPr>
                          <wps:spPr bwMode="auto">
                            <a:xfrm>
                              <a:off x="9360" y="6677"/>
                              <a:ext cx="15" cy="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Line 3376"/>
                          <wps:cNvCnPr>
                            <a:cxnSpLocks noChangeShapeType="1"/>
                          </wps:cNvCnPr>
                          <wps:spPr bwMode="auto">
                            <a:xfrm>
                              <a:off x="9360" y="7017"/>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1" name="Rectangle 3377"/>
                          <wps:cNvSpPr>
                            <a:spLocks noChangeArrowheads="1"/>
                          </wps:cNvSpPr>
                          <wps:spPr bwMode="auto">
                            <a:xfrm>
                              <a:off x="9360" y="7017"/>
                              <a:ext cx="15" cy="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Line 3378"/>
                          <wps:cNvCnPr>
                            <a:cxnSpLocks noChangeShapeType="1"/>
                          </wps:cNvCnPr>
                          <wps:spPr bwMode="auto">
                            <a:xfrm>
                              <a:off x="9360" y="7315"/>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3" name="Rectangle 3379"/>
                          <wps:cNvSpPr>
                            <a:spLocks noChangeArrowheads="1"/>
                          </wps:cNvSpPr>
                          <wps:spPr bwMode="auto">
                            <a:xfrm>
                              <a:off x="9360" y="7315"/>
                              <a:ext cx="15" cy="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Line 3380"/>
                          <wps:cNvCnPr>
                            <a:cxnSpLocks noChangeShapeType="1"/>
                          </wps:cNvCnPr>
                          <wps:spPr bwMode="auto">
                            <a:xfrm>
                              <a:off x="9360" y="7531"/>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5" name="Rectangle 3381"/>
                          <wps:cNvSpPr>
                            <a:spLocks noChangeArrowheads="1"/>
                          </wps:cNvSpPr>
                          <wps:spPr bwMode="auto">
                            <a:xfrm>
                              <a:off x="9360" y="7531"/>
                              <a:ext cx="15" cy="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Line 3382"/>
                          <wps:cNvCnPr>
                            <a:cxnSpLocks noChangeShapeType="1"/>
                          </wps:cNvCnPr>
                          <wps:spPr bwMode="auto">
                            <a:xfrm>
                              <a:off x="9360" y="7747"/>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7" name="Rectangle 3383"/>
                          <wps:cNvSpPr>
                            <a:spLocks noChangeArrowheads="1"/>
                          </wps:cNvSpPr>
                          <wps:spPr bwMode="auto">
                            <a:xfrm>
                              <a:off x="9360" y="7747"/>
                              <a:ext cx="15" cy="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Line 3384"/>
                          <wps:cNvCnPr>
                            <a:cxnSpLocks noChangeShapeType="1"/>
                          </wps:cNvCnPr>
                          <wps:spPr bwMode="auto">
                            <a:xfrm>
                              <a:off x="9360" y="8066"/>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9" name="Rectangle 3385"/>
                          <wps:cNvSpPr>
                            <a:spLocks noChangeArrowheads="1"/>
                          </wps:cNvSpPr>
                          <wps:spPr bwMode="auto">
                            <a:xfrm>
                              <a:off x="9360" y="8066"/>
                              <a:ext cx="15" cy="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Line 3386"/>
                          <wps:cNvCnPr>
                            <a:cxnSpLocks noChangeShapeType="1"/>
                          </wps:cNvCnPr>
                          <wps:spPr bwMode="auto">
                            <a:xfrm>
                              <a:off x="9360" y="8436"/>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91" name="Rectangle 3387"/>
                          <wps:cNvSpPr>
                            <a:spLocks noChangeArrowheads="1"/>
                          </wps:cNvSpPr>
                          <wps:spPr bwMode="auto">
                            <a:xfrm>
                              <a:off x="9360" y="8436"/>
                              <a:ext cx="15"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Line 3388"/>
                          <wps:cNvCnPr>
                            <a:cxnSpLocks noChangeShapeType="1"/>
                          </wps:cNvCnPr>
                          <wps:spPr bwMode="auto">
                            <a:xfrm>
                              <a:off x="9360" y="8714"/>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93" name="Rectangle 3389"/>
                          <wps:cNvSpPr>
                            <a:spLocks noChangeArrowheads="1"/>
                          </wps:cNvSpPr>
                          <wps:spPr bwMode="auto">
                            <a:xfrm>
                              <a:off x="9360" y="8714"/>
                              <a:ext cx="15" cy="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Line 3390"/>
                          <wps:cNvCnPr>
                            <a:cxnSpLocks noChangeShapeType="1"/>
                          </wps:cNvCnPr>
                          <wps:spPr bwMode="auto">
                            <a:xfrm>
                              <a:off x="9360" y="9012"/>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95" name="Rectangle 3391"/>
                          <wps:cNvSpPr>
                            <a:spLocks noChangeArrowheads="1"/>
                          </wps:cNvSpPr>
                          <wps:spPr bwMode="auto">
                            <a:xfrm>
                              <a:off x="9360" y="9012"/>
                              <a:ext cx="15"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Line 3392"/>
                          <wps:cNvCnPr>
                            <a:cxnSpLocks noChangeShapeType="1"/>
                          </wps:cNvCnPr>
                          <wps:spPr bwMode="auto">
                            <a:xfrm>
                              <a:off x="9360" y="9589"/>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97" name="Rectangle 3393"/>
                          <wps:cNvSpPr>
                            <a:spLocks noChangeArrowheads="1"/>
                          </wps:cNvSpPr>
                          <wps:spPr bwMode="auto">
                            <a:xfrm>
                              <a:off x="9360" y="9589"/>
                              <a:ext cx="15" cy="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Line 3394"/>
                          <wps:cNvCnPr>
                            <a:cxnSpLocks noChangeShapeType="1"/>
                          </wps:cNvCnPr>
                          <wps:spPr bwMode="auto">
                            <a:xfrm>
                              <a:off x="9360" y="9835"/>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99" name="Rectangle 3395"/>
                          <wps:cNvSpPr>
                            <a:spLocks noChangeArrowheads="1"/>
                          </wps:cNvSpPr>
                          <wps:spPr bwMode="auto">
                            <a:xfrm>
                              <a:off x="9360" y="9835"/>
                              <a:ext cx="15"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Line 3396"/>
                          <wps:cNvCnPr>
                            <a:cxnSpLocks noChangeShapeType="1"/>
                          </wps:cNvCnPr>
                          <wps:spPr bwMode="auto">
                            <a:xfrm>
                              <a:off x="9360" y="10103"/>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201" name="Rectangle 3397"/>
                          <wps:cNvSpPr>
                            <a:spLocks noChangeArrowheads="1"/>
                          </wps:cNvSpPr>
                          <wps:spPr bwMode="auto">
                            <a:xfrm>
                              <a:off x="9360" y="10103"/>
                              <a:ext cx="15" cy="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Line 3398"/>
                          <wps:cNvCnPr>
                            <a:cxnSpLocks noChangeShapeType="1"/>
                          </wps:cNvCnPr>
                          <wps:spPr bwMode="auto">
                            <a:xfrm>
                              <a:off x="9360" y="10628"/>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203" name="Rectangle 3399"/>
                          <wps:cNvSpPr>
                            <a:spLocks noChangeArrowheads="1"/>
                          </wps:cNvSpPr>
                          <wps:spPr bwMode="auto">
                            <a:xfrm>
                              <a:off x="9360" y="10628"/>
                              <a:ext cx="15" cy="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Line 3400"/>
                          <wps:cNvCnPr>
                            <a:cxnSpLocks noChangeShapeType="1"/>
                          </wps:cNvCnPr>
                          <wps:spPr bwMode="auto">
                            <a:xfrm>
                              <a:off x="0" y="10844"/>
                              <a:ext cx="9360"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g:wgp>
                      <wps:wsp>
                        <wps:cNvPr id="205" name="Rectangle 3401"/>
                        <wps:cNvSpPr>
                          <a:spLocks noChangeArrowheads="1"/>
                        </wps:cNvSpPr>
                        <wps:spPr bwMode="auto">
                          <a:xfrm>
                            <a:off x="0" y="6885900"/>
                            <a:ext cx="5953125" cy="630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Line 3402"/>
                        <wps:cNvCnPr>
                          <a:cxnSpLocks noChangeShapeType="1"/>
                        </wps:cNvCnPr>
                        <wps:spPr bwMode="auto">
                          <a:xfrm>
                            <a:off x="0" y="7023100"/>
                            <a:ext cx="5943625"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207" name="Rectangle 3403"/>
                        <wps:cNvSpPr>
                          <a:spLocks noChangeArrowheads="1"/>
                        </wps:cNvSpPr>
                        <wps:spPr bwMode="auto">
                          <a:xfrm>
                            <a:off x="0" y="7023100"/>
                            <a:ext cx="5953125" cy="630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group w14:anchorId="59B42910" id="Canvas 3198" o:spid="_x0000_s1266" editas="canvas" style="width:468.75pt;height:554pt;mso-position-horizontal-relative:char;mso-position-vertical-relative:line" coordsize="59531,70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">
                <v:shape id="_x0000_s1267" type="#_x0000_t75" style="position:absolute;width:59531;height:70358;visibility:visible;mso-wrap-style:square">
                  <v:fill o:detectmouseclick="t"/>
                  <v:path o:connecttype="none"/>
                </v:shape>
                <v:group id="Group 3200" o:spid="_x0000_s1268" style="position:absolute;width:59531;height:70358" coordsize="9375,1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Rectangle 3201" o:spid="_x0000_s1269" style="position:absolute;width:9360;height:7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T9I8QA&#10;AADaAAAADwAAAGRycy9kb3ducmV2LnhtbESPQWvCQBSE74L/YXlCL6VuKkUkugYRK4UWxFiR3h7Z&#10;12xI9m3IbmP8991CweMwM98wq2ywjeip85VjBc/TBARx4XTFpYLP0+vTAoQPyBobx6TgRh6y9Xi0&#10;wlS7Kx+pz0MpIoR9igpMCG0qpS8MWfRT1xJH79t1FkOUXSl1h9cIt42cJclcWqw4LhhsaWuoqPMf&#10;q2AjL1/8kb/3Z2tu8qIfa3vY75R6mAybJYhAQ7iH/9tvWsEL/F2JN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U/SPEAAAA2gAAAA8AAAAAAAAAAAAAAAAAmAIAAGRycy9k&#10;b3ducmV2LnhtbFBLBQYAAAAABAAEAPUAAACJAwAAAAA=&#10;" fillcolor="#f2f2f2" stroked="f"/>
                  <v:rect id="Rectangle 3202" o:spid="_x0000_s1270" style="position:absolute;top:7531;width:4372;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IsA8MA&#10;AADaAAAADwAAAGRycy9kb3ducmV2LnhtbESPQWvCQBSE74X+h+UJ3pqNgkVSN6EI1WK9GHvp7TX7&#10;zIZm34bsVtd/7xYKHoeZ+YZZVdH24kyj7xwrmGU5COLG6Y5bBZ/Ht6clCB+QNfaOScGVPFTl48MK&#10;C+0ufKBzHVqRIOwLVGBCGAopfWPIos/cQJy8kxsthiTHVuoRLwlueznP82dpseO0YHCgtaHmp/61&#10;CjZx/3U49TLuvrfrD7vfoKnrnVLTSXx9AREohnv4v/2uFSzg70q6AbK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IsA8MAAADaAAAADwAAAAAAAAAAAAAAAACYAgAAZHJzL2Rv&#10;d25yZXYueG1sUEsFBgAAAAAEAAQA9QAAAIgDAAAAAA==&#10;" fillcolor="#ddd9c4" stroked="f"/>
                  <v:rect id="Rectangle 3203" o:spid="_x0000_s1271" style="position:absolute;left:4358;top:7531;width:5002;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ZjVMQA&#10;AADaAAAADwAAAGRycy9kb3ducmV2LnhtbESPQWvCQBSE74L/YXlCL6Vu6qFKdA0iVgotiLEivT2y&#10;r9mQ7NuQ3cb477uFgsdhZr5hVtlgG9FT5yvHCp6nCQjiwumKSwWfp9enBQgfkDU2jknBjTxk6/Fo&#10;hal2Vz5Sn4dSRAj7FBWYENpUSl8YsuinriWO3rfrLIYou1LqDq8Rbhs5S5IXabHiuGCwpa2hos5/&#10;rIKNvHzxR/7en625yYt+rO1hv1PqYTJsliACDeEe/m+/aQVz+LsSb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GY1TEAAAA2gAAAA8AAAAAAAAAAAAAAAAAmAIAAGRycy9k&#10;b3ducmV2LnhtbFBLBQYAAAAABAAEAPUAAACJAwAAAAA=&#10;" fillcolor="#f2f2f2" stroked="f"/>
                  <v:rect id="Rectangle 3204" o:spid="_x0000_s1272" style="position:absolute;top:7747;width:9360;height:2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n3JsEA&#10;AADaAAAADwAAAGRycy9kb3ducmV2LnhtbERPz2vCMBS+C/sfwhN2kTWdhyGdaSmyDWGDYVXE26N5&#10;NsXmpTRZrf/9chjs+PH9XheT7cRIg28dK3hOUhDEtdMtNwoO+/enFQgfkDV2jknBnTwU+cNsjZl2&#10;N97RWIVGxBD2GSowIfSZlL42ZNEnrieO3MUNFkOEQyP1gLcYbju5TNMXabHl2GCwp42h+lr9WAWl&#10;PJ35q/ocj9bc5Ukvrvb7402px/lUvoIINIV/8Z97qxXErfFKv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Z9ybBAAAA2gAAAA8AAAAAAAAAAAAAAAAAmAIAAGRycy9kb3du&#10;cmV2LnhtbFBLBQYAAAAABAAEAPUAAACGAwAAAAA=&#10;" fillcolor="#f2f2f2" stroked="f"/>
                  <v:rect id="Rectangle 3205" o:spid="_x0000_s1273" style="position:absolute;top:9835;width:4372;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8mBsMA&#10;AADaAAAADwAAAGRycy9kb3ducmV2LnhtbESPQWvCQBSE74X+h+UJ3pqNHqSmbkIRqsV6MfbS22v2&#10;mQ3Nvg3Zra7/3i0UPA4z8w2zqqLtxZlG3zlWMMtyEMSN0x23Cj6Pb0/PIHxA1tg7JgVX8lCVjw8r&#10;LLS78IHOdWhFgrAvUIEJYSik9I0hiz5zA3HyTm60GJIcW6lHvCS47eU8zxfSYsdpweBAa0PNT/1r&#10;FWzi/utw6mXcfW/XH3a/QVPXO6Wmk/j6AiJQDPfwf/tdK1jC35V0A2R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8mBsMAAADaAAAADwAAAAAAAAAAAAAAAACYAgAAZHJzL2Rv&#10;d25yZXYueG1sUEsFBgAAAAAEAAQA9QAAAIgDAAAAAA==&#10;" fillcolor="#ddd9c4" stroked="f"/>
                  <v:rect id="Rectangle 3206" o:spid="_x0000_s1274" style="position:absolute;left:4358;top:9835;width:5002;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Jd78UA&#10;AADbAAAADwAAAGRycy9kb3ducmV2LnhtbESPQWvCQBCF7wX/wzKFXopu6kFKdBUptggVSqMivQ3Z&#10;aTaYnQ3ZbYz/vnMQvM3w3rz3zWI1+Eb11MU6sIGXSQaKuAy25srAYf8+fgUVE7LFJjAZuFKE1XL0&#10;sMDchgt/U1+kSkkIxxwNuJTaXOtYOvIYJ6ElFu03dB6TrF2lbYcXCfeNnmbZTHusWRoctvTmqDwX&#10;f97AWp9+eFd89kfvrvpkn8/+62NjzNPjsJ6DSjSku/l2vbWCL/Tyiwy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Il3vxQAAANsAAAAPAAAAAAAAAAAAAAAAAJgCAABkcnMv&#10;ZG93bnJldi54bWxQSwUGAAAAAAQABAD1AAAAigMAAAAA&#10;" fillcolor="#f2f2f2" stroked="f"/>
                  <v:rect id="Rectangle 3207" o:spid="_x0000_s1275" style="position:absolute;top:10103;width:9360;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74dMEA&#10;AADbAAAADwAAAGRycy9kb3ducmV2LnhtbERPTYvCMBC9L/gfwgh7WTTVgyzVKCK6CCssWxXxNjRj&#10;U2wmpcnW+u83guBtHu9zZovOVqKlxpeOFYyGCQji3OmSCwWH/WbwCcIHZI2VY1JwJw+Lee9thql2&#10;N/6lNguFiCHsU1RgQqhTKX1uyKIfupo4chfXWAwRNoXUDd5iuK3kOEkm0mLJscFgTStD+TX7swqW&#10;8nTmXfbdHq25y5P+uNqfr7VS7/1uOQURqAsv8dO91XH+CB6/xAPk/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u+HTBAAAA2wAAAA8AAAAAAAAAAAAAAAAAmAIAAGRycy9kb3du&#10;cmV2LnhtbFBLBQYAAAAABAAEAPUAAACGAwAAAAA=&#10;" fillcolor="#f2f2f2" stroked="f"/>
                  <v:rect id="Rectangle 3208" o:spid="_x0000_s1276" style="position:absolute;left:57;top:21;width:4392;height:2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tbr0A&#10;AADbAAAADwAAAGRycy9kb3ducmV2LnhtbERPzYrCMBC+L/gOYQRva2oPItUoIggqXqz7AEMz/cFk&#10;UpJo69ubhYW9zcf3O5vdaI14kQ+dYwWLeQaCuHK640bBz/34vQIRIrJG45gUvCnAbjv52mCh3cA3&#10;epWxESmEQ4EK2hj7QspQtWQxzF1PnLjaeYsxQd9I7XFI4dbIPMuW0mLHqaHFng4tVY/yaRXIe3kc&#10;VqXxmbvk9dWcT7eanFKz6bhfg4g0xn/xn/uk0/wcfn9JB8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6gtbr0AAADbAAAADwAAAAAAAAAAAAAAAACYAgAAZHJzL2Rvd25yZXYu&#10;eG1sUEsFBgAAAAAEAAQA9QAAAIIDAAAAAA==&#10;" filled="f" stroked="f">
                    <v:textbox style="mso-fit-shape-to-text:t" inset="0,0,0,0">
                      <w:txbxContent>
                        <w:p w14:paraId="48DAC0DE" w14:textId="77777777" w:rsidR="008C12FD" w:rsidRDefault="008C12FD" w:rsidP="00EA05CC">
                          <w:r>
                            <w:rPr>
                              <w:rFonts w:ascii="Calibri" w:hAnsi="Calibri" w:cs="Calibri"/>
                              <w:b/>
                              <w:bCs/>
                              <w:color w:val="000000"/>
                            </w:rPr>
                            <w:t xml:space="preserve">GHANA PRODUCTIVE SAFETY </w:t>
                          </w:r>
                          <w:proofErr w:type="gramStart"/>
                          <w:r>
                            <w:rPr>
                              <w:rFonts w:ascii="Calibri" w:hAnsi="Calibri" w:cs="Calibri"/>
                              <w:b/>
                              <w:bCs/>
                              <w:color w:val="000000"/>
                            </w:rPr>
                            <w:t>NET  PROJECT</w:t>
                          </w:r>
                          <w:proofErr w:type="gramEnd"/>
                          <w:r>
                            <w:rPr>
                              <w:rFonts w:ascii="Calibri" w:hAnsi="Calibri" w:cs="Calibri"/>
                              <w:b/>
                              <w:bCs/>
                              <w:color w:val="000000"/>
                            </w:rPr>
                            <w:t>-</w:t>
                          </w:r>
                        </w:p>
                      </w:txbxContent>
                    </v:textbox>
                  </v:rect>
                  <v:rect id="Rectangle 3209" o:spid="_x0000_s1277" style="position:absolute;left:57;top:340;width:3522;height:2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14:paraId="45BE5FA0" w14:textId="77777777" w:rsidR="008C12FD" w:rsidRDefault="008C12FD" w:rsidP="00EA05CC">
                          <w:r>
                            <w:rPr>
                              <w:rFonts w:ascii="Calibri" w:hAnsi="Calibri" w:cs="Calibri"/>
                              <w:b/>
                              <w:bCs/>
                              <w:color w:val="000000"/>
                            </w:rPr>
                            <w:t>LABOUR INTENSIVE PUBLIC WORKS</w:t>
                          </w:r>
                        </w:p>
                      </w:txbxContent>
                    </v:textbox>
                  </v:rect>
                  <v:rect id="Rectangle 3210" o:spid="_x0000_s1278" style="position:absolute;left:57;top:597;width:7154;height:2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style="mso-fit-shape-to-text:t" inset="0,0,0,0">
                      <w:txbxContent>
                        <w:p w14:paraId="20D8D860" w14:textId="77777777" w:rsidR="008C12FD" w:rsidRDefault="008C12FD" w:rsidP="00EA05CC">
                          <w:r>
                            <w:rPr>
                              <w:rFonts w:ascii="Calibri" w:hAnsi="Calibri" w:cs="Calibri"/>
                              <w:color w:val="000000"/>
                            </w:rPr>
                            <w:t>AUTHORIZATION AND APPROVAL OF LIPW BENEFICIARY WAGE PAYMENT</w:t>
                          </w:r>
                        </w:p>
                      </w:txbxContent>
                    </v:textbox>
                  </v:rect>
                  <v:rect id="Rectangle 3211" o:spid="_x0000_s1279" style="position:absolute;left:57;top:802;width:8156;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iN+sMA&#10;AADbAAAADwAAAGRycy9kb3ducmV2LnhtbERPS2vCQBC+F/wPyxR6azaVWmzMRrRQ6KXg61BvY3ZM&#10;gtnZdHer0V/fFQRv8/E9J5/2phVHcr6xrOAlSUEQl1Y3XCnYrD+fxyB8QNbYWiYFZ/IwLQYPOWba&#10;nnhJx1WoRAxhn6GCOoQuk9KXNRn0ie2II7e3zmCI0FVSOzzFcNPKYZq+SYMNx4YaO/qoqTys/oyC&#10;+ft4/rt45e/Lcrel7c/uMBq6VKmnx342ARGoD3fxzf2l4/wRXH+JB8j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iN+sMAAADbAAAADwAAAAAAAAAAAAAAAACYAgAAZHJzL2Rv&#10;d25yZXYueG1sUEsFBgAAAAAEAAQA9QAAAIgDAAAAAA==&#10;" fillcolor="black" stroked="f"/>
                  <v:rect id="Rectangle 3212" o:spid="_x0000_s1280" style="position:absolute;left:43;top:1080;width:348;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w:txbxContent>
                        <w:p w14:paraId="060560CE" w14:textId="77777777" w:rsidR="008C12FD" w:rsidRDefault="008C12FD" w:rsidP="00EA05CC">
                          <w:r>
                            <w:rPr>
                              <w:rFonts w:ascii="Calibri" w:hAnsi="Calibri" w:cs="Calibri"/>
                              <w:color w:val="000000"/>
                              <w:sz w:val="16"/>
                              <w:szCs w:val="16"/>
                            </w:rPr>
                            <w:t>DATE</w:t>
                          </w:r>
                        </w:p>
                      </w:txbxContent>
                    </v:textbox>
                  </v:rect>
                  <v:rect id="Rectangle 3213" o:spid="_x0000_s1281" style="position:absolute;left:631;top:1080;width:1993;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14:paraId="46437B1E" w14:textId="77777777" w:rsidR="008C12FD" w:rsidRDefault="008C12FD" w:rsidP="00EA05CC">
                          <w:r>
                            <w:rPr>
                              <w:rFonts w:ascii="Calibri" w:hAnsi="Calibri" w:cs="Calibri"/>
                              <w:color w:val="000000"/>
                              <w:sz w:val="16"/>
                              <w:szCs w:val="16"/>
                            </w:rPr>
                            <w:t>_________________________</w:t>
                          </w:r>
                        </w:p>
                      </w:txbxContent>
                    </v:textbox>
                  </v:rect>
                  <v:rect id="Rectangle 3214" o:spid="_x0000_s1282" style="position:absolute;left:43;top:1492;width:5208;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w:txbxContent>
                        <w:p w14:paraId="478CB599" w14:textId="77777777" w:rsidR="008C12FD" w:rsidRDefault="008C12FD" w:rsidP="00EA05CC">
                          <w:r>
                            <w:rPr>
                              <w:rFonts w:ascii="Calibri" w:hAnsi="Calibri" w:cs="Calibri"/>
                              <w:color w:val="000000"/>
                              <w:sz w:val="16"/>
                              <w:szCs w:val="16"/>
                            </w:rPr>
                            <w:t>DISTRICT ASSEMBLY: ________________________________________________</w:t>
                          </w:r>
                        </w:p>
                      </w:txbxContent>
                    </v:textbox>
                  </v:rect>
                  <v:rect id="Rectangle 3215" o:spid="_x0000_s1283" style="position:absolute;left:43;top:1903;width:5730;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14:paraId="5E8562A4" w14:textId="77777777" w:rsidR="008C12FD" w:rsidRDefault="008C12FD" w:rsidP="00EA05CC">
                          <w:r>
                            <w:rPr>
                              <w:rFonts w:ascii="Calibri" w:hAnsi="Calibri" w:cs="Calibri"/>
                              <w:color w:val="000000"/>
                              <w:sz w:val="16"/>
                              <w:szCs w:val="16"/>
                            </w:rPr>
                            <w:t>NAME OF SUB-PROJECT:____________________________________________________</w:t>
                          </w:r>
                        </w:p>
                      </w:txbxContent>
                    </v:textbox>
                  </v:rect>
                  <v:rect id="Rectangle 3216" o:spid="_x0000_s1284" style="position:absolute;left:43;top:2315;width:3513;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14:paraId="5613CD3B" w14:textId="77777777" w:rsidR="008C12FD" w:rsidRDefault="008C12FD" w:rsidP="00EA05CC">
                          <w:r>
                            <w:rPr>
                              <w:rFonts w:ascii="Calibri" w:hAnsi="Calibri" w:cs="Calibri"/>
                              <w:color w:val="000000"/>
                              <w:sz w:val="16"/>
                              <w:szCs w:val="16"/>
                            </w:rPr>
                            <w:t>SUB-PROJECT CONTRACT CODE</w:t>
                          </w:r>
                          <w:proofErr w:type="gramStart"/>
                          <w:r>
                            <w:rPr>
                              <w:rFonts w:ascii="Calibri" w:hAnsi="Calibri" w:cs="Calibri"/>
                              <w:color w:val="000000"/>
                              <w:sz w:val="16"/>
                              <w:szCs w:val="16"/>
                            </w:rPr>
                            <w:t>:_</w:t>
                          </w:r>
                          <w:proofErr w:type="gramEnd"/>
                          <w:r>
                            <w:rPr>
                              <w:rFonts w:ascii="Calibri" w:hAnsi="Calibri" w:cs="Calibri"/>
                              <w:color w:val="000000"/>
                              <w:sz w:val="16"/>
                              <w:szCs w:val="16"/>
                            </w:rPr>
                            <w:t>_________________</w:t>
                          </w:r>
                        </w:p>
                      </w:txbxContent>
                    </v:textbox>
                  </v:rect>
                  <v:rect id="Rectangle 3217" o:spid="_x0000_s1285" style="position:absolute;left:143;top:3251;width:214;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14:paraId="4FF2DECF" w14:textId="77777777" w:rsidR="008C12FD" w:rsidRDefault="008C12FD" w:rsidP="00EA05CC">
                          <w:r>
                            <w:rPr>
                              <w:rFonts w:ascii="Calibri" w:hAnsi="Calibri" w:cs="Calibri"/>
                              <w:b/>
                              <w:bCs/>
                              <w:color w:val="000000"/>
                              <w:sz w:val="16"/>
                              <w:szCs w:val="16"/>
                            </w:rPr>
                            <w:t>NO</w:t>
                          </w:r>
                        </w:p>
                      </w:txbxContent>
                    </v:textbox>
                  </v:rect>
                  <v:rect id="Rectangle 3218" o:spid="_x0000_s1286" style="position:absolute;left:1921;top:3035;width:761;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14:paraId="34D6897A" w14:textId="77777777" w:rsidR="008C12FD" w:rsidRDefault="008C12FD" w:rsidP="00EA05CC">
                          <w:r>
                            <w:rPr>
                              <w:rFonts w:ascii="Calibri" w:hAnsi="Calibri" w:cs="Calibri"/>
                              <w:b/>
                              <w:bCs/>
                              <w:color w:val="000000"/>
                              <w:sz w:val="16"/>
                              <w:szCs w:val="16"/>
                            </w:rPr>
                            <w:t>Description</w:t>
                          </w:r>
                        </w:p>
                      </w:txbxContent>
                    </v:textbox>
                  </v:rect>
                  <v:rect id="Rectangle 3219" o:spid="_x0000_s1287" style="position:absolute;left:4401;top:2932;width:883;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14:paraId="275BCBBA" w14:textId="77777777" w:rsidR="008C12FD" w:rsidRDefault="008C12FD" w:rsidP="00EA05CC">
                          <w:r>
                            <w:rPr>
                              <w:rFonts w:ascii="Calibri" w:hAnsi="Calibri" w:cs="Calibri"/>
                              <w:b/>
                              <w:bCs/>
                              <w:color w:val="000000"/>
                              <w:sz w:val="16"/>
                              <w:szCs w:val="16"/>
                            </w:rPr>
                            <w:t>Total Person-</w:t>
                          </w:r>
                        </w:p>
                      </w:txbxContent>
                    </v:textbox>
                  </v:rect>
                  <v:rect id="Rectangle 3220" o:spid="_x0000_s1288" style="position:absolute;left:4802;top:3148;width:305;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14:paraId="255AA54D" w14:textId="77777777" w:rsidR="008C12FD" w:rsidRDefault="008C12FD" w:rsidP="00EA05CC">
                          <w:proofErr w:type="gramStart"/>
                          <w:r>
                            <w:rPr>
                              <w:rFonts w:ascii="Calibri" w:hAnsi="Calibri" w:cs="Calibri"/>
                              <w:b/>
                              <w:bCs/>
                              <w:color w:val="000000"/>
                              <w:sz w:val="16"/>
                              <w:szCs w:val="16"/>
                            </w:rPr>
                            <w:t>days</w:t>
                          </w:r>
                          <w:proofErr w:type="gramEnd"/>
                        </w:p>
                      </w:txbxContent>
                    </v:textbox>
                  </v:rect>
                  <v:rect id="Rectangle 3221" o:spid="_x0000_s1289" style="position:absolute;left:5777;top:3035;width:722;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14:paraId="6A2CDE76" w14:textId="77777777" w:rsidR="008C12FD" w:rsidRDefault="008C12FD" w:rsidP="00EA05CC">
                          <w:r>
                            <w:rPr>
                              <w:rFonts w:ascii="Calibri" w:hAnsi="Calibri" w:cs="Calibri"/>
                              <w:b/>
                              <w:bCs/>
                              <w:color w:val="000000"/>
                              <w:sz w:val="16"/>
                              <w:szCs w:val="16"/>
                            </w:rPr>
                            <w:t>Wage Rate</w:t>
                          </w:r>
                        </w:p>
                      </w:txbxContent>
                    </v:textbox>
                  </v:rect>
                  <v:rect id="Rectangle 3222" o:spid="_x0000_s1290" style="position:absolute;left:7067;top:3035;width:991;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fit-shape-to-text:t" inset="0,0,0,0">
                      <w:txbxContent>
                        <w:p w14:paraId="1E1695D7" w14:textId="77777777" w:rsidR="008C12FD" w:rsidRDefault="008C12FD" w:rsidP="00EA05CC">
                          <w:proofErr w:type="gramStart"/>
                          <w:r>
                            <w:rPr>
                              <w:rFonts w:ascii="Calibri" w:hAnsi="Calibri" w:cs="Calibri"/>
                              <w:b/>
                              <w:bCs/>
                              <w:color w:val="000000"/>
                              <w:sz w:val="16"/>
                              <w:szCs w:val="16"/>
                            </w:rPr>
                            <w:t>Amount  (</w:t>
                          </w:r>
                          <w:proofErr w:type="gramEnd"/>
                          <w:r>
                            <w:rPr>
                              <w:rFonts w:ascii="Calibri" w:hAnsi="Calibri" w:cs="Calibri"/>
                              <w:b/>
                              <w:bCs/>
                              <w:color w:val="000000"/>
                              <w:sz w:val="16"/>
                              <w:szCs w:val="16"/>
                            </w:rPr>
                            <w:t>GHS)</w:t>
                          </w:r>
                        </w:p>
                      </w:txbxContent>
                    </v:textbox>
                  </v:rect>
                  <v:rect id="Rectangle 3223" o:spid="_x0000_s1291" style="position:absolute;left:244;top:3807;width:82;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14:paraId="1E4028B7" w14:textId="77777777" w:rsidR="008C12FD" w:rsidRDefault="008C12FD" w:rsidP="00EA05CC">
                          <w:r>
                            <w:rPr>
                              <w:rFonts w:ascii="Calibri" w:hAnsi="Calibri" w:cs="Calibri"/>
                              <w:b/>
                              <w:bCs/>
                              <w:color w:val="000000"/>
                              <w:sz w:val="16"/>
                              <w:szCs w:val="16"/>
                            </w:rPr>
                            <w:t>1</w:t>
                          </w:r>
                        </w:p>
                      </w:txbxContent>
                    </v:textbox>
                  </v:rect>
                  <v:rect id="Rectangle 3224" o:spid="_x0000_s1292" style="position:absolute;left:631;top:3591;width:2564;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14:paraId="6420A9D8" w14:textId="77777777" w:rsidR="008C12FD" w:rsidRDefault="008C12FD" w:rsidP="00EA05CC">
                          <w:r>
                            <w:rPr>
                              <w:rFonts w:ascii="Calibri" w:hAnsi="Calibri" w:cs="Calibri"/>
                              <w:color w:val="000000"/>
                              <w:sz w:val="16"/>
                              <w:szCs w:val="16"/>
                            </w:rPr>
                            <w:t xml:space="preserve">LIPW wages for ___________ (number) </w:t>
                          </w:r>
                        </w:p>
                      </w:txbxContent>
                    </v:textbox>
                  </v:rect>
                  <v:rect id="Rectangle 3225" o:spid="_x0000_s1293" style="position:absolute;left:631;top:3807;width:2079;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14:paraId="06FCBACD" w14:textId="77777777" w:rsidR="008C12FD" w:rsidRDefault="008C12FD" w:rsidP="00EA05CC">
                          <w:proofErr w:type="gramStart"/>
                          <w:r>
                            <w:rPr>
                              <w:rFonts w:ascii="Calibri" w:hAnsi="Calibri" w:cs="Calibri"/>
                              <w:color w:val="000000"/>
                              <w:sz w:val="16"/>
                              <w:szCs w:val="16"/>
                            </w:rPr>
                            <w:t>unskilled</w:t>
                          </w:r>
                          <w:proofErr w:type="gramEnd"/>
                          <w:r>
                            <w:rPr>
                              <w:rFonts w:ascii="Calibri" w:hAnsi="Calibri" w:cs="Calibri"/>
                              <w:color w:val="000000"/>
                              <w:sz w:val="16"/>
                              <w:szCs w:val="16"/>
                            </w:rPr>
                            <w:t xml:space="preserve"> workers for the period </w:t>
                          </w:r>
                        </w:p>
                      </w:txbxContent>
                    </v:textbox>
                  </v:rect>
                  <v:rect id="Rectangle 3226" o:spid="_x0000_s1294" style="position:absolute;left:631;top:4023;width:2486;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fit-shape-to-text:t" inset="0,0,0,0">
                      <w:txbxContent>
                        <w:p w14:paraId="419F3BB6" w14:textId="77777777" w:rsidR="008C12FD" w:rsidRDefault="008C12FD" w:rsidP="00EA05CC">
                          <w:r>
                            <w:rPr>
                              <w:rFonts w:ascii="Calibri" w:hAnsi="Calibri" w:cs="Calibri"/>
                              <w:color w:val="000000"/>
                              <w:sz w:val="16"/>
                              <w:szCs w:val="16"/>
                            </w:rPr>
                            <w:t>______________to _______________</w:t>
                          </w:r>
                        </w:p>
                      </w:txbxContent>
                    </v:textbox>
                  </v:rect>
                  <v:rect id="Rectangle 3227" o:spid="_x0000_s1295" style="position:absolute;left:143;top:4661;width:214;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14:paraId="0657E5AA" w14:textId="77777777" w:rsidR="008C12FD" w:rsidRDefault="008C12FD" w:rsidP="00EA05CC">
                          <w:r>
                            <w:rPr>
                              <w:rFonts w:ascii="Calibri" w:hAnsi="Calibri" w:cs="Calibri"/>
                              <w:b/>
                              <w:bCs/>
                              <w:color w:val="000000"/>
                              <w:sz w:val="16"/>
                              <w:szCs w:val="16"/>
                            </w:rPr>
                            <w:t>NO</w:t>
                          </w:r>
                        </w:p>
                      </w:txbxContent>
                    </v:textbox>
                  </v:rect>
                  <v:rect id="Rectangle 3228" o:spid="_x0000_s1296" style="position:absolute;left:1921;top:4661;width:761;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fit-shape-to-text:t" inset="0,0,0,0">
                      <w:txbxContent>
                        <w:p w14:paraId="5B7F836F" w14:textId="77777777" w:rsidR="008C12FD" w:rsidRDefault="008C12FD" w:rsidP="00EA05CC">
                          <w:r>
                            <w:rPr>
                              <w:rFonts w:ascii="Calibri" w:hAnsi="Calibri" w:cs="Calibri"/>
                              <w:b/>
                              <w:bCs/>
                              <w:color w:val="000000"/>
                              <w:sz w:val="16"/>
                              <w:szCs w:val="16"/>
                            </w:rPr>
                            <w:t>Description</w:t>
                          </w:r>
                        </w:p>
                      </w:txbxContent>
                    </v:textbox>
                  </v:rect>
                  <v:rect id="Rectangle 3229" o:spid="_x0000_s1297" style="position:absolute;left:4487;top:4558;width:718;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UlcAA&#10;AADbAAAADwAAAGRycy9kb3ducmV2LnhtbESPzYoCMRCE7wu+Q2jB25pRYZ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HUlcAAAADbAAAADwAAAAAAAAAAAAAAAACYAgAAZHJzL2Rvd25y&#10;ZXYueG1sUEsFBgAAAAAEAAQA9QAAAIUDAAAAAA==&#10;" filled="f" stroked="f">
                    <v:textbox style="mso-fit-shape-to-text:t" inset="0,0,0,0">
                      <w:txbxContent>
                        <w:p w14:paraId="106FDC9E" w14:textId="77777777" w:rsidR="008C12FD" w:rsidRDefault="008C12FD" w:rsidP="00EA05CC">
                          <w:r>
                            <w:rPr>
                              <w:rFonts w:ascii="Calibri" w:hAnsi="Calibri" w:cs="Calibri"/>
                              <w:b/>
                              <w:bCs/>
                              <w:color w:val="000000"/>
                              <w:sz w:val="16"/>
                              <w:szCs w:val="16"/>
                            </w:rPr>
                            <w:t xml:space="preserve">Number of </w:t>
                          </w:r>
                        </w:p>
                      </w:txbxContent>
                    </v:textbox>
                  </v:rect>
                  <v:rect id="Rectangle 3230" o:spid="_x0000_s1298" style="position:absolute;left:4401;top:4774;width:853;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fit-shape-to-text:t" inset="0,0,0,0">
                      <w:txbxContent>
                        <w:p w14:paraId="00CDA911" w14:textId="77777777" w:rsidR="008C12FD" w:rsidRDefault="008C12FD" w:rsidP="00EA05CC">
                          <w:r>
                            <w:rPr>
                              <w:rFonts w:ascii="Calibri" w:hAnsi="Calibri" w:cs="Calibri"/>
                              <w:b/>
                              <w:bCs/>
                              <w:color w:val="000000"/>
                              <w:sz w:val="16"/>
                              <w:szCs w:val="16"/>
                            </w:rPr>
                            <w:t>Beneficiaries</w:t>
                          </w:r>
                        </w:p>
                      </w:txbxContent>
                    </v:textbox>
                  </v:rect>
                  <v:rect id="Rectangle 3231" o:spid="_x0000_s1299" style="position:absolute;left:6078;top:4661;width:306;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14:paraId="3FB5FE72" w14:textId="77777777" w:rsidR="008C12FD" w:rsidRDefault="008C12FD" w:rsidP="00EA05CC">
                          <w:r>
                            <w:rPr>
                              <w:rFonts w:ascii="Calibri" w:hAnsi="Calibri" w:cs="Calibri"/>
                              <w:b/>
                              <w:bCs/>
                              <w:color w:val="000000"/>
                              <w:sz w:val="16"/>
                              <w:szCs w:val="16"/>
                            </w:rPr>
                            <w:t>Rate</w:t>
                          </w:r>
                        </w:p>
                      </w:txbxContent>
                    </v:textbox>
                  </v:rect>
                  <v:rect id="Rectangle 3232" o:spid="_x0000_s1300" style="position:absolute;left:6952;top:4743;width:991;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DcAA&#10;AADbAAAADwAAAGRycy9kb3ducmV2LnhtbESPzYoCMRCE7wu+Q2jB25pRQW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3DcAAAADbAAAADwAAAAAAAAAAAAAAAACYAgAAZHJzL2Rvd25y&#10;ZXYueG1sUEsFBgAAAAAEAAQA9QAAAIUDAAAAAA==&#10;" filled="f" stroked="f">
                    <v:textbox style="mso-fit-shape-to-text:t" inset="0,0,0,0">
                      <w:txbxContent>
                        <w:p w14:paraId="4CBDBA8F" w14:textId="77777777" w:rsidR="008C12FD" w:rsidRDefault="008C12FD" w:rsidP="00EA05CC">
                          <w:proofErr w:type="gramStart"/>
                          <w:r>
                            <w:rPr>
                              <w:rFonts w:ascii="Calibri" w:hAnsi="Calibri" w:cs="Calibri"/>
                              <w:b/>
                              <w:bCs/>
                              <w:color w:val="000000"/>
                              <w:sz w:val="16"/>
                              <w:szCs w:val="16"/>
                            </w:rPr>
                            <w:t>Amount  (</w:t>
                          </w:r>
                          <w:proofErr w:type="gramEnd"/>
                          <w:r>
                            <w:rPr>
                              <w:rFonts w:ascii="Calibri" w:hAnsi="Calibri" w:cs="Calibri"/>
                              <w:b/>
                              <w:bCs/>
                              <w:color w:val="000000"/>
                              <w:sz w:val="16"/>
                              <w:szCs w:val="16"/>
                            </w:rPr>
                            <w:t>GHS)</w:t>
                          </w:r>
                        </w:p>
                      </w:txbxContent>
                    </v:textbox>
                  </v:rect>
                  <v:rect id="Rectangle 3233" o:spid="_x0000_s1301" style="position:absolute;left:244;top:5072;width:82;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SlsEA&#10;AADbAAAADwAAAGRycy9kb3ducmV2LnhtbESPzYoCMRCE74LvEFrwphkV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q0pbBAAAA2wAAAA8AAAAAAAAAAAAAAAAAmAIAAGRycy9kb3du&#10;cmV2LnhtbFBLBQYAAAAABAAEAPUAAACGAwAAAAA=&#10;" filled="f" stroked="f">
                    <v:textbox style="mso-fit-shape-to-text:t" inset="0,0,0,0">
                      <w:txbxContent>
                        <w:p w14:paraId="261BAFF0" w14:textId="77777777" w:rsidR="008C12FD" w:rsidRDefault="008C12FD" w:rsidP="00EA05CC">
                          <w:r>
                            <w:rPr>
                              <w:rFonts w:ascii="Calibri" w:hAnsi="Calibri" w:cs="Calibri"/>
                              <w:b/>
                              <w:bCs/>
                              <w:color w:val="000000"/>
                              <w:sz w:val="16"/>
                              <w:szCs w:val="16"/>
                            </w:rPr>
                            <w:t>2</w:t>
                          </w:r>
                        </w:p>
                      </w:txbxContent>
                    </v:textbox>
                  </v:rect>
                  <v:rect id="Rectangle 3234" o:spid="_x0000_s1302" style="position:absolute;left:631;top:5072;width:2537;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G5L8A&#10;AADbAAAADwAAAGRycy9kb3ducmV2LnhtbERPS2rDMBDdF3IHMYXsarkO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9UbkvwAAANsAAAAPAAAAAAAAAAAAAAAAAJgCAABkcnMvZG93bnJl&#10;di54bWxQSwUGAAAAAAQABAD1AAAAhAMAAAAA&#10;" filled="f" stroked="f">
                    <v:textbox style="mso-fit-shape-to-text:t" inset="0,0,0,0">
                      <w:txbxContent>
                        <w:p w14:paraId="2335E677" w14:textId="77777777" w:rsidR="008C12FD" w:rsidRDefault="008C12FD" w:rsidP="00EA05CC">
                          <w:r>
                            <w:rPr>
                              <w:rFonts w:ascii="Calibri" w:hAnsi="Calibri" w:cs="Calibri"/>
                              <w:color w:val="000000"/>
                              <w:sz w:val="16"/>
                              <w:szCs w:val="16"/>
                            </w:rPr>
                            <w:t>Associated e-</w:t>
                          </w:r>
                          <w:proofErr w:type="gramStart"/>
                          <w:r>
                            <w:rPr>
                              <w:rFonts w:ascii="Calibri" w:hAnsi="Calibri" w:cs="Calibri"/>
                              <w:color w:val="000000"/>
                              <w:sz w:val="16"/>
                              <w:szCs w:val="16"/>
                            </w:rPr>
                            <w:t>payment  Service</w:t>
                          </w:r>
                          <w:proofErr w:type="gramEnd"/>
                          <w:r>
                            <w:rPr>
                              <w:rFonts w:ascii="Calibri" w:hAnsi="Calibri" w:cs="Calibri"/>
                              <w:color w:val="000000"/>
                              <w:sz w:val="16"/>
                              <w:szCs w:val="16"/>
                            </w:rPr>
                            <w:t xml:space="preserve"> Charges</w:t>
                          </w:r>
                        </w:p>
                      </w:txbxContent>
                    </v:textbox>
                  </v:rect>
                  <v:rect id="Rectangle 3235" o:spid="_x0000_s1303" style="position:absolute;left:143;top:5700;width:214;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14:paraId="09C815D3" w14:textId="77777777" w:rsidR="008C12FD" w:rsidRDefault="008C12FD" w:rsidP="00EA05CC">
                          <w:r>
                            <w:rPr>
                              <w:rFonts w:ascii="Calibri" w:hAnsi="Calibri" w:cs="Calibri"/>
                              <w:b/>
                              <w:bCs/>
                              <w:color w:val="000000"/>
                              <w:sz w:val="16"/>
                              <w:szCs w:val="16"/>
                            </w:rPr>
                            <w:t>NO</w:t>
                          </w:r>
                        </w:p>
                      </w:txbxContent>
                    </v:textbox>
                  </v:rect>
                  <v:rect id="Rectangle 3236" o:spid="_x0000_s1304" style="position:absolute;left:1921;top:5700;width:761;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5n78A&#10;AADbAAAADwAAAGRycy9kb3ducmV2LnhtbERPS2rDMBDdF3IHMYXsarkm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TmfvwAAANsAAAAPAAAAAAAAAAAAAAAAAJgCAABkcnMvZG93bnJl&#10;di54bWxQSwUGAAAAAAQABAD1AAAAhAMAAAAA&#10;" filled="f" stroked="f">
                    <v:textbox style="mso-fit-shape-to-text:t" inset="0,0,0,0">
                      <w:txbxContent>
                        <w:p w14:paraId="1D531D49" w14:textId="77777777" w:rsidR="008C12FD" w:rsidRDefault="008C12FD" w:rsidP="00EA05CC">
                          <w:r>
                            <w:rPr>
                              <w:rFonts w:ascii="Calibri" w:hAnsi="Calibri" w:cs="Calibri"/>
                              <w:b/>
                              <w:bCs/>
                              <w:color w:val="000000"/>
                              <w:sz w:val="16"/>
                              <w:szCs w:val="16"/>
                            </w:rPr>
                            <w:t>Description</w:t>
                          </w:r>
                        </w:p>
                      </w:txbxContent>
                    </v:textbox>
                  </v:rect>
                  <v:rect id="Rectangle 3237" o:spid="_x0000_s1305" style="position:absolute;left:244;top:6132;width:82;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14:paraId="7D46A60B" w14:textId="77777777" w:rsidR="008C12FD" w:rsidRDefault="008C12FD" w:rsidP="00EA05CC">
                          <w:r>
                            <w:rPr>
                              <w:rFonts w:ascii="Calibri" w:hAnsi="Calibri" w:cs="Calibri"/>
                              <w:b/>
                              <w:bCs/>
                              <w:color w:val="000000"/>
                              <w:sz w:val="16"/>
                              <w:szCs w:val="16"/>
                            </w:rPr>
                            <w:t>3</w:t>
                          </w:r>
                        </w:p>
                      </w:txbxContent>
                    </v:textbox>
                  </v:rect>
                  <v:rect id="Rectangle 3238" o:spid="_x0000_s1306" style="position:absolute;left:631;top:6029;width:2357;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14:paraId="7A36A41A" w14:textId="77777777" w:rsidR="008C12FD" w:rsidRDefault="008C12FD" w:rsidP="00EA05CC">
                          <w:r>
                            <w:rPr>
                              <w:rFonts w:ascii="Calibri" w:hAnsi="Calibri" w:cs="Calibri"/>
                              <w:color w:val="000000"/>
                              <w:sz w:val="16"/>
                              <w:szCs w:val="16"/>
                            </w:rPr>
                            <w:t xml:space="preserve">Operational Charges of participating </w:t>
                          </w:r>
                        </w:p>
                      </w:txbxContent>
                    </v:textbox>
                  </v:rect>
                  <v:rect id="Rectangle 3239" o:spid="_x0000_s1307" style="position:absolute;left:631;top:6245;width:1613;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n6MEA&#10;AADbAAAADwAAAGRycy9kb3ducmV2LnhtbESPzYoCMRCE74LvEFrwphl1W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p+jBAAAA2wAAAA8AAAAAAAAAAAAAAAAAmAIAAGRycy9kb3du&#10;cmV2LnhtbFBLBQYAAAAABAAEAPUAAACGAwAAAAA=&#10;" filled="f" stroked="f">
                    <v:textbox style="mso-fit-shape-to-text:t" inset="0,0,0,0">
                      <w:txbxContent>
                        <w:p w14:paraId="166D733B" w14:textId="77777777" w:rsidR="008C12FD" w:rsidRDefault="008C12FD" w:rsidP="00EA05CC">
                          <w:r>
                            <w:rPr>
                              <w:rFonts w:ascii="Calibri" w:hAnsi="Calibri" w:cs="Calibri"/>
                              <w:color w:val="000000"/>
                              <w:sz w:val="16"/>
                              <w:szCs w:val="16"/>
                            </w:rPr>
                            <w:t>Financial Institution (PFI)</w:t>
                          </w:r>
                        </w:p>
                      </w:txbxContent>
                    </v:textbox>
                  </v:rect>
                  <v:rect id="Rectangle 3240" o:spid="_x0000_s1308" style="position:absolute;left:143;top:6759;width:214;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14:paraId="5B3B4A7B" w14:textId="77777777" w:rsidR="008C12FD" w:rsidRDefault="008C12FD" w:rsidP="00EA05CC">
                          <w:r>
                            <w:rPr>
                              <w:rFonts w:ascii="Calibri" w:hAnsi="Calibri" w:cs="Calibri"/>
                              <w:b/>
                              <w:bCs/>
                              <w:color w:val="000000"/>
                              <w:sz w:val="16"/>
                              <w:szCs w:val="16"/>
                            </w:rPr>
                            <w:t>NO</w:t>
                          </w:r>
                        </w:p>
                      </w:txbxContent>
                    </v:textbox>
                  </v:rect>
                  <v:rect id="Rectangle 3241" o:spid="_x0000_s1309" style="position:absolute;left:1921;top:6759;width:761;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14:paraId="371DEB33" w14:textId="77777777" w:rsidR="008C12FD" w:rsidRDefault="008C12FD" w:rsidP="00EA05CC">
                          <w:r>
                            <w:rPr>
                              <w:rFonts w:ascii="Calibri" w:hAnsi="Calibri" w:cs="Calibri"/>
                              <w:b/>
                              <w:bCs/>
                              <w:color w:val="000000"/>
                              <w:sz w:val="16"/>
                              <w:szCs w:val="16"/>
                            </w:rPr>
                            <w:t>Description</w:t>
                          </w:r>
                        </w:p>
                      </w:txbxContent>
                    </v:textbox>
                  </v:rect>
                  <v:rect id="Rectangle 3242" o:spid="_x0000_s1310" style="position:absolute;left:244;top:7078;width:82;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14:paraId="2A82DBC2" w14:textId="77777777" w:rsidR="008C12FD" w:rsidRDefault="008C12FD" w:rsidP="00EA05CC">
                          <w:r>
                            <w:rPr>
                              <w:rFonts w:ascii="Calibri" w:hAnsi="Calibri" w:cs="Calibri"/>
                              <w:b/>
                              <w:bCs/>
                              <w:color w:val="000000"/>
                              <w:sz w:val="16"/>
                              <w:szCs w:val="16"/>
                            </w:rPr>
                            <w:t>4</w:t>
                          </w:r>
                        </w:p>
                      </w:txbxContent>
                    </v:textbox>
                  </v:rect>
                  <v:rect id="Rectangle 3243" o:spid="_x0000_s1311" style="position:absolute;left:631;top:7078;width:1670;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14:paraId="11C8FB1F" w14:textId="77777777" w:rsidR="008C12FD" w:rsidRDefault="008C12FD" w:rsidP="00EA05CC">
                          <w:r>
                            <w:rPr>
                              <w:rFonts w:ascii="Calibri" w:hAnsi="Calibri" w:cs="Calibri"/>
                              <w:color w:val="000000"/>
                              <w:sz w:val="16"/>
                              <w:szCs w:val="16"/>
                            </w:rPr>
                            <w:t>GRAND TOTAL (1</w:t>
                          </w:r>
                          <w:proofErr w:type="gramStart"/>
                          <w:r>
                            <w:rPr>
                              <w:rFonts w:ascii="Calibri" w:hAnsi="Calibri" w:cs="Calibri"/>
                              <w:color w:val="000000"/>
                              <w:sz w:val="16"/>
                              <w:szCs w:val="16"/>
                            </w:rPr>
                            <w:t>)+</w:t>
                          </w:r>
                          <w:proofErr w:type="gramEnd"/>
                          <w:r>
                            <w:rPr>
                              <w:rFonts w:ascii="Calibri" w:hAnsi="Calibri" w:cs="Calibri"/>
                              <w:color w:val="000000"/>
                              <w:sz w:val="16"/>
                              <w:szCs w:val="16"/>
                            </w:rPr>
                            <w:t>(2)+(3)</w:t>
                          </w:r>
                        </w:p>
                      </w:txbxContent>
                    </v:textbox>
                  </v:rect>
                  <v:rect id="Rectangle 3244" o:spid="_x0000_s1312" style="position:absolute;left:43;top:7552;width:1556;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14:paraId="21432818" w14:textId="77777777" w:rsidR="008C12FD" w:rsidRDefault="008C12FD" w:rsidP="00EA05CC">
                          <w:r>
                            <w:rPr>
                              <w:rFonts w:ascii="Calibri" w:hAnsi="Calibri" w:cs="Calibri"/>
                              <w:b/>
                              <w:bCs/>
                              <w:color w:val="000000"/>
                              <w:sz w:val="16"/>
                              <w:szCs w:val="16"/>
                            </w:rPr>
                            <w:t>DCD's AUTHORIZATION</w:t>
                          </w:r>
                        </w:p>
                      </w:txbxContent>
                    </v:textbox>
                  </v:rect>
                  <v:rect id="Rectangle 3245" o:spid="_x0000_s1313" style="position:absolute;left:43;top:7870;width:5595;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14:paraId="656215A5" w14:textId="77777777" w:rsidR="008C12FD" w:rsidRDefault="008C12FD" w:rsidP="00EA05CC">
                          <w:r>
                            <w:rPr>
                              <w:rFonts w:ascii="Calibri" w:hAnsi="Calibri" w:cs="Calibri"/>
                              <w:color w:val="000000"/>
                              <w:sz w:val="16"/>
                              <w:szCs w:val="16"/>
                            </w:rPr>
                            <w:t>I authorize payment of the sum of __________________________________________</w:t>
                          </w:r>
                        </w:p>
                      </w:txbxContent>
                    </v:textbox>
                  </v:rect>
                  <v:rect id="Rectangle 3246" o:spid="_x0000_s1314" style="position:absolute;left:43;top:8241;width:5588;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vQr8A&#10;AADbAAAADwAAAGRycy9kb3ducmV2LnhtbERPS2rDMBDdF3IHMYXsarmG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XK9CvwAAANsAAAAPAAAAAAAAAAAAAAAAAJgCAABkcnMvZG93bnJl&#10;di54bWxQSwUGAAAAAAQABAD1AAAAhAMAAAAA&#10;" filled="f" stroked="f">
                    <v:textbox style="mso-fit-shape-to-text:t" inset="0,0,0,0">
                      <w:txbxContent>
                        <w:p w14:paraId="3CFB0DBD" w14:textId="77777777" w:rsidR="008C12FD" w:rsidRDefault="008C12FD" w:rsidP="00EA05CC">
                          <w:r>
                            <w:rPr>
                              <w:rFonts w:ascii="Calibri" w:hAnsi="Calibri" w:cs="Calibri"/>
                              <w:color w:val="000000"/>
                              <w:sz w:val="16"/>
                              <w:szCs w:val="16"/>
                            </w:rPr>
                            <w:t>__________________________________________________ (GHS_______________)</w:t>
                          </w:r>
                        </w:p>
                      </w:txbxContent>
                    </v:textbox>
                  </v:rect>
                  <v:rect id="Rectangle 3247" o:spid="_x0000_s1315" style="position:absolute;left:43;top:8519;width:5891;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14:paraId="01E03659" w14:textId="77777777" w:rsidR="008C12FD" w:rsidRDefault="008C12FD" w:rsidP="00EA05CC">
                          <w:r>
                            <w:rPr>
                              <w:rFonts w:ascii="Calibri" w:hAnsi="Calibri" w:cs="Calibri"/>
                              <w:color w:val="000000"/>
                              <w:sz w:val="16"/>
                              <w:szCs w:val="16"/>
                            </w:rPr>
                            <w:t>In respect of wages to beneficiaries, e-</w:t>
                          </w:r>
                          <w:proofErr w:type="gramStart"/>
                          <w:r>
                            <w:rPr>
                              <w:rFonts w:ascii="Calibri" w:hAnsi="Calibri" w:cs="Calibri"/>
                              <w:color w:val="000000"/>
                              <w:sz w:val="16"/>
                              <w:szCs w:val="16"/>
                            </w:rPr>
                            <w:t>payment  service</w:t>
                          </w:r>
                          <w:proofErr w:type="gramEnd"/>
                          <w:r>
                            <w:rPr>
                              <w:rFonts w:ascii="Calibri" w:hAnsi="Calibri" w:cs="Calibri"/>
                              <w:color w:val="000000"/>
                              <w:sz w:val="16"/>
                              <w:szCs w:val="16"/>
                            </w:rPr>
                            <w:t xml:space="preserve"> charges, and operational expenses </w:t>
                          </w:r>
                        </w:p>
                      </w:txbxContent>
                    </v:textbox>
                  </v:rect>
                  <v:rect id="Rectangle 3248" o:spid="_x0000_s1316" style="position:absolute;left:43;top:8817;width:4096;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rsEA&#10;AADbAAAADwAAAGRycy9kb3ducmV2LnhtbESP3YrCMBSE7wXfIRxh7zS14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ClK7BAAAA2wAAAA8AAAAAAAAAAAAAAAAAmAIAAGRycy9kb3du&#10;cmV2LnhtbFBLBQYAAAAABAAEAPUAAACGAwAAAAA=&#10;" filled="f" stroked="f">
                    <v:textbox style="mso-fit-shape-to-text:t" inset="0,0,0,0">
                      <w:txbxContent>
                        <w:p w14:paraId="1D832EFF" w14:textId="77777777" w:rsidR="008C12FD" w:rsidRDefault="008C12FD" w:rsidP="00EA05CC">
                          <w:proofErr w:type="gramStart"/>
                          <w:r>
                            <w:rPr>
                              <w:rFonts w:ascii="Calibri" w:hAnsi="Calibri" w:cs="Calibri"/>
                              <w:color w:val="000000"/>
                              <w:sz w:val="16"/>
                              <w:szCs w:val="16"/>
                            </w:rPr>
                            <w:t>of</w:t>
                          </w:r>
                          <w:proofErr w:type="gramEnd"/>
                          <w:r>
                            <w:rPr>
                              <w:rFonts w:ascii="Calibri" w:hAnsi="Calibri" w:cs="Calibri"/>
                              <w:color w:val="000000"/>
                              <w:sz w:val="16"/>
                              <w:szCs w:val="16"/>
                            </w:rPr>
                            <w:t xml:space="preserve"> Paying Financial Institution for the above named sub-project </w:t>
                          </w:r>
                        </w:p>
                      </w:txbxContent>
                    </v:textbox>
                  </v:rect>
                  <v:rect id="Rectangle 3249" o:spid="_x0000_s1317" style="position:absolute;left:43;top:9393;width:5943;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xNcEA&#10;AADbAAAADwAAAGRycy9kb3ducmV2LnhtbESPzYoCMRCE74LvEFrwphmV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MTXBAAAA2wAAAA8AAAAAAAAAAAAAAAAAmAIAAGRycy9kb3du&#10;cmV2LnhtbFBLBQYAAAAABAAEAPUAAACGAwAAAAA=&#10;" filled="f" stroked="f">
                    <v:textbox style="mso-fit-shape-to-text:t" inset="0,0,0,0">
                      <w:txbxContent>
                        <w:p w14:paraId="61B4708B" w14:textId="77777777" w:rsidR="008C12FD" w:rsidRDefault="008C12FD" w:rsidP="00EA05CC">
                          <w:proofErr w:type="spellStart"/>
                          <w:r>
                            <w:rPr>
                              <w:rFonts w:ascii="Calibri" w:hAnsi="Calibri" w:cs="Calibri"/>
                              <w:color w:val="000000"/>
                              <w:sz w:val="16"/>
                              <w:szCs w:val="16"/>
                            </w:rPr>
                            <w:t>Name</w:t>
                          </w:r>
                          <w:proofErr w:type="gramStart"/>
                          <w:r>
                            <w:rPr>
                              <w:rFonts w:ascii="Calibri" w:hAnsi="Calibri" w:cs="Calibri"/>
                              <w:color w:val="000000"/>
                              <w:sz w:val="16"/>
                              <w:szCs w:val="16"/>
                            </w:rPr>
                            <w:t>:_</w:t>
                          </w:r>
                          <w:proofErr w:type="gramEnd"/>
                          <w:r>
                            <w:rPr>
                              <w:rFonts w:ascii="Calibri" w:hAnsi="Calibri" w:cs="Calibri"/>
                              <w:color w:val="000000"/>
                              <w:sz w:val="16"/>
                              <w:szCs w:val="16"/>
                            </w:rPr>
                            <w:t>_________________________Signature</w:t>
                          </w:r>
                          <w:proofErr w:type="spellEnd"/>
                          <w:r>
                            <w:rPr>
                              <w:rFonts w:ascii="Calibri" w:hAnsi="Calibri" w:cs="Calibri"/>
                              <w:color w:val="000000"/>
                              <w:sz w:val="16"/>
                              <w:szCs w:val="16"/>
                            </w:rPr>
                            <w:t>:___________________ Date:___________</w:t>
                          </w:r>
                        </w:p>
                      </w:txbxContent>
                    </v:textbox>
                  </v:rect>
                  <v:rect id="Rectangle 3250" o:spid="_x0000_s1318" style="position:absolute;left:43;top:9908;width:2048;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pQcEA&#10;AADbAAAADwAAAGRycy9kb3ducmV2LnhtbESPzYoCMRCE74LvEFrwphnF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nqUHBAAAA2wAAAA8AAAAAAAAAAAAAAAAAmAIAAGRycy9kb3du&#10;cmV2LnhtbFBLBQYAAAAABAAEAPUAAACGAwAAAAA=&#10;" filled="f" stroked="f">
                    <v:textbox style="mso-fit-shape-to-text:t" inset="0,0,0,0">
                      <w:txbxContent>
                        <w:p w14:paraId="74F8AA3A" w14:textId="77777777" w:rsidR="008C12FD" w:rsidRDefault="008C12FD" w:rsidP="00EA05CC">
                          <w:r>
                            <w:rPr>
                              <w:rFonts w:ascii="Calibri" w:hAnsi="Calibri" w:cs="Calibri"/>
                              <w:b/>
                              <w:bCs/>
                              <w:color w:val="000000"/>
                              <w:sz w:val="16"/>
                              <w:szCs w:val="16"/>
                            </w:rPr>
                            <w:t xml:space="preserve">DCE's APPROVAL OF PAYMENT </w:t>
                          </w:r>
                        </w:p>
                      </w:txbxContent>
                    </v:textbox>
                  </v:rect>
                  <v:rect id="Rectangle 3251" o:spid="_x0000_s1319" style="position:absolute;left:43;top:10432;width:5943;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fit-shape-to-text:t" inset="0,0,0,0">
                      <w:txbxContent>
                        <w:p w14:paraId="6DBEAD96" w14:textId="77777777" w:rsidR="008C12FD" w:rsidRDefault="008C12FD" w:rsidP="00EA05CC">
                          <w:proofErr w:type="spellStart"/>
                          <w:r>
                            <w:rPr>
                              <w:rFonts w:ascii="Calibri" w:hAnsi="Calibri" w:cs="Calibri"/>
                              <w:color w:val="000000"/>
                              <w:sz w:val="16"/>
                              <w:szCs w:val="16"/>
                            </w:rPr>
                            <w:t>Name</w:t>
                          </w:r>
                          <w:proofErr w:type="gramStart"/>
                          <w:r>
                            <w:rPr>
                              <w:rFonts w:ascii="Calibri" w:hAnsi="Calibri" w:cs="Calibri"/>
                              <w:color w:val="000000"/>
                              <w:sz w:val="16"/>
                              <w:szCs w:val="16"/>
                            </w:rPr>
                            <w:t>:_</w:t>
                          </w:r>
                          <w:proofErr w:type="gramEnd"/>
                          <w:r>
                            <w:rPr>
                              <w:rFonts w:ascii="Calibri" w:hAnsi="Calibri" w:cs="Calibri"/>
                              <w:color w:val="000000"/>
                              <w:sz w:val="16"/>
                              <w:szCs w:val="16"/>
                            </w:rPr>
                            <w:t>_________________________Signature</w:t>
                          </w:r>
                          <w:proofErr w:type="spellEnd"/>
                          <w:r>
                            <w:rPr>
                              <w:rFonts w:ascii="Calibri" w:hAnsi="Calibri" w:cs="Calibri"/>
                              <w:color w:val="000000"/>
                              <w:sz w:val="16"/>
                              <w:szCs w:val="16"/>
                            </w:rPr>
                            <w:t>:___________________ Date:___________</w:t>
                          </w:r>
                        </w:p>
                      </w:txbxContent>
                    </v:textbox>
                  </v:rect>
                  <v:rect id="Rectangle 3252" o:spid="_x0000_s1320" style="position:absolute;left:5791;top:5700;width:991;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14:paraId="39B9146A" w14:textId="77777777" w:rsidR="008C12FD" w:rsidRDefault="008C12FD" w:rsidP="00EA05CC">
                          <w:proofErr w:type="gramStart"/>
                          <w:r>
                            <w:rPr>
                              <w:rFonts w:ascii="Calibri" w:hAnsi="Calibri" w:cs="Calibri"/>
                              <w:b/>
                              <w:bCs/>
                              <w:color w:val="000000"/>
                              <w:sz w:val="16"/>
                              <w:szCs w:val="16"/>
                            </w:rPr>
                            <w:t>Amount  (</w:t>
                          </w:r>
                          <w:proofErr w:type="gramEnd"/>
                          <w:r>
                            <w:rPr>
                              <w:rFonts w:ascii="Calibri" w:hAnsi="Calibri" w:cs="Calibri"/>
                              <w:b/>
                              <w:bCs/>
                              <w:color w:val="000000"/>
                              <w:sz w:val="16"/>
                              <w:szCs w:val="16"/>
                            </w:rPr>
                            <w:t>GHS)</w:t>
                          </w:r>
                        </w:p>
                      </w:txbxContent>
                    </v:textbox>
                  </v:rect>
                  <v:rect id="Rectangle 3253" o:spid="_x0000_s1321" style="position:absolute;left:4401;top:626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14:paraId="1759AC9B" w14:textId="77777777" w:rsidR="008C12FD" w:rsidRDefault="008C12FD" w:rsidP="00EA05CC"/>
                      </w:txbxContent>
                    </v:textbox>
                  </v:rect>
                  <v:rect id="Rectangle 3254" o:spid="_x0000_s1322" style="position:absolute;left:5791;top:6749;width:991;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14:paraId="2C061BF5" w14:textId="77777777" w:rsidR="008C12FD" w:rsidRDefault="008C12FD" w:rsidP="00EA05CC">
                          <w:proofErr w:type="gramStart"/>
                          <w:r>
                            <w:rPr>
                              <w:rFonts w:ascii="Calibri" w:hAnsi="Calibri" w:cs="Calibri"/>
                              <w:b/>
                              <w:bCs/>
                              <w:color w:val="000000"/>
                              <w:sz w:val="16"/>
                              <w:szCs w:val="16"/>
                            </w:rPr>
                            <w:t>Amount  (</w:t>
                          </w:r>
                          <w:proofErr w:type="gramEnd"/>
                          <w:r>
                            <w:rPr>
                              <w:rFonts w:ascii="Calibri" w:hAnsi="Calibri" w:cs="Calibri"/>
                              <w:b/>
                              <w:bCs/>
                              <w:color w:val="000000"/>
                              <w:sz w:val="16"/>
                              <w:szCs w:val="16"/>
                            </w:rPr>
                            <w:t>GHS)</w:t>
                          </w:r>
                        </w:p>
                      </w:txbxContent>
                    </v:textbox>
                  </v:rect>
                  <v:rect id="Rectangle 3255" o:spid="_x0000_s1323" style="position:absolute;width:1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GORMMA&#10;AADbAAAADwAAAGRycy9kb3ducmV2LnhtbESPUWvCMBSF34X9h3AHvsiaKlRm1yhjbDDfXN0PuDTX&#10;ptrclCRqt1+/CMIeD+ec73CqzWh7cSEfOscK5lkOgrhxuuNWwff+4+kZRIjIGnvHpOCHAmzWD5MK&#10;S+2u/EWXOrYiQTiUqMDEOJRShsaQxZC5gTh5B+ctxiR9K7XHa4LbXi7yfCktdpwWDA70Zqg51Wer&#10;QB53upPD+9IfD7OTXpltgb+FUtPH8fUFRKQx/ofv7U+toFjB7Uv6A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GORMMAAADbAAAADwAAAAAAAAAAAAAAAACYAgAAZHJzL2Rv&#10;d25yZXYueG1sUEsFBgAAAAAEAAQA9QAAAIgDAAAAAA==&#10;" fillcolor="#d4d4d4" stroked="f"/>
                  <v:rect id="Rectangle 3256" o:spid="_x0000_s1324" style="position:absolute;left:588;width:1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ftZL8A&#10;AADbAAAADwAAAGRycy9kb3ducmV2LnhtbERPy4rCMBTdD/gP4QpuBk1nwKLVKDLMgO58fcCluTbV&#10;5qYkGa1+vVkILg/nPV92thFX8qF2rOBrlIEgLp2uuVJwPPwNJyBCRNbYOCYFdwqwXPQ+5lhod+Md&#10;XfexEimEQ4EKTIxtIWUoDVkMI9cSJ+7kvMWYoK+k9nhL4baR31mWS4s1pwaDLf0YKi/7f6tAnre6&#10;lu1v7s+nz4uems0YH2OlBv1uNQMRqYtv8cu91grytD59ST9AL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N+1kvwAAANsAAAAPAAAAAAAAAAAAAAAAAJgCAABkcnMvZG93bnJl&#10;di54bWxQSwUGAAAAAAQABAD1AAAAhAMAAAAA&#10;" fillcolor="#d4d4d4" stroked="f"/>
                  <v:rect id="Rectangle 3257" o:spid="_x0000_s1325" style="position:absolute;left:4358;width:1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tI/8MA&#10;AADbAAAADwAAAGRycy9kb3ducmV2LnhtbESP0WoCMRRE3wv+Q7iFvpSateBit0YRUbBvdvUDLpvr&#10;ZnVzsyRRV7/eFIQ+DjNzhpnOe9uKC/nQOFYwGmYgiCunG64V7HfrjwmIEJE1to5JwY0CzGeDlykW&#10;2l35ly5lrEWCcChQgYmxK6QMlSGLYeg64uQdnLcYk/S11B6vCW5b+ZllubTYcFow2NHSUHUqz1aB&#10;PG51I7tV7o+H95P+Mj9jvI+VenvtF98gIvXxP/xsb7SCfAR/X9IP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tI/8MAAADbAAAADwAAAAAAAAAAAAAAAACYAgAAZHJzL2Rv&#10;d25yZXYueG1sUEsFBgAAAAAEAAQA9QAAAIgDAAAAAA==&#10;" fillcolor="#d4d4d4" stroked="f"/>
                  <v:rect id="Rectangle 3258" o:spid="_x0000_s1326" style="position:absolute;left:5676;width:1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nWiMIA&#10;AADbAAAADwAAAGRycy9kb3ducmV2LnhtbESP0WoCMRRE3wv+Q7gFX0rNVnCxW6NIUdA3q37AZXPd&#10;rG5uliTq6tcbQejjMDNnmMmss424kA+1YwVfgwwEcel0zZWC/W75OQYRIrLGxjEpuFGA2bT3NsFC&#10;uyv/0WUbK5EgHApUYGJsCylDachiGLiWOHkH5y3GJH0ltcdrgttGDrMslxZrTgsGW/o1VJ62Z6tA&#10;Hje6lu0i98fDx0l/m/UI7yOl+u/d/AdEpC7+h1/tlVaQD+H5Jf0A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qdaIwgAAANsAAAAPAAAAAAAAAAAAAAAAAJgCAABkcnMvZG93&#10;bnJldi54bWxQSwUGAAAAAAQABAD1AAAAhwMAAAAA&#10;" fillcolor="#d4d4d4" stroked="f"/>
                  <v:rect id="Rectangle 3259" o:spid="_x0000_s1327" style="position:absolute;left:6909;width:1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zE8MA&#10;AADbAAAADwAAAGRycy9kb3ducmV2LnhtbESPUWvCMBSF3wX/Q7jCXmSmbli22igiDra3qfsBl+a2&#10;qTY3JYna7dcvg4GPh3POdzjlerCduJIPrWMF81kGgrhyuuVGwdfx7fEFRIjIGjvHpOCbAqxX41GJ&#10;hXY33tP1EBuRIBwKVGBi7AspQ2XIYpi5njh5tfMWY5K+kdrjLcFtJ5+yLJcWW04LBnvaGqrOh4tV&#10;IE+fupX9LvenenrWr+ZjgT8LpR4mw2YJItIQ7+H/9rtWkD/D35f0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zE8MAAADbAAAADwAAAAAAAAAAAAAAAACYAgAAZHJzL2Rv&#10;d25yZXYueG1sUEsFBgAAAAAEAAQA9QAAAIgDAAAAAA==&#10;" fillcolor="#d4d4d4" stroked="f"/>
                  <v:rect id="Rectangle 3260" o:spid="_x0000_s1328" style="position:absolute;left:8672;width:1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zrZ8MA&#10;AADbAAAADwAAAGRycy9kb3ducmV2LnhtbESPUWvCMBSF3wX/Q7jCXmSmjlm22igiDra3qfsBl+a2&#10;qTY3JYna7dcvg4GPh3POdzjlerCduJIPrWMF81kGgrhyuuVGwdfx7fEFRIjIGjvHpOCbAqxX41GJ&#10;hXY33tP1EBuRIBwKVGBi7AspQ2XIYpi5njh5tfMWY5K+kdrjLcFtJ5+yLJcWW04LBnvaGqrOh4tV&#10;IE+fupX9LvenenrWr+ZjgT8LpR4mw2YJItIQ7+H/9rtWkD/D35f0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zrZ8MAAADbAAAADwAAAAAAAAAAAAAAAACYAgAAZHJzL2Rv&#10;d25yZXYueG1sUEsFBgAAAAAEAAQA9QAAAIgDAAAAAA==&#10;" fillcolor="#d4d4d4" stroked="f"/>
                  <v:rect id="Rectangle 3261" o:spid="_x0000_s1329" style="position:absolute;left:9346;width:1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BO/MMA&#10;AADbAAAADwAAAGRycy9kb3ducmV2LnhtbESP3WoCMRSE7wt9h3AKvSk128IuujWKiILe1Z8HOGyO&#10;m9XNyZKkuvr0Rih4OczMN8x42ttWnMmHxrGCr0EGgrhyuuFawX63/ByCCBFZY+uYFFwpwHTy+jLG&#10;UrsLb+i8jbVIEA4lKjAxdqWUoTJkMQxcR5y8g/MWY5K+ltrjJcFtK7+zrJAWG04LBjuaG6pO2z+r&#10;QB5/dSO7ReGPh4+THpl1jrdcqfe3fvYDIlIfn+H/9korKHJ4fEk/QE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BO/MMAAADbAAAADwAAAAAAAAAAAAAAAACYAgAAZHJzL2Rv&#10;d25yZXYueG1sUEsFBgAAAAAEAAQA9QAAAIgDAAAAAA==&#10;" fillcolor="#d4d4d4" stroked="f"/>
                  <v:line id="Line 3262" o:spid="_x0000_s1330" style="position:absolute;visibility:visible;mso-wrap-style:square" from="14,2809" to="8686,2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TDusMAAADbAAAADwAAAGRycy9kb3ducmV2LnhtbESPT4vCMBTE7wt+h/CEva2pwtZu1ygi&#10;iuvNv7DHR/O2DTYvpYna/fZGEDwOM/MbZjLrbC2u1HrjWMFwkIAgLpw2XCo4HlYfGQgfkDXWjknB&#10;P3mYTXtvE8y1u/GOrvtQighhn6OCKoQml9IXFVn0A9cQR+/PtRZDlG0pdYu3CLe1HCVJKi0ajgsV&#10;NrSoqDjvL1aB2abrz8349HWSy3UY/mbnzNijUu/9bv4NIlAXXuFn+0crSFN4fIk/QE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kw7rDAAAA2wAAAA8AAAAAAAAAAAAA&#10;AAAAoQIAAGRycy9kb3ducmV2LnhtbFBLBQYAAAAABAAEAPkAAACRAwAAAAA=&#10;" strokeweight="0"/>
                  <v:rect id="Rectangle 3263" o:spid="_x0000_s1331" style="position:absolute;left:14;top:2809;width:867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DFa8YA&#10;AADbAAAADwAAAGRycy9kb3ducmV2LnhtbESPzWsCMRTE70L/h/AK3jRbsX5sjVILQi+CXwe9PTev&#10;u4ubl20Sde1f3wiCx2FmfsNMZo2pxIWcLy0reOsmIIgzq0vOFey2i84IhA/IGivLpOBGHmbTl9YE&#10;U22vvKbLJuQiQtinqKAIoU6l9FlBBn3X1sTR+7HOYIjS5VI7vEa4qWQvSQbSYMlxocCavgrKTpuz&#10;UTAfj+a/qz4v/9bHAx32x9N7zyVKtV+bzw8QgZrwDD/a31rBYAj3L/EHy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DFa8YAAADbAAAADwAAAAAAAAAAAAAAAACYAgAAZHJz&#10;L2Rvd25yZXYueG1sUEsFBgAAAAAEAAQA9QAAAIsDAAAAAA==&#10;" fillcolor="black" stroked="f"/>
                  <v:line id="Line 3264" o:spid="_x0000_s1332" style="position:absolute;visibility:visible;mso-wrap-style:square" from="14,3447" to="8686,3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fyU8AAAADbAAAADwAAAGRycy9kb3ducmV2LnhtbERPy4rCMBTdD/gP4QruxlTBTq1GEVGc&#10;2Y0vcHlprm2wuSlN1M7fTxaCy8N5z5edrcWDWm8cKxgNExDEhdOGSwWn4/YzA+EDssbaMSn4Iw/L&#10;Re9jjrl2T97T4xBKEUPY56igCqHJpfRFRRb90DXEkbu61mKIsC2lbvEZw20tx0mSSouGY0OFDa0r&#10;Km6Hu1VgftPd5OfrPD3LzS6MLtktM/ak1KDfrWYgAnXhLX65v7WCNI6NX+IPkI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X38lPAAAAA2wAAAA8AAAAAAAAAAAAAAAAA&#10;oQIAAGRycy9kb3ducmV2LnhtbFBLBQYAAAAABAAEAPkAAACOAwAAAAA=&#10;" strokeweight="0"/>
                  <v:rect id="Rectangle 3265" o:spid="_x0000_s1333" style="position:absolute;left:14;top:3447;width:867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P0gsUA&#10;AADbAAAADwAAAGRycy9kb3ducmV2LnhtbESPQWsCMRSE70L/Q3iF3txsRUVXo1RB6KWgtod6e26e&#10;u4ublzVJdfXXG0HocZiZb5jpvDW1OJPzlWUF70kKgji3uuJCwc/3qjsC4QOyxtoyKbiSh/nspTPF&#10;TNsLb+i8DYWIEPYZKihDaDIpfV6SQZ/Yhjh6B+sMhihdIbXDS4SbWvbSdCgNVhwXSmxoWVJ+3P4Z&#10;BYvxaHFa9/nrttnvaPe7Pw56LlXq7bX9mIAI1Ib/8LP9qRUMx/D4En+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k/SCxQAAANsAAAAPAAAAAAAAAAAAAAAAAJgCAABkcnMv&#10;ZG93bnJldi54bWxQSwUGAAAAAAQABAD1AAAAigMAAAAA&#10;" fillcolor="black" stroked="f"/>
                  <v:line id="Line 3266" o:spid="_x0000_s1334" style="position:absolute;visibility:visible;mso-wrap-style:square" from="0,2809" to="1,4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hoiMEAAADbAAAADwAAAGRycy9kb3ducmV2LnhtbERPz2vCMBS+D/wfwhN2W1MHq7UaRYaj&#10;221qBY+P5tkGm5fSRO3+++Uw2PHj+73ajLYTdxq8caxglqQgiGunDTcKquPHSw7CB2SNnWNS8EMe&#10;NuvJ0woL7R68p/shNCKGsC9QQRtCX0jp65Ys+sT1xJG7uMFiiHBopB7wEcNtJ1/TNJMWDceGFnt6&#10;b6m+Hm5WgfnOyrev+WlxkrsyzM75NTe2Uup5Om6XIAKN4V/85/7UCuZxffwSf4B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WGiIwQAAANsAAAAPAAAAAAAAAAAAAAAA&#10;AKECAABkcnMvZG93bnJldi54bWxQSwUGAAAAAAQABAD5AAAAjwMAAAAA&#10;" strokeweight="0"/>
                  <v:rect id="Rectangle 3267" o:spid="_x0000_s1335" style="position:absolute;top:2809;width:14;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xuWcYA&#10;AADbAAAADwAAAGRycy9kb3ducmV2LnhtbESPQWvCQBSE74L/YXlCb7pRamtjVtFCoZeC2h7q7Zl9&#10;JiHZt3F3q7G/3hUKPQ4z8w2TLTvTiDM5X1lWMB4lIIhzqysuFHx9vg1nIHxA1thYJgVX8rBc9HsZ&#10;ptpeeEvnXShEhLBPUUEZQptK6fOSDPqRbYmjd7TOYIjSFVI7vES4aeQkSZ6kwYrjQoktvZaU17sf&#10;o2D9MlufNo/88bs97Gn/fainE5co9TDoVnMQgbrwH/5rv2sFz2O4f4k/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xuWcYAAADbAAAADwAAAAAAAAAAAAAAAACYAgAAZHJz&#10;L2Rvd25yZXYueG1sUEsFBgAAAAAEAAQA9QAAAIsDAAAAAA==&#10;" fillcolor="black" stroked="f"/>
                  <v:line id="Line 3268" o:spid="_x0000_s1336" style="position:absolute;visibility:visible;mso-wrap-style:square" from="588,2819" to="589,4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ZTZMIAAADbAAAADwAAAGRycy9kb3ducmV2LnhtbESPQYvCMBSE78L+h/AWvGmqsFqrUZbF&#10;Rb25roLHR/Nsg81LaaLWf28EweMwM98ws0VrK3GlxhvHCgb9BARx7rThQsH+/7eXgvABWWPlmBTc&#10;ycNi/tGZYabdjf/ouguFiBD2GSooQ6gzKX1ekkXfdzVx9E6usRiibAqpG7xFuK3kMElG0qLhuFBi&#10;TT8l5efdxSow29HqazM+TA5yuQqDY3pOjd0r1f1sv6cgArXhHX6111rBeAjPL/EH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cZTZMIAAADbAAAADwAAAAAAAAAAAAAA&#10;AAChAgAAZHJzL2Rvd25yZXYueG1sUEsFBgAAAAAEAAQA+QAAAJADAAAAAA==&#10;" strokeweight="0"/>
                  <v:rect id="Rectangle 3269" o:spid="_x0000_s1337" style="position:absolute;left:588;top:2819;width:14;height:1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JVtcYA&#10;AADbAAAADwAAAGRycy9kb3ducmV2LnhtbESPzWsCMRTE7wX/h/AEbzXrR1u7NYoKBS8FP3qot+fm&#10;dXdx87Imqa7+9UYoeBxm5jfMeNqYSpzI+dKygl43AUGcWV1yruB7+/k8AuEDssbKMim4kIfppPU0&#10;xlTbM6/ptAm5iBD2KSooQqhTKX1WkEHftTVx9H6tMxiidLnUDs8RbirZT5JXabDkuFBgTYuCssPm&#10;zyiYv4/mx9WQv67r/Y52P/vDS98lSnXazewDRKAmPML/7aVW8DaA+5f4A+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JVtcYAAADbAAAADwAAAAAAAAAAAAAAAACYAgAAZHJz&#10;L2Rvd25yZXYueG1sUEsFBgAAAAAEAAQA9QAAAIsDAAAAAA==&#10;" fillcolor="black" stroked="f"/>
                  <v:line id="Line 3270" o:spid="_x0000_s1338" style="position:absolute;visibility:visible;mso-wrap-style:square" from="4358,2819" to="4359,4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Nui8QAAADbAAAADwAAAGRycy9kb3ducmV2LnhtbESPQWvCQBSE70L/w/IKvdWNpZo0dQ1F&#10;FOvNWoUeH9nXZDH7NmTXGP99Vyh4HGbmG2ZeDLYRPXXeOFYwGScgiEunDVcKDt/r5wyED8gaG8ek&#10;4EoeisXDaI65dhf+on4fKhEh7HNUUIfQ5lL6siaLfuxa4uj9us5iiLKrpO7wEuG2kS9JMpMWDceF&#10;Glta1lSe9merwOxmm+k2Pb4d5WoTJj/ZKTP2oNTT4/DxDiLQEO7h//anVpC+wu1L/AF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Y26LxAAAANsAAAAPAAAAAAAAAAAA&#10;AAAAAKECAABkcnMvZG93bnJldi54bWxQSwUGAAAAAAQABAD5AAAAkgMAAAAA&#10;" strokeweight="0"/>
                  <v:rect id="Rectangle 3271" o:spid="_x0000_s1339" style="position:absolute;left:4358;top:2819;width:14;height:1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doWsYA&#10;AADbAAAADwAAAGRycy9kb3ducmV2LnhtbESPT2vCQBTE74V+h+UVvNVNRa2mWaUKhV4K/jvo7Zl9&#10;TYLZt3F3G9N+elcQehxm5jdMNu9MLVpyvrKs4KWfgCDOra64ULDbfjxPQPiArLG2TAp+ycN89viQ&#10;YarthdfUbkIhIoR9igrKEJpUSp+XZND3bUMcvW/rDIYoXSG1w0uEm1oOkmQsDVYcF0psaFlSftr8&#10;GAWL6WRxXg356299PNBhfzyNBi5RqvfUvb+BCNSF//C9/akVvI7g9iX+AD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doWsYAAADbAAAADwAAAAAAAAAAAAAAAACYAgAAZHJz&#10;L2Rvd25yZXYueG1sUEsFBgAAAAAEAAQA9QAAAIsDAAAAAA==&#10;" fillcolor="black" stroked="f"/>
                  <v:line id="Line 3272" o:spid="_x0000_s1340" style="position:absolute;visibility:visible;mso-wrap-style:square" from="5676,2819" to="5677,4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VZ8QAAADbAAAADwAAAGRycy9kb3ducmV2LnhtbESPT2vCQBTE7wW/w/KE3upGwRijGxGp&#10;2N5a/4DHR/aZLMm+Ddmtpt++Wyj0OMzMb5j1ZrCtuFPvjWMF00kCgrh02nCl4Hzav2QgfEDW2Dom&#10;Bd/kYVOMntaYa/fgT7ofQyUihH2OCuoQulxKX9Zk0U9cRxy9m+sthij7SuoeHxFuWzlLklRaNBwX&#10;auxoV1PZHL+sAvORHubvi8vyIl8PYXrNmszYs1LP42G7AhFoCP/hv/abVrBI4fdL/AG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VnxAAAANsAAAAPAAAAAAAAAAAA&#10;AAAAAKECAABkcnMvZG93bnJldi54bWxQSwUGAAAAAAQABAD5AAAAkgMAAAAA&#10;" strokeweight="0"/>
                  <v:rect id="Rectangle 3273" o:spid="_x0000_s1341" style="position:absolute;left:5676;top:2819;width:15;height:1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TtsYA&#10;AADbAAAADwAAAGRycy9kb3ducmV2LnhtbESPzWsCMRTE74L/Q3hCb5pVWj9Wo2ih0EvBr4Penpvn&#10;7uLmZZukuvWvN0Khx2FmfsPMFo2pxJWcLy0r6PcSEMSZ1SXnCva7j+4YhA/IGivLpOCXPCzm7dYM&#10;U21vvKHrNuQiQtinqKAIoU6l9FlBBn3P1sTRO1tnMETpcqkd3iLcVHKQJENpsOS4UGBN7wVll+2P&#10;UbCajFff61f+um9ORzoeTpe3gUuUeuk0yymIQE34D/+1P7WC0QieX+IP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TtsYAAADbAAAADwAAAAAAAAAAAAAAAACYAgAAZHJz&#10;L2Rvd25yZXYueG1sUEsFBgAAAAAEAAQA9QAAAIsDAAAAAA==&#10;" fillcolor="black" stroked="f"/>
                  <v:line id="Line 3274" o:spid="_x0000_s1342" style="position:absolute;visibility:visible;mso-wrap-style:square" from="6909,2819" to="6910,4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5kjsEAAADbAAAADwAAAGRycy9kb3ducmV2LnhtbERPz2vCMBS+D/wfwhN2W1MHq7UaRYaj&#10;221qBY+P5tkGm5fSRO3+++Uw2PHj+73ajLYTdxq8caxglqQgiGunDTcKquPHSw7CB2SNnWNS8EMe&#10;NuvJ0woL7R68p/shNCKGsC9QQRtCX0jp65Ys+sT1xJG7uMFiiHBopB7wEcNtJ1/TNJMWDceGFnt6&#10;b6m+Hm5WgfnOyrev+WlxkrsyzM75NTe2Uup5Om6XIAKN4V/85/7UCuZxbPwSf4B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LmSOwQAAANsAAAAPAAAAAAAAAAAAAAAA&#10;AKECAABkcnMvZG93bnJldi54bWxQSwUGAAAAAAQABAD5AAAAjwMAAAAA&#10;" strokeweight="0"/>
                  <v:rect id="Rectangle 3275" o:spid="_x0000_s1343" style="position:absolute;left:6909;top:2819;width:14;height:1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piX8YA&#10;AADbAAAADwAAAGRycy9kb3ducmV2LnhtbESPzWsCMRTE74X+D+EVvNVsxfqxGqUKghehfhz09ty8&#10;7i5uXrZJ1K1/fSMIHoeZ+Q0znjamEhdyvrSs4KOdgCDOrC45V7DbLt4HIHxA1lhZJgV/5GE6eX0Z&#10;Y6rtldd02YRcRAj7FBUUIdSplD4ryKBv25o4ej/WGQxRulxqh9cIN5XsJElPGiw5LhRY07yg7LQ5&#10;GwWz4WD2+93l1W19PNBhfzx9dlyiVOut+RqBCNSEZ/jRXmoF/SHcv8Qf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piX8YAAADbAAAADwAAAAAAAAAAAAAAAACYAgAAZHJz&#10;L2Rvd25yZXYueG1sUEsFBgAAAAAEAAQA9QAAAIsDAAAAAA==&#10;" fillcolor="black" stroked="f"/>
                  <v:line id="Line 3276" o:spid="_x0000_s1344" style="position:absolute;visibility:visible;mso-wrap-style:square" from="14,4342" to="8686,4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0Yr8AAAADbAAAADwAAAGRycy9kb3ducmV2LnhtbERPTYvCMBC9C/6HMII3TV3QrdUoIiuu&#10;t92ugsehGdtgMylN1O6/NwfB4+N9L9edrcWdWm8cK5iMExDEhdOGSwXHv90oBeEDssbaMSn4Jw/r&#10;Vb+3xEy7B//SPQ+liCHsM1RQhdBkUvqiIot+7BriyF1cazFE2JZSt/iI4baWH0kykxYNx4YKG9pW&#10;VFzzm1Vgfmb76eHzND/Jr32YnNNrauxRqeGg2yxABOrCW/xyf2sFaVwfv8QfIF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uNGK/AAAAA2wAAAA8AAAAAAAAAAAAAAAAA&#10;oQIAAGRycy9kb3ducmV2LnhtbFBLBQYAAAAABAAEAPkAAACOAwAAAAA=&#10;" strokeweight="0"/>
                  <v:rect id="Rectangle 3277" o:spid="_x0000_s1345" style="position:absolute;left:14;top:4342;width:867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kefsUA&#10;AADbAAAADwAAAGRycy9kb3ducmV2LnhtbESPT2sCMRTE74LfITyhN80qbVlXo6gg9FKofw56e26e&#10;u4ublzVJdfXTN4VCj8PM/IaZzltTixs5X1lWMBwkIIhzqysuFOx3634KwgdkjbVlUvAgD/NZtzPF&#10;TNs7b+i2DYWIEPYZKihDaDIpfV6SQT+wDXH0ztYZDFG6QmqH9wg3tRwlybs0WHFcKLGhVUn5Zftt&#10;FCzH6fL69cqfz83pSMfD6fI2colSL712MQERqA3/4b/2h1aQDuH3S/wBcv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6R5+xQAAANsAAAAPAAAAAAAAAAAAAAAAAJgCAABkcnMv&#10;ZG93bnJldi54bWxQSwUGAAAAAAQABAD1AAAAigMAAAAA&#10;" fillcolor="black" stroked="f"/>
                  <v:line id="Line 3278" o:spid="_x0000_s1346" style="position:absolute;visibility:visible;mso-wrap-style:square" from="8672,2819" to="8673,4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MjQ8QAAADbAAAADwAAAGRycy9kb3ducmV2LnhtbESPQWvCQBSE7wX/w/KE3pqNQtMYXUXE&#10;kvbWRgWPj+wzWcy+Ddmtpv++Wyj0OMzMN8xqM9pO3GjwxrGCWZKCIK6dNtwoOB5en3IQPiBr7ByT&#10;gm/ysFlPHlZYaHfnT7pVoRERwr5ABW0IfSGlr1uy6BPXE0fv4gaLIcqhkXrAe4TbTs7TNJMWDceF&#10;FnvatVRfqy+rwHxk5fP7y2lxkvsyzM75NTf2qNTjdNwuQQQaw3/4r/2mFeRz+P0Sf4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EyNDxAAAANsAAAAPAAAAAAAAAAAA&#10;AAAAAKECAABkcnMvZG93bnJldi54bWxQSwUGAAAAAAQABAD5AAAAkgMAAAAA&#10;" strokeweight="0"/>
                  <v:rect id="Rectangle 3279" o:spid="_x0000_s1347" style="position:absolute;left:8672;top:2819;width:14;height:1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clksYA&#10;AADbAAAADwAAAGRycy9kb3ducmV2LnhtbESPQWvCQBSE70L/w/IKvZlNtS0xukoVCr0Iaj3o7Zl9&#10;TYLZt+nuVlN/vSsUPA4z8w0zmXWmESdyvras4DlJQRAXVtdcKth+ffQzED4ga2wsk4I/8jCbPvQm&#10;mGt75jWdNqEUEcI+RwVVCG0upS8qMugT2xJH79s6gyFKV0rt8BzhppGDNH2TBmuOCxW2tKioOG5+&#10;jYL5KJv/rF54eVkf9rTfHY6vA5cq9fTYvY9BBOrCPfzf/tQKsiHcvsQf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clksYAAADbAAAADwAAAAAAAAAAAAAAAACYAgAAZHJz&#10;L2Rvd25yZXYueG1sUEsFBgAAAAAEAAQA9QAAAIsDAAAAAA==&#10;" fillcolor="black" stroked="f"/>
                  <v:line id="Line 3280" o:spid="_x0000_s1348" style="position:absolute;visibility:visible;mso-wrap-style:square" from="14,4558" to="8686,4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YerMMAAADbAAAADwAAAGRycy9kb3ducmV2LnhtbESPQWvCQBSE74X+h+UVetONpWqMrlJK&#10;RXvTqODxkX0mi9m3Ibtq/PduQehxmJlvmNmis7W4UuuNYwWDfgKCuHDacKlgv1v2UhA+IGusHZOC&#10;O3lYzF9fZphpd+MtXfNQighhn6GCKoQmk9IXFVn0fdcQR+/kWoshyraUusVbhNtafiTJSFo0HBcq&#10;bOi7ouKcX6wCsxmthr/jw+Qgf1ZhcEzPqbF7pd7fuq8piEBd+A8/22utIP2Evy/xB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2HqzDAAAA2wAAAA8AAAAAAAAAAAAA&#10;AAAAoQIAAGRycy9kb3ducmV2LnhtbFBLBQYAAAAABAAEAPkAAACRAwAAAAA=&#10;" strokeweight="0"/>
                  <v:rect id="Rectangle 3281" o:spid="_x0000_s1349" style="position:absolute;left:14;top:4558;width:867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IYfcUA&#10;AADbAAAADwAAAGRycy9kb3ducmV2LnhtbESPT2sCMRTE7wW/Q3gFbzVb0bKuRtGC4EWofw56e26e&#10;u4ubl20SdfXTN4VCj8PM/IaZzFpTixs5X1lW8N5LQBDnVldcKNjvlm8pCB+QNdaWScGDPMymnZcJ&#10;ZtreeUO3bShEhLDPUEEZQpNJ6fOSDPqebYijd7bOYIjSFVI7vEe4qWU/ST6kwYrjQokNfZaUX7ZX&#10;o2AxShffXwNePzenIx0Pp8uw7xKluq/tfAwiUBv+w3/tlVaQDuH3S/wBcv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0hh9xQAAANsAAAAPAAAAAAAAAAAAAAAAAJgCAABkcnMv&#10;ZG93bnJldi54bWxQSwUGAAAAAAQABAD1AAAAigMAAAAA&#10;" fillcolor="black" stroked="f"/>
                  <v:line id="Line 3282" o:spid="_x0000_s1350" style="position:absolute;visibility:visible;mso-wrap-style:square" from="14,4938" to="8686,4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glQMMAAADbAAAADwAAAGRycy9kb3ducmV2LnhtbESPQWvCQBSE70L/w/IKvelGoTFGVynF&#10;Yr3ZVMHjI/tMFrNvQ3ar6b93BcHjMDPfMItVbxtxoc4bxwrGowQEcem04UrB/vdrmIHwAVlj45gU&#10;/JOH1fJlsMBcuyv/0KUIlYgQ9jkqqENocyl9WZNFP3ItcfROrrMYouwqqTu8Rrht5CRJUmnRcFyo&#10;saXPmspz8WcVmF26ed9OD7ODXG/C+JidM2P3Sr299h9zEIH68Aw/2t9aQZbC/Uv8A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oJUDDAAAA2wAAAA8AAAAAAAAAAAAA&#10;AAAAoQIAAGRycy9kb3ducmV2LnhtbFBLBQYAAAAABAAEAPkAAACRAwAAAAA=&#10;" strokeweight="0"/>
                  <v:rect id="Rectangle 3283" o:spid="_x0000_s1351" style="position:absolute;left:14;top:4938;width:867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jkcYA&#10;AADbAAAADwAAAGRycy9kb3ducmV2LnhtbESPQWvCQBSE70L/w/IKvZlNxbYxukoVCr0Iaj3o7Zl9&#10;TYLZt+nuVlN/vSsUPA4z8w0zmXWmESdyvras4DlJQRAXVtdcKth+ffQzED4ga2wsk4I/8jCbPvQm&#10;mGt75jWdNqEUEcI+RwVVCG0upS8qMugT2xJH79s6gyFKV0rt8BzhppGDNH2VBmuOCxW2tKioOG5+&#10;jYL5KJv/rIa8vKwPe9rvDseXgUuVenrs3scgAnXhHv5vf2oF2RvcvsQf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wjkcYAAADbAAAADwAAAAAAAAAAAAAAAACYAgAAZHJz&#10;L2Rvd25yZXYueG1sUEsFBgAAAAAEAAQA9QAAAIsDAAAAAA==&#10;" fillcolor="black" stroked="f"/>
                  <v:line id="Line 3284" o:spid="_x0000_s1352" style="position:absolute;visibility:visible;mso-wrap-style:square" from="0,4558" to="1,5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sUqcAAAADbAAAADwAAAGRycy9kb3ducmV2LnhtbERPTYvCMBC9C/6HMII3TV3QrdUoIiuu&#10;t92ugsehGdtgMylN1O6/NwfB4+N9L9edrcWdWm8cK5iMExDEhdOGSwXHv90oBeEDssbaMSn4Jw/r&#10;Vb+3xEy7B//SPQ+liCHsM1RQhdBkUvqiIot+7BriyF1cazFE2JZSt/iI4baWH0kykxYNx4YKG9pW&#10;VFzzm1Vgfmb76eHzND/Jr32YnNNrauxRqeGg2yxABOrCW/xyf2sFaRwbv8QfIF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X7FKnAAAAA2wAAAA8AAAAAAAAAAAAAAAAA&#10;oQIAAGRycy9kb3ducmV2LnhtbFBLBQYAAAAABAAEAPkAAACOAwAAAAA=&#10;" strokeweight="0"/>
                  <v:rect id="Rectangle 3285" o:spid="_x0000_s1353" style="position:absolute;top:4558;width:14;height: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8SeMYA&#10;AADbAAAADwAAAGRycy9kb3ducmV2LnhtbESPQWvCQBSE74X+h+UVvNWNohKja6iFQi9CtT3o7Zl9&#10;JiHZt+nuVtP+ercgeBxm5htmmfemFWdyvrasYDRMQBAXVtdcKvj6fHtOQfiArLG1TAp+yUO+enxY&#10;Yqbthbd03oVSRAj7DBVUIXSZlL6oyKAf2o44eifrDIYoXSm1w0uEm1aOk2QmDdYcFyrs6LWiotn9&#10;GAXrebr+/pjw5m97PNBhf2ymY5coNXjqXxYgAvXhHr6137WCdA7/X+IP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8SeMYAAADbAAAADwAAAAAAAAAAAAAAAACYAgAAZHJz&#10;L2Rvd25yZXYueG1sUEsFBgAAAAAEAAQA9QAAAIsDAAAAAA==&#10;" fillcolor="black" stroked="f"/>
                  <v:line id="Line 3286" o:spid="_x0000_s1354" style="position:absolute;visibility:visible;mso-wrap-style:square" from="588,4568" to="589,5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SOcsAAAADbAAAADwAAAGRycy9kb3ducmV2LnhtbERPTYvCMBC9C/sfwix401RBrdUoy+Ki&#10;3rSrsMehGdtgMylNVuu/NwfB4+N9L9edrcWNWm8cKxgNExDEhdOGSwWn359BCsIHZI21Y1LwIA/r&#10;1UdviZl2dz7SLQ+liCHsM1RQhdBkUvqiIot+6BriyF1cazFE2JZSt3iP4baW4ySZSouGY0OFDX1X&#10;VFzzf6vAHKbbyX52np/lZhtGf+k1NfakVP+z+1qACNSFt/jl3mkF87g+fok/QK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5UjnLAAAAA2wAAAA8AAAAAAAAAAAAAAAAA&#10;oQIAAGRycy9kb3ducmV2LnhtbFBLBQYAAAAABAAEAPkAAACOAwAAAAA=&#10;" strokeweight="0"/>
                  <v:rect id="Rectangle 3287" o:spid="_x0000_s1355" style="position:absolute;left:588;top:4568;width:14;height: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CIo8UA&#10;AADbAAAADwAAAGRycy9kb3ducmV2LnhtbESPT2sCMRTE7wW/Q3hCbzWrtEVXo2ih4KXgv4Penpvn&#10;7uLmZU2irn76RhA8DjPzG2Y0aUwlLuR8aVlBt5OAIM6sLjlXsFn/fvRB+ICssbJMCm7kYTJuvY0w&#10;1fbKS7qsQi4ihH2KCooQ6lRKnxVk0HdsTRy9g3UGQ5Qul9rhNcJNJXtJ8i0NlhwXCqzpp6DsuDob&#10;BbNBf3ZafPLffbnf0W67P371XKLUe7uZDkEEasIr/GzPtYJBFx5f4g+Q4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IijxQAAANsAAAAPAAAAAAAAAAAAAAAAAJgCAABkcnMv&#10;ZG93bnJldi54bWxQSwUGAAAAAAQABAD1AAAAigMAAAAA&#10;" fillcolor="black" stroked="f"/>
                  <v:line id="Line 3288" o:spid="_x0000_s1356" style="position:absolute;visibility:visible;mso-wrap-style:square" from="4358,4568" to="4359,5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q1nsQAAADbAAAADwAAAGRycy9kb3ducmV2LnhtbESPQWvCQBSE7wX/w/IKvdWNQm2SuoqI&#10;kvZWo0KPj+xrsph9G7KrSf99t1DwOMzMN8xyPdpW3Kj3xrGC2TQBQVw5bbhWcDrun1MQPiBrbB2T&#10;gh/ysF5NHpaYazfwgW5lqEWEsM9RQRNCl0vpq4Ys+qnriKP37XqLIcq+lrrHIcJtK+dJspAWDceF&#10;BjvaNlRdyqtVYD4XxcvH6zk7y10RZl/pJTX2pNTT47h5AxFoDPfwf/tdK8jm8Pcl/gC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yrWexAAAANsAAAAPAAAAAAAAAAAA&#10;AAAAAKECAABkcnMvZG93bnJldi54bWxQSwUGAAAAAAQABAD5AAAAkgMAAAAA&#10;" strokeweight="0"/>
                  <v:rect id="Rectangle 3289" o:spid="_x0000_s1357" style="position:absolute;left:4358;top:4568;width:14;height: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6zT8UA&#10;AADbAAAADwAAAGRycy9kb3ducmV2LnhtbESPT2sCMRTE74V+h/AK3mq2WkVXo1RB8CLUPwe9PTev&#10;u4ubl20SdeunbwTB4zAzv2HG08ZU4kLOl5YVfLQTEMSZ1SXnCnbbxfsAhA/IGivLpOCPPEwnry9j&#10;TLW98poum5CLCGGfooIihDqV0mcFGfRtWxNH78c6gyFKl0vt8BrhppKdJOlLgyXHhQJrmheUnTZn&#10;o2A2HMx+vz95dVsfD3TYH0+9jkuUar01XyMQgZrwDD/aS61g2IX7l/gD5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rrNPxQAAANsAAAAPAAAAAAAAAAAAAAAAAJgCAABkcnMv&#10;ZG93bnJldi54bWxQSwUGAAAAAAQABAD1AAAAigMAAAAA&#10;" fillcolor="black" stroked="f"/>
                  <v:line id="Line 3290" o:spid="_x0000_s1358" style="position:absolute;visibility:visible;mso-wrap-style:square" from="5676,4568" to="5677,5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IccQAAADbAAAADwAAAGRycy9kb3ducmV2LnhtbESPQWvCQBSE70L/w/IKvenGUm2MrlJK&#10;i3qzUcHjI/tMFrNvQ3ar8d+7guBxmJlvmNmis7U4U+uNYwXDQQKCuHDacKlgt/3tpyB8QNZYOyYF&#10;V/KwmL/0Zphpd+E/OuehFBHCPkMFVQhNJqUvKrLoB64hjt7RtRZDlG0pdYuXCLe1fE+SsbRoOC5U&#10;2NB3RcUp/7cKzGa8HK0/95O9/FmG4SE9pcbulHp77b6mIAJ14Rl+tFdaweQD7l/iD5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b4hxxAAAANsAAAAPAAAAAAAAAAAA&#10;AAAAAKECAABkcnMvZG93bnJldi54bWxQSwUGAAAAAAQABAD5AAAAkgMAAAAA&#10;" strokeweight="0"/>
                  <v:rect id="Rectangle 3291" o:spid="_x0000_s1359" style="position:absolute;left:5676;top:4568;width:15;height: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uOoMUA&#10;AADbAAAADwAAAGRycy9kb3ducmV2LnhtbESPQWsCMRSE70L/Q3iF3txsRUVXo1RB6KWgtod6e26e&#10;u4ublzVJdfXXG0HocZiZb5jpvDW1OJPzlWUF70kKgji3uuJCwc/3qjsC4QOyxtoyKbiSh/nspTPF&#10;TNsLb+i8DYWIEPYZKihDaDIpfV6SQZ/Yhjh6B+sMhihdIbXDS4SbWvbSdCgNVhwXSmxoWVJ+3P4Z&#10;BYvxaHFa9/nrttnvaPe7Pw56LlXq7bX9mIAI1Ib/8LP9qRWMB/D4En+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C46gxQAAANsAAAAPAAAAAAAAAAAAAAAAAJgCAABkcnMv&#10;ZG93bnJldi54bWxQSwUGAAAAAAQABAD1AAAAigMAAAAA&#10;" fillcolor="black" stroked="f"/>
                  <v:line id="Line 3292" o:spid="_x0000_s1360" style="position:absolute;visibility:visible;mso-wrap-style:square" from="6909,4568" to="6910,5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GzncQAAADbAAAADwAAAGRycy9kb3ducmV2LnhtbESPT2vCQBTE7wW/w/KE3uomhaYxuopI&#10;RXtr/QMeH9lnsph9G7JrjN++Wyj0OMzMb5j5crCN6KnzxrGCdJKAIC6dNlwpOB42LzkIH5A1No5J&#10;wYM8LBejpzkW2t35m/p9qESEsC9QQR1CW0jpy5os+olriaN3cZ3FEGVXSd3hPcJtI1+TJJMWDceF&#10;Glta11Re9zerwHxl27fP99P0JD+2IT3n19zYo1LP42E1AxFoCP/hv/ZOK5hm8Psl/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8bOdxAAAANsAAAAPAAAAAAAAAAAA&#10;AAAAAKECAABkcnMvZG93bnJldi54bWxQSwUGAAAAAAQABAD5AAAAkgMAAAAA&#10;" strokeweight="0"/>
                  <v:rect id="Rectangle 3293" o:spid="_x0000_s1361" style="position:absolute;left:6909;top:4568;width:14;height: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W1TMYA&#10;AADbAAAADwAAAGRycy9kb3ducmV2LnhtbESPzWsCMRTE74X+D+EVvNVsxfqxGqUKghehfhz09ty8&#10;7i5uXrZJ1K1/fSMIHoeZ+Q0znjamEhdyvrSs4KOdgCDOrC45V7DbLt4HIHxA1lhZJgV/5GE6eX0Z&#10;Y6rtldd02YRcRAj7FBUUIdSplD4ryKBv25o4ej/WGQxRulxqh9cIN5XsJElPGiw5LhRY07yg7LQ5&#10;GwWz4WD2+93l1W19PNBhfzx9dlyiVOut+RqBCNSEZ/jRXmoFwz7cv8Qf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W1TMYAAADbAAAADwAAAAAAAAAAAAAAAACYAgAAZHJz&#10;L2Rvd25yZXYueG1sUEsFBgAAAAAEAAQA9QAAAIsDAAAAAA==&#10;" fillcolor="black" stroked="f"/>
                  <v:line id="Line 3294" o:spid="_x0000_s1362" style="position:absolute;visibility:visible;mso-wrap-style:square" from="14,5381" to="8686,5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KCdMAAAADbAAAADwAAAGRycy9kb3ducmV2LnhtbERPTYvCMBC9C/sfwix401RBrdUoy+Ki&#10;3rSrsMehGdtgMylNVuu/NwfB4+N9L9edrcWNWm8cKxgNExDEhdOGSwWn359BCsIHZI21Y1LwIA/r&#10;1UdviZl2dz7SLQ+liCHsM1RQhdBkUvqiIot+6BriyF1cazFE2JZSt3iP4baW4ySZSouGY0OFDX1X&#10;VFzzf6vAHKbbyX52np/lZhtGf+k1NfakVP+z+1qACNSFt/jl3mkF8zg2fok/QK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AignTAAAAA2wAAAA8AAAAAAAAAAAAAAAAA&#10;oQIAAGRycy9kb3ducmV2LnhtbFBLBQYAAAAABAAEAPkAAACOAwAAAAA=&#10;" strokeweight="0"/>
                  <v:rect id="Rectangle 3295" o:spid="_x0000_s1363" style="position:absolute;left:14;top:5381;width:867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aEpcYA&#10;AADbAAAADwAAAGRycy9kb3ducmV2LnhtbESPT2vCQBTE7wW/w/KE3uqm0opJ3YgWCr0U6p9DvT2z&#10;r0lI9m3c3Wr007sFweMwM79hZvPetOJIzteWFTyPEhDEhdU1lwq2m4+nKQgfkDW2lknBmTzM88HD&#10;DDNtT7yi4zqUIkLYZ6igCqHLpPRFRQb9yHbE0fu1zmCI0pVSOzxFuGnlOEkm0mDNcaHCjt4rKpr1&#10;n1GwTKfLw/cLf11W+x3tfvbN69glSj0O+8UbiEB9uIdv7U+tIE3h/0v8AT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aEpcYAAADbAAAADwAAAAAAAAAAAAAAAACYAgAAZHJz&#10;L2Rvd25yZXYueG1sUEsFBgAAAAAEAAQA9QAAAIsDAAAAAA==&#10;" fillcolor="black" stroked="f"/>
                  <v:line id="Line 3296" o:spid="_x0000_s1364" style="position:absolute;visibility:visible;mso-wrap-style:square" from="8672,4568" to="8673,5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Z+gMUAAADcAAAADwAAAGRycy9kb3ducmV2LnhtbESPQWvCQBCF74L/YRmhN91YqI3RVURa&#10;bG9tquBxyI7JYnY2ZLea/vvOodDbDO/Ne9+st4Nv1Y366AIbmM8yUMRVsI5rA8ev12kOKiZki21g&#10;MvBDEbab8WiNhQ13/qRbmWolIRwLNNCk1BVax6ohj3EWOmLRLqH3mGTta217vEu4b/Vjli20R8fS&#10;0GBH+4aqa/ntDbiPxeHp/fm0POmXQ5qf82vu/NGYh8mwW4FKNKR/89/1mxX8TPDlGZlAb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Z+gMUAAADcAAAADwAAAAAAAAAA&#10;AAAAAAChAgAAZHJzL2Rvd25yZXYueG1sUEsFBgAAAAAEAAQA+QAAAJMDAAAAAA==&#10;" strokeweight="0"/>
                  <v:rect id="Rectangle 3297" o:spid="_x0000_s1365" style="position:absolute;left:8672;top:4568;width:14;height: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2tsMA&#10;AADcAAAADwAAAGRycy9kb3ducmV2LnhtbERPTWsCMRC9F/ofwhS81USxYlejVEHwUlDbQ72Nm3F3&#10;cTPZJlFXf70RCr3N433OZNbaWpzJh8qxhl5XgSDOnam40PD9tXwdgQgR2WDtmDRcKcBs+vw0wcy4&#10;C2/ovI2FSCEcMtRQxthkUoa8JIuh6xrixB2ctxgT9IU0Hi8p3Nayr9RQWqw4NZTY0KKk/Lg9WQ3z&#10;99H8dz3gz9tmv6Pdz/741vdK685L+zEGEamN/+I/98qk+aoHj2fSBXJ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2tsMAAADcAAAADwAAAAAAAAAAAAAAAACYAgAAZHJzL2Rv&#10;d25yZXYueG1sUEsFBgAAAAAEAAQA9QAAAIgDAAAAAA==&#10;" fillcolor="black" stroked="f"/>
                  <v:line id="Line 3298" o:spid="_x0000_s1366" style="position:absolute;visibility:visible;mso-wrap-style:square" from="14,5597" to="8686,5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hFbMEAAADcAAAADwAAAGRycy9kb3ducmV2LnhtbERPTYvCMBC9C/sfwix401RB7VajLMuK&#10;elNXwePQzLbBZlKaqPXfG0HwNo/3ObNFaytxpcYbxwoG/QQEce604ULB4W/ZS0H4gKyxckwK7uRh&#10;Mf/ozDDT7sY7uu5DIWII+wwVlCHUmZQ+L8mi77uaOHL/rrEYImwKqRu8xXBbyWGSjKVFw7GhxJp+&#10;SsrP+4tVYLbj1WgzOX4d5e8qDE7pOTX2oFT3s/2eggjUhrf45V7rOD8ZwvOZeIG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GEVswQAAANwAAAAPAAAAAAAAAAAAAAAA&#10;AKECAABkcnMvZG93bnJldi54bWxQSwUGAAAAAAQABAD5AAAAjwMAAAAA&#10;" strokeweight="0"/>
                  <v:rect id="Rectangle 3299" o:spid="_x0000_s1367" style="position:absolute;left:14;top:5597;width:867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NWsQA&#10;AADcAAAADwAAAGRycy9kb3ducmV2LnhtbERPS2sCMRC+F/ofwhR6q4nWiq5GqYVCL0J9HPQ2bsbd&#10;xc1km6S6+usboeBtPr7nTGatrcWJfKgca+h2FAji3JmKCw2b9efLEESIyAZrx6ThQgFm08eHCWbG&#10;nXlJp1UsRArhkKGGMsYmkzLkJVkMHdcQJ+7gvMWYoC+k8XhO4baWPaUG0mLFqaHEhj5Kyo+rX6th&#10;PhrOf777vLgu9zvabffHt55XWj8/te9jEJHaeBf/u79Mmq9e4fZMuk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zVrEAAAA3AAAAA8AAAAAAAAAAAAAAAAAmAIAAGRycy9k&#10;b3ducmV2LnhtbFBLBQYAAAAABAAEAPUAAACJAwAAAAA=&#10;" fillcolor="black" stroked="f"/>
                  <v:line id="Line 3300" o:spid="_x0000_s1368" style="position:absolute;visibility:visible;mso-wrap-style:square" from="14,5988" to="8686,5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14g8IAAADcAAAADwAAAGRycy9kb3ducmV2LnhtbERPTWvCQBC9C/6HZQRvdaNYm8asImKx&#10;3lproMchOyaL2dmQ3Wr677tCwds83ufk69424kqdN44VTCcJCOLSacOVgtPX21MKwgdkjY1jUvBL&#10;Htar4SDHTLsbf9L1GCoRQ9hnqKAOoc2k9GVNFv3EtcSRO7vOYoiwq6Tu8BbDbSNnSbKQFg3Hhhpb&#10;2tZUXo4/VoH5WOyfDy/FayF3+zD9Ti+psSelxqN+swQRqA8P8b/7Xcf5yRzuz8QL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b14g8IAAADcAAAADwAAAAAAAAAAAAAA&#10;AAChAgAAZHJzL2Rvd25yZXYueG1sUEsFBgAAAAAEAAQA+QAAAJADAAAAAA==&#10;" strokeweight="0"/>
                  <v:rect id="Rectangle 3301" o:spid="_x0000_s1369" style="position:absolute;left:14;top:5988;width:867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rwtcMA&#10;AADcAAAADwAAAGRycy9kb3ducmV2LnhtbERPTWsCMRC9C/6HMEJvmii16GoULRS8CNX2oLdxM+4u&#10;bibbJNXVX98UCr3N433OfNnaWlzJh8qxhuFAgSDOnam40PD58dafgAgR2WDtmDTcKcBy0e3MMTPu&#10;xju67mMhUgiHDDWUMTaZlCEvyWIYuIY4cWfnLcYEfSGNx1sKt7UcKfUiLVacGkps6LWk/LL/thrW&#10;08n66/2Zt4/d6UjHw+kyHnml9VOvXc1ARGrjv/jPvTFpvhrD7zPpAr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rwtcMAAADcAAAADwAAAAAAAAAAAAAAAACYAgAAZHJzL2Rv&#10;d25yZXYueG1sUEsFBgAAAAAEAAQA9QAAAIgDAAAAAA==&#10;" fillcolor="black" stroked="f"/>
                  <v:line id="Line 3302" o:spid="_x0000_s1370" style="position:absolute;visibility:visible;mso-wrap-style:square" from="0,5597" to="1,6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NDb8IAAADcAAAADwAAAGRycy9kb3ducmV2LnhtbERPTWvCQBC9C/0PyxR6041CY5q6SimK&#10;9aZRocchO00Ws7Mhu2r6711B8DaP9zmzRW8bcaHOG8cKxqMEBHHptOFKwWG/GmYgfEDW2DgmBf/k&#10;YTF/Gcww1+7KO7oUoRIxhH2OCuoQ2lxKX9Zk0Y9cSxy5P9dZDBF2ldQdXmO4beQkSVJp0XBsqLGl&#10;75rKU3G2Csw2Xb9vpsePo1yuw/g3O2XGHpR6e+2/PkEE6sNT/HD/6Dg/SeH+TLxAz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iNDb8IAAADcAAAADwAAAAAAAAAAAAAA&#10;AAChAgAAZHJzL2Rvd25yZXYueG1sUEsFBgAAAAAEAAQA+QAAAJADAAAAAA==&#10;" strokeweight="0"/>
                  <v:rect id="Rectangle 3303" o:spid="_x0000_s1371" style="position:absolute;top:5597;width:14;height: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TLWcQA&#10;AADcAAAADwAAAGRycy9kb3ducmV2LnhtbERPS2sCMRC+F/ofwhR6q4lSq65GqYVCL0J9HPQ2bsbd&#10;xc1km6S6+usboeBtPr7nTGatrcWJfKgca+h2FAji3JmKCw2b9efLEESIyAZrx6ThQgFm08eHCWbG&#10;nXlJp1UsRArhkKGGMsYmkzLkJVkMHdcQJ+7gvMWYoC+k8XhO4baWPaXepMWKU0OJDX2UlB9Xv1bD&#10;fDSc/3y/8uK63O9ot90f+z2vtH5+at/HICK18S7+d3+ZNF8N4PZMuk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Ey1nEAAAA3AAAAA8AAAAAAAAAAAAAAAAAmAIAAGRycy9k&#10;b3ducmV2LnhtbFBLBQYAAAAABAAEAPUAAACJAwAAAAA=&#10;" fillcolor="black" stroked="f"/>
                  <v:line id="Line 3304" o:spid="_x0000_s1372" style="position:absolute;visibility:visible;mso-wrap-style:square" from="588,5607" to="589,6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ByhsUAAADcAAAADwAAAGRycy9kb3ducmV2LnhtbESPQWvCQBCF74L/YRmhN91YqI3RVURa&#10;bG9tquBxyI7JYnY2ZLea/vvOodDbDO/Ne9+st4Nv1Y366AIbmM8yUMRVsI5rA8ev12kOKiZki21g&#10;MvBDEbab8WiNhQ13/qRbmWolIRwLNNCk1BVax6ohj3EWOmLRLqH3mGTta217vEu4b/Vjli20R8fS&#10;0GBH+4aqa/ntDbiPxeHp/fm0POmXQ5qf82vu/NGYh8mwW4FKNKR/89/1mxX8TGjlGZlAb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ByhsUAAADcAAAADwAAAAAAAAAA&#10;AAAAAAChAgAAZHJzL2Rvd25yZXYueG1sUEsFBgAAAAAEAAQA+QAAAJMDAAAAAA==&#10;" strokeweight="0"/>
                  <v:rect id="Rectangle 3305" o:spid="_x0000_s1373" style="position:absolute;left:588;top:5607;width:1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f6sMMA&#10;AADcAAAADwAAAGRycy9kb3ducmV2LnhtbERPS2sCMRC+F/wPYYTeaqK0RVejqCD0UqiPg97Gzbi7&#10;uJmsSaqrv74pFHqbj+85k1lra3ElHyrHGvo9BYI4d6biQsNuu3oZgggR2WDtmDTcKcBs2nmaYGbc&#10;jdd03cRCpBAOGWooY2wyKUNeksXQcw1x4k7OW4wJ+kIaj7cUbms5UOpdWqw4NZTY0LKk/Lz5thoW&#10;o+Hi8vXKn4/18UCH/fH8NvBK6+duOx+DiNTGf/Gf+8Ok+WoEv8+kC+T0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f6sMMAAADcAAAADwAAAAAAAAAAAAAAAACYAgAAZHJzL2Rv&#10;d25yZXYueG1sUEsFBgAAAAAEAAQA9QAAAIgDAAAAAA==&#10;" fillcolor="black" stroked="f"/>
                  <v:line id="Line 3306" o:spid="_x0000_s1374" style="position:absolute;visibility:visible;mso-wrap-style:square" from="4358,5607" to="4359,6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oXcUAAADcAAAADwAAAGRycy9kb3ducmV2LnhtbESPT2vDMAzF74N9B6NBb6uTQbssrVvG&#10;2Gh3W//BjiJWE9NYDrHXpt9+OhR6k3hP7/00Xw6+VWfqowtsIB9noIirYB3XBva7r+cCVEzIFtvA&#10;ZOBKEZaLx4c5ljZceEPnbaqVhHAs0UCTUldqHauGPMZx6IhFO4beY5K1r7Xt8SLhvtUvWTbVHh1L&#10;Q4MdfTRUnbZ/3oD7ma4m36+Ht4P+XKX8tzgVzu+NGT0N7zNQiYZ0N9+u11bwc8GXZ2QCv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oXcUAAADcAAAADwAAAAAAAAAA&#10;AAAAAAChAgAAZHJzL2Rvd25yZXYueG1sUEsFBgAAAAAEAAQA+QAAAJMDAAAAAA==&#10;" strokeweight="0"/>
                  <v:rect id="Rectangle 3307" o:spid="_x0000_s1375" style="position:absolute;left:4358;top:5607;width:1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hga8MA&#10;AADcAAAADwAAAGRycy9kb3ducmV2LnhtbERPTWsCMRC9C/0PYQreNLuiRVejVEHwIqjtQW/jZtxd&#10;3Ey2SdRtf30jFHqbx/uc2aI1tbiT85VlBWk/AUGcW11xoeDzY90bg/ABWWNtmRR8k4fF/KUzw0zb&#10;B+/pfgiFiCHsM1RQhtBkUvq8JIO+bxviyF2sMxgidIXUDh8x3NRykCRv0mDFsaHEhlYl5dfDzShY&#10;TsbLr92Qtz/784lOx/N1NHCJUt3X9n0KIlAb/sV/7o2O89MUns/EC+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hga8MAAADcAAAADwAAAAAAAAAAAAAAAACYAgAAZHJzL2Rv&#10;d25yZXYueG1sUEsFBgAAAAAEAAQA9QAAAIgDAAAAAA==&#10;" fillcolor="black" stroked="f"/>
                  <v:line id="Line 3308" o:spid="_x0000_s1376" style="position:absolute;visibility:visible;mso-wrap-style:square" from="14,6461" to="8686,6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HTscMAAADcAAAADwAAAGRycy9kb3ducmV2LnhtbERPS2vCQBC+F/wPywi91U2E2hjdiIhi&#10;e2t9gMchOyZLsrMhu2r677uFQm/z8T1nuRpsK+7Ue+NYQTpJQBCXThuuFJyOu5cMhA/IGlvHpOCb&#10;PKyK0dMSc+0e/EX3Q6hEDGGfo4I6hC6X0pc1WfQT1xFH7up6iyHCvpK6x0cMt62cJslMWjQcG2rs&#10;aFNT2RxuVoH5nO1fP97O87Pc7kN6yZrM2JNSz+NhvQARaAj/4j/3u47z0yn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B07HDAAAA3AAAAA8AAAAAAAAAAAAA&#10;AAAAoQIAAGRycy9kb3ducmV2LnhtbFBLBQYAAAAABAAEAPkAAACRAwAAAAA=&#10;" strokeweight="0"/>
                  <v:rect id="Rectangle 3309" o:spid="_x0000_s1377" style="position:absolute;left:14;top:6461;width:867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Zbh8QA&#10;AADcAAAADwAAAGRycy9kb3ducmV2LnhtbERPTWvCQBC9C/0PyxR6041ai02zShUEL4LaHuptzE6T&#10;kOxsurvV1F/vCkJv83ifk80704gTOV9ZVjAcJCCIc6srLhR8fqz6UxA+IGtsLJOCP/Iwnz30Mky1&#10;PfOOTvtQiBjCPkUFZQhtKqXPSzLoB7Yljty3dQZDhK6Q2uE5hptGjpLkRRqsODaU2NKypLze/xoF&#10;i9fp4mf7zJvL7nigw9exnoxcotTTY/f+BiJQF/7Fd/dax/nDM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mW4fEAAAA3AAAAA8AAAAAAAAAAAAAAAAAmAIAAGRycy9k&#10;b3ducmV2LnhtbFBLBQYAAAAABAAEAPUAAACJAwAAAAA=&#10;" fillcolor="black" stroked="f"/>
                  <v:line id="Line 3310" o:spid="_x0000_s1378" style="position:absolute;visibility:visible;mso-wrap-style:square" from="8672,5607" to="8673,6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TuXsIAAADcAAAADwAAAGRycy9kb3ducmV2LnhtbERPTWvCQBC9C/0PyxR6001Ka2N0lSKK&#10;9qZWweOQHZPF7GzIrpr+e7cgeJvH+5zJrLO1uFLrjWMF6SABQVw4bbhUsP9d9jMQPiBrrB2Tgj/y&#10;MJu+9CaYa3fjLV13oRQxhH2OCqoQmlxKX1Rk0Q9cQxy5k2sthgjbUuoWbzHc1vI9SYbSouHYUGFD&#10;84qK8+5iFZjNcPX583UYHeRiFdJjds6M3Sv19tp9j0EE6sJT/HCvdZyffsD/M/ECO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TuXsIAAADcAAAADwAAAAAAAAAAAAAA&#10;AAChAgAAZHJzL2Rvd25yZXYueG1sUEsFBgAAAAAEAAQA+QAAAJADAAAAAA==&#10;" strokeweight="0"/>
                  <v:rect id="Rectangle 3311" o:spid="_x0000_s1379" style="position:absolute;left:8672;top:5607;width:1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NmaMQA&#10;AADcAAAADwAAAGRycy9kb3ducmV2LnhtbERPTWvCQBC9F/wPywje6kapxabZiBYKXoRqPehtzI5J&#10;MDub7q4a/fXdgtDbPN7nZLPONOJCzteWFYyGCQjiwuqaSwXb78/nKQgfkDU2lknBjTzM8t5Thqm2&#10;V17TZRNKEUPYp6igCqFNpfRFRQb90LbEkTtaZzBE6EqpHV5juGnkOElepcGaY0OFLX1UVJw2Z6Ng&#10;8TZd/Hy98Oq+PuxpvzucJmOXKDXod/N3EIG68C9+uJc6zh9N4O+ZeIH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DZmjEAAAA3AAAAA8AAAAAAAAAAAAAAAAAmAIAAGRycy9k&#10;b3ducmV2LnhtbFBLBQYAAAAABAAEAPUAAACJAwAAAAA=&#10;" fillcolor="black" stroked="f"/>
                  <v:line id="Line 3312" o:spid="_x0000_s1380" style="position:absolute;visibility:visible;mso-wrap-style:square" from="14,6677" to="8686,6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VssIAAADcAAAADwAAAGRycy9kb3ducmV2LnhtbERPS2vCQBC+F/oflil4q5sIpml0FRGL&#10;9VZf0OOQHZPF7GzIbjX9964geJuP7znTeW8bcaHOG8cK0mECgrh02nCl4LD/es9B+ICssXFMCv7J&#10;w3z2+jLFQrsrb+myC5WIIewLVFCH0BZS+rImi37oWuLInVxnMUTYVVJ3eI3htpGjJMmkRcOxocaW&#10;ljWV592fVWB+svV483H8PMrVOqS/+Tk39qDU4K1fTEAE6sNT/HB/6zg/zeD+TLxAz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rVssIAAADcAAAADwAAAAAAAAAAAAAA&#10;AAChAgAAZHJzL2Rvd25yZXYueG1sUEsFBgAAAAAEAAQA+QAAAJADAAAAAA==&#10;" strokeweight="0"/>
                  <v:rect id="Rectangle 3313" o:spid="_x0000_s1381" style="position:absolute;left:14;top:6677;width:867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1dhMQA&#10;AADcAAAADwAAAGRycy9kb3ducmV2LnhtbERPTWvCQBC9C/0PyxR6041irU2zShUEL4LaHuptzE6T&#10;kOxsurvV1F/vCkJv83ifk80704gTOV9ZVjAcJCCIc6srLhR8fqz6UxA+IGtsLJOCP/Iwnz30Mky1&#10;PfOOTvtQiBjCPkUFZQhtKqXPSzLoB7Yljty3dQZDhK6Q2uE5hptGjpJkIg1WHBtKbGlZUl7vf42C&#10;xet08bMd8+ayOx7o8HWsn0cuUerpsXt/AxGoC//iu3ut4/zhC9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dXYTEAAAA3AAAAA8AAAAAAAAAAAAAAAAAmAIAAGRycy9k&#10;b3ducmV2LnhtbFBLBQYAAAAABAAEAPUAAACJAwAAAAA=&#10;" fillcolor="black" stroked="f"/>
                  <v:line id="Line 3314" o:spid="_x0000_s1382" style="position:absolute;visibility:visible;mso-wrap-style:square" from="14,7017" to="8686,7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nkW8UAAADcAAAADwAAAGRycy9kb3ducmV2LnhtbESPT2vDMAzF74N9B6NBb6uTQbssrVvG&#10;2Gh3W//BjiJWE9NYDrHXpt9+OhR6k3hP7/00Xw6+VWfqowtsIB9noIirYB3XBva7r+cCVEzIFtvA&#10;ZOBKEZaLx4c5ljZceEPnbaqVhHAs0UCTUldqHauGPMZx6IhFO4beY5K1r7Xt8SLhvtUvWTbVHh1L&#10;Q4MdfTRUnbZ/3oD7ma4m36+Ht4P+XKX8tzgVzu+NGT0N7zNQiYZ0N9+u11bwc6GVZ2QCv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nkW8UAAADcAAAADwAAAAAAAAAA&#10;AAAAAAChAgAAZHJzL2Rvd25yZXYueG1sUEsFBgAAAAAEAAQA+QAAAJMDAAAAAA==&#10;" strokeweight="0"/>
                  <v:rect id="Rectangle 3315" o:spid="_x0000_s1383" style="position:absolute;left:14;top:7017;width:867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5sbcQA&#10;AADcAAAADwAAAGRycy9kb3ducmV2LnhtbERPTWvCQBC9C/0PyxS8mY2iomlWqYLQi1BtD/U2yU6T&#10;YHY23d1q2l/vFoTe5vE+J1/3phUXcr6xrGCcpCCIS6sbrhS8v+1GCxA+IGtsLZOCH/KwXj0Mcsy0&#10;vfKBLsdQiRjCPkMFdQhdJqUvazLoE9sRR+7TOoMhQldJ7fAaw00rJ2k6lwYbjg01drStqTwfv42C&#10;zXKx+Xqd8v73UJzo9FGcZxOXKjV87J+fQATqw7/47n7Rcf54CX/PxAv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ObG3EAAAA3AAAAA8AAAAAAAAAAAAAAAAAmAIAAGRycy9k&#10;b3ducmV2LnhtbFBLBQYAAAAABAAEAPUAAACJAwAAAAA=&#10;" fillcolor="black" stroked="f"/>
                  <v:line id="Line 3316" o:spid="_x0000_s1384" style="position:absolute;visibility:visible;mso-wrap-style:square" from="0,6677" to="1,7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Mi4MUAAADcAAAADwAAAGRycy9kb3ducmV2LnhtbESPQWvCQBCF74X+h2UK3upGQU2jqxSx&#10;2N7UKngcstNkMTsbsltN/33nIHib4b1575vFqveNulIXXWADo2EGirgM1nFl4Pj98ZqDignZYhOY&#10;DPxRhNXy+WmBhQ033tP1kColIRwLNFCn1BZax7Imj3EYWmLRfkLnMcnaVdp2eJNw3+hxlk21R8fS&#10;UGNL65rKy+HXG3C76XbyNTu9nfRmm0bn/JI7fzRm8NK/z0El6tPDfL/+tII/Fnx5Rib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Mi4MUAAADcAAAADwAAAAAAAAAA&#10;AAAAAAChAgAAZHJzL2Rvd25yZXYueG1sUEsFBgAAAAAEAAQA+QAAAJMDAAAAAA==&#10;" strokeweight="0"/>
                  <v:rect id="Rectangle 3317" o:spid="_x0000_s1385" style="position:absolute;top:6677;width:14;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Sq1sQA&#10;AADcAAAADwAAAGRycy9kb3ducmV2LnhtbERPTWvCQBC9C/0PyxS86cagYlM3UgWhF6HaHuptzE6T&#10;kOxsurvVtL/eLQje5vE+Z7nqTSvO5HxtWcFknIAgLqyuuVTw8b4dLUD4gKyxtUwKfsnDKn8YLDHT&#10;9sJ7Oh9CKWII+wwVVCF0mZS+qMigH9uOOHJf1hkMEbpSaoeXGG5amSbJXBqsOTZU2NGmoqI5/BgF&#10;66fF+vttyru//elIx89TM0tdotTwsX95BhGoD3fxzf2q4/x0Av/PxAt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UqtbEAAAA3AAAAA8AAAAAAAAAAAAAAAAAmAIAAGRycy9k&#10;b3ducmV2LnhtbFBLBQYAAAAABAAEAPUAAACJAwAAAAA=&#10;" fillcolor="black" stroked="f"/>
                  <v:line id="Line 3318" o:spid="_x0000_s1386" style="position:absolute;visibility:visible;mso-wrap-style:square" from="588,6687" to="589,7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0ZDMMAAADcAAAADwAAAGRycy9kb3ducmV2LnhtbERPTWvCQBC9C/0PywjedGNAm0Y3UkqL&#10;9tamCh6H7Jgsyc6G7Fbjv+8WCr3N433OdjfaTlxp8MaxguUiAUFcOW24VnD8eptnIHxA1tg5JgV3&#10;8rArHiZbzLW78Sddy1CLGMI+RwVNCH0upa8asugXrieO3MUNFkOEQy31gLcYbjuZJslaWjQcGxrs&#10;6aWhqi2/rQLzsd6v3h9PTyf5ug/Lc9Zmxh6Vmk3H5w2IQGP4F/+5DzrOT1P4fSZeII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tGQzDAAAA3AAAAA8AAAAAAAAAAAAA&#10;AAAAoQIAAGRycy9kb3ducmV2LnhtbFBLBQYAAAAABAAEAPkAAACRAwAAAAA=&#10;" strokeweight="0"/>
                  <v:rect id="Rectangle 3319" o:spid="_x0000_s1387" style="position:absolute;left:588;top:6687;width:14;height: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qROsQA&#10;AADcAAAADwAAAGRycy9kb3ducmV2LnhtbERPTWsCMRC9F/wPYQRvNetWxW6NogXBS6FqD/U2bsbd&#10;xc1kTaKu/fVNQehtHu9zpvPW1OJKzleWFQz6CQji3OqKCwVfu9XzBIQPyBpry6TgTh7ms87TFDNt&#10;b7yh6zYUIoawz1BBGUKTSenzkgz6vm2II3e0zmCI0BVSO7zFcFPLNEnG0mDFsaHEht5Lyk/bi1Gw&#10;fJ0sz59D/vjZHPa0/z6cRqlLlOp128UbiEBt+Bc/3Gsd56cv8PdMvE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KkTrEAAAA3AAAAA8AAAAAAAAAAAAAAAAAmAIAAGRycy9k&#10;b3ducmV2LnhtbFBLBQYAAAAABAAEAPUAAACJAwAAAAA=&#10;" fillcolor="black" stroked="f"/>
                  <v:line id="Line 3320" o:spid="_x0000_s1388" style="position:absolute;visibility:visible;mso-wrap-style:square" from="4358,6687" to="4359,7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gk48IAAADcAAAADwAAAGRycy9kb3ducmV2LnhtbERPTYvCMBC9C/6HMAveNFVc7XaNIqK4&#10;3tRV2OPQzLbBZlKaqN1/vxEEb/N4nzNbtLYSN2q8caxgOEhAEOdOGy4UnL43/RSED8gaK8ek4I88&#10;LObdzgwz7e58oNsxFCKGsM9QQRlCnUnp85Is+oGriSP36xqLIcKmkLrBewy3lRwlyURaNBwbSqxp&#10;VVJ+OV6tArOfbN930/PHWa63YfiTXlJjT0r13trlJ4hAbXiJn+4vHeePxvB4Jl4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ggk48IAAADcAAAADwAAAAAAAAAAAAAA&#10;AAChAgAAZHJzL2Rvd25yZXYueG1sUEsFBgAAAAAEAAQA+QAAAJADAAAAAA==&#10;" strokeweight="0"/>
                  <v:rect id="Rectangle 3321" o:spid="_x0000_s1389" style="position:absolute;left:4358;top:6687;width:14;height: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s1cQA&#10;AADcAAAADwAAAGRycy9kb3ducmV2LnhtbERPS2vCQBC+F/wPyxS81U2DFpu6ES0IXoT6ONTbmJ0m&#10;IdnZdHfV6K/vFgq9zcf3nNm8N624kPO1ZQXPowQEcWF1zaWCw371NAXhA7LG1jIpuJGHeT54mGGm&#10;7ZW3dNmFUsQQ9hkqqELoMil9UZFBP7IdceS+rDMYInSl1A6vMdy0Mk2SF2mw5thQYUfvFRXN7mwU&#10;LF+ny++PMW/u29ORjp+nZpK6RKnhY794AxGoD//iP/dax/npBH6fiRf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vrNXEAAAA3AAAAA8AAAAAAAAAAAAAAAAAmAIAAGRycy9k&#10;b3ducmV2LnhtbFBLBQYAAAAABAAEAPUAAACJAwAAAAA=&#10;" fillcolor="black" stroked="f"/>
                  <v:line id="Line 3322" o:spid="_x0000_s1390" style="position:absolute;visibility:visible;mso-wrap-style:square" from="14,7315" to="8686,7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YfD8IAAADcAAAADwAAAGRycy9kb3ducmV2LnhtbERPS2vCQBC+F/wPyxR6qxuFxpi6ESkV&#10;680n9Dhkp8mS7GzIrpr+e7dQ8DYf33MWy8G24kq9N44VTMYJCOLSacOVgtNx/ZqB8AFZY+uYFPyS&#10;h2Uxelpgrt2N93Q9hErEEPY5KqhD6HIpfVmTRT92HXHkflxvMUTYV1L3eIvhtpXTJEmlRcOxocaO&#10;Pmoqm8PFKjC7dPO2nZ3nZ/m5CZPvrMmMPSn18jys3kEEGsJD/O/+0nH+NIW/Z+IFsr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YfD8IAAADcAAAADwAAAAAAAAAAAAAA&#10;AAChAgAAZHJzL2Rvd25yZXYueG1sUEsFBgAAAAAEAAQA+QAAAJADAAAAAA==&#10;" strokeweight="0"/>
                  <v:rect id="Rectangle 3323" o:spid="_x0000_s1391" style="position:absolute;left:14;top:7315;width:867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GXOcQA&#10;AADcAAAADwAAAGRycy9kb3ducmV2LnhtbERPS2sCMRC+F/wPYQRvNetSH90aRQuCl0LVHupt3Iy7&#10;i5vJmkRd++ubgtDbfHzPmc5bU4srOV9ZVjDoJyCIc6srLhR87VbPExA+IGusLZOCO3mYzzpPU8y0&#10;vfGGrttQiBjCPkMFZQhNJqXPSzLo+7YhjtzROoMhQldI7fAWw00t0yQZSYMVx4YSG3ovKT9tL0bB&#10;8nWyPH++8MfP5rCn/ffhNExdolSv2y7eQARqw7/44V7rOD8dw98z8QI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xlznEAAAA3AAAAA8AAAAAAAAAAAAAAAAAmAIAAGRycy9k&#10;b3ducmV2LnhtbFBLBQYAAAAABAAEAPUAAACJAwAAAAA=&#10;" fillcolor="black" stroked="f"/>
                  <v:line id="Line 3324" o:spid="_x0000_s1392" style="position:absolute;visibility:visible;mso-wrap-style:square" from="8672,6687" to="8673,7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Uu5sUAAADcAAAADwAAAGRycy9kb3ducmV2LnhtbESPQWvCQBCF74X+h2UK3upGQU2jqxSx&#10;2N7UKngcstNkMTsbsltN/33nIHib4b1575vFqveNulIXXWADo2EGirgM1nFl4Pj98ZqDignZYhOY&#10;DPxRhNXy+WmBhQ033tP1kColIRwLNFCn1BZax7Imj3EYWmLRfkLnMcnaVdp2eJNw3+hxlk21R8fS&#10;UGNL65rKy+HXG3C76XbyNTu9nfRmm0bn/JI7fzRm8NK/z0El6tPDfL/+tII/Flp5Rib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0Uu5sUAAADcAAAADwAAAAAAAAAA&#10;AAAAAAChAgAAZHJzL2Rvd25yZXYueG1sUEsFBgAAAAAEAAQA+QAAAJMDAAAAAA==&#10;" strokeweight="0"/>
                  <v:rect id="Rectangle 3325" o:spid="_x0000_s1393" style="position:absolute;left:8672;top:6687;width:14;height: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Km0MMA&#10;AADcAAAADwAAAGRycy9kb3ducmV2LnhtbERPS2sCMRC+C/6HMEJvmu3SFt0aRQXBS8HXod7GzXR3&#10;cTNZk6irv74RCr3Nx/ec8bQ1tbiS85VlBa+DBARxbnXFhYL9btkfgvABWWNtmRTcycN00u2MMdP2&#10;xhu6bkMhYgj7DBWUITSZlD4vyaAf2IY4cj/WGQwRukJqh7cYbmqZJsmHNFhxbCixoUVJ+Wl7MQrm&#10;o+H8vH7jr8fmeKDD9/H0nrpEqZdeO/sEEagN/+I/90rH+ekIns/EC+T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Km0MMAAADcAAAADwAAAAAAAAAAAAAAAACYAgAAZHJzL2Rv&#10;d25yZXYueG1sUEsFBgAAAAAEAAQA9QAAAIgDAAAAAA==&#10;" fillcolor="black" stroked="f"/>
                  <v:line id="Line 3326" o:spid="_x0000_s1394" style="position:absolute;visibility:visible;mso-wrap-style:square" from="0,10638" to="1,11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Z+1MgAAADcAAAADwAAAGRycy9kb3ducmV2LnhtbESPS2sCQRCE70L+w9CBXILOmkAIq6No&#10;XhgQgi+8tjvt7pKdnmVmomt+ffoQ8NZNVVd9PZ52rlEnCrH2bGA4yEARF97WXBrYbt77z6BiQrbY&#10;eCYDF4owndz0xphbf+YVndapVBLCMUcDVUptrnUsKnIYB74lFu3og8Mkayi1DXiWcNfohyx70g5r&#10;loYKW3qpqPhe/zgD++Fn8bvahvnHfH+/fOXD19tOH425u+1mI1CJunQ1/18vrOA/Cr48IxPoy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uZ+1MgAAADcAAAADwAAAAAA&#10;AAAAAAAAAAChAgAAZHJzL2Rvd25yZXYueG1sUEsFBgAAAAAEAAQA+QAAAJYDAAAAAA==&#10;" strokecolor="#d4d4d4" strokeweight="0"/>
                  <v:rect id="Rectangle 3327" o:spid="_x0000_s1395" style="position:absolute;top:10638;width:14;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chuMIA&#10;AADcAAAADwAAAGRycy9kb3ducmV2LnhtbERP3WrCMBS+H+wdwhl4MzRVUVzXKCITtrut+gCH5ti0&#10;NiclybTu6c1gsLvz8f2eYjPYTlzIh8axgukkA0FcOd1wreB42I9XIEJE1tg5JgU3CrBZPz4UmGt3&#10;5S+6lLEWKYRDjgpMjH0uZagMWQwT1xMn7uS8xZigr6X2eE3htpOzLFtKiw2nBoM97QxV5/LbKpDt&#10;p25k/7b07en5rF/MxwJ/FkqNnobtK4hIQ/wX/7nfdZo/n8LvM+kC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RyG4wgAAANwAAAAPAAAAAAAAAAAAAAAAAJgCAABkcnMvZG93&#10;bnJldi54bWxQSwUGAAAAAAQABAD1AAAAhwMAAAAA&#10;" fillcolor="#d4d4d4" stroked="f"/>
                  <v:line id="Line 3328" o:spid="_x0000_s1396" style="position:absolute;visibility:visible;mso-wrap-style:square" from="588,10638" to="589,11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hFOMQAAADcAAAADwAAAGRycy9kb3ducmV2LnhtbERP22oCMRB9L/QfwhR8KZrVgpTVKPVW&#10;LAjFS/F1uhl3l24mSxJ19etNQfBtDuc6w3FjKnEi50vLCrqdBARxZnXJuYLddtF+B+EDssbKMim4&#10;kIfx6PlpiKm2Z17TaRNyEUPYp6igCKFOpfRZQQZ9x9bEkTtYZzBE6HKpHZ5juKlkL0n60mDJsaHA&#10;mqYFZX+bo1Gw735l1/XOTT4n+9fVjH+/5z/yoFTrpfkYgAjUhIf47l7qOP+tB//PxAvk6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eEU4xAAAANwAAAAPAAAAAAAAAAAA&#10;AAAAAKECAABkcnMvZG93bnJldi54bWxQSwUGAAAAAAQABAD5AAAAkgMAAAAA&#10;" strokecolor="#d4d4d4" strokeweight="0"/>
                  <v:rect id="Rectangle 3329" o:spid="_x0000_s1397" style="position:absolute;left:588;top:10638;width:14;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kaVMEA&#10;AADcAAAADwAAAGRycy9kb3ducmV2LnhtbERPzWoCMRC+C32HMAUvolkVRVejSFHQW6s+wLAZN6ub&#10;yZKkuu3TG6HQ23x8v7Nct7YWd/KhcqxgOMhAEBdOV1wqOJ92/RmIEJE11o5JwQ8FWK/eOkvMtXvw&#10;F92PsRQphEOOCkyMTS5lKAxZDAPXECfu4rzFmKAvpfb4SOG2lqMsm0qLFacGgw19GCpux2+rQF4/&#10;dSWb7dRfL72bnpvDBH8nSnXf280CRKQ2/ov/3Hud5o/H8HomXS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ZGlTBAAAA3AAAAA8AAAAAAAAAAAAAAAAAmAIAAGRycy9kb3du&#10;cmV2LnhtbFBLBQYAAAAABAAEAPUAAACGAwAAAAA=&#10;" fillcolor="#d4d4d4" stroked="f"/>
                  <v:line id="Line 3330" o:spid="_x0000_s1398" style="position:absolute;visibility:visible;mso-wrap-style:square" from="4358,10638" to="4359,11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1418UAAADcAAAADwAAAGRycy9kb3ducmV2LnhtbERP22oCMRB9L/QfwhR8KZrVSimrUWq9&#10;oFAo3vB1uhl3l24mSxJ17dcbodC3OZzrDMeNqcSZnC8tK+h2EhDEmdUl5wp223n7DYQPyBory6Tg&#10;Sh7Go8eHIabaXnhN503IRQxhn6KCIoQ6ldJnBRn0HVsTR+5oncEQoculdniJ4aaSvSR5lQZLjg0F&#10;1vRRUPazORkFh+4q+13v3GQxOTx/Tvn7a7aXR6VaT837AESgJvyL/9xLHee/9OH+TLxAj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d1418UAAADcAAAADwAAAAAAAAAA&#10;AAAAAAChAgAAZHJzL2Rvd25yZXYueG1sUEsFBgAAAAAEAAQA+QAAAJMDAAAAAA==&#10;" strokecolor="#d4d4d4" strokeweight="0"/>
                  <v:rect id="Rectangle 3331" o:spid="_x0000_s1399" style="position:absolute;left:4358;top:10638;width:14;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nu8IA&#10;AADcAAAADwAAAGRycy9kb3ducmV2LnhtbERP3WrCMBS+F3yHcITdyEzdqGy1UUQcbHdT9wCH5rSp&#10;Niclidrt6ZfBwLvz8f2ecj3YTlzJh9axgvksA0FcOd1yo+Dr+Pb4AiJEZI2dY1LwTQHWq/GoxEK7&#10;G+/peoiNSCEcClRgYuwLKUNlyGKYuZ44cbXzFmOCvpHa4y2F204+ZdlCWmw5NRjsaWuoOh8uVoE8&#10;fepW9ruFP9XTs341Hzn+5Eo9TIbNEkSkId7F/+53neY/5/D3TLp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Ce7wgAAANwAAAAPAAAAAAAAAAAAAAAAAJgCAABkcnMvZG93&#10;bnJldi54bWxQSwUGAAAAAAQABAD1AAAAhwMAAAAA&#10;" fillcolor="#d4d4d4" stroked="f"/>
                  <v:line id="Line 3332" o:spid="_x0000_s1400" style="position:absolute;visibility:visible;mso-wrap-style:square" from="5676,10638" to="5677,11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NDO8QAAADcAAAADwAAAGRycy9kb3ducmV2LnhtbERPTWsCMRC9F/wPYYReSs2qILI1ira2&#10;WBBEq3gdN+Pu4mayJKmu/nojFHqbx/uc0aQxlTiT86VlBd1OAoI4s7rkXMH25/N1CMIHZI2VZVJw&#10;JQ+TcetphKm2F17TeRNyEUPYp6igCKFOpfRZQQZ9x9bEkTtaZzBE6HKpHV5iuKlkL0kG0mDJsaHA&#10;mt4Lyk6bX6Ng3/3Obuutm33N9i/LDz6s5jt5VOq53UzfQARqwr/4z73QcX5/AI9n4gVyf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Q0M7xAAAANwAAAAPAAAAAAAAAAAA&#10;AAAAAKECAABkcnMvZG93bnJldi54bWxQSwUGAAAAAAQABAD5AAAAkgMAAAAA&#10;" strokecolor="#d4d4d4" strokeweight="0"/>
                  <v:rect id="Rectangle 3333" o:spid="_x0000_s1401" style="position:absolute;left:5676;top:10638;width:15;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IcV8IA&#10;AADcAAAADwAAAGRycy9kb3ducmV2LnhtbERP22oCMRB9F/yHMIW+FM2qqO12oxRpoX3z9gHDZtzs&#10;upksSapbv74pFHybw7lOse5tKy7kQ+1YwWScgSAuna65UnA8fIyeQYSIrLF1TAp+KMB6NRwUmGt3&#10;5R1d9rESKYRDjgpMjF0uZSgNWQxj1xEn7uS8xZigr6T2eE3htpXTLFtIizWnBoMdbQyV5/23VSCb&#10;ra5l977wzenprF/M1xxvc6UeH/q3VxCR+ngX/7s/dZo/W8LfM+kC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4hxXwgAAANwAAAAPAAAAAAAAAAAAAAAAAJgCAABkcnMvZG93&#10;bnJldi54bWxQSwUGAAAAAAQABAD1AAAAhwMAAAAA&#10;" fillcolor="#d4d4d4" stroked="f"/>
                  <v:line id="Line 3334" o:spid="_x0000_s1402" style="position:absolute;visibility:visible;mso-wrap-style:square" from="6909,10638" to="6910,11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By0sgAAADcAAAADwAAAGRycy9kb3ducmV2LnhtbESPS2sCQRCE70L+w9CBXILOmkAIq6No&#10;XhgQgi+8tjvt7pKdnmVmomt+ffoQ8NZNVVd9PZ52rlEnCrH2bGA4yEARF97WXBrYbt77z6BiQrbY&#10;eCYDF4owndz0xphbf+YVndapVBLCMUcDVUptrnUsKnIYB74lFu3og8Mkayi1DXiWcNfohyx70g5r&#10;loYKW3qpqPhe/zgD++Fn8bvahvnHfH+/fOXD19tOH425u+1mI1CJunQ1/18vrOA/Cq08IxPoy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JBy0sgAAADcAAAADwAAAAAA&#10;AAAAAAAAAAChAgAAZHJzL2Rvd25yZXYueG1sUEsFBgAAAAAEAAQA+QAAAJYDAAAAAA==&#10;" strokecolor="#d4d4d4" strokeweight="0"/>
                  <v:rect id="Rectangle 3335" o:spid="_x0000_s1403" style="position:absolute;left:6909;top:10638;width:14;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EtvsIA&#10;AADcAAAADwAAAGRycy9kb3ducmV2LnhtbERPzWoCMRC+F3yHMAUvRbO1KLrdKFIU7M3aPsCwmd2s&#10;biZLEnX16ZuC0Nt8fL9TrHrbigv50DhW8DrOQBCXTjdcK/j53o7mIEJE1tg6JgU3CrBaDp4KzLW7&#10;8hddDrEWKYRDjgpMjF0uZSgNWQxj1xEnrnLeYkzQ11J7vKZw28pJls2kxYZTg8GOPgyVp8PZKpDH&#10;vW5kt5n5Y/Vy0gvzOcX7VKnhc79+BxGpj//ih3un0/y3Bfw9ky6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S2+wgAAANwAAAAPAAAAAAAAAAAAAAAAAJgCAABkcnMvZG93&#10;bnJldi54bWxQSwUGAAAAAAQABAD1AAAAhwMAAAAA&#10;" fillcolor="#d4d4d4" stroked="f"/>
                  <v:line id="Line 3336" o:spid="_x0000_s1404" style="position:absolute;visibility:visible;mso-wrap-style:square" from="8672,10638" to="8673,11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ANqcgAAADcAAAADwAAAGRycy9kb3ducmV2LnhtbESPS2sCQRCE70L+w9CBXILOGkIIq6No&#10;XhgQgi+8tjvt7pKdnmVmomt+ffoQ8NZNVVd9PZ52rlEnCrH2bGA4yEARF97WXBrYbt77z6BiQrbY&#10;eCYDF4owndz0xphbf+YVndapVBLCMUcDVUptrnUsKnIYB74lFu3og8Mkayi1DXiWcNfohyx70g5r&#10;loYKW3qpqPhe/zgD++Fn8bvahvnHfH+/fOXD19tOH425u+1mI1CJunQ1/18vrOA/Cr48IxPoy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uANqcgAAADcAAAADwAAAAAA&#10;AAAAAAAAAAChAgAAZHJzL2Rvd25yZXYueG1sUEsFBgAAAAAEAAQA+QAAAJYDAAAAAA==&#10;" strokecolor="#d4d4d4" strokeweight="0"/>
                  <v:rect id="Rectangle 3337" o:spid="_x0000_s1405" style="position:absolute;left:8672;top:10638;width:14;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FSxcIA&#10;AADcAAAADwAAAGRycy9kb3ducmV2LnhtbERP3WrCMBS+H+wdwhl4MzRVVFzXKCITtrut+gCH5ti0&#10;NiclybTu6c1gsLvz8f2eYjPYTlzIh8axgukkA0FcOd1wreB42I9XIEJE1tg5JgU3CrBZPz4UmGt3&#10;5S+6lLEWKYRDjgpMjH0uZagMWQwT1xMn7uS8xZigr6X2eE3htpOzLFtKiw2nBoM97QxV5/LbKpDt&#10;p25k/7b07en5rF/MxwJ/FkqNnobtK4hIQ/wX/7nfdZo/n8LvM+kC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QVLFwgAAANwAAAAPAAAAAAAAAAAAAAAAAJgCAABkcnMvZG93&#10;bnJldi54bWxQSwUGAAAAAAQABAD1AAAAhwMAAAAA&#10;" fillcolor="#d4d4d4" stroked="f"/>
                  <v:line id="Line 3338" o:spid="_x0000_s1406" style="position:absolute;visibility:visible;mso-wrap-style:square" from="9346,10638" to="9347,11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42RcQAAADcAAAADwAAAGRycy9kb3ducmV2LnhtbERP22oCMRB9L/QfwhR8KZpVipTVKPVW&#10;LAjFS/F1uhl3l24mSxJ19etNQfBtDuc6w3FjKnEi50vLCrqdBARxZnXJuYLddtF+B+EDssbKMim4&#10;kIfx6PlpiKm2Z17TaRNyEUPYp6igCKFOpfRZQQZ9x9bEkTtYZzBE6HKpHZ5juKlkL0n60mDJsaHA&#10;mqYFZX+bo1Gw735l1/XOTT4n+9fVjH+/5z/yoFTrpfkYgAjUhIf47l7qOP+tB//PxAvk6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fjZFxAAAANwAAAAPAAAAAAAAAAAA&#10;AAAAAKECAABkcnMvZG93bnJldi54bWxQSwUGAAAAAAQABAD5AAAAkgMAAAAA&#10;" strokecolor="#d4d4d4" strokeweight="0"/>
                  <v:rect id="Rectangle 3339" o:spid="_x0000_s1407" style="position:absolute;left:9346;top:10638;width:14;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9pKcEA&#10;AADcAAAADwAAAGRycy9kb3ducmV2LnhtbERP22oCMRB9L/gPYQRfpGbrDV2NUopCfWutHzBsxs3q&#10;ZrIkqa5+vSkIfZvDuc5y3dpaXMiHyrGCt0EGgrhwuuJSweFn+zoDESKyxtoxKbhRgPWq87LEXLsr&#10;f9NlH0uRQjjkqMDE2ORShsKQxTBwDXHijs5bjAn6UmqP1xRuaznMsqm0WHFqMNjQh6HivP+1CuTp&#10;S1ey2Uz96dg/67nZTfA+UarXbd8XICK18V/8dH/qNH88gr9n0gV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faSnBAAAA3AAAAA8AAAAAAAAAAAAAAAAAmAIAAGRycy9kb3du&#10;cmV2LnhtbFBLBQYAAAAABAAEAPUAAACGAwAAAAA=&#10;" fillcolor="#d4d4d4" stroked="f"/>
                  <v:line id="Line 3340" o:spid="_x0000_s1408" style="position:absolute;visibility:visible;mso-wrap-style:square" from="9360,0" to="93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sLqsUAAADcAAAADwAAAGRycy9kb3ducmV2LnhtbERP32vCMBB+F/wfwgl7kZkqMkZnFN2c&#10;OBBGneLr2ZxtsbmUJGq3v94MBnu7j+/nTWatqcWVnK8sKxgOEhDEudUVFwp2X++PzyB8QNZYWyYF&#10;3+RhNu12Jphqe+OMrttQiBjCPkUFZQhNKqXPSzLoB7YhjtzJOoMhQldI7fAWw00tR0nyJA1WHBtK&#10;bOi1pPy8vRgFh+FH/pPt3GK1OPQ3b3z8XO7lSamHXjt/ARGoDf/iP/dax/njMfw+Ey+Q0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sLqsUAAADcAAAADwAAAAAAAAAA&#10;AAAAAAChAgAAZHJzL2Rvd25yZXYueG1sUEsFBgAAAAAEAAQA+QAAAJMDAAAAAA==&#10;" strokecolor="#d4d4d4" strokeweight="0"/>
                  <v:rect id="Rectangle 3341" o:spid="_x0000_s1409" style="position:absolute;left:9360;width:1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pUxsIA&#10;AADcAAAADwAAAGRycy9kb3ducmV2LnhtbERP3WrCMBS+F3yHcITdyEwdq2y1UUQcbHdT9wCH5rSp&#10;Niclidrt6ZfBwLvz8f2ecj3YTlzJh9axgvksA0FcOd1yo+Dr+Pb4AiJEZI2dY1LwTQHWq/GoxEK7&#10;G+/peoiNSCEcClRgYuwLKUNlyGKYuZ44cbXzFmOCvpHa4y2F204+ZdlCWmw5NRjsaWuoOh8uVoE8&#10;fepW9ruFP9XTs341Hzn+5Eo9TIbNEkSkId7F/+53neY/5/D3TLp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elTGwgAAANwAAAAPAAAAAAAAAAAAAAAAAJgCAABkcnMvZG93&#10;bnJldi54bWxQSwUGAAAAAAQABAD1AAAAhwMAAAAA&#10;" fillcolor="#d4d4d4" stroked="f"/>
                  <v:line id="Line 3342" o:spid="_x0000_s1410" style="position:absolute;visibility:visible;mso-wrap-style:square" from="9360,319" to="9361,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UwRsQAAADcAAAADwAAAGRycy9kb3ducmV2LnhtbERPTWsCMRC9F/wPYYReSs0qIrI1ira2&#10;WBBEq3gdN+Pu4mayJKmu/nojFHqbx/uc0aQxlTiT86VlBd1OAoI4s7rkXMH25/N1CMIHZI2VZVJw&#10;JQ+TcetphKm2F17TeRNyEUPYp6igCKFOpfRZQQZ9x9bEkTtaZzBE6HKpHV5iuKlkL0kG0mDJsaHA&#10;mt4Lyk6bX6Ng3/3Obuutm33N9i/LDz6s5jt5VOq53UzfQARqwr/4z73QcX5/AI9n4gVyf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RTBGxAAAANwAAAAPAAAAAAAAAAAA&#10;AAAAAKECAABkcnMvZG93bnJldi54bWxQSwUGAAAAAAQABAD5AAAAkgMAAAAA&#10;" strokecolor="#d4d4d4" strokeweight="0"/>
                  <v:rect id="Rectangle 3343" o:spid="_x0000_s1411" style="position:absolute;left:9360;top:319;width:1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vKsIA&#10;AADcAAAADwAAAGRycy9kb3ducmV2LnhtbERPyWrDMBC9B/IPYgq9lEROyNK6VkIJLbS3bB8wWBPL&#10;jjUykpq4+fqqUMhtHm+dYt3bVlzIh9qxgsk4A0FcOl1zpeB4+Bg9gwgRWWPrmBT8UID1ajgoMNfu&#10;yju67GMlUgiHHBWYGLtcylAashjGriNO3Ml5izFBX0nt8ZrCbSunWbaQFmtODQY72hgqz/tvq0A2&#10;W13L7n3hm9PTWb+Yrzne5ko9PvRvryAi9fEu/nd/6jR/toS/Z9IF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5G8qwgAAANwAAAAPAAAAAAAAAAAAAAAAAJgCAABkcnMvZG93&#10;bnJldi54bWxQSwUGAAAAAAQABAD1AAAAhwMAAAAA&#10;" fillcolor="#d4d4d4" stroked="f"/>
                  <v:line id="Line 3344" o:spid="_x0000_s1412" style="position:absolute;visibility:visible;mso-wrap-style:square" from="9360,576" to="9361,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YBr8gAAADcAAAADwAAAGRycy9kb3ducmV2LnhtbESPS2sCQRCE70L+w9CBXILOGkIIq6No&#10;XhgQgi+8tjvt7pKdnmVmomt+ffoQ8NZNVVd9PZ52rlEnCrH2bGA4yEARF97WXBrYbt77z6BiQrbY&#10;eCYDF4owndz0xphbf+YVndapVBLCMUcDVUptrnUsKnIYB74lFu3og8Mkayi1DXiWcNfohyx70g5r&#10;loYKW3qpqPhe/zgD++Fn8bvahvnHfH+/fOXD19tOH425u+1mI1CJunQ1/18vrOA/Cq08IxPoy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JYBr8gAAADcAAAADwAAAAAA&#10;AAAAAAAAAAChAgAAZHJzL2Rvd25yZXYueG1sUEsFBgAAAAAEAAQA+QAAAJYDAAAAAA==&#10;" strokecolor="#d4d4d4" strokeweight="0"/>
                  <v:rect id="Rectangle 3345" o:spid="_x0000_s1413" style="position:absolute;left:9360;top:576;width:1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dew8IA&#10;AADcAAAADwAAAGRycy9kb3ducmV2LnhtbERPzWoCMRC+F3yHMAUvRbOVKrrdKFIU7M3aPsCwmd2s&#10;biZLEnX16ZuC0Nt8fL9TrHrbigv50DhW8DrOQBCXTjdcK/j53o7mIEJE1tg6JgU3CrBaDp4KzLW7&#10;8hddDrEWKYRDjgpMjF0uZSgNWQxj1xEnrnLeYkzQ11J7vKZw28pJls2kxYZTg8GOPgyVp8PZKpDH&#10;vW5kt5n5Y/Vy0gvzOcX7VKnhc79+BxGpj//ih3un0/y3Bfw9ky6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N17DwgAAANwAAAAPAAAAAAAAAAAAAAAAAJgCAABkcnMvZG93&#10;bnJldi54bWxQSwUGAAAAAAQABAD1AAAAhwMAAAAA&#10;" fillcolor="#d4d4d4" stroked="f"/>
                  <v:line id="Line 3346" o:spid="_x0000_s1414" style="position:absolute;visibility:visible;mso-wrap-style:square" from="9360,833" to="9361,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mbdMgAAADcAAAADwAAAGRycy9kb3ducmV2LnhtbESPS2sCQRCE70L+w9CBXILOGkgIq6No&#10;XhgQgi+8tjvt7pKdnmVmomt+ffoQ8NZNVVd9PZ52rlEnCrH2bGA4yEARF97WXBrYbt77z6BiQrbY&#10;eCYDF4owndz0xphbf+YVndapVBLCMUcDVUptrnUsKnIYB74lFu3og8Mkayi1DXiWcNfohyx70g5r&#10;loYKW3qpqPhe/zgD++Fn8bvahvnHfH+/fOXD19tOH425u+1mI1CJunQ1/18vrOA/Cr48IxPoy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zmbdMgAAADcAAAADwAAAAAA&#10;AAAAAAAAAAChAgAAZHJzL2Rvd25yZXYueG1sUEsFBgAAAAAEAAQA+QAAAJYDAAAAAA==&#10;" strokecolor="#d4d4d4" strokeweight="0"/>
                  <v:rect id="Rectangle 3347" o:spid="_x0000_s1415" style="position:absolute;left:9360;top:833;width:15;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jEGMEA&#10;AADcAAAADwAAAGRycy9kb3ducmV2LnhtbERP22oCMRB9F/yHMIW+SM1aWLFbo0hRsG/ePmDYjJvV&#10;zWRJUl39elMQfJvDuc503tlGXMiH2rGC0TADQVw6XXOl4LBffUxAhIissXFMCm4UYD7r96ZYaHfl&#10;LV12sRIphEOBCkyMbSFlKA1ZDEPXEifu6LzFmKCvpPZ4TeG2kZ9ZNpYWa04NBlv6MVSed39WgTxt&#10;dC3b5difjoOz/jK/Od5zpd7fusU3iEhdfImf7rVO8/MR/D+TLpC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YxBjBAAAA3AAAAA8AAAAAAAAAAAAAAAAAmAIAAGRycy9kb3du&#10;cmV2LnhtbFBLBQYAAAAABAAEAPUAAACGAwAAAAA=&#10;" fillcolor="#d4d4d4" stroked="f"/>
                  <v:line id="Line 3348" o:spid="_x0000_s1416" style="position:absolute;visibility:visible;mso-wrap-style:square" from="9360,1276" to="9361,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egmMQAAADcAAAADwAAAGRycy9kb3ducmV2LnhtbERP22oCMRB9L/QfwhR8KZpVqJTVKPVW&#10;LAjFS/F1uhl3l24mSxJ19etNQfBtDuc6w3FjKnEi50vLCrqdBARxZnXJuYLddtF+B+EDssbKMim4&#10;kIfx6PlpiKm2Z17TaRNyEUPYp6igCKFOpfRZQQZ9x9bEkTtYZzBE6HKpHZ5juKlkL0n60mDJsaHA&#10;mqYFZX+bo1Gw735l1/XOTT4n+9fVjH+/5z/yoFTrpfkYgAjUhIf47l7qOP+tB//PxAvk6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p6CYxAAAANwAAAAPAAAAAAAAAAAA&#10;AAAAAKECAABkcnMvZG93bnJldi54bWxQSwUGAAAAAAQABAD5AAAAkgMAAAAA&#10;" strokecolor="#d4d4d4" strokeweight="0"/>
                  <v:rect id="Rectangle 3349" o:spid="_x0000_s1417" style="position:absolute;left:9360;top:1276;width:1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b/9MIA&#10;AADcAAAADwAAAGRycy9kb3ducmV2LnhtbERP3WrCMBS+F3yHcITdyEzdqGy1UUQcbHdT9wCH5rSp&#10;Niclidrt6ZfBwLvz8f2ecj3YTlzJh9axgvksA0FcOd1yo+Dr+Pb4AiJEZI2dY1LwTQHWq/GoxEK7&#10;G+/peoiNSCEcClRgYuwLKUNlyGKYuZ44cbXzFmOCvpHa4y2F204+ZdlCWmw5NRjsaWuoOh8uVoE8&#10;fepW9ruFP9XTs341Hzn+5Eo9TIbNEkSkId7F/+53nebnz/D3TLp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Bv/0wgAAANwAAAAPAAAAAAAAAAAAAAAAAJgCAABkcnMvZG93&#10;bnJldi54bWxQSwUGAAAAAAQABAD1AAAAhwMAAAAA&#10;" fillcolor="#d4d4d4" stroked="f"/>
                  <v:line id="Line 3350" o:spid="_x0000_s1418" style="position:absolute;visibility:visible;mso-wrap-style:square" from="9360,1687" to="9361,1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Kdd8UAAADcAAAADwAAAGRycy9kb3ducmV2LnhtbERP22oCMRB9L/QfwhR8KZpVaimrUWq9&#10;oFAo3vB1uhl3l24mSxJ17dcbodC3OZzrDMeNqcSZnC8tK+h2EhDEmdUl5wp223n7DYQPyBory6Tg&#10;Sh7Go8eHIabaXnhN503IRQxhn6KCIoQ6ldJnBRn0HVsTR+5oncEQoculdniJ4aaSvSR5lQZLjg0F&#10;1vRRUPazORkFh+4q+13v3GQxOTx/Tvn7a7aXR6VaT837AESgJvyL/9xLHef3X+D+TLxAj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Kdd8UAAADcAAAADwAAAAAAAAAA&#10;AAAAAAChAgAAZHJzL2Rvd25yZXYueG1sUEsFBgAAAAAEAAQA+QAAAJMDAAAAAA==&#10;" strokecolor="#d4d4d4" strokeweight="0"/>
                  <v:rect id="Rectangle 3351" o:spid="_x0000_s1419" style="position:absolute;left:9360;top:1687;width:15;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PCG8IA&#10;AADcAAAADwAAAGRycy9kb3ducmV2LnhtbERP3WrCMBS+H+wdwhl4MzRVqLjaKGNsoHdb3QMcmmPT&#10;2pyUJGrd0y/CYHfn4/s95Xa0vbiQD61jBfNZBoK4drrlRsH34WO6AhEissbeMSm4UYDt5vGhxEK7&#10;K3/RpYqNSCEcClRgYhwKKUNtyGKYuYE4cUfnLcYEfSO1x2sKt71cZNlSWmw5NRgc6M1QfarOVoHs&#10;PnUrh/el747PJ/1i9jn+5EpNnsbXNYhIY/wX/7l3Os3Pc7g/ky6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o8IbwgAAANwAAAAPAAAAAAAAAAAAAAAAAJgCAABkcnMvZG93&#10;bnJldi54bWxQSwUGAAAAAAQABAD1AAAAhwMAAAAA&#10;" fillcolor="#d4d4d4" stroked="f"/>
                  <v:line id="Line 3352" o:spid="_x0000_s1420" style="position:absolute;visibility:visible;mso-wrap-style:square" from="9360,2099" to="9361,2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ymm8QAAADcAAAADwAAAGRycy9kb3ducmV2LnhtbERPTWsCMRC9F/wPYYReSs0qKLI1ira2&#10;WBBEq3gdN+Pu4mayJKmu/nojFHqbx/uc0aQxlTiT86VlBd1OAoI4s7rkXMH25/N1CMIHZI2VZVJw&#10;JQ+TcetphKm2F17TeRNyEUPYp6igCKFOpfRZQQZ9x9bEkTtaZzBE6HKpHV5iuKlkL0kG0mDJsaHA&#10;mt4Lyk6bX6Ng3/3Obuutm33N9i/LDz6s5jt5VOq53UzfQARqwr/4z73QcX5/AI9n4gVyf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nKabxAAAANwAAAAPAAAAAAAAAAAA&#10;AAAAAKECAABkcnMvZG93bnJldi54bWxQSwUGAAAAAAQABAD5AAAAkgMAAAAA&#10;" strokecolor="#d4d4d4" strokeweight="0"/>
                  <v:rect id="Rectangle 3353" o:spid="_x0000_s1421" style="position:absolute;left:9360;top:2099;width:1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3598IA&#10;AADcAAAADwAAAGRycy9kb3ducmV2LnhtbERP3WrCMBS+F/YO4Qy8kZlOqNu6RhnDgd6p2wMcmtOm&#10;2pyUJGrn05vBwLvz8f2ecjnYTpzJh9axgudpBoK4crrlRsHP99fTK4gQkTV2jknBLwVYLh5GJRba&#10;XXhH531sRArhUKACE2NfSBkqQxbD1PXEiaudtxgT9I3UHi8p3HZylmVzabHl1GCwp09D1XF/sgrk&#10;Yatb2a/m/lBPjvrNbHK85kqNH4ePdxCRhngX/7vXOs3PX+DvmXSB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Pfn3wgAAANwAAAAPAAAAAAAAAAAAAAAAAJgCAABkcnMvZG93&#10;bnJldi54bWxQSwUGAAAAAAQABAD1AAAAhwMAAAAA&#10;" fillcolor="#d4d4d4" stroked="f"/>
                  <v:line id="Line 3354" o:spid="_x0000_s1422" style="position:absolute;visibility:visible;mso-wrap-style:square" from="9360,2510" to="9361,2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XcsgAAADcAAAADwAAAGRycy9kb3ducmV2LnhtbESPS2sCQRCE70L+w9CBXILOGkgIq6No&#10;XhgQgi+8tjvt7pKdnmVmomt+ffoQ8NZNVVd9PZ52rlEnCrH2bGA4yEARF97WXBrYbt77z6BiQrbY&#10;eCYDF4owndz0xphbf+YVndapVBLCMUcDVUptrnUsKnIYB74lFu3og8Mkayi1DXiWcNfohyx70g5r&#10;loYKW3qpqPhe/zgD++Fn8bvahvnHfH+/fOXD19tOH425u+1mI1CJunQ1/18vrOA/Cq08IxPoy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U+XcsgAAADcAAAADwAAAAAA&#10;AAAAAAAAAAChAgAAZHJzL2Rvd25yZXYueG1sUEsFBgAAAAAEAAQA+QAAAJYDAAAAAA==&#10;" strokecolor="#d4d4d4" strokeweight="0"/>
                  <v:rect id="Rectangle 3355" o:spid="_x0000_s1423" style="position:absolute;left:9360;top:2510;width:15;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7IHsIA&#10;AADcAAAADwAAAGRycy9kb3ducmV2LnhtbERP3WrCMBS+H+wdwhl4M9Z0QkW7RhFRcHdb9QEOzbGp&#10;NiclybTu6ZfBYHfn4/s91Wq0vbiSD51jBa9ZDoK4cbrjVsHxsHuZgwgRWWPvmBTcKcBq+fhQYand&#10;jT/pWsdWpBAOJSowMQ6llKExZDFkbiBO3Ml5izFB30rt8ZbCbS+neT6TFjtODQYH2hhqLvWXVSDP&#10;H7qTw3bmz6fni16Y9wK/C6UmT+P6DUSkMf6L/9x7neYXC/h9Jl0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7sgewgAAANwAAAAPAAAAAAAAAAAAAAAAAJgCAABkcnMvZG93&#10;bnJldi54bWxQSwUGAAAAAAQABAD1AAAAhwMAAAAA&#10;" fillcolor="#d4d4d4" stroked="f"/>
                  <v:line id="Line 3356" o:spid="_x0000_s1424" style="position:absolute;visibility:visible;mso-wrap-style:square" from="9360,2809" to="9361,2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VRycgAAADcAAAADwAAAGRycy9kb3ducmV2LnhtbESPT2sCQQzF74V+hyEFL6XO6kHK1lHq&#10;v1KhIFrFa9yJu0t3MsvMVLd++uZQ6C3hvbz3y3jauUZdKMTas4FBPwNFXHhbc2lg/7l6egYVE7LF&#10;xjMZ+KEI08n93Rhz66+8pcsulUpCOOZooEqpzbWORUUOY9+3xKKdfXCYZA2ltgGvEu4aPcyykXZY&#10;szRU2NK8ouJr9+0MHAfr4rbdh9nb7Pj4seDTZnnQZ2N6D93rC6hEXfo3/12/W8EfCb48IxPoy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VVRycgAAADcAAAADwAAAAAA&#10;AAAAAAAAAAChAgAAZHJzL2Rvd25yZXYueG1sUEsFBgAAAAAEAAQA+QAAAJYDAAAAAA==&#10;" strokecolor="#d4d4d4" strokeweight="0"/>
                  <v:rect id="Rectangle 3357" o:spid="_x0000_s1425" style="position:absolute;left:9360;top:2809;width:1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QOpcEA&#10;AADcAAAADwAAAGRycy9kb3ducmV2LnhtbERPzWoCMRC+F3yHMIVeSs1acLFbo4go2JtdfYBhM25W&#10;N5Mlibr69KYg9DYf3+9M571txYV8aBwrGA0zEMSV0w3XCva79ccERIjIGlvHpOBGAeazwcsUC+2u&#10;/EuXMtYihXAoUIGJsSukDJUhi2HoOuLEHZy3GBP0tdQerynctvIzy3JpseHUYLCjpaHqVJ6tAnnc&#10;6kZ2q9wfD+8n/WV+xngfK/X22i++QUTq47/46d7oND8fwd8z6QI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0DqXBAAAA3AAAAA8AAAAAAAAAAAAAAAAAmAIAAGRycy9kb3du&#10;cmV2LnhtbFBLBQYAAAAABAAEAPUAAACGAwAAAAA=&#10;" fillcolor="#d4d4d4" stroked="f"/>
                  <v:line id="Line 3358" o:spid="_x0000_s1426" style="position:absolute;visibility:visible;mso-wrap-style:square" from="9360,3447" to="9361,3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tqJcUAAADcAAAADwAAAGRycy9kb3ducmV2LnhtbERPS2vCQBC+F/wPywi9lLrRQyjRVap9&#10;YKEgPorXaXZMgtnZsLs1sb/eFQRv8/E9ZzLrTC1O5HxlWcFwkIAgzq2uuFCw2348v4DwAVljbZkU&#10;nMnDbNp7mGCmbctrOm1CIWII+wwVlCE0mZQ+L8mgH9iGOHIH6wyGCF0htcM2hptajpIklQYrjg0l&#10;NrQoKT9u/oyC/fAr/1/v3Pxzvn/6fuPf1fuPPCj12O9exyACdeEuvrmXOs5PR3B9Jl4gp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tqJcUAAADcAAAADwAAAAAAAAAA&#10;AAAAAAChAgAAZHJzL2Rvd25yZXYueG1sUEsFBgAAAAAEAAQA+QAAAJMDAAAAAA==&#10;" strokecolor="#d4d4d4" strokeweight="0"/>
                  <v:rect id="Rectangle 3359" o:spid="_x0000_s1427" style="position:absolute;left:9360;top:3447;width:1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o1ScIA&#10;AADcAAAADwAAAGRycy9kb3ducmV2LnhtbERP3WrCMBS+F3yHcITdyEzdsGy1UUQcbHdT9wCH5rSp&#10;Niclidrt6ZfBwLvz8f2ecj3YTlzJh9axgvksA0FcOd1yo+Dr+Pb4AiJEZI2dY1LwTQHWq/GoxEK7&#10;G+/peoiNSCEcClRgYuwLKUNlyGKYuZ44cbXzFmOCvpHa4y2F204+ZVkuLbacGgz2tDVUnQ8Xq0Ce&#10;PnUr+13uT/X0rF/NxwJ/Fko9TIbNEkSkId7F/+53nebnz/D3TLp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ajVJwgAAANwAAAAPAAAAAAAAAAAAAAAAAJgCAABkcnMvZG93&#10;bnJldi54bWxQSwUGAAAAAAQABAD1AAAAhwMAAAAA&#10;" fillcolor="#d4d4d4" stroked="f"/>
                  <v:line id="Line 3360" o:spid="_x0000_s1428" style="position:absolute;visibility:visible;mso-wrap-style:square" from="9360,4342" to="9361,4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5XysQAAADcAAAADwAAAGRycy9kb3ducmV2LnhtbERPTWsCMRC9F/wPYYReSs0qIrI1ira2&#10;WBBEq3gdN+Pu4mayJKmu/nojFHqbx/uc0aQxlTiT86VlBd1OAoI4s7rkXMH25/N1CMIHZI2VZVJw&#10;JQ+TcetphKm2F17TeRNyEUPYp6igCKFOpfRZQQZ9x9bEkTtaZzBE6HKpHV5iuKlkL0kG0mDJsaHA&#10;mt4Lyk6bX6Ng3/3Obuutm33N9i/LDz6s5jt5VOq53UzfQARqwr/4z73Qcf6gD49n4gVyf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blfKxAAAANwAAAAPAAAAAAAAAAAA&#10;AAAAAKECAABkcnMvZG93bnJldi54bWxQSwUGAAAAAAQABAD5AAAAkgMAAAAA&#10;" strokecolor="#d4d4d4" strokeweight="0"/>
                  <v:rect id="Rectangle 3361" o:spid="_x0000_s1429" style="position:absolute;left:9360;top:4342;width:1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8IpsEA&#10;AADcAAAADwAAAGRycy9kb3ducmV2LnhtbERP22oCMRB9L/QfwhT6Umq2hV10axQRBX2rlw8YNuNm&#10;dTNZklRXv94IBd/mcK4znva2FWfyoXGs4GuQgSCunG64VrDfLT+HIEJE1tg6JgVXCjCdvL6MsdTu&#10;whs6b2MtUgiHEhWYGLtSylAZshgGriNO3MF5izFBX0vt8ZLCbSu/s6yQFhtODQY7mhuqTts/q0Ae&#10;f3Uju0Xhj4ePkx6ZdY63XKn3t372AyJSH5/if/dKp/lFDo9n0gVyc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3PCKbBAAAA3AAAAA8AAAAAAAAAAAAAAAAAmAIAAGRycy9kb3du&#10;cmV2LnhtbFBLBQYAAAAABAAEAPUAAACGAwAAAAA=&#10;" fillcolor="#d4d4d4" stroked="f"/>
                  <v:line id="Line 3362" o:spid="_x0000_s1430" style="position:absolute;visibility:visible;mso-wrap-style:square" from="9360,4558" to="9361,4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sJsQAAADcAAAADwAAAGRycy9kb3ducmV2LnhtbERPS2vCQBC+C/0Pywi9SN3YQ5DUVbQv&#10;FIRitHidZsckNDsbdrca/fWuUPA2H99zJrPONOJIzteWFYyGCQjiwuqaSwW77cfTGIQPyBoby6Tg&#10;TB5m04feBDNtT7yhYx5KEUPYZ6igCqHNpPRFRQb90LbEkTtYZzBE6EqpHZ5iuGnkc5Kk0mDNsaHC&#10;ll4rKn7zP6NgP1oVl83OLT4X+8H6jX++3r/lQanHfjd/ARGoC3fxv3up4/w0hdsz8QI5v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8GwmxAAAANwAAAAPAAAAAAAAAAAA&#10;AAAAAKECAABkcnMvZG93bnJldi54bWxQSwUGAAAAAAQABAD5AAAAkgMAAAAA&#10;" strokecolor="#d4d4d4" strokeweight="0"/>
                  <v:rect id="Rectangle 3363" o:spid="_x0000_s1431" style="position:absolute;left:9360;top:4558;width:1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EzSsIA&#10;AADcAAAADwAAAGRycy9kb3ducmV2LnhtbERP3WrCMBS+F/YO4Qy8EU0n2GnXKGM42O7U+QCH5rSp&#10;Niclidrt6ZfBwLvz8f2ecjPYTlzJh9axgqdZBoK4crrlRsHx6326BBEissbOMSn4pgCb9cOoxEK7&#10;G+/peoiNSCEcClRgYuwLKUNlyGKYuZ44cbXzFmOCvpHa4y2F207OsyyXFltODQZ7ejNUnQ8Xq0Ce&#10;drqV/Tb3p3py1ivzucCfhVLjx+H1BUSkId7F/+4Pnebnz/D3TLp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UTNKwgAAANwAAAAPAAAAAAAAAAAAAAAAAJgCAABkcnMvZG93&#10;bnJldi54bWxQSwUGAAAAAAQABAD1AAAAhwMAAAAA&#10;" fillcolor="#d4d4d4" stroked="f"/>
                  <v:line id="Line 3364" o:spid="_x0000_s1432" style="position:absolute;visibility:visible;mso-wrap-style:square" from="9360,4938" to="9361,4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Ndz8gAAADcAAAADwAAAGRycy9kb3ducmV2LnhtbESPT2sCQQzF74V+hyEFL6XO6kHK1lHq&#10;v1KhIFrFa9yJu0t3MsvMVLd++uZQ6C3hvbz3y3jauUZdKMTas4FBPwNFXHhbc2lg/7l6egYVE7LF&#10;xjMZ+KEI08n93Rhz66+8pcsulUpCOOZooEqpzbWORUUOY9+3xKKdfXCYZA2ltgGvEu4aPcyykXZY&#10;szRU2NK8ouJr9+0MHAfr4rbdh9nb7Pj4seDTZnnQZ2N6D93rC6hEXfo3/12/W8EfCa08IxPoy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yNdz8gAAADcAAAADwAAAAAA&#10;AAAAAAAAAAChAgAAZHJzL2Rvd25yZXYueG1sUEsFBgAAAAAEAAQA+QAAAJYDAAAAAA==&#10;" strokecolor="#d4d4d4" strokeweight="0"/>
                  <v:rect id="Rectangle 3365" o:spid="_x0000_s1433" style="position:absolute;left:9360;top:4938;width:15;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ICo8IA&#10;AADcAAAADwAAAGRycy9kb3ducmV2LnhtbERP3WrCMBS+F/YO4Qx2I2u6gUW7RhFRcHfz5wEOzbGp&#10;NiclybTu6ZfBwLvz8f2eajHYTlzJh9axgrcsB0FcO91yo+B42LxOQYSIrLFzTAruFGAxfxpVWGp3&#10;4x1d97ERKYRDiQpMjH0pZagNWQyZ64kTd3LeYkzQN1J7vKVw28n3PC+kxZZTg8GeVobqy/7bKpDn&#10;L93Kfl3482l80TPzOcGfiVIvz8PyA0SkIT7E/+6tTvOLGfw9ky6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ggKjwgAAANwAAAAPAAAAAAAAAAAAAAAAAJgCAABkcnMvZG93&#10;bnJldi54bWxQSwUGAAAAAAQABAD1AAAAhwMAAAAA&#10;" fillcolor="#d4d4d4" stroked="f"/>
                  <v:line id="Line 3366" o:spid="_x0000_s1434" style="position:absolute;visibility:visible;mso-wrap-style:square" from="9360,5381" to="9361,5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zHFMgAAADcAAAADwAAAGRycy9kb3ducmV2LnhtbESPS2sCQRCE70L+w9CBXILOmkMSVkfR&#10;vDAgBF94bXfa3SU7PcvMRNf8+vQh4K2bqq76ejztXKNOFGLt2cBwkIEiLrytuTSw3bz3n0HFhGyx&#10;8UwGLhRhOrnpjTG3/swrOq1TqSSEY44GqpTaXOtYVOQwDnxLLNrRB4dJ1lBqG/As4a7RD1n2qB3W&#10;LA0VtvRSUfG9/nEG9sPP4ne1DfOP+f5++cqHr7edPhpzd9vNRqASdelq/r9eWMF/Enx5RibQk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IzHFMgAAADcAAAADwAAAAAA&#10;AAAAAAAAAAChAgAAZHJzL2Rvd25yZXYueG1sUEsFBgAAAAAEAAQA+QAAAJYDAAAAAA==&#10;" strokecolor="#d4d4d4" strokeweight="0"/>
                  <v:rect id="Rectangle 3367" o:spid="_x0000_s1435" style="position:absolute;left:9360;top:5381;width:1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2YeMIA&#10;AADcAAAADwAAAGRycy9kb3ducmV2LnhtbERP22oCMRB9F/yHMEJfRLMWvK0bpZQW6pvafsCwGTe7&#10;biZLkuq2X28KBd/mcK5T7Hrbiiv5UDtWMJtmIIhLp2uuFHx9vk9WIEJE1tg6JgU/FGC3HQ4KzLW7&#10;8ZGup1iJFMIhRwUmxi6XMpSGLIap64gTd3beYkzQV1J7vKVw28rnLFtIizWnBoMdvRoqL6dvq0A2&#10;B13L7m3hm/P4otdmP8ffuVJPo/5lAyJSHx/if/eHTvOXM/h7Jl0gt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LZh4wgAAANwAAAAPAAAAAAAAAAAAAAAAAJgCAABkcnMvZG93&#10;bnJldi54bWxQSwUGAAAAAAQABAD1AAAAhwMAAAAA&#10;" fillcolor="#d4d4d4" stroked="f"/>
                  <v:line id="Line 3368" o:spid="_x0000_s1436" style="position:absolute;visibility:visible;mso-wrap-style:square" from="9360,5597" to="9361,5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L8+MQAAADcAAAADwAAAGRycy9kb3ducmV2LnhtbERPS2sCMRC+F/ofwhS8FM3qoZbVKPVV&#10;LAjFR/E63Yy7SzeTJYm6+utNQfA2H99zhuPGVOJEzpeWFXQ7CQjizOqScwW77aL9DsIHZI2VZVJw&#10;IQ/j0fPTEFNtz7ym0ybkIoawT1FBEUKdSumzggz6jq2JI3ewzmCI0OVSOzzHcFPJXpK8SYMlx4YC&#10;a5oWlP1tjkbBvvuVXdc7N/mc7F9XM/79nv/Ig1Ktl+ZjACJQEx7iu3up4/x+D/6fiRfI0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Evz4xAAAANwAAAAPAAAAAAAAAAAA&#10;AAAAAKECAABkcnMvZG93bnJldi54bWxQSwUGAAAAAAQABAD5AAAAkgMAAAAA&#10;" strokecolor="#d4d4d4" strokeweight="0"/>
                  <v:rect id="Rectangle 3369" o:spid="_x0000_s1437" style="position:absolute;left:9360;top:5597;width:1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OjlMIA&#10;AADcAAAADwAAAGRycy9kb3ducmV2LnhtbERP22oCMRB9F/yHMIW+FM2qqO12oxRpoX3z9gHDZtzs&#10;upksSapbv74pFHybw7lOse5tKy7kQ+1YwWScgSAuna65UnA8fIyeQYSIrLF1TAp+KMB6NRwUmGt3&#10;5R1d9rESKYRDjgpMjF0uZSgNWQxj1xEn7uS8xZigr6T2eE3htpXTLFtIizWnBoMdbQyV5/23VSCb&#10;ra5l977wzenprF/M1xxvc6UeH/q3VxCR+ngX/7s/dZq/nMHfM+kC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s6OUwgAAANwAAAAPAAAAAAAAAAAAAAAAAJgCAABkcnMvZG93&#10;bnJldi54bWxQSwUGAAAAAAQABAD1AAAAhwMAAAAA&#10;" fillcolor="#d4d4d4" stroked="f"/>
                  <v:line id="Line 3370" o:spid="_x0000_s1438" style="position:absolute;visibility:visible;mso-wrap-style:square" from="9360,5988" to="9361,5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fBF8UAAADcAAAADwAAAGRycy9kb3ducmV2LnhtbERP22oCMRB9L/QfwhR8KZpVii2rUWq9&#10;oFAo3vB1uhl3l24mSxJ17dcbodC3OZzrDMeNqcSZnC8tK+h2EhDEmdUl5wp223n7DYQPyBory6Tg&#10;Sh7Go8eHIabaXnhN503IRQxhn6KCIoQ6ldJnBRn0HVsTR+5oncEQoculdniJ4aaSvSTpS4Mlx4YC&#10;a/ooKPvZnIyCQ3eV/a53brKYHJ4/p/z9NdvLo1Ktp+Z9ACJQE/7Ff+6ljvNfX+D+TLxAj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7fBF8UAAADcAAAADwAAAAAAAAAA&#10;AAAAAAChAgAAZHJzL2Rvd25yZXYueG1sUEsFBgAAAAAEAAQA+QAAAJMDAAAAAA==&#10;" strokecolor="#d4d4d4" strokeweight="0"/>
                  <v:rect id="Rectangle 3371" o:spid="_x0000_s1439" style="position:absolute;left:9360;top:5988;width:1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aee8IA&#10;AADcAAAADwAAAGRycy9kb3ducmV2LnhtbERP3WrCMBS+F/YO4Qy8kZlOqNu6RhnDgd6p2wMcmtOm&#10;2pyUJGrn05vBwLvz8f2ecjnYTpzJh9axgudpBoK4crrlRsHP99fTK4gQkTV2jknBLwVYLh5GJRba&#10;XXhH531sRArhUKACE2NfSBkqQxbD1PXEiaudtxgT9I3UHi8p3HZylmVzabHl1GCwp09D1XF/sgrk&#10;Yatb2a/m/lBPjvrNbHK85kqNH4ePdxCRhngX/7vXOs1/yeHvmXSB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Fp57wgAAANwAAAAPAAAAAAAAAAAAAAAAAJgCAABkcnMvZG93&#10;bnJldi54bWxQSwUGAAAAAAQABAD1AAAAhwMAAAAA&#10;" fillcolor="#d4d4d4" stroked="f"/>
                  <v:line id="Line 3372" o:spid="_x0000_s1440" style="position:absolute;visibility:visible;mso-wrap-style:square" from="9360,6461" to="9361,6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n6+8UAAADcAAAADwAAAGRycy9kb3ducmV2LnhtbERPTWsCMRC9C/6HMEIvUrN6sGVrFG2t&#10;WBDKWsXruBl3FzeTJYm67a83hUJv83ifM5m1phZXcr6yrGA4SEAQ51ZXXCjYfb0/PoPwAVljbZkU&#10;fJOH2bTbmWCq7Y0zum5DIWII+xQVlCE0qZQ+L8mgH9iGOHIn6wyGCF0htcNbDDe1HCXJWBqsODaU&#10;2NBrSfl5ezEKDsOP/CfbucVqcehv3vj4udzLk1IPvXb+AiJQG/7Ff+61jvOfxvD7TLxAT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n6+8UAAADcAAAADwAAAAAAAAAA&#10;AAAAAAChAgAAZHJzL2Rvd25yZXYueG1sUEsFBgAAAAAEAAQA+QAAAJMDAAAAAA==&#10;" strokecolor="#d4d4d4" strokeweight="0"/>
                  <v:rect id="Rectangle 3373" o:spid="_x0000_s1441" style="position:absolute;left:9360;top:6461;width:1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ill8EA&#10;AADcAAAADwAAAGRycy9kb3ducmV2LnhtbERP22oCMRB9F/oPYQq+iGYVvK1GkaKgb636AcNm3Kxu&#10;JkuS6rZfb4RC3+ZwrrNct7YWd/KhcqxgOMhAEBdOV1wqOJ92/RmIEJE11o5JwQ8FWK/eOkvMtXvw&#10;F92PsRQphEOOCkyMTS5lKAxZDAPXECfu4rzFmKAvpfb4SOG2lqMsm0iLFacGgw19GCpux2+rQF4/&#10;dSWb7cRfL72bnpvDGH/HSnXf280CRKQ2/ov/3Hud5k+n8HomXS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IpZfBAAAA3AAAAA8AAAAAAAAAAAAAAAAAmAIAAGRycy9kb3du&#10;cmV2LnhtbFBLBQYAAAAABAAEAPUAAACGAwAAAAA=&#10;" fillcolor="#d4d4d4" stroked="f"/>
                  <v:line id="Line 3374" o:spid="_x0000_s1442" style="position:absolute;visibility:visible;mso-wrap-style:square" from="9360,6677" to="9361,6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rLEsgAAADcAAAADwAAAGRycy9kb3ducmV2LnhtbESPS2sCQRCE70L+w9CBXILOmkMSVkfR&#10;vDAgBF94bXfa3SU7PcvMRNf8+vQh4K2bqq76ejztXKNOFGLt2cBwkIEiLrytuTSw3bz3n0HFhGyx&#10;8UwGLhRhOrnpjTG3/swrOq1TqSSEY44GqpTaXOtYVOQwDnxLLNrRB4dJ1lBqG/As4a7RD1n2qB3W&#10;LA0VtvRSUfG9/nEG9sPP4ne1DfOP+f5++cqHr7edPhpzd9vNRqASdelq/r9eWMF/Elp5RibQk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vrLEsgAAADcAAAADwAAAAAA&#10;AAAAAAAAAAChAgAAZHJzL2Rvd25yZXYueG1sUEsFBgAAAAAEAAQA+QAAAJYDAAAAAA==&#10;" strokecolor="#d4d4d4" strokeweight="0"/>
                  <v:rect id="Rectangle 3375" o:spid="_x0000_s1443" style="position:absolute;left:9360;top:6677;width:1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uUfsIA&#10;AADcAAAADwAAAGRycy9kb3ducmV2LnhtbERP22oCMRB9L/gPYQp9Ec224G27UaQotG9q+wHDZnaz&#10;upksSdS1X98IQt/mcK5TrHrbigv50DhW8DrOQBCXTjdcK/j53o7mIEJE1tg6JgU3CrBaDp4KzLW7&#10;8p4uh1iLFMIhRwUmxi6XMpSGLIax64gTVzlvMSboa6k9XlO4beVblk2lxYZTg8GOPgyVp8PZKpDH&#10;nW5kt5n6YzU86YX5muDvRKmX5379DiJSH//FD/enTvNnC7g/ky6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W5R+wgAAANwAAAAPAAAAAAAAAAAAAAAAAJgCAABkcnMvZG93&#10;bnJldi54bWxQSwUGAAAAAAQABAD1AAAAhwMAAAAA&#10;" fillcolor="#d4d4d4" stroked="f"/>
                  <v:line id="Line 3376" o:spid="_x0000_s1444" style="position:absolute;visibility:visible;mso-wrap-style:square" from="9360,7017" to="9361,7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m3M8cAAADcAAAADwAAAGRycy9kb3ducmV2LnhtbESPT2sCQQzF70K/wxChF9FZeyiyOor2&#10;HxUKolW8xp24u3Qns8xMde2nbw6F3hLey3u/zBada9SFQqw9GxiPMlDEhbc1lwb2n6/DCaiYkC02&#10;nsnAjSIs5ne9GebWX3lLl10qlYRwzNFAlVKbax2LihzGkW+JRTv74DDJGkptA14l3DX6IcsetcOa&#10;paHClp4qKr52387Acbwufrb7sHpbHQcfz3zavBz02Zj7frecgkrUpX/z3/W7FfyJ4MszMoGe/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WbczxwAAANwAAAAPAAAAAAAA&#10;AAAAAAAAAKECAABkcnMvZG93bnJldi54bWxQSwUGAAAAAAQABAD5AAAAlQMAAAAA&#10;" strokecolor="#d4d4d4" strokeweight="0"/>
                  <v:rect id="Rectangle 3377" o:spid="_x0000_s1445" style="position:absolute;left:9360;top:7017;width:1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joX8AA&#10;AADcAAAADwAAAGRycy9kb3ducmV2LnhtbERP24rCMBB9F/Yfwgi+yJoqKG41yiK7sL55+4ChGZtq&#10;MylJ1K5fbwTBtzmc68yXra3FlXyoHCsYDjIQxIXTFZcKDvvfzymIEJE11o5JwT8FWC4+OnPMtbvx&#10;lq67WIoUwiFHBSbGJpcyFIYshoFriBN3dN5iTNCXUnu8pXBby1GWTaTFilODwYZWhorz7mIVyNNG&#10;V7L5mfjTsX/WX2Y9xvtYqV63/Z6BiNTGt/jl/tNp/nQIz2fSBXL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vjoX8AAAADcAAAADwAAAAAAAAAAAAAAAACYAgAAZHJzL2Rvd25y&#10;ZXYueG1sUEsFBgAAAAAEAAQA9QAAAIUDAAAAAA==&#10;" fillcolor="#d4d4d4" stroked="f"/>
                  <v:line id="Line 3378" o:spid="_x0000_s1446" style="position:absolute;visibility:visible;mso-wrap-style:square" from="9360,7315" to="9361,7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eM38UAAADcAAAADwAAAGRycy9kb3ducmV2LnhtbERPS2vCQBC+F/wPywi9lLrRg4ToKtU+&#10;sCCIj+J1mh2TYHY27G5N6q93hUJv8/E9ZzrvTC0u5HxlWcFwkIAgzq2uuFBw2L8/pyB8QNZYWyYF&#10;v+RhPus9TDHTtuUtXXahEDGEfYYKyhCaTEqfl2TQD2xDHLmTdQZDhK6Q2mEbw00tR0kylgYrjg0l&#10;NrQsKT/vfoyC4/Azv24PbvGxOD6tX/l78/YlT0o99ruXCYhAXfgX/7lXOs5PR3B/Jl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eM38UAAADcAAAADwAAAAAAAAAA&#10;AAAAAAChAgAAZHJzL2Rvd25yZXYueG1sUEsFBgAAAAAEAAQA+QAAAJMDAAAAAA==&#10;" strokecolor="#d4d4d4" strokeweight="0"/>
                  <v:rect id="Rectangle 3379" o:spid="_x0000_s1447" style="position:absolute;left:9360;top:7315;width:1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bTs8EA&#10;AADcAAAADwAAAGRycy9kb3ducmV2LnhtbERP22oCMRB9L/gPYQq+FM3WoujWKFIU7Ju1/YBhM272&#10;ksmSRF39+qYg9G0O5zrLdW9bcSEfKscKXscZCOLC6YpLBT/fu9EcRIjIGlvHpOBGAdarwdMSc+2u&#10;/EWXYyxFCuGQowITY5dLGQpDFsPYdcSJOzlvMSboS6k9XlO4beUky2bSYsWpwWBHH4aK5ni2CmR9&#10;0JXstjNfn14avTCfU7xPlRo+95t3EJH6+C9+uPc6zZ+/wd8z6Q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m07PBAAAA3AAAAA8AAAAAAAAAAAAAAAAAmAIAAGRycy9kb3du&#10;cmV2LnhtbFBLBQYAAAAABAAEAPUAAACGAwAAAAA=&#10;" fillcolor="#d4d4d4" stroked="f"/>
                  <v:line id="Line 3380" o:spid="_x0000_s1448" style="position:absolute;visibility:visible;mso-wrap-style:square" from="9360,7531" to="9361,7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KxMMQAAADcAAAADwAAAGRycy9kb3ducmV2LnhtbERP22oCMRB9L/Qfwgi+FM1apMhqFG2r&#10;WBCKN3wdN+Pu0s1kSaKu/XpTKPg2h3Od0aQxlbiQ86VlBb1uAoI4s7rkXMFuO+8MQPiArLGyTApu&#10;5GEyfn4aYartldd02YRcxBD2KSooQqhTKX1WkEHftTVx5E7WGQwRulxqh9cYbir5miRv0mDJsaHA&#10;mt4Lyn42Z6Pg0PvKftc7N1vMDi+rDz5+f+7lSal2q5kOQQRqwkP8717qOH/Qh79n4gVyf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YrEwxAAAANwAAAAPAAAAAAAAAAAA&#10;AAAAAKECAABkcnMvZG93bnJldi54bWxQSwUGAAAAAAQABAD5AAAAkgMAAAAA&#10;" strokecolor="#d4d4d4" strokeweight="0"/>
                  <v:rect id="Rectangle 3381" o:spid="_x0000_s1449" style="position:absolute;left:9360;top:7531;width:1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PuXMIA&#10;AADcAAAADwAAAGRycy9kb3ducmV2LnhtbERP3WrCMBS+H+wdwhl4M9Z0QkW7RhFRcHdb9QEOzbGp&#10;NiclybTu6ZfBYHfn4/s91Wq0vbiSD51jBa9ZDoK4cbrjVsHxsHuZgwgRWWPvmBTcKcBq+fhQYand&#10;jT/pWsdWpBAOJSowMQ6llKExZDFkbiBO3Ml5izFB30rt8ZbCbS+neT6TFjtODQYH2hhqLvWXVSDP&#10;H7qTw3bmz6fni16Y9wK/C6UmT+P6DUSkMf6L/9x7nebPC/h9Jl0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w+5cwgAAANwAAAAPAAAAAAAAAAAAAAAAAJgCAABkcnMvZG93&#10;bnJldi54bWxQSwUGAAAAAAQABAD1AAAAhwMAAAAA&#10;" fillcolor="#d4d4d4" stroked="f"/>
                  <v:line id="Line 3382" o:spid="_x0000_s1450" style="position:absolute;visibility:visible;mso-wrap-style:square" from="9360,7747" to="9361,7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yK3MUAAADcAAAADwAAAGRycy9kb3ducmV2LnhtbERPTWvCQBC9C/0PyxR6kWajB5E0q9Sq&#10;pYIgWovXaXZMQrOzYXer0V/vCoXe5vE+J592phEncr62rGCQpCCIC6trLhXsP5fPYxA+IGtsLJOC&#10;C3mYTh56OWbannlLp10oRQxhn6GCKoQ2k9IXFRn0iW2JI3e0zmCI0JVSOzzHcNPIYZqOpMGaY0OF&#10;Lb1VVPzsfo2Cw2BVXLd7N3ufHfrrOX9vFl/yqNTTY/f6AiJQF/7Ff+4PHeePR3B/Jl4gJ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fyK3MUAAADcAAAADwAAAAAAAAAA&#10;AAAAAAChAgAAZHJzL2Rvd25yZXYueG1sUEsFBgAAAAAEAAQA+QAAAJMDAAAAAA==&#10;" strokecolor="#d4d4d4" strokeweight="0"/>
                  <v:rect id="Rectangle 3383" o:spid="_x0000_s1451" style="position:absolute;left:9360;top:7747;width:1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3VsMEA&#10;AADcAAAADwAAAGRycy9kb3ducmV2LnhtbERPzWoCMRC+C32HMIKXolkFra5GKdKC3trVBxg242Z1&#10;M1mSVLc+vSkUvM3H9zurTWcbcSUfascKxqMMBHHpdM2VguPhczgHESKyxsYxKfilAJv1S2+FuXY3&#10;/qZrESuRQjjkqMDE2OZShtKQxTByLXHiTs5bjAn6SmqPtxRuGznJspm0WHNqMNjS1lB5KX6sAnn+&#10;0rVsP2b+fHq96IXZT/E+VWrQ796XICJ18Sn+d+90mj9/g79n0gV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d1bDBAAAA3AAAAA8AAAAAAAAAAAAAAAAAmAIAAGRycy9kb3du&#10;cmV2LnhtbFBLBQYAAAAABAAEAPUAAACGAwAAAAA=&#10;" fillcolor="#d4d4d4" stroked="f"/>
                  <v:line id="Line 3384" o:spid="_x0000_s1452" style="position:absolute;visibility:visible;mso-wrap-style:square" from="9360,8066" to="9361,8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7NccAAADcAAAADwAAAGRycy9kb3ducmV2LnhtbESPT2sCQQzF70K/wxChF9FZeyiyOor2&#10;HxUKolW8xp24u3Qns8xMde2nbw6F3hLey3u/zBada9SFQqw9GxiPMlDEhbc1lwb2n6/DCaiYkC02&#10;nsnAjSIs5ne9GebWX3lLl10qlYRwzNFAlVKbax2LihzGkW+JRTv74DDJGkptA14l3DX6IcsetcOa&#10;paHClp4qKr52387Acbwufrb7sHpbHQcfz3zavBz02Zj7frecgkrUpX/z3/W7FfyJ0MozMoGe/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L7s1xwAAANwAAAAPAAAAAAAA&#10;AAAAAAAAAKECAABkcnMvZG93bnJldi54bWxQSwUGAAAAAAQABAD5AAAAlQMAAAAA&#10;" strokecolor="#d4d4d4" strokeweight="0"/>
                  <v:rect id="Rectangle 3385" o:spid="_x0000_s1453" style="position:absolute;left:9360;top:8066;width:1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7kWcIA&#10;AADcAAAADwAAAGRycy9kb3ducmV2LnhtbERP3WrCMBS+H/gO4QjejJlOaNHOtIyh4O6c2wMcmmNT&#10;bU5Kkmnd0y8DYXfn4/s963q0vbiQD51jBc/zDARx43THrYKvz+3TEkSIyBp7x6TgRgHqavKwxlK7&#10;K3/Q5RBbkUI4lKjAxDiUUobGkMUwdwNx4o7OW4wJ+lZqj9cUbnu5yLJCWuw4NRgc6M1Qcz58WwXy&#10;tNedHDaFPx0fz3pl3nP8yZWaTcfXFxCRxvgvvrt3Os1fruDvmXSBr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juRZwgAAANwAAAAPAAAAAAAAAAAAAAAAAJgCAABkcnMvZG93&#10;bnJldi54bWxQSwUGAAAAAAQABAD1AAAAhwMAAAAA&#10;" fillcolor="#d4d4d4" stroked="f"/>
                  <v:line id="Line 3386" o:spid="_x0000_s1454" style="position:absolute;visibility:visible;mso-wrap-style:square" from="9360,8436" to="9361,8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Ah7sgAAADcAAAADwAAAGRycy9kb3ducmV2LnhtbESPS2sCQRCE70L+w9CBXILOmkNIVkfR&#10;vDAgBF94bXfa3SU7PcvMRNf8+vQh4K2bqq76ejztXKNOFGLt2cBwkIEiLrytuTSw3bz3n0DFhGyx&#10;8UwGLhRhOrnpjTG3/swrOq1TqSSEY44GqpTaXOtYVOQwDnxLLNrRB4dJ1lBqG/As4a7RD1n2qB3W&#10;LA0VtvRSUfG9/nEG9sPP4ne1DfOP+f5++cqHr7edPhpzd9vNRqASdelq/r9eWMF/Fnx5RibQk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IAh7sgAAADcAAAADwAAAAAA&#10;AAAAAAAAAAChAgAAZHJzL2Rvd25yZXYueG1sUEsFBgAAAAAEAAQA+QAAAJYDAAAAAA==&#10;" strokecolor="#d4d4d4" strokeweight="0"/>
                  <v:rect id="Rectangle 3387" o:spid="_x0000_s1455" style="position:absolute;left:9360;top:8436;width:15;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F+gsAA&#10;AADcAAAADwAAAGRycy9kb3ducmV2LnhtbERP24rCMBB9F/Yfwgi+yJoqKFqNssgurG9e9gOGZmyq&#10;zaQkUbt+vREE3+ZwrrNYtbYWV/KhcqxgOMhAEBdOV1wq+Dv8fE5BhIissXZMCv4pwGr50Vlgrt2N&#10;d3Tdx1KkEA45KjAxNrmUoTBkMQxcQ5y4o/MWY4K+lNrjLYXbWo6ybCItVpwaDDa0NlSc9xerQJ62&#10;upLN98Sfjv2znpnNGO9jpXrd9msOIlIb3+KX+1en+bMhPJ9JF8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yF+gsAAAADcAAAADwAAAAAAAAAAAAAAAACYAgAAZHJzL2Rvd25y&#10;ZXYueG1sUEsFBgAAAAAEAAQA9QAAAIUDAAAAAA==&#10;" fillcolor="#d4d4d4" stroked="f"/>
                  <v:line id="Line 3388" o:spid="_x0000_s1456" style="position:absolute;visibility:visible;mso-wrap-style:square" from="9360,8714" to="9361,8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4aAsQAAADcAAAADwAAAGRycy9kb3ducmV2LnhtbERPS2sCMRC+F/ofwhS8FM3qodjVKPVV&#10;LAjFR/E63Yy7SzeTJYm6+utNQfA2H99zhuPGVOJEzpeWFXQ7CQjizOqScwW77aLdB+EDssbKMim4&#10;kIfx6PlpiKm2Z17TaRNyEUPYp6igCKFOpfRZQQZ9x9bEkTtYZzBE6HKpHZ5juKlkL0nepMGSY0OB&#10;NU0Lyv42R6Ng3/3Kruudm3xO9q+rGf9+z3/kQanWS/MxABGoCQ/x3b3Ucf57D/6fiRfI0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HhoCxAAAANwAAAAPAAAAAAAAAAAA&#10;AAAAAKECAABkcnMvZG93bnJldi54bWxQSwUGAAAAAAQABAD5AAAAkgMAAAAA&#10;" strokecolor="#d4d4d4" strokeweight="0"/>
                  <v:rect id="Rectangle 3389" o:spid="_x0000_s1457" style="position:absolute;left:9360;top:8714;width:1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FbsIA&#10;AADcAAAADwAAAGRycy9kb3ducmV2LnhtbERPzWoCMRC+F3yHMAUvRbO1KLrdKFIU7M3aPsCwmd2s&#10;biZLEnX16ZuC0Nt8fL9TrHrbigv50DhW8DrOQBCXTjdcK/j53o7mIEJE1tg6JgU3CrBaDp4KzLW7&#10;8hddDrEWKYRDjgpMjF0uZSgNWQxj1xEnrnLeYkzQ11J7vKZw28pJls2kxYZTg8GOPgyVp8PZKpDH&#10;vW5kt5n5Y/Vy0gvzOcX7VKnhc79+BxGpj//ih3un0/zFG/w9ky6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v0VuwgAAANwAAAAPAAAAAAAAAAAAAAAAAJgCAABkcnMvZG93&#10;bnJldi54bWxQSwUGAAAAAAQABAD1AAAAhwMAAAAA&#10;" fillcolor="#d4d4d4" stroked="f"/>
                  <v:line id="Line 3390" o:spid="_x0000_s1458" style="position:absolute;visibility:visible;mso-wrap-style:square" from="9360,9012" to="9361,9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sn7cUAAADcAAAADwAAAGRycy9kb3ducmV2LnhtbERP22oCMRB9L/QfwhR8KZpVirSrUWq9&#10;oFAo3vB1uhl3l24mSxJ17dcbodC3OZzrDMeNqcSZnC8tK+h2EhDEmdUl5wp223n7FYQPyBory6Tg&#10;Sh7Go8eHIabaXnhN503IRQxhn6KCIoQ6ldJnBRn0HVsTR+5oncEQoculdniJ4aaSvSTpS4Mlx4YC&#10;a/ooKPvZnIyCQ3eV/a53brKYHJ4/p/z9NdvLo1Ktp+Z9ACJQE/7Ff+6ljvPfXuD+TLxAj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7sn7cUAAADcAAAADwAAAAAAAAAA&#10;AAAAAAChAgAAZHJzL2Rvd25yZXYueG1sUEsFBgAAAAAEAAQA+QAAAJMDAAAAAA==&#10;" strokecolor="#d4d4d4" strokeweight="0"/>
                  <v:rect id="Rectangle 3391" o:spid="_x0000_s1459" style="position:absolute;left:9360;top:9012;width:15;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p4gcIA&#10;AADcAAAADwAAAGRycy9kb3ducmV2LnhtbERP3WrCMBS+H+wdwhl4M9Z0QkW7RhFRcHdb9QEOzbGp&#10;NiclybTu6ZfBYHfn4/s91Wq0vbiSD51jBa9ZDoK4cbrjVsHxsHuZgwgRWWPvmBTcKcBq+fhQYand&#10;jT/pWsdWpBAOJSowMQ6llKExZDFkbiBO3Ml5izFB30rt8ZbCbS+neT6TFjtODQYH2hhqLvWXVSDP&#10;H7qTw3bmz6fni16Y9wK/C6UmT+P6DUSkMf6L/9x7neYvCvh9Jl0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GniBwgAAANwAAAAPAAAAAAAAAAAAAAAAAJgCAABkcnMvZG93&#10;bnJldi54bWxQSwUGAAAAAAQABAD1AAAAhwMAAAAA&#10;" fillcolor="#d4d4d4" stroked="f"/>
                  <v:line id="Line 3392" o:spid="_x0000_s1460" style="position:absolute;visibility:visible;mso-wrap-style:square" from="9360,9589" to="9361,9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UcAcUAAADcAAAADwAAAGRycy9kb3ducmV2LnhtbERPTWsCMRC9C/6HMEIvUrN6kHZrFG2t&#10;WBDKWsXruBl3FzeTJYm67a83hUJv83ifM5m1phZXcr6yrGA4SEAQ51ZXXCjYfb0/PoHwAVljbZkU&#10;fJOH2bTbmWCq7Y0zum5DIWII+xQVlCE0qZQ+L8mgH9iGOHIn6wyGCF0htcNbDDe1HCXJWBqsODaU&#10;2NBrSfl5ezEKDsOP/CfbucVqcehv3vj4udzLk1IPvXb+AiJQG/7Ff+61jvOfx/D7TLxAT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UcAcUAAADcAAAADwAAAAAAAAAA&#10;AAAAAAChAgAAZHJzL2Rvd25yZXYueG1sUEsFBgAAAAAEAAQA+QAAAJMDAAAAAA==&#10;" strokecolor="#d4d4d4" strokeweight="0"/>
                  <v:rect id="Rectangle 3393" o:spid="_x0000_s1461" style="position:absolute;left:9360;top:9589;width:1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RDbcIA&#10;AADcAAAADwAAAGRycy9kb3ducmV2LnhtbERP22oCMRB9L/gPYQp9Ec224G27UaQotG9q+wHDZnaz&#10;upksSdS1X98IQt/mcK5TrHrbigv50DhW8DrOQBCXTjdcK/j53o7mIEJE1tg6JgU3CrBaDp4KzLW7&#10;8p4uh1iLFMIhRwUmxi6XMpSGLIax64gTVzlvMSboa6k9XlO4beVblk2lxYZTg8GOPgyVp8PZKpDH&#10;nW5kt5n6YzU86YX5muDvRKmX5379DiJSH//FD/enTvMXM7g/ky6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hENtwgAAANwAAAAPAAAAAAAAAAAAAAAAAJgCAABkcnMvZG93&#10;bnJldi54bWxQSwUGAAAAAAQABAD1AAAAhwMAAAAA&#10;" fillcolor="#d4d4d4" stroked="f"/>
                  <v:line id="Line 3394" o:spid="_x0000_s1462" style="position:absolute;visibility:visible;mso-wrap-style:square" from="9360,9835" to="9361,9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Yt6MgAAADcAAAADwAAAGRycy9kb3ducmV2LnhtbESPS2sCQRCE70L+w9CBXILOmkNIVkfR&#10;vDAgBF94bXfa3SU7PcvMRNf8+vQh4K2bqq76ejztXKNOFGLt2cBwkIEiLrytuTSw3bz3n0DFhGyx&#10;8UwGLhRhOrnpjTG3/swrOq1TqSSEY44GqpTaXOtYVOQwDnxLLNrRB4dJ1lBqG/As4a7RD1n2qB3W&#10;LA0VtvRSUfG9/nEG9sPP4ne1DfOP+f5++cqHr7edPhpzd9vNRqASdelq/r9eWMF/Flp5RibQk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vYt6MgAAADcAAAADwAAAAAA&#10;AAAAAAAAAAChAgAAZHJzL2Rvd25yZXYueG1sUEsFBgAAAAAEAAQA+QAAAJYDAAAAAA==&#10;" strokecolor="#d4d4d4" strokeweight="0"/>
                  <v:rect id="Rectangle 3395" o:spid="_x0000_s1463" style="position:absolute;left:9360;top:9835;width:15;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dyhMEA&#10;AADcAAAADwAAAGRycy9kb3ducmV2LnhtbERPzWoCMRC+F/oOYQpeSs1WUNytUUQU7M2uPsCwGTer&#10;m8mSpLr69KYg9DYf3+/MFr1txYV8aBwr+BxmIIgrpxuuFRz2m48piBCRNbaOScGNAizmry8zLLS7&#10;8g9dyliLFMKhQAUmxq6QMlSGLIah64gTd3TeYkzQ11J7vKZw28pRlk2kxYZTg8GOVoaqc/lrFcjT&#10;TjeyW0/86fh+1rn5HuN9rNTgrV9+gYjUx3/x073VaX6ew98z6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XcoTBAAAA3AAAAA8AAAAAAAAAAAAAAAAAmAIAAGRycy9kb3du&#10;cmV2LnhtbFBLBQYAAAAABAAEAPUAAACGAwAAAAA=&#10;" fillcolor="#d4d4d4" stroked="f"/>
                  <v:line id="Line 3396" o:spid="_x0000_s1464" style="position:absolute;visibility:visible;mso-wrap-style:square" from="9360,10103" to="9361,10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VFcUAAADcAAAADwAAAGRycy9kb3ducmV2LnhtbESPS4sCMRCE78L+h9ALXkQz7kFkNIru&#10;ixUE8YXXdtLODDvpDEnU0V9vhIU9FlX1FTWeNqYSF3K+tKyg30tAEGdWl5wr2G2/ukMQPiBrrCyT&#10;ght5mE5eWmNMtb3ymi6bkIsIYZ+igiKEOpXSZwUZ9D1bE0fvZJ3BEKXLpXZ4jXBTybckGUiDJceF&#10;Amt6Lyj73ZyNgkN/kd3XOzf/nh86yw8+rj738qRU+7WZjUAEasJ/+K/9oxVEIjzPxCMgJ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6/VFcUAAADcAAAADwAAAAAAAAAA&#10;AAAAAAChAgAAZHJzL2Rvd25yZXYueG1sUEsFBgAAAAAEAAQA+QAAAJMDAAAAAA==&#10;" strokecolor="#d4d4d4" strokeweight="0"/>
                  <v:rect id="Rectangle 3397" o:spid="_x0000_s1465" style="position:absolute;left:9360;top:10103;width:1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6KecMA&#10;AADcAAAADwAAAGRycy9kb3ducmV2LnhtbESPzYoCMRCE74LvEFrYi2hGQXFHoyyLC+vNn32AZtJO&#10;RiedIYk669MbQfBYVNVX1GLV2lpcyYfKsYLRMANBXDhdcang7/AzmIEIEVlj7ZgU/FOA1bLbWWCu&#10;3Y13dN3HUiQIhxwVmBibXMpQGLIYhq4hTt7ReYsxSV9K7fGW4LaW4yybSosVpwWDDX0bKs77i1Ug&#10;T1tdyWY99adj/6w/zWaC94lSH732aw4iUhvf4Vf7VysYZyN4nk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6KecMAAADcAAAADwAAAAAAAAAAAAAAAACYAgAAZHJzL2Rv&#10;d25yZXYueG1sUEsFBgAAAAAEAAQA9QAAAIgDAAAAAA==&#10;" fillcolor="#d4d4d4" stroked="f"/>
                  <v:line id="Line 3398" o:spid="_x0000_s1466" style="position:absolute;visibility:visible;mso-wrap-style:square" from="9360,10628" to="9361,10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Hu+ccAAADcAAAADwAAAGRycy9kb3ducmV2LnhtbESPW2sCMRSE3wv+h3CEvhTNug9SVqNo&#10;L6JQKN7w9bg57i5uTpYk1dVf3xQKPg4z8w0znramFhdyvrKsYNBPQBDnVldcKNhtP3uvIHxA1lhb&#10;JgU38jCddJ7GmGl75TVdNqEQEcI+QwVlCE0mpc9LMuj7tiGO3sk6gyFKV0jt8BrhppZpkgylwYrj&#10;QokNvZWUnzc/RsFhsMrv652bL+aHl693Pn5/7OVJqeduOxuBCNSGR/i/vdQK0iSFvzPxCMjJ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Me75xwAAANwAAAAPAAAAAAAA&#10;AAAAAAAAAKECAABkcnMvZG93bnJldi54bWxQSwUGAAAAAAQABAD5AAAAlQMAAAAA&#10;" strokecolor="#d4d4d4" strokeweight="0"/>
                  <v:rect id="Rectangle 3399" o:spid="_x0000_s1467" style="position:absolute;left:9360;top:10628;width:1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CxlcQA&#10;AADcAAAADwAAAGRycy9kb3ducmV2LnhtbESPUWvCMBSF3wf7D+EOfBmaqiiuaxQZCtvbVv0Bl+ba&#10;tDY3Jcm07tebwWCPh3POdzjFZrCduJAPjWMF00kGgrhyuuFawfGwH69AhIissXNMCm4UYLN+fCgw&#10;1+7KX3QpYy0ShEOOCkyMfS5lqAxZDBPXEyfv5LzFmKSvpfZ4TXDbyVmWLaXFhtOCwZ7eDFXn8tsq&#10;kO2nbmS/W/r29HzWL+ZjgT8LpUZPw/YVRKQh/of/2u9awSybw++Zd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QsZXEAAAA3AAAAA8AAAAAAAAAAAAAAAAAmAIAAGRycy9k&#10;b3ducmV2LnhtbFBLBQYAAAAABAAEAPUAAACJAwAAAAA=&#10;" fillcolor="#d4d4d4" stroked="f"/>
                  <v:line id="Line 3400" o:spid="_x0000_s1468" style="position:absolute;visibility:visible;mso-wrap-style:square" from="0,10844" to="9360,10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TTFscAAADcAAAADwAAAGRycy9kb3ducmV2LnhtbESPW2sCMRSE3wv9D+EUfCmaVYqU1Sj1&#10;ViwIxUvx9XRz3F26OVmSqKu/3hQEH4eZ+YYZjhtTiRM5X1pW0O0kIIgzq0vOFey2i/Y7CB+QNVaW&#10;ScGFPIxHz09DTLU985pOm5CLCGGfooIihDqV0mcFGfQdWxNH72CdwRCly6V2eI5wU8lekvSlwZLj&#10;QoE1TQvK/jZHo2Df/cqu652bfE72r6sZ/37Pf+RBqdZL8zEAEagJj/C9vdQKeskb/J+JR0C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lNMWxwAAANwAAAAPAAAAAAAA&#10;AAAAAAAAAKECAABkcnMvZG93bnJldi54bWxQSwUGAAAAAAQABAD5AAAAlQMAAAAA&#10;" strokecolor="#d4d4d4" strokeweight="0"/>
                </v:group>
                <v:rect id="Rectangle 3401" o:spid="_x0000_s1469" style="position:absolute;top:68859;width:59531;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WMesQA&#10;AADcAAAADwAAAGRycy9kb3ducmV2LnhtbESPUWvCMBSF3wf+h3AHvoyZKlRc1ygiCtvbVv0Bl+ba&#10;tDY3JYna7dcvg8EeD+ec73DKzWh7cSMfWscK5rMMBHHtdMuNgtPx8LwCESKyxt4xKfiiAJv15KHE&#10;Qrs7f9Ktio1IEA4FKjAxDoWUoTZkMczcQJy8s/MWY5K+kdrjPcFtLxdZtpQWW04LBgfaGaov1dUq&#10;kN2HbuWwX/ru/HTRL+Y9x+9cqenjuH0FEWmM/+G/9ptWsMhy+D2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1jHrEAAAA3AAAAA8AAAAAAAAAAAAAAAAAmAIAAGRycy9k&#10;b3ducmV2LnhtbFBLBQYAAAAABAAEAPUAAACJAwAAAAA=&#10;" fillcolor="#d4d4d4" stroked="f"/>
                <v:line id="Line 3402" o:spid="_x0000_s1470" style="position:absolute;visibility:visible;mso-wrap-style:square" from="0,70231" to="59436,70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o+sYAAADcAAAADwAAAGRycy9kb3ducmV2LnhtbESPS4sCMRCE7wv+h9DCXhbN6EFkNIq6&#10;D1YQxBde20k7MzjpDElWZ/31mwXBY1FVX1HjaWMqcSXnS8sKet0EBHFmdcm5gv3uszME4QOyxsoy&#10;KfglD9NJ62WMqbY33tB1G3IRIexTVFCEUKdS+qwgg75ra+Lona0zGKJ0udQObxFuKtlPkoE0WHJc&#10;KLCmRUHZZftjFBx7y+y+2bv51/z4tnrn0/rjIM9Kvbab2QhEoCY8w4/2t1bQTwbwfyYeAT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8K6PrGAAAA3AAAAA8AAAAAAAAA&#10;AAAAAAAAoQIAAGRycy9kb3ducmV2LnhtbFBLBQYAAAAABAAEAPkAAACUAwAAAAA=&#10;" strokecolor="#d4d4d4" strokeweight="0"/>
                <v:rect id="Rectangle 3403" o:spid="_x0000_s1471" style="position:absolute;top:70231;width:59531;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u3lsMA&#10;AADcAAAADwAAAGRycy9kb3ducmV2LnhtbESP0WoCMRRE3wv9h3ALvhTNKmh1NYqIgn1rVz/gsrlu&#10;Vjc3SxJ19eubQqGPw8ycYRarzjbiRj7UjhUMBxkI4tLpmisFx8OuPwURIrLGxjEpeFCA1fL1ZYG5&#10;dnf+plsRK5EgHHJUYGJscylDachiGLiWOHkn5y3GJH0ltcd7gttGjrJsIi3WnBYMtrQxVF6Kq1Ug&#10;z1+6lu124s+n94uemc8xPsdK9d669RxEpC7+h//ae61glH3A75l0BO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u3lsMAAADcAAAADwAAAAAAAAAAAAAAAACYAgAAZHJzL2Rv&#10;d25yZXYueG1sUEsFBgAAAAAEAAQA9QAAAIgDAAAAAA==&#10;" fillcolor="#d4d4d4" stroked="f"/>
                <w10:anchorlock/>
              </v:group>
            </w:pict>
          </mc:Fallback>
        </mc:AlternateContent>
      </w:r>
    </w:p>
    <w:p w14:paraId="6AAB431E" w14:textId="77777777" w:rsidR="00EA05CC" w:rsidRPr="0003141E" w:rsidRDefault="00EA05CC" w:rsidP="00EA05CC">
      <w:pPr>
        <w:jc w:val="center"/>
        <w:rPr>
          <w:b/>
        </w:rPr>
      </w:pPr>
    </w:p>
    <w:p w14:paraId="473AC34B" w14:textId="77777777" w:rsidR="00EA05CC" w:rsidRPr="0003141E" w:rsidRDefault="00EA05CC" w:rsidP="00EA05CC">
      <w:pPr>
        <w:rPr>
          <w:b/>
        </w:rPr>
      </w:pPr>
    </w:p>
    <w:p w14:paraId="103CEA88" w14:textId="077BFD50" w:rsidR="006132CF" w:rsidRPr="006132CF" w:rsidRDefault="00EA05CC" w:rsidP="006132CF">
      <w:pPr>
        <w:pStyle w:val="Heading2"/>
        <w:jc w:val="center"/>
      </w:pPr>
      <w:r w:rsidRPr="0003141E">
        <w:br w:type="page"/>
      </w:r>
      <w:bookmarkStart w:id="341" w:name="_Toc534714848"/>
      <w:bookmarkStart w:id="342" w:name="_Toc534715125"/>
      <w:bookmarkStart w:id="343" w:name="_Toc6489606"/>
      <w:bookmarkStart w:id="344" w:name="_Toc33729871"/>
      <w:bookmarkStart w:id="345" w:name="_Toc214881193"/>
      <w:bookmarkStart w:id="346" w:name="_Toc308884782"/>
      <w:bookmarkStart w:id="347" w:name="_Toc317067829"/>
      <w:r w:rsidR="006132CF">
        <w:t xml:space="preserve">Annex IV: </w:t>
      </w:r>
      <w:r w:rsidR="006132CF" w:rsidRPr="006132CF">
        <w:t>LIPW Sub-project In-House Appraisal Checklist</w:t>
      </w:r>
      <w:bookmarkEnd w:id="341"/>
      <w:bookmarkEnd w:id="342"/>
      <w:bookmarkEnd w:id="343"/>
      <w:bookmarkEnd w:id="344"/>
    </w:p>
    <w:p w14:paraId="0BFE0AD2" w14:textId="77777777" w:rsidR="006132CF" w:rsidRPr="006132CF" w:rsidRDefault="006132CF" w:rsidP="006132CF">
      <w:pPr>
        <w:jc w:val="center"/>
        <w:rPr>
          <w:b/>
          <w:noProof/>
          <w:lang w:eastAsia="fr-FR"/>
        </w:rPr>
      </w:pPr>
      <w:r w:rsidRPr="006132CF">
        <w:rPr>
          <w:b/>
          <w:noProof/>
          <w:lang w:eastAsia="fr-FR"/>
        </w:rPr>
        <w:t>GHANA PRODUCTIVE SAFETY NET PROJECT (GPSNP)</w:t>
      </w:r>
    </w:p>
    <w:p w14:paraId="2BF1E299" w14:textId="77777777" w:rsidR="006132CF" w:rsidRPr="006132CF" w:rsidRDefault="006132CF" w:rsidP="006132CF">
      <w:pPr>
        <w:jc w:val="center"/>
        <w:rPr>
          <w:b/>
          <w:noProof/>
          <w:sz w:val="20"/>
          <w:szCs w:val="20"/>
          <w:lang w:eastAsia="fr-FR"/>
        </w:rPr>
      </w:pPr>
    </w:p>
    <w:p w14:paraId="798EC5EB" w14:textId="77777777" w:rsidR="006132CF" w:rsidRPr="006132CF" w:rsidRDefault="006132CF" w:rsidP="006132CF">
      <w:pPr>
        <w:jc w:val="center"/>
        <w:rPr>
          <w:b/>
          <w:noProof/>
          <w:sz w:val="20"/>
          <w:szCs w:val="20"/>
          <w:lang w:eastAsia="fr-FR"/>
        </w:rPr>
      </w:pPr>
      <w:r w:rsidRPr="006132CF">
        <w:rPr>
          <w:b/>
          <w:noProof/>
          <w:sz w:val="20"/>
          <w:szCs w:val="20"/>
          <w:lang w:eastAsia="fr-FR"/>
        </w:rPr>
        <w:t>CHECKLIST FOR SELECTION OF LIPW SUB-PROJECTS</w:t>
      </w:r>
    </w:p>
    <w:p w14:paraId="754BCD5E" w14:textId="77777777" w:rsidR="006132CF" w:rsidRPr="006132CF" w:rsidRDefault="006132CF" w:rsidP="006132CF">
      <w:pPr>
        <w:spacing w:before="120" w:after="120"/>
        <w:jc w:val="both"/>
        <w:rPr>
          <w:b/>
          <w:noProof/>
          <w:sz w:val="20"/>
          <w:szCs w:val="20"/>
          <w:lang w:eastAsia="fr-FR"/>
        </w:rPr>
      </w:pPr>
    </w:p>
    <w:p w14:paraId="781278DF" w14:textId="77777777" w:rsidR="006132CF" w:rsidRPr="006132CF" w:rsidRDefault="006132CF" w:rsidP="006132CF">
      <w:pPr>
        <w:spacing w:before="120" w:after="120"/>
        <w:jc w:val="both"/>
        <w:rPr>
          <w:noProof/>
          <w:sz w:val="20"/>
          <w:szCs w:val="20"/>
          <w:lang w:eastAsia="fr-FR"/>
        </w:rPr>
      </w:pPr>
      <w:r w:rsidRPr="006132CF">
        <w:rPr>
          <w:b/>
          <w:noProof/>
          <w:sz w:val="20"/>
          <w:szCs w:val="20"/>
          <w:lang w:eastAsia="fr-FR"/>
        </w:rPr>
        <w:t>DATE</w:t>
      </w:r>
      <w:r w:rsidRPr="006132CF">
        <w:rPr>
          <w:noProof/>
          <w:sz w:val="20"/>
          <w:szCs w:val="20"/>
          <w:lang w:eastAsia="fr-FR"/>
        </w:rPr>
        <w:t>:……………………………………………</w:t>
      </w:r>
    </w:p>
    <w:p w14:paraId="77B3E83D" w14:textId="77777777" w:rsidR="006132CF" w:rsidRPr="006132CF" w:rsidRDefault="006132CF" w:rsidP="006132CF">
      <w:pPr>
        <w:spacing w:before="120" w:after="120"/>
        <w:jc w:val="both"/>
        <w:rPr>
          <w:b/>
          <w:noProof/>
          <w:sz w:val="20"/>
          <w:szCs w:val="20"/>
          <w:lang w:eastAsia="fr-FR"/>
        </w:rPr>
      </w:pPr>
    </w:p>
    <w:p w14:paraId="4BE15549" w14:textId="77777777" w:rsidR="006132CF" w:rsidRPr="006132CF" w:rsidRDefault="006132CF" w:rsidP="006132CF">
      <w:pPr>
        <w:spacing w:before="120" w:after="120"/>
        <w:jc w:val="both"/>
        <w:rPr>
          <w:noProof/>
          <w:sz w:val="20"/>
          <w:szCs w:val="20"/>
          <w:lang w:eastAsia="fr-FR"/>
        </w:rPr>
      </w:pPr>
      <w:r w:rsidRPr="006132CF">
        <w:rPr>
          <w:b/>
          <w:noProof/>
          <w:sz w:val="20"/>
          <w:szCs w:val="20"/>
          <w:lang w:eastAsia="fr-FR"/>
        </w:rPr>
        <w:t>DISTRICT</w:t>
      </w:r>
      <w:r w:rsidRPr="006132CF">
        <w:rPr>
          <w:noProof/>
          <w:sz w:val="20"/>
          <w:szCs w:val="20"/>
          <w:lang w:eastAsia="fr-FR"/>
        </w:rPr>
        <w:t>:………………………………………….……………….</w:t>
      </w:r>
      <w:r w:rsidRPr="006132CF">
        <w:rPr>
          <w:b/>
          <w:noProof/>
          <w:sz w:val="20"/>
          <w:szCs w:val="20"/>
          <w:lang w:eastAsia="fr-FR"/>
        </w:rPr>
        <w:t>REGION &amp; ZCO</w:t>
      </w:r>
      <w:r w:rsidRPr="006132CF">
        <w:rPr>
          <w:noProof/>
          <w:sz w:val="20"/>
          <w:szCs w:val="20"/>
          <w:lang w:eastAsia="fr-FR"/>
        </w:rPr>
        <w:t>:…………………………</w:t>
      </w:r>
    </w:p>
    <w:p w14:paraId="1E91A55E" w14:textId="77777777" w:rsidR="006132CF" w:rsidRPr="006132CF" w:rsidRDefault="006132CF" w:rsidP="006132CF">
      <w:pPr>
        <w:spacing w:before="120" w:after="120"/>
        <w:rPr>
          <w:b/>
          <w:noProof/>
          <w:sz w:val="20"/>
          <w:szCs w:val="20"/>
          <w:lang w:eastAsia="fr-FR"/>
        </w:rPr>
      </w:pPr>
    </w:p>
    <w:p w14:paraId="5481C470" w14:textId="77777777" w:rsidR="006132CF" w:rsidRPr="006132CF" w:rsidRDefault="006132CF" w:rsidP="006132CF">
      <w:pPr>
        <w:spacing w:before="120" w:after="120"/>
        <w:rPr>
          <w:noProof/>
          <w:sz w:val="20"/>
          <w:szCs w:val="20"/>
          <w:lang w:eastAsia="fr-FR"/>
        </w:rPr>
      </w:pPr>
      <w:r w:rsidRPr="006132CF">
        <w:rPr>
          <w:b/>
          <w:noProof/>
          <w:sz w:val="20"/>
          <w:szCs w:val="20"/>
          <w:lang w:eastAsia="fr-FR"/>
        </w:rPr>
        <w:t>DESCRIPTION OF PROPOSED SUB-PROJECT</w:t>
      </w:r>
      <w:r w:rsidRPr="006132CF">
        <w:rPr>
          <w:noProof/>
          <w:sz w:val="20"/>
          <w:szCs w:val="20"/>
          <w:lang w:eastAsia="fr-FR"/>
        </w:rPr>
        <w:t xml:space="preserve">: </w:t>
      </w:r>
    </w:p>
    <w:p w14:paraId="1159ECDC" w14:textId="77777777" w:rsidR="006132CF" w:rsidRPr="006132CF" w:rsidRDefault="006132CF" w:rsidP="006132CF">
      <w:pPr>
        <w:spacing w:before="120" w:after="120"/>
        <w:rPr>
          <w:noProof/>
          <w:sz w:val="20"/>
          <w:szCs w:val="20"/>
          <w:lang w:eastAsia="fr-FR"/>
        </w:rPr>
      </w:pPr>
      <w:r w:rsidRPr="006132CF">
        <w:rPr>
          <w:noProof/>
          <w:sz w:val="20"/>
          <w:szCs w:val="20"/>
          <w:lang w:eastAsia="fr-FR"/>
        </w:rPr>
        <w:t>……………………………………………..………………………………………………….................................</w:t>
      </w:r>
    </w:p>
    <w:p w14:paraId="41E0642D" w14:textId="77777777" w:rsidR="006132CF" w:rsidRPr="006132CF" w:rsidRDefault="006132CF" w:rsidP="006132CF">
      <w:pPr>
        <w:jc w:val="center"/>
        <w:rPr>
          <w:noProof/>
          <w:sz w:val="20"/>
          <w:szCs w:val="20"/>
          <w:lang w:eastAsia="fr-FR"/>
        </w:rPr>
      </w:pPr>
    </w:p>
    <w:p w14:paraId="586FEB49" w14:textId="77777777" w:rsidR="006132CF" w:rsidRPr="006132CF" w:rsidRDefault="006132CF" w:rsidP="006132CF">
      <w:pPr>
        <w:jc w:val="center"/>
        <w:rPr>
          <w:noProof/>
          <w:sz w:val="20"/>
          <w:szCs w:val="20"/>
          <w:lang w:eastAsia="fr-FR"/>
        </w:rPr>
      </w:pPr>
      <w:r w:rsidRPr="006132CF">
        <w:rPr>
          <w:noProof/>
          <w:sz w:val="20"/>
          <w:szCs w:val="20"/>
          <w:lang w:eastAsia="fr-FR"/>
        </w:rPr>
        <w:t>…………………………………………………………………………………………………………………….</w:t>
      </w:r>
    </w:p>
    <w:p w14:paraId="58A240A9" w14:textId="77777777" w:rsidR="006132CF" w:rsidRPr="006132CF" w:rsidRDefault="006132CF" w:rsidP="006132CF">
      <w:pPr>
        <w:spacing w:before="120" w:after="120"/>
        <w:jc w:val="center"/>
        <w:rPr>
          <w:b/>
          <w:noProof/>
          <w:sz w:val="20"/>
          <w:szCs w:val="20"/>
          <w:lang w:eastAsia="fr-FR"/>
        </w:rPr>
      </w:pPr>
    </w:p>
    <w:p w14:paraId="639777DF" w14:textId="77777777" w:rsidR="006132CF" w:rsidRPr="006132CF" w:rsidRDefault="006132CF" w:rsidP="006132CF">
      <w:pPr>
        <w:spacing w:before="120" w:after="120"/>
        <w:jc w:val="center"/>
        <w:rPr>
          <w:noProof/>
          <w:sz w:val="20"/>
          <w:szCs w:val="20"/>
          <w:lang w:eastAsia="fr-FR"/>
        </w:rPr>
      </w:pPr>
      <w:r w:rsidRPr="006132CF">
        <w:rPr>
          <w:b/>
          <w:noProof/>
          <w:sz w:val="20"/>
          <w:szCs w:val="20"/>
          <w:lang w:eastAsia="fr-FR"/>
        </w:rPr>
        <w:t>COMMUNITY</w:t>
      </w:r>
      <w:r w:rsidRPr="006132CF">
        <w:rPr>
          <w:noProof/>
          <w:sz w:val="20"/>
          <w:szCs w:val="20"/>
          <w:lang w:eastAsia="fr-FR"/>
        </w:rPr>
        <w:t>…………………………………………………………………………………………………………</w:t>
      </w:r>
    </w:p>
    <w:p w14:paraId="44DE961B" w14:textId="77777777" w:rsidR="006132CF" w:rsidRPr="006132CF" w:rsidRDefault="006132CF" w:rsidP="006132CF">
      <w:pPr>
        <w:jc w:val="center"/>
        <w:rPr>
          <w:i/>
          <w:noProof/>
          <w:sz w:val="20"/>
          <w:szCs w:val="20"/>
          <w:lang w:eastAsia="fr-FR"/>
        </w:rPr>
      </w:pPr>
      <w:r w:rsidRPr="006132CF">
        <w:rPr>
          <w:i/>
          <w:noProof/>
          <w:sz w:val="20"/>
          <w:szCs w:val="20"/>
          <w:lang w:eastAsia="fr-FR"/>
        </w:rPr>
        <w:t>This checklist has been designed to assist in selecting LIPW sub-projects.  It will assist the project implementers and reviewers to ascertain the eligibility of the sub-project.</w:t>
      </w:r>
    </w:p>
    <w:p w14:paraId="2A315976" w14:textId="77777777" w:rsidR="006132CF" w:rsidRPr="006132CF" w:rsidRDefault="006132CF" w:rsidP="006132CF">
      <w:pPr>
        <w:jc w:val="center"/>
        <w:rPr>
          <w:b/>
          <w:noProof/>
          <w:sz w:val="20"/>
          <w:szCs w:val="20"/>
          <w:lang w:eastAsia="fr-FR"/>
        </w:rPr>
      </w:pPr>
      <w:r w:rsidRPr="006132CF">
        <w:rPr>
          <w:b/>
          <w:noProof/>
          <w:sz w:val="20"/>
          <w:szCs w:val="20"/>
          <w:lang w:eastAsia="fr-FR"/>
        </w:rPr>
        <w:t>==================================================================================</w:t>
      </w:r>
    </w:p>
    <w:p w14:paraId="4241BA91" w14:textId="77777777" w:rsidR="006132CF" w:rsidRPr="006132CF" w:rsidRDefault="006132CF" w:rsidP="006132CF">
      <w:pPr>
        <w:jc w:val="center"/>
        <w:rPr>
          <w:noProof/>
          <w:sz w:val="20"/>
          <w:szCs w:val="20"/>
          <w:lang w:eastAsia="fr-FR"/>
        </w:rPr>
      </w:pPr>
      <w:r w:rsidRPr="006132CF">
        <w:rPr>
          <w:noProof/>
          <w:sz w:val="20"/>
          <w:szCs w:val="20"/>
          <w:lang w:eastAsia="fr-FR"/>
        </w:rPr>
        <w:t>Describe the vegetation/ trees within the sub-project area.</w:t>
      </w:r>
    </w:p>
    <w:p w14:paraId="6E9F1714" w14:textId="77777777" w:rsidR="006132CF" w:rsidRPr="006132CF" w:rsidRDefault="006132CF" w:rsidP="006132CF">
      <w:pPr>
        <w:pBdr>
          <w:bottom w:val="single" w:sz="6" w:space="1" w:color="auto"/>
        </w:pBdr>
        <w:jc w:val="center"/>
        <w:rPr>
          <w:noProof/>
          <w:sz w:val="20"/>
          <w:szCs w:val="20"/>
          <w:lang w:eastAsia="fr-FR"/>
        </w:rPr>
      </w:pPr>
    </w:p>
    <w:p w14:paraId="68454244" w14:textId="77777777" w:rsidR="006132CF" w:rsidRPr="006132CF" w:rsidRDefault="006132CF" w:rsidP="006132CF">
      <w:pPr>
        <w:jc w:val="center"/>
        <w:rPr>
          <w:noProof/>
          <w:sz w:val="20"/>
          <w:szCs w:val="20"/>
          <w:lang w:eastAsia="fr-FR"/>
        </w:rPr>
      </w:pPr>
    </w:p>
    <w:p w14:paraId="440C090A" w14:textId="77777777" w:rsidR="006132CF" w:rsidRPr="006132CF" w:rsidRDefault="006132CF" w:rsidP="006132CF">
      <w:pPr>
        <w:jc w:val="center"/>
        <w:rPr>
          <w:noProof/>
          <w:sz w:val="20"/>
          <w:szCs w:val="20"/>
          <w:lang w:eastAsia="fr-FR"/>
        </w:rPr>
      </w:pPr>
      <w:r w:rsidRPr="006132CF">
        <w:rPr>
          <w:noProof/>
          <w:sz w:val="20"/>
          <w:szCs w:val="20"/>
          <w:lang w:eastAsia="fr-FR"/>
        </w:rPr>
        <w:t>----------------------------------------------------------------------------------------------------------------------------------</w:t>
      </w:r>
    </w:p>
    <w:p w14:paraId="1CC39269" w14:textId="77777777" w:rsidR="006132CF" w:rsidRPr="006132CF" w:rsidRDefault="006132CF" w:rsidP="006132CF">
      <w:pPr>
        <w:jc w:val="center"/>
        <w:rPr>
          <w:noProof/>
          <w:sz w:val="20"/>
          <w:szCs w:val="20"/>
          <w:lang w:eastAsia="fr-FR"/>
        </w:rPr>
      </w:pPr>
      <w:r w:rsidRPr="006132CF">
        <w:rPr>
          <w:noProof/>
          <w:sz w:val="20"/>
          <w:szCs w:val="20"/>
          <w:lang w:eastAsia="fr-FR"/>
        </w:rPr>
        <w:t>Estimate and indicate where vegetation/trees might need to be cleared</w:t>
      </w:r>
    </w:p>
    <w:p w14:paraId="15D48E74" w14:textId="77777777" w:rsidR="006132CF" w:rsidRPr="006132CF" w:rsidRDefault="006132CF" w:rsidP="006132CF">
      <w:pPr>
        <w:jc w:val="center"/>
        <w:rPr>
          <w:noProof/>
          <w:sz w:val="20"/>
          <w:szCs w:val="20"/>
          <w:lang w:eastAsia="fr-FR"/>
        </w:rPr>
      </w:pPr>
    </w:p>
    <w:p w14:paraId="1669B67C" w14:textId="77777777" w:rsidR="006132CF" w:rsidRPr="006132CF" w:rsidRDefault="006132CF" w:rsidP="006132CF">
      <w:pPr>
        <w:jc w:val="center"/>
        <w:rPr>
          <w:noProof/>
          <w:sz w:val="20"/>
          <w:szCs w:val="20"/>
          <w:lang w:eastAsia="fr-FR"/>
        </w:rPr>
      </w:pPr>
      <w:r w:rsidRPr="006132CF">
        <w:rPr>
          <w:noProof/>
          <w:sz w:val="20"/>
          <w:szCs w:val="20"/>
          <w:lang w:eastAsia="fr-FR"/>
        </w:rPr>
        <w:t>---------------------------------------------------------------------------------------------------------------------------------------</w:t>
      </w:r>
    </w:p>
    <w:p w14:paraId="708A6B51" w14:textId="77777777" w:rsidR="006132CF" w:rsidRPr="006132CF" w:rsidRDefault="006132CF" w:rsidP="006132CF">
      <w:pPr>
        <w:pBdr>
          <w:bottom w:val="single" w:sz="6" w:space="1" w:color="auto"/>
        </w:pBdr>
        <w:jc w:val="center"/>
        <w:rPr>
          <w:noProof/>
          <w:sz w:val="20"/>
          <w:szCs w:val="20"/>
          <w:lang w:eastAsia="fr-FR"/>
        </w:rPr>
      </w:pPr>
    </w:p>
    <w:p w14:paraId="0943EC14" w14:textId="77777777" w:rsidR="006132CF" w:rsidRPr="006132CF" w:rsidRDefault="006132CF" w:rsidP="006132CF">
      <w:pPr>
        <w:jc w:val="center"/>
        <w:rPr>
          <w:noProof/>
          <w:sz w:val="20"/>
          <w:szCs w:val="20"/>
          <w:lang w:eastAsia="fr-FR"/>
        </w:rPr>
      </w:pPr>
    </w:p>
    <w:p w14:paraId="0DC4733E" w14:textId="77777777" w:rsidR="006132CF" w:rsidRPr="006132CF" w:rsidRDefault="006132CF" w:rsidP="006132CF">
      <w:pPr>
        <w:numPr>
          <w:ilvl w:val="0"/>
          <w:numId w:val="48"/>
        </w:numPr>
        <w:spacing w:before="120"/>
        <w:jc w:val="center"/>
        <w:rPr>
          <w:noProof/>
          <w:sz w:val="20"/>
          <w:szCs w:val="20"/>
          <w:lang w:eastAsia="fr-FR"/>
        </w:rPr>
      </w:pPr>
      <w:r w:rsidRPr="006132CF">
        <w:rPr>
          <w:noProof/>
          <w:sz w:val="20"/>
          <w:szCs w:val="20"/>
          <w:lang w:eastAsia="fr-FR"/>
        </w:rPr>
        <w:t xml:space="preserve">Tick where appropriate  </w:t>
      </w:r>
    </w:p>
    <w:p w14:paraId="4485B8F0" w14:textId="77777777" w:rsidR="006132CF" w:rsidRPr="006132CF" w:rsidRDefault="006132CF" w:rsidP="006132CF">
      <w:pPr>
        <w:ind w:left="720"/>
        <w:jc w:val="both"/>
        <w:rPr>
          <w:noProof/>
          <w:sz w:val="20"/>
          <w:szCs w:val="20"/>
          <w:lang w:eastAsia="fr-FR"/>
        </w:rPr>
      </w:pPr>
      <w:r w:rsidRPr="006132CF">
        <w:rPr>
          <w:noProof/>
          <w:sz w:val="20"/>
          <w:szCs w:val="20"/>
          <w:lang w:eastAsia="fr-FR"/>
        </w:rPr>
        <w:t xml:space="preserve">Conflict                           </w:t>
      </w:r>
      <w:r w:rsidRPr="006132CF">
        <w:rPr>
          <w:noProof/>
          <w:sz w:val="20"/>
          <w:szCs w:val="20"/>
          <w:lang w:eastAsia="fr-FR"/>
        </w:rPr>
        <w:tab/>
      </w:r>
      <w:r w:rsidRPr="006132CF">
        <w:rPr>
          <w:noProof/>
          <w:sz w:val="20"/>
          <w:szCs w:val="20"/>
          <w:lang w:eastAsia="fr-FR"/>
        </w:rPr>
        <w:tab/>
      </w:r>
      <w:r w:rsidRPr="006132CF">
        <w:rPr>
          <w:noProof/>
          <w:sz w:val="20"/>
          <w:szCs w:val="20"/>
          <w:lang w:eastAsia="fr-FR"/>
        </w:rPr>
        <w:tab/>
        <w:t xml:space="preserve">(    ) </w:t>
      </w:r>
    </w:p>
    <w:p w14:paraId="5914977E" w14:textId="77777777" w:rsidR="006132CF" w:rsidRPr="006132CF" w:rsidRDefault="006132CF" w:rsidP="006132CF">
      <w:pPr>
        <w:ind w:left="720"/>
        <w:jc w:val="both"/>
        <w:rPr>
          <w:noProof/>
          <w:sz w:val="20"/>
          <w:szCs w:val="20"/>
          <w:lang w:eastAsia="fr-FR"/>
        </w:rPr>
      </w:pPr>
      <w:r w:rsidRPr="006132CF">
        <w:rPr>
          <w:noProof/>
          <w:sz w:val="20"/>
          <w:szCs w:val="20"/>
          <w:lang w:eastAsia="fr-FR"/>
        </w:rPr>
        <w:t>Galamsey</w:t>
      </w:r>
      <w:r w:rsidRPr="006132CF">
        <w:rPr>
          <w:noProof/>
          <w:sz w:val="20"/>
          <w:szCs w:val="20"/>
          <w:lang w:eastAsia="fr-FR"/>
        </w:rPr>
        <w:tab/>
      </w:r>
      <w:r w:rsidRPr="006132CF">
        <w:rPr>
          <w:noProof/>
          <w:sz w:val="20"/>
          <w:szCs w:val="20"/>
          <w:lang w:eastAsia="fr-FR"/>
        </w:rPr>
        <w:tab/>
      </w:r>
      <w:r w:rsidRPr="006132CF">
        <w:rPr>
          <w:noProof/>
          <w:sz w:val="20"/>
          <w:szCs w:val="20"/>
          <w:lang w:eastAsia="fr-FR"/>
        </w:rPr>
        <w:tab/>
      </w:r>
      <w:r w:rsidRPr="006132CF">
        <w:rPr>
          <w:noProof/>
          <w:sz w:val="20"/>
          <w:szCs w:val="20"/>
          <w:lang w:eastAsia="fr-FR"/>
        </w:rPr>
        <w:tab/>
        <w:t xml:space="preserve">(    )  </w:t>
      </w:r>
    </w:p>
    <w:p w14:paraId="0604A17B" w14:textId="77777777" w:rsidR="006132CF" w:rsidRPr="006132CF" w:rsidRDefault="006132CF" w:rsidP="006132CF">
      <w:pPr>
        <w:ind w:left="720"/>
        <w:jc w:val="both"/>
        <w:rPr>
          <w:noProof/>
          <w:sz w:val="20"/>
          <w:szCs w:val="20"/>
          <w:lang w:eastAsia="fr-FR"/>
        </w:rPr>
      </w:pPr>
      <w:r w:rsidRPr="006132CF">
        <w:rPr>
          <w:noProof/>
          <w:sz w:val="20"/>
          <w:szCs w:val="20"/>
          <w:lang w:eastAsia="fr-FR"/>
        </w:rPr>
        <w:t>Proposed sub-project on private land</w:t>
      </w:r>
      <w:r w:rsidRPr="006132CF">
        <w:rPr>
          <w:noProof/>
          <w:sz w:val="20"/>
          <w:szCs w:val="20"/>
          <w:lang w:eastAsia="fr-FR"/>
        </w:rPr>
        <w:tab/>
        <w:t xml:space="preserve">(    ) </w:t>
      </w:r>
    </w:p>
    <w:p w14:paraId="7AB3A3F4" w14:textId="77777777" w:rsidR="006132CF" w:rsidRPr="006132CF" w:rsidRDefault="006132CF" w:rsidP="006132CF">
      <w:pPr>
        <w:jc w:val="both"/>
        <w:rPr>
          <w:noProof/>
          <w:sz w:val="20"/>
          <w:szCs w:val="20"/>
          <w:lang w:eastAsia="fr-FR"/>
        </w:rPr>
      </w:pPr>
    </w:p>
    <w:p w14:paraId="58A5B14A" w14:textId="77777777" w:rsidR="006132CF" w:rsidRPr="006132CF" w:rsidRDefault="006132CF" w:rsidP="006132CF">
      <w:pPr>
        <w:jc w:val="center"/>
        <w:rPr>
          <w:b/>
          <w:i/>
          <w:noProof/>
          <w:sz w:val="20"/>
          <w:szCs w:val="20"/>
          <w:lang w:eastAsia="fr-FR"/>
        </w:rPr>
      </w:pPr>
      <w:r w:rsidRPr="006132CF">
        <w:rPr>
          <w:b/>
          <w:noProof/>
          <w:sz w:val="20"/>
          <w:szCs w:val="20"/>
          <w:u w:val="single"/>
          <w:lang w:eastAsia="fr-FR"/>
        </w:rPr>
        <w:t>Note</w:t>
      </w:r>
      <w:r w:rsidRPr="006132CF">
        <w:rPr>
          <w:b/>
          <w:noProof/>
          <w:sz w:val="20"/>
          <w:szCs w:val="20"/>
          <w:lang w:eastAsia="fr-FR"/>
        </w:rPr>
        <w:t xml:space="preserve">: </w:t>
      </w:r>
      <w:r w:rsidRPr="006132CF">
        <w:rPr>
          <w:b/>
          <w:i/>
          <w:noProof/>
          <w:sz w:val="20"/>
          <w:szCs w:val="20"/>
          <w:lang w:eastAsia="fr-FR"/>
        </w:rPr>
        <w:t>If the answer to any of the sub items in A above is ticked, then an alternative site should be found.</w:t>
      </w:r>
    </w:p>
    <w:p w14:paraId="678F4237" w14:textId="77777777" w:rsidR="006132CF" w:rsidRPr="006132CF" w:rsidRDefault="006132CF" w:rsidP="006132CF">
      <w:pPr>
        <w:jc w:val="center"/>
        <w:rPr>
          <w:b/>
          <w:i/>
          <w:noProof/>
          <w:sz w:val="20"/>
          <w:szCs w:val="20"/>
          <w:lang w:eastAsia="fr-FR"/>
        </w:rPr>
      </w:pPr>
    </w:p>
    <w:p w14:paraId="7DEC2C1E" w14:textId="77777777" w:rsidR="006132CF" w:rsidRPr="006132CF" w:rsidRDefault="006132CF" w:rsidP="006132CF">
      <w:pPr>
        <w:jc w:val="center"/>
        <w:rPr>
          <w:b/>
          <w:noProof/>
          <w:sz w:val="20"/>
          <w:szCs w:val="20"/>
          <w:lang w:eastAsia="fr-FR"/>
        </w:rPr>
      </w:pPr>
      <w:r w:rsidRPr="006132CF">
        <w:rPr>
          <w:b/>
          <w:noProof/>
          <w:sz w:val="20"/>
          <w:szCs w:val="20"/>
          <w:lang w:eastAsia="fr-FR"/>
        </w:rPr>
        <w:t>(B)</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4"/>
        <w:gridCol w:w="1031"/>
        <w:gridCol w:w="269"/>
        <w:gridCol w:w="24"/>
        <w:gridCol w:w="315"/>
        <w:gridCol w:w="677"/>
        <w:gridCol w:w="962"/>
        <w:gridCol w:w="598"/>
        <w:gridCol w:w="754"/>
        <w:gridCol w:w="630"/>
        <w:gridCol w:w="33"/>
        <w:gridCol w:w="147"/>
        <w:gridCol w:w="720"/>
        <w:gridCol w:w="180"/>
        <w:gridCol w:w="371"/>
        <w:gridCol w:w="349"/>
        <w:gridCol w:w="501"/>
        <w:gridCol w:w="455"/>
        <w:gridCol w:w="821"/>
        <w:gridCol w:w="283"/>
      </w:tblGrid>
      <w:tr w:rsidR="006132CF" w:rsidRPr="006132CF" w14:paraId="2889B357" w14:textId="77777777" w:rsidTr="006132CF">
        <w:trPr>
          <w:trHeight w:val="395"/>
        </w:trPr>
        <w:tc>
          <w:tcPr>
            <w:tcW w:w="514" w:type="dxa"/>
            <w:tcBorders>
              <w:bottom w:val="single" w:sz="4" w:space="0" w:color="auto"/>
            </w:tcBorders>
          </w:tcPr>
          <w:p w14:paraId="68656991" w14:textId="77777777" w:rsidR="006132CF" w:rsidRPr="006132CF" w:rsidRDefault="006132CF" w:rsidP="006132CF">
            <w:pPr>
              <w:jc w:val="center"/>
              <w:rPr>
                <w:b/>
                <w:noProof/>
                <w:sz w:val="20"/>
                <w:szCs w:val="20"/>
                <w:lang w:eastAsia="fr-FR"/>
              </w:rPr>
            </w:pPr>
            <w:r w:rsidRPr="006132CF">
              <w:rPr>
                <w:b/>
                <w:noProof/>
                <w:sz w:val="20"/>
                <w:szCs w:val="20"/>
                <w:lang w:eastAsia="fr-FR"/>
              </w:rPr>
              <w:t>NO</w:t>
            </w:r>
          </w:p>
        </w:tc>
        <w:tc>
          <w:tcPr>
            <w:tcW w:w="5260" w:type="dxa"/>
            <w:gridSpan w:val="9"/>
            <w:tcBorders>
              <w:bottom w:val="single" w:sz="4" w:space="0" w:color="auto"/>
            </w:tcBorders>
          </w:tcPr>
          <w:p w14:paraId="158FC475" w14:textId="77777777" w:rsidR="006132CF" w:rsidRPr="006132CF" w:rsidRDefault="006132CF" w:rsidP="006132CF">
            <w:pPr>
              <w:jc w:val="center"/>
              <w:rPr>
                <w:b/>
                <w:noProof/>
                <w:sz w:val="20"/>
                <w:szCs w:val="20"/>
                <w:lang w:eastAsia="fr-FR"/>
              </w:rPr>
            </w:pPr>
            <w:r w:rsidRPr="006132CF">
              <w:rPr>
                <w:b/>
                <w:noProof/>
                <w:sz w:val="20"/>
                <w:szCs w:val="20"/>
                <w:lang w:eastAsia="fr-FR"/>
              </w:rPr>
              <w:t xml:space="preserve">  DESCRIPTION</w:t>
            </w:r>
          </w:p>
        </w:tc>
        <w:tc>
          <w:tcPr>
            <w:tcW w:w="1080" w:type="dxa"/>
            <w:gridSpan w:val="4"/>
            <w:tcBorders>
              <w:bottom w:val="single" w:sz="4" w:space="0" w:color="auto"/>
            </w:tcBorders>
          </w:tcPr>
          <w:p w14:paraId="47707BBE" w14:textId="77777777" w:rsidR="006132CF" w:rsidRPr="006132CF" w:rsidRDefault="006132CF" w:rsidP="006132CF">
            <w:pPr>
              <w:jc w:val="center"/>
              <w:rPr>
                <w:b/>
                <w:noProof/>
                <w:sz w:val="20"/>
                <w:szCs w:val="20"/>
                <w:lang w:eastAsia="fr-FR"/>
              </w:rPr>
            </w:pPr>
            <w:r w:rsidRPr="006132CF">
              <w:rPr>
                <w:b/>
                <w:noProof/>
                <w:sz w:val="20"/>
                <w:szCs w:val="20"/>
                <w:lang w:eastAsia="fr-FR"/>
              </w:rPr>
              <w:t xml:space="preserve"> YES = 1</w:t>
            </w:r>
          </w:p>
          <w:p w14:paraId="41480D8D" w14:textId="77777777" w:rsidR="006132CF" w:rsidRPr="006132CF" w:rsidRDefault="006132CF" w:rsidP="006132CF">
            <w:pPr>
              <w:jc w:val="center"/>
              <w:rPr>
                <w:b/>
                <w:noProof/>
                <w:sz w:val="20"/>
                <w:szCs w:val="20"/>
                <w:lang w:eastAsia="fr-FR"/>
              </w:rPr>
            </w:pPr>
            <w:r w:rsidRPr="006132CF">
              <w:rPr>
                <w:b/>
                <w:noProof/>
                <w:sz w:val="20"/>
                <w:szCs w:val="20"/>
                <w:lang w:eastAsia="fr-FR"/>
              </w:rPr>
              <w:t>NO = 0</w:t>
            </w:r>
          </w:p>
        </w:tc>
        <w:tc>
          <w:tcPr>
            <w:tcW w:w="2780" w:type="dxa"/>
            <w:gridSpan w:val="6"/>
            <w:tcBorders>
              <w:bottom w:val="single" w:sz="4" w:space="0" w:color="auto"/>
            </w:tcBorders>
          </w:tcPr>
          <w:p w14:paraId="043CB8C9" w14:textId="77777777" w:rsidR="006132CF" w:rsidRPr="006132CF" w:rsidRDefault="006132CF" w:rsidP="006132CF">
            <w:pPr>
              <w:jc w:val="center"/>
              <w:rPr>
                <w:b/>
                <w:noProof/>
                <w:sz w:val="20"/>
                <w:szCs w:val="20"/>
                <w:lang w:eastAsia="fr-FR"/>
              </w:rPr>
            </w:pPr>
            <w:r w:rsidRPr="006132CF">
              <w:rPr>
                <w:b/>
                <w:noProof/>
                <w:sz w:val="20"/>
                <w:szCs w:val="20"/>
                <w:lang w:eastAsia="fr-FR"/>
              </w:rPr>
              <w:t>COMMENTS IF ANY</w:t>
            </w:r>
          </w:p>
        </w:tc>
      </w:tr>
      <w:tr w:rsidR="006132CF" w:rsidRPr="006132CF" w14:paraId="7E78E789" w14:textId="77777777" w:rsidTr="006132CF">
        <w:trPr>
          <w:trHeight w:val="431"/>
        </w:trPr>
        <w:tc>
          <w:tcPr>
            <w:tcW w:w="514" w:type="dxa"/>
            <w:tcBorders>
              <w:bottom w:val="single" w:sz="4" w:space="0" w:color="auto"/>
            </w:tcBorders>
          </w:tcPr>
          <w:p w14:paraId="45B1CC8C" w14:textId="77777777" w:rsidR="006132CF" w:rsidRPr="006132CF" w:rsidRDefault="006132CF" w:rsidP="006132CF">
            <w:pPr>
              <w:jc w:val="center"/>
              <w:rPr>
                <w:noProof/>
                <w:sz w:val="22"/>
                <w:szCs w:val="22"/>
                <w:lang w:eastAsia="fr-FR"/>
              </w:rPr>
            </w:pPr>
            <w:r w:rsidRPr="006132CF">
              <w:rPr>
                <w:noProof/>
                <w:sz w:val="22"/>
                <w:szCs w:val="22"/>
                <w:lang w:eastAsia="fr-FR"/>
              </w:rPr>
              <w:t>1</w:t>
            </w:r>
          </w:p>
        </w:tc>
        <w:tc>
          <w:tcPr>
            <w:tcW w:w="5260" w:type="dxa"/>
            <w:gridSpan w:val="9"/>
            <w:tcBorders>
              <w:bottom w:val="single" w:sz="4" w:space="0" w:color="auto"/>
            </w:tcBorders>
          </w:tcPr>
          <w:p w14:paraId="5100FCB0" w14:textId="77777777" w:rsidR="006132CF" w:rsidRPr="006132CF" w:rsidRDefault="006132CF" w:rsidP="006132CF">
            <w:pPr>
              <w:rPr>
                <w:noProof/>
                <w:sz w:val="22"/>
                <w:szCs w:val="22"/>
                <w:lang w:eastAsia="fr-FR"/>
              </w:rPr>
            </w:pPr>
            <w:r w:rsidRPr="006132CF">
              <w:rPr>
                <w:noProof/>
                <w:sz w:val="22"/>
                <w:szCs w:val="22"/>
                <w:lang w:eastAsia="fr-FR"/>
              </w:rPr>
              <w:t xml:space="preserve">Has the sub-project been captured in the DMTDP/Annual Action Plan of the DA  </w:t>
            </w:r>
          </w:p>
        </w:tc>
        <w:tc>
          <w:tcPr>
            <w:tcW w:w="1080" w:type="dxa"/>
            <w:gridSpan w:val="4"/>
            <w:tcBorders>
              <w:bottom w:val="single" w:sz="4" w:space="0" w:color="auto"/>
            </w:tcBorders>
          </w:tcPr>
          <w:p w14:paraId="2DEAC002" w14:textId="77777777" w:rsidR="006132CF" w:rsidRPr="006132CF" w:rsidRDefault="006132CF" w:rsidP="006132CF">
            <w:pPr>
              <w:jc w:val="center"/>
              <w:rPr>
                <w:noProof/>
                <w:sz w:val="20"/>
                <w:szCs w:val="20"/>
                <w:lang w:eastAsia="fr-FR"/>
              </w:rPr>
            </w:pPr>
          </w:p>
        </w:tc>
        <w:tc>
          <w:tcPr>
            <w:tcW w:w="2780" w:type="dxa"/>
            <w:gridSpan w:val="6"/>
            <w:tcBorders>
              <w:bottom w:val="single" w:sz="4" w:space="0" w:color="auto"/>
            </w:tcBorders>
          </w:tcPr>
          <w:p w14:paraId="21D4DEED" w14:textId="77777777" w:rsidR="006132CF" w:rsidRPr="006132CF" w:rsidRDefault="006132CF" w:rsidP="006132CF">
            <w:pPr>
              <w:jc w:val="center"/>
              <w:rPr>
                <w:i/>
                <w:noProof/>
                <w:sz w:val="20"/>
                <w:szCs w:val="20"/>
                <w:lang w:eastAsia="fr-FR"/>
              </w:rPr>
            </w:pPr>
          </w:p>
        </w:tc>
      </w:tr>
      <w:tr w:rsidR="006132CF" w:rsidRPr="006132CF" w14:paraId="319686E5" w14:textId="77777777" w:rsidTr="006132CF">
        <w:trPr>
          <w:trHeight w:val="503"/>
        </w:trPr>
        <w:tc>
          <w:tcPr>
            <w:tcW w:w="514" w:type="dxa"/>
            <w:tcBorders>
              <w:top w:val="single" w:sz="4" w:space="0" w:color="auto"/>
            </w:tcBorders>
            <w:vAlign w:val="bottom"/>
          </w:tcPr>
          <w:p w14:paraId="7F5770DF" w14:textId="77777777" w:rsidR="006132CF" w:rsidRPr="006132CF" w:rsidRDefault="006132CF" w:rsidP="006132CF">
            <w:pPr>
              <w:jc w:val="center"/>
              <w:rPr>
                <w:noProof/>
                <w:sz w:val="22"/>
                <w:szCs w:val="22"/>
                <w:lang w:eastAsia="fr-FR"/>
              </w:rPr>
            </w:pPr>
            <w:r w:rsidRPr="006132CF">
              <w:rPr>
                <w:noProof/>
                <w:sz w:val="22"/>
                <w:szCs w:val="22"/>
                <w:lang w:eastAsia="fr-FR"/>
              </w:rPr>
              <w:t>2</w:t>
            </w:r>
          </w:p>
        </w:tc>
        <w:tc>
          <w:tcPr>
            <w:tcW w:w="5260" w:type="dxa"/>
            <w:gridSpan w:val="9"/>
            <w:tcBorders>
              <w:top w:val="single" w:sz="4" w:space="0" w:color="auto"/>
            </w:tcBorders>
            <w:vAlign w:val="bottom"/>
          </w:tcPr>
          <w:p w14:paraId="58920FD3" w14:textId="77777777" w:rsidR="006132CF" w:rsidRPr="006132CF" w:rsidRDefault="006132CF" w:rsidP="006132CF">
            <w:pPr>
              <w:rPr>
                <w:noProof/>
                <w:sz w:val="22"/>
                <w:szCs w:val="22"/>
                <w:lang w:eastAsia="fr-FR"/>
              </w:rPr>
            </w:pPr>
            <w:r w:rsidRPr="006132CF">
              <w:rPr>
                <w:noProof/>
                <w:sz w:val="22"/>
                <w:szCs w:val="22"/>
                <w:lang w:eastAsia="fr-FR"/>
              </w:rPr>
              <w:t>Is the sub-project location among the poorest/deprived areas in the DA as per the DMTDP or District Poverty Map?</w:t>
            </w:r>
          </w:p>
        </w:tc>
        <w:tc>
          <w:tcPr>
            <w:tcW w:w="1080" w:type="dxa"/>
            <w:gridSpan w:val="4"/>
            <w:tcBorders>
              <w:top w:val="single" w:sz="4" w:space="0" w:color="auto"/>
            </w:tcBorders>
          </w:tcPr>
          <w:p w14:paraId="7675F262" w14:textId="77777777" w:rsidR="006132CF" w:rsidRPr="006132CF" w:rsidRDefault="006132CF" w:rsidP="006132CF">
            <w:pPr>
              <w:jc w:val="center"/>
              <w:rPr>
                <w:noProof/>
                <w:sz w:val="20"/>
                <w:szCs w:val="20"/>
                <w:lang w:eastAsia="fr-FR"/>
              </w:rPr>
            </w:pPr>
          </w:p>
        </w:tc>
        <w:tc>
          <w:tcPr>
            <w:tcW w:w="2780" w:type="dxa"/>
            <w:gridSpan w:val="6"/>
            <w:tcBorders>
              <w:top w:val="single" w:sz="4" w:space="0" w:color="auto"/>
            </w:tcBorders>
          </w:tcPr>
          <w:p w14:paraId="25E0868D" w14:textId="77777777" w:rsidR="006132CF" w:rsidRPr="006132CF" w:rsidRDefault="006132CF" w:rsidP="006132CF">
            <w:pPr>
              <w:jc w:val="center"/>
              <w:rPr>
                <w:i/>
                <w:noProof/>
                <w:sz w:val="20"/>
                <w:szCs w:val="20"/>
                <w:lang w:eastAsia="fr-FR"/>
              </w:rPr>
            </w:pPr>
          </w:p>
        </w:tc>
      </w:tr>
      <w:tr w:rsidR="006132CF" w:rsidRPr="006132CF" w14:paraId="5AFD755F" w14:textId="77777777" w:rsidTr="006132CF">
        <w:trPr>
          <w:trHeight w:val="386"/>
        </w:trPr>
        <w:tc>
          <w:tcPr>
            <w:tcW w:w="514" w:type="dxa"/>
            <w:tcBorders>
              <w:top w:val="single" w:sz="4" w:space="0" w:color="auto"/>
            </w:tcBorders>
            <w:vAlign w:val="bottom"/>
          </w:tcPr>
          <w:p w14:paraId="76C1D774" w14:textId="77777777" w:rsidR="006132CF" w:rsidRPr="006132CF" w:rsidRDefault="006132CF" w:rsidP="006132CF">
            <w:pPr>
              <w:jc w:val="center"/>
              <w:rPr>
                <w:noProof/>
                <w:sz w:val="22"/>
                <w:szCs w:val="22"/>
                <w:lang w:eastAsia="fr-FR"/>
              </w:rPr>
            </w:pPr>
            <w:r w:rsidRPr="006132CF">
              <w:rPr>
                <w:noProof/>
                <w:sz w:val="22"/>
                <w:szCs w:val="22"/>
                <w:lang w:eastAsia="fr-FR"/>
              </w:rPr>
              <w:t>3</w:t>
            </w:r>
          </w:p>
        </w:tc>
        <w:tc>
          <w:tcPr>
            <w:tcW w:w="5260" w:type="dxa"/>
            <w:gridSpan w:val="9"/>
            <w:tcBorders>
              <w:top w:val="single" w:sz="4" w:space="0" w:color="auto"/>
            </w:tcBorders>
            <w:vAlign w:val="bottom"/>
          </w:tcPr>
          <w:p w14:paraId="05737C4C" w14:textId="77777777" w:rsidR="006132CF" w:rsidRPr="006132CF" w:rsidRDefault="006132CF" w:rsidP="006132CF">
            <w:pPr>
              <w:rPr>
                <w:noProof/>
                <w:sz w:val="22"/>
                <w:szCs w:val="22"/>
                <w:lang w:eastAsia="fr-FR"/>
              </w:rPr>
            </w:pPr>
            <w:r w:rsidRPr="006132CF">
              <w:rPr>
                <w:noProof/>
                <w:sz w:val="22"/>
                <w:szCs w:val="22"/>
                <w:lang w:eastAsia="fr-FR"/>
              </w:rPr>
              <w:t>Is the proposed intervention a priority of the Community?</w:t>
            </w:r>
          </w:p>
        </w:tc>
        <w:tc>
          <w:tcPr>
            <w:tcW w:w="1080" w:type="dxa"/>
            <w:gridSpan w:val="4"/>
            <w:tcBorders>
              <w:top w:val="single" w:sz="4" w:space="0" w:color="auto"/>
            </w:tcBorders>
          </w:tcPr>
          <w:p w14:paraId="3A742C87" w14:textId="77777777" w:rsidR="006132CF" w:rsidRPr="006132CF" w:rsidRDefault="006132CF" w:rsidP="006132CF">
            <w:pPr>
              <w:jc w:val="center"/>
              <w:rPr>
                <w:noProof/>
                <w:sz w:val="20"/>
                <w:szCs w:val="20"/>
                <w:lang w:eastAsia="fr-FR"/>
              </w:rPr>
            </w:pPr>
          </w:p>
        </w:tc>
        <w:tc>
          <w:tcPr>
            <w:tcW w:w="2780" w:type="dxa"/>
            <w:gridSpan w:val="6"/>
            <w:tcBorders>
              <w:top w:val="single" w:sz="4" w:space="0" w:color="auto"/>
            </w:tcBorders>
          </w:tcPr>
          <w:p w14:paraId="15DD045F" w14:textId="77777777" w:rsidR="006132CF" w:rsidRPr="006132CF" w:rsidRDefault="006132CF" w:rsidP="006132CF">
            <w:pPr>
              <w:jc w:val="center"/>
              <w:rPr>
                <w:noProof/>
                <w:sz w:val="20"/>
                <w:szCs w:val="20"/>
                <w:lang w:eastAsia="fr-FR"/>
              </w:rPr>
            </w:pPr>
          </w:p>
        </w:tc>
      </w:tr>
      <w:tr w:rsidR="006132CF" w:rsidRPr="006132CF" w14:paraId="7F01F485" w14:textId="77777777" w:rsidTr="006132CF">
        <w:trPr>
          <w:trHeight w:val="251"/>
        </w:trPr>
        <w:tc>
          <w:tcPr>
            <w:tcW w:w="514" w:type="dxa"/>
            <w:tcBorders>
              <w:top w:val="single" w:sz="4" w:space="0" w:color="auto"/>
            </w:tcBorders>
            <w:vAlign w:val="bottom"/>
          </w:tcPr>
          <w:p w14:paraId="488C9494" w14:textId="77777777" w:rsidR="006132CF" w:rsidRPr="006132CF" w:rsidRDefault="006132CF" w:rsidP="006132CF">
            <w:pPr>
              <w:jc w:val="center"/>
              <w:rPr>
                <w:noProof/>
                <w:sz w:val="22"/>
                <w:szCs w:val="22"/>
                <w:lang w:eastAsia="fr-FR"/>
              </w:rPr>
            </w:pPr>
            <w:r w:rsidRPr="006132CF">
              <w:rPr>
                <w:noProof/>
                <w:sz w:val="22"/>
                <w:szCs w:val="22"/>
                <w:lang w:eastAsia="fr-FR"/>
              </w:rPr>
              <w:t>4</w:t>
            </w:r>
          </w:p>
        </w:tc>
        <w:tc>
          <w:tcPr>
            <w:tcW w:w="5260" w:type="dxa"/>
            <w:gridSpan w:val="9"/>
            <w:tcBorders>
              <w:top w:val="single" w:sz="4" w:space="0" w:color="auto"/>
            </w:tcBorders>
            <w:vAlign w:val="bottom"/>
          </w:tcPr>
          <w:p w14:paraId="542CCE27" w14:textId="77777777" w:rsidR="006132CF" w:rsidRPr="006132CF" w:rsidRDefault="006132CF" w:rsidP="006132CF">
            <w:pPr>
              <w:rPr>
                <w:noProof/>
                <w:sz w:val="22"/>
                <w:szCs w:val="22"/>
                <w:lang w:eastAsia="fr-FR"/>
              </w:rPr>
            </w:pPr>
            <w:r w:rsidRPr="006132CF">
              <w:rPr>
                <w:noProof/>
                <w:sz w:val="22"/>
                <w:szCs w:val="22"/>
                <w:lang w:eastAsia="fr-FR"/>
              </w:rPr>
              <w:t>Has the community been consulted in the selection of the sub-project? (</w:t>
            </w:r>
            <w:r w:rsidRPr="006132CF">
              <w:rPr>
                <w:i/>
                <w:noProof/>
                <w:sz w:val="22"/>
                <w:szCs w:val="22"/>
                <w:lang w:eastAsia="fr-FR"/>
              </w:rPr>
              <w:t>Involvement of all segments of the community including both women and men, the youth, aged, persons with disabilities, migrant/settler farmers, chiefs and opinion leaders, CSO/CBOs, etc</w:t>
            </w:r>
            <w:r w:rsidRPr="006132CF">
              <w:rPr>
                <w:noProof/>
                <w:sz w:val="22"/>
                <w:szCs w:val="22"/>
                <w:lang w:eastAsia="fr-FR"/>
              </w:rPr>
              <w:t>)</w:t>
            </w:r>
          </w:p>
        </w:tc>
        <w:tc>
          <w:tcPr>
            <w:tcW w:w="1080" w:type="dxa"/>
            <w:gridSpan w:val="4"/>
            <w:tcBorders>
              <w:top w:val="single" w:sz="4" w:space="0" w:color="auto"/>
            </w:tcBorders>
          </w:tcPr>
          <w:p w14:paraId="55ED8695" w14:textId="77777777" w:rsidR="006132CF" w:rsidRPr="006132CF" w:rsidRDefault="006132CF" w:rsidP="006132CF">
            <w:pPr>
              <w:jc w:val="center"/>
              <w:rPr>
                <w:noProof/>
                <w:sz w:val="20"/>
                <w:szCs w:val="20"/>
                <w:lang w:eastAsia="fr-FR"/>
              </w:rPr>
            </w:pPr>
          </w:p>
        </w:tc>
        <w:tc>
          <w:tcPr>
            <w:tcW w:w="2780" w:type="dxa"/>
            <w:gridSpan w:val="6"/>
            <w:tcBorders>
              <w:top w:val="single" w:sz="4" w:space="0" w:color="auto"/>
            </w:tcBorders>
          </w:tcPr>
          <w:p w14:paraId="1450E8DC" w14:textId="77777777" w:rsidR="006132CF" w:rsidRPr="006132CF" w:rsidRDefault="006132CF" w:rsidP="006132CF">
            <w:pPr>
              <w:jc w:val="center"/>
              <w:rPr>
                <w:noProof/>
                <w:sz w:val="20"/>
                <w:szCs w:val="20"/>
                <w:lang w:eastAsia="fr-FR"/>
              </w:rPr>
            </w:pPr>
          </w:p>
        </w:tc>
      </w:tr>
      <w:tr w:rsidR="006132CF" w:rsidRPr="006132CF" w14:paraId="77876E4E" w14:textId="77777777" w:rsidTr="006132CF">
        <w:trPr>
          <w:trHeight w:val="395"/>
        </w:trPr>
        <w:tc>
          <w:tcPr>
            <w:tcW w:w="514" w:type="dxa"/>
            <w:tcBorders>
              <w:top w:val="single" w:sz="4" w:space="0" w:color="auto"/>
            </w:tcBorders>
            <w:vAlign w:val="bottom"/>
          </w:tcPr>
          <w:p w14:paraId="090E7FCA" w14:textId="77777777" w:rsidR="006132CF" w:rsidRPr="006132CF" w:rsidRDefault="006132CF" w:rsidP="006132CF">
            <w:pPr>
              <w:jc w:val="center"/>
              <w:rPr>
                <w:noProof/>
                <w:sz w:val="22"/>
                <w:szCs w:val="22"/>
                <w:lang w:eastAsia="fr-FR"/>
              </w:rPr>
            </w:pPr>
            <w:r w:rsidRPr="006132CF">
              <w:rPr>
                <w:noProof/>
                <w:sz w:val="22"/>
                <w:szCs w:val="22"/>
                <w:lang w:eastAsia="fr-FR"/>
              </w:rPr>
              <w:t>5</w:t>
            </w:r>
          </w:p>
        </w:tc>
        <w:tc>
          <w:tcPr>
            <w:tcW w:w="5260" w:type="dxa"/>
            <w:gridSpan w:val="9"/>
            <w:tcBorders>
              <w:top w:val="single" w:sz="4" w:space="0" w:color="auto"/>
            </w:tcBorders>
            <w:vAlign w:val="bottom"/>
          </w:tcPr>
          <w:p w14:paraId="0C492A66" w14:textId="77777777" w:rsidR="006132CF" w:rsidRPr="006132CF" w:rsidRDefault="006132CF" w:rsidP="006132CF">
            <w:pPr>
              <w:rPr>
                <w:noProof/>
                <w:sz w:val="22"/>
                <w:szCs w:val="22"/>
                <w:lang w:eastAsia="fr-FR"/>
              </w:rPr>
            </w:pPr>
            <w:r w:rsidRPr="006132CF">
              <w:rPr>
                <w:noProof/>
                <w:sz w:val="22"/>
                <w:szCs w:val="22"/>
                <w:lang w:eastAsia="fr-FR"/>
              </w:rPr>
              <w:t>Is the Community on the LEAP Programme?</w:t>
            </w:r>
          </w:p>
        </w:tc>
        <w:tc>
          <w:tcPr>
            <w:tcW w:w="1080" w:type="dxa"/>
            <w:gridSpan w:val="4"/>
            <w:tcBorders>
              <w:top w:val="single" w:sz="4" w:space="0" w:color="auto"/>
            </w:tcBorders>
          </w:tcPr>
          <w:p w14:paraId="6DEC3F81" w14:textId="77777777" w:rsidR="006132CF" w:rsidRPr="006132CF" w:rsidRDefault="006132CF" w:rsidP="006132CF">
            <w:pPr>
              <w:jc w:val="center"/>
              <w:rPr>
                <w:noProof/>
                <w:sz w:val="20"/>
                <w:szCs w:val="20"/>
                <w:lang w:eastAsia="fr-FR"/>
              </w:rPr>
            </w:pPr>
          </w:p>
        </w:tc>
        <w:tc>
          <w:tcPr>
            <w:tcW w:w="2780" w:type="dxa"/>
            <w:gridSpan w:val="6"/>
            <w:tcBorders>
              <w:top w:val="single" w:sz="4" w:space="0" w:color="auto"/>
            </w:tcBorders>
          </w:tcPr>
          <w:p w14:paraId="1B4D1766" w14:textId="77777777" w:rsidR="006132CF" w:rsidRPr="006132CF" w:rsidRDefault="006132CF" w:rsidP="006132CF">
            <w:pPr>
              <w:jc w:val="center"/>
              <w:rPr>
                <w:noProof/>
                <w:sz w:val="20"/>
                <w:szCs w:val="20"/>
                <w:lang w:eastAsia="fr-FR"/>
              </w:rPr>
            </w:pPr>
          </w:p>
        </w:tc>
      </w:tr>
      <w:tr w:rsidR="006132CF" w:rsidRPr="006132CF" w14:paraId="7067F1DF" w14:textId="77777777" w:rsidTr="006132CF">
        <w:trPr>
          <w:trHeight w:val="521"/>
        </w:trPr>
        <w:tc>
          <w:tcPr>
            <w:tcW w:w="514" w:type="dxa"/>
            <w:tcBorders>
              <w:top w:val="single" w:sz="4" w:space="0" w:color="auto"/>
            </w:tcBorders>
            <w:vAlign w:val="bottom"/>
          </w:tcPr>
          <w:p w14:paraId="219FA6C4" w14:textId="77777777" w:rsidR="006132CF" w:rsidRPr="006132CF" w:rsidRDefault="006132CF" w:rsidP="006132CF">
            <w:pPr>
              <w:jc w:val="center"/>
              <w:rPr>
                <w:noProof/>
                <w:sz w:val="22"/>
                <w:szCs w:val="22"/>
                <w:lang w:eastAsia="fr-FR"/>
              </w:rPr>
            </w:pPr>
            <w:r w:rsidRPr="006132CF">
              <w:rPr>
                <w:noProof/>
                <w:sz w:val="22"/>
                <w:szCs w:val="22"/>
                <w:lang w:eastAsia="fr-FR"/>
              </w:rPr>
              <w:t>6</w:t>
            </w:r>
          </w:p>
        </w:tc>
        <w:tc>
          <w:tcPr>
            <w:tcW w:w="5260" w:type="dxa"/>
            <w:gridSpan w:val="9"/>
            <w:tcBorders>
              <w:top w:val="single" w:sz="4" w:space="0" w:color="auto"/>
            </w:tcBorders>
            <w:vAlign w:val="bottom"/>
          </w:tcPr>
          <w:p w14:paraId="04CD6D92" w14:textId="77777777" w:rsidR="006132CF" w:rsidRPr="006132CF" w:rsidRDefault="006132CF" w:rsidP="006132CF">
            <w:pPr>
              <w:rPr>
                <w:noProof/>
                <w:sz w:val="22"/>
                <w:szCs w:val="22"/>
                <w:lang w:eastAsia="fr-FR"/>
              </w:rPr>
            </w:pPr>
            <w:r w:rsidRPr="006132CF">
              <w:rPr>
                <w:noProof/>
                <w:sz w:val="22"/>
                <w:szCs w:val="22"/>
                <w:lang w:eastAsia="fr-FR"/>
              </w:rPr>
              <w:t>Is there adequate and willing unskilled labour in the community or project catchment to meet the labour demands of the sub-project? (indicate an estimation of the population in the catchment)</w:t>
            </w:r>
          </w:p>
        </w:tc>
        <w:tc>
          <w:tcPr>
            <w:tcW w:w="1080" w:type="dxa"/>
            <w:gridSpan w:val="4"/>
            <w:tcBorders>
              <w:top w:val="single" w:sz="4" w:space="0" w:color="auto"/>
            </w:tcBorders>
          </w:tcPr>
          <w:p w14:paraId="57F12EA3" w14:textId="77777777" w:rsidR="006132CF" w:rsidRPr="006132CF" w:rsidRDefault="006132CF" w:rsidP="006132CF">
            <w:pPr>
              <w:jc w:val="center"/>
              <w:rPr>
                <w:noProof/>
                <w:sz w:val="20"/>
                <w:szCs w:val="20"/>
                <w:lang w:eastAsia="fr-FR"/>
              </w:rPr>
            </w:pPr>
          </w:p>
        </w:tc>
        <w:tc>
          <w:tcPr>
            <w:tcW w:w="2780" w:type="dxa"/>
            <w:gridSpan w:val="6"/>
            <w:tcBorders>
              <w:top w:val="single" w:sz="4" w:space="0" w:color="auto"/>
            </w:tcBorders>
          </w:tcPr>
          <w:p w14:paraId="5A9710AF" w14:textId="77777777" w:rsidR="006132CF" w:rsidRPr="006132CF" w:rsidRDefault="006132CF" w:rsidP="006132CF">
            <w:pPr>
              <w:jc w:val="center"/>
              <w:rPr>
                <w:noProof/>
                <w:sz w:val="20"/>
                <w:szCs w:val="20"/>
                <w:lang w:eastAsia="fr-FR"/>
              </w:rPr>
            </w:pPr>
          </w:p>
        </w:tc>
      </w:tr>
      <w:tr w:rsidR="006132CF" w:rsidRPr="006132CF" w14:paraId="4CFC1748" w14:textId="77777777" w:rsidTr="006132CF">
        <w:trPr>
          <w:trHeight w:val="269"/>
        </w:trPr>
        <w:tc>
          <w:tcPr>
            <w:tcW w:w="514" w:type="dxa"/>
            <w:tcBorders>
              <w:top w:val="single" w:sz="4" w:space="0" w:color="auto"/>
            </w:tcBorders>
            <w:vAlign w:val="bottom"/>
          </w:tcPr>
          <w:p w14:paraId="5EB6F238" w14:textId="77777777" w:rsidR="006132CF" w:rsidRPr="006132CF" w:rsidRDefault="006132CF" w:rsidP="006132CF">
            <w:pPr>
              <w:jc w:val="center"/>
              <w:rPr>
                <w:noProof/>
                <w:sz w:val="22"/>
                <w:szCs w:val="22"/>
                <w:lang w:eastAsia="fr-FR"/>
              </w:rPr>
            </w:pPr>
            <w:r w:rsidRPr="006132CF">
              <w:rPr>
                <w:noProof/>
                <w:sz w:val="22"/>
                <w:szCs w:val="22"/>
                <w:lang w:eastAsia="fr-FR"/>
              </w:rPr>
              <w:t>7</w:t>
            </w:r>
          </w:p>
        </w:tc>
        <w:tc>
          <w:tcPr>
            <w:tcW w:w="5260" w:type="dxa"/>
            <w:gridSpan w:val="9"/>
            <w:tcBorders>
              <w:top w:val="single" w:sz="4" w:space="0" w:color="auto"/>
            </w:tcBorders>
            <w:vAlign w:val="bottom"/>
          </w:tcPr>
          <w:p w14:paraId="2B773213" w14:textId="77777777" w:rsidR="006132CF" w:rsidRPr="006132CF" w:rsidRDefault="006132CF" w:rsidP="006132CF">
            <w:pPr>
              <w:rPr>
                <w:noProof/>
                <w:sz w:val="22"/>
                <w:szCs w:val="22"/>
                <w:lang w:eastAsia="fr-FR"/>
              </w:rPr>
            </w:pPr>
            <w:r w:rsidRPr="006132CF">
              <w:rPr>
                <w:noProof/>
                <w:sz w:val="22"/>
                <w:szCs w:val="22"/>
                <w:lang w:eastAsia="fr-FR"/>
              </w:rPr>
              <w:t>What is the prevailing Agriculture Daily Casual Labour rate in the area (</w:t>
            </w:r>
            <w:r w:rsidRPr="006132CF">
              <w:rPr>
                <w:i/>
                <w:noProof/>
                <w:sz w:val="22"/>
                <w:szCs w:val="22"/>
                <w:lang w:eastAsia="fr-FR"/>
              </w:rPr>
              <w:t>indicate amount in the comments column</w:t>
            </w:r>
            <w:r w:rsidRPr="006132CF">
              <w:rPr>
                <w:noProof/>
                <w:sz w:val="22"/>
                <w:szCs w:val="22"/>
                <w:lang w:eastAsia="fr-FR"/>
              </w:rPr>
              <w:t>)</w:t>
            </w:r>
          </w:p>
        </w:tc>
        <w:tc>
          <w:tcPr>
            <w:tcW w:w="1080" w:type="dxa"/>
            <w:gridSpan w:val="4"/>
            <w:tcBorders>
              <w:top w:val="single" w:sz="4" w:space="0" w:color="auto"/>
            </w:tcBorders>
          </w:tcPr>
          <w:p w14:paraId="16C8D3AE" w14:textId="77777777" w:rsidR="006132CF" w:rsidRPr="006132CF" w:rsidRDefault="006132CF" w:rsidP="006132CF">
            <w:pPr>
              <w:jc w:val="center"/>
              <w:rPr>
                <w:noProof/>
                <w:sz w:val="20"/>
                <w:szCs w:val="20"/>
                <w:lang w:eastAsia="fr-FR"/>
              </w:rPr>
            </w:pPr>
            <w:r w:rsidRPr="006132CF">
              <w:rPr>
                <w:noProof/>
                <w:sz w:val="20"/>
                <w:szCs w:val="20"/>
                <w:lang w:eastAsia="fr-FR"/>
              </w:rPr>
              <w:t>N/A</w:t>
            </w:r>
          </w:p>
        </w:tc>
        <w:tc>
          <w:tcPr>
            <w:tcW w:w="2780" w:type="dxa"/>
            <w:gridSpan w:val="6"/>
            <w:tcBorders>
              <w:top w:val="single" w:sz="4" w:space="0" w:color="auto"/>
            </w:tcBorders>
          </w:tcPr>
          <w:p w14:paraId="316D6658" w14:textId="77777777" w:rsidR="006132CF" w:rsidRPr="006132CF" w:rsidRDefault="006132CF" w:rsidP="006132CF">
            <w:pPr>
              <w:jc w:val="center"/>
              <w:rPr>
                <w:noProof/>
                <w:sz w:val="20"/>
                <w:szCs w:val="20"/>
                <w:lang w:eastAsia="fr-FR"/>
              </w:rPr>
            </w:pPr>
          </w:p>
        </w:tc>
      </w:tr>
      <w:tr w:rsidR="006132CF" w:rsidRPr="006132CF" w14:paraId="63AD0313" w14:textId="77777777" w:rsidTr="006132CF">
        <w:trPr>
          <w:trHeight w:val="269"/>
        </w:trPr>
        <w:tc>
          <w:tcPr>
            <w:tcW w:w="514" w:type="dxa"/>
            <w:tcBorders>
              <w:top w:val="single" w:sz="4" w:space="0" w:color="auto"/>
            </w:tcBorders>
            <w:vAlign w:val="bottom"/>
          </w:tcPr>
          <w:p w14:paraId="7E1612C6" w14:textId="77777777" w:rsidR="006132CF" w:rsidRPr="006132CF" w:rsidRDefault="006132CF" w:rsidP="006132CF">
            <w:pPr>
              <w:jc w:val="center"/>
              <w:rPr>
                <w:noProof/>
                <w:sz w:val="22"/>
                <w:szCs w:val="22"/>
                <w:lang w:eastAsia="fr-FR"/>
              </w:rPr>
            </w:pPr>
            <w:r w:rsidRPr="006132CF">
              <w:rPr>
                <w:noProof/>
                <w:sz w:val="22"/>
                <w:szCs w:val="22"/>
                <w:lang w:eastAsia="fr-FR"/>
              </w:rPr>
              <w:t>8</w:t>
            </w:r>
          </w:p>
        </w:tc>
        <w:tc>
          <w:tcPr>
            <w:tcW w:w="5260" w:type="dxa"/>
            <w:gridSpan w:val="9"/>
            <w:tcBorders>
              <w:top w:val="single" w:sz="4" w:space="0" w:color="auto"/>
            </w:tcBorders>
            <w:vAlign w:val="bottom"/>
          </w:tcPr>
          <w:p w14:paraId="2FDB2C2B" w14:textId="77777777" w:rsidR="006132CF" w:rsidRPr="006132CF" w:rsidRDefault="006132CF" w:rsidP="006132CF">
            <w:pPr>
              <w:rPr>
                <w:noProof/>
                <w:sz w:val="22"/>
                <w:szCs w:val="22"/>
                <w:lang w:eastAsia="fr-FR"/>
              </w:rPr>
            </w:pPr>
            <w:r w:rsidRPr="006132CF">
              <w:rPr>
                <w:noProof/>
                <w:sz w:val="22"/>
                <w:szCs w:val="22"/>
                <w:lang w:eastAsia="fr-FR"/>
              </w:rPr>
              <w:t xml:space="preserve"> Nocommercial agric. or major mining, trading or industrial activities in the community or area (, provide details in the last column if there is commercial activity)</w:t>
            </w:r>
          </w:p>
        </w:tc>
        <w:tc>
          <w:tcPr>
            <w:tcW w:w="1080" w:type="dxa"/>
            <w:gridSpan w:val="4"/>
            <w:tcBorders>
              <w:top w:val="single" w:sz="4" w:space="0" w:color="auto"/>
            </w:tcBorders>
          </w:tcPr>
          <w:p w14:paraId="063A3961" w14:textId="77777777" w:rsidR="006132CF" w:rsidRPr="006132CF" w:rsidRDefault="006132CF" w:rsidP="006132CF">
            <w:pPr>
              <w:jc w:val="center"/>
              <w:rPr>
                <w:noProof/>
                <w:sz w:val="20"/>
                <w:szCs w:val="20"/>
                <w:lang w:eastAsia="fr-FR"/>
              </w:rPr>
            </w:pPr>
          </w:p>
        </w:tc>
        <w:tc>
          <w:tcPr>
            <w:tcW w:w="2780" w:type="dxa"/>
            <w:gridSpan w:val="6"/>
            <w:tcBorders>
              <w:top w:val="single" w:sz="4" w:space="0" w:color="auto"/>
            </w:tcBorders>
          </w:tcPr>
          <w:p w14:paraId="02B7E3DB" w14:textId="77777777" w:rsidR="006132CF" w:rsidRPr="006132CF" w:rsidRDefault="006132CF" w:rsidP="006132CF">
            <w:pPr>
              <w:jc w:val="center"/>
              <w:rPr>
                <w:noProof/>
                <w:sz w:val="20"/>
                <w:szCs w:val="20"/>
                <w:lang w:eastAsia="fr-FR"/>
              </w:rPr>
            </w:pPr>
          </w:p>
        </w:tc>
      </w:tr>
      <w:tr w:rsidR="006132CF" w:rsidRPr="006132CF" w14:paraId="4E0D0AEE" w14:textId="77777777" w:rsidTr="006132CF">
        <w:trPr>
          <w:trHeight w:val="197"/>
        </w:trPr>
        <w:tc>
          <w:tcPr>
            <w:tcW w:w="514" w:type="dxa"/>
            <w:vMerge w:val="restart"/>
            <w:tcBorders>
              <w:top w:val="single" w:sz="4" w:space="0" w:color="auto"/>
            </w:tcBorders>
            <w:vAlign w:val="bottom"/>
          </w:tcPr>
          <w:p w14:paraId="7F5BEAC9" w14:textId="77777777" w:rsidR="006132CF" w:rsidRPr="006132CF" w:rsidRDefault="006132CF" w:rsidP="006132CF">
            <w:pPr>
              <w:jc w:val="center"/>
              <w:rPr>
                <w:noProof/>
                <w:sz w:val="22"/>
                <w:szCs w:val="22"/>
                <w:lang w:eastAsia="fr-FR"/>
              </w:rPr>
            </w:pPr>
          </w:p>
          <w:p w14:paraId="044B0DAB" w14:textId="77777777" w:rsidR="006132CF" w:rsidRPr="006132CF" w:rsidRDefault="006132CF" w:rsidP="006132CF">
            <w:pPr>
              <w:jc w:val="center"/>
              <w:rPr>
                <w:noProof/>
                <w:sz w:val="22"/>
                <w:szCs w:val="22"/>
                <w:lang w:eastAsia="fr-FR"/>
              </w:rPr>
            </w:pPr>
            <w:r w:rsidRPr="006132CF">
              <w:rPr>
                <w:noProof/>
                <w:sz w:val="22"/>
                <w:szCs w:val="22"/>
                <w:lang w:eastAsia="fr-FR"/>
              </w:rPr>
              <w:t>9</w:t>
            </w:r>
          </w:p>
        </w:tc>
        <w:tc>
          <w:tcPr>
            <w:tcW w:w="1639" w:type="dxa"/>
            <w:gridSpan w:val="4"/>
            <w:vMerge w:val="restart"/>
            <w:tcBorders>
              <w:top w:val="single" w:sz="4" w:space="0" w:color="auto"/>
            </w:tcBorders>
            <w:vAlign w:val="bottom"/>
          </w:tcPr>
          <w:p w14:paraId="4E581B48" w14:textId="77777777" w:rsidR="006132CF" w:rsidRPr="006132CF" w:rsidRDefault="006132CF" w:rsidP="006132CF">
            <w:pPr>
              <w:rPr>
                <w:noProof/>
                <w:sz w:val="22"/>
                <w:szCs w:val="22"/>
                <w:lang w:eastAsia="fr-FR"/>
              </w:rPr>
            </w:pPr>
            <w:r w:rsidRPr="006132CF">
              <w:rPr>
                <w:noProof/>
                <w:sz w:val="22"/>
                <w:szCs w:val="22"/>
                <w:lang w:eastAsia="fr-FR"/>
              </w:rPr>
              <w:t>Scope of Proposed Sub-project</w:t>
            </w:r>
          </w:p>
        </w:tc>
        <w:tc>
          <w:tcPr>
            <w:tcW w:w="3621" w:type="dxa"/>
            <w:gridSpan w:val="5"/>
            <w:tcBorders>
              <w:top w:val="single" w:sz="4" w:space="0" w:color="auto"/>
            </w:tcBorders>
            <w:vAlign w:val="bottom"/>
          </w:tcPr>
          <w:p w14:paraId="251B81E8" w14:textId="77777777" w:rsidR="006132CF" w:rsidRPr="006132CF" w:rsidRDefault="006132CF" w:rsidP="006132CF">
            <w:pPr>
              <w:rPr>
                <w:noProof/>
                <w:sz w:val="22"/>
                <w:szCs w:val="22"/>
                <w:lang w:eastAsia="fr-FR"/>
              </w:rPr>
            </w:pPr>
            <w:r w:rsidRPr="006132CF">
              <w:rPr>
                <w:noProof/>
                <w:sz w:val="22"/>
                <w:szCs w:val="22"/>
                <w:lang w:eastAsia="fr-FR"/>
              </w:rPr>
              <w:t xml:space="preserve">Length of Feeder Road not more than 5km </w:t>
            </w:r>
          </w:p>
        </w:tc>
        <w:tc>
          <w:tcPr>
            <w:tcW w:w="1080" w:type="dxa"/>
            <w:gridSpan w:val="4"/>
            <w:tcBorders>
              <w:top w:val="single" w:sz="4" w:space="0" w:color="auto"/>
            </w:tcBorders>
          </w:tcPr>
          <w:p w14:paraId="2B537893" w14:textId="77777777" w:rsidR="006132CF" w:rsidRPr="006132CF" w:rsidRDefault="006132CF" w:rsidP="006132CF">
            <w:pPr>
              <w:jc w:val="center"/>
              <w:rPr>
                <w:noProof/>
                <w:sz w:val="20"/>
                <w:szCs w:val="20"/>
                <w:lang w:eastAsia="fr-FR"/>
              </w:rPr>
            </w:pPr>
          </w:p>
        </w:tc>
        <w:tc>
          <w:tcPr>
            <w:tcW w:w="2780" w:type="dxa"/>
            <w:gridSpan w:val="6"/>
            <w:vMerge w:val="restart"/>
            <w:tcBorders>
              <w:top w:val="single" w:sz="4" w:space="0" w:color="auto"/>
            </w:tcBorders>
          </w:tcPr>
          <w:p w14:paraId="3C456A55" w14:textId="77777777" w:rsidR="006132CF" w:rsidRPr="006132CF" w:rsidRDefault="006132CF" w:rsidP="006132CF">
            <w:pPr>
              <w:jc w:val="center"/>
              <w:rPr>
                <w:noProof/>
                <w:sz w:val="20"/>
                <w:szCs w:val="20"/>
                <w:lang w:eastAsia="fr-FR"/>
              </w:rPr>
            </w:pPr>
          </w:p>
        </w:tc>
      </w:tr>
      <w:tr w:rsidR="006132CF" w:rsidRPr="006132CF" w14:paraId="6FDDD5CB" w14:textId="77777777" w:rsidTr="006132CF">
        <w:trPr>
          <w:trHeight w:val="196"/>
        </w:trPr>
        <w:tc>
          <w:tcPr>
            <w:tcW w:w="514" w:type="dxa"/>
            <w:vMerge/>
            <w:vAlign w:val="bottom"/>
          </w:tcPr>
          <w:p w14:paraId="6569344F" w14:textId="77777777" w:rsidR="006132CF" w:rsidRPr="006132CF" w:rsidRDefault="006132CF" w:rsidP="006132CF">
            <w:pPr>
              <w:jc w:val="center"/>
              <w:rPr>
                <w:noProof/>
                <w:sz w:val="22"/>
                <w:szCs w:val="22"/>
                <w:lang w:eastAsia="fr-FR"/>
              </w:rPr>
            </w:pPr>
          </w:p>
        </w:tc>
        <w:tc>
          <w:tcPr>
            <w:tcW w:w="1639" w:type="dxa"/>
            <w:gridSpan w:val="4"/>
            <w:vMerge/>
            <w:vAlign w:val="bottom"/>
          </w:tcPr>
          <w:p w14:paraId="1008B177" w14:textId="77777777" w:rsidR="006132CF" w:rsidRPr="006132CF" w:rsidRDefault="006132CF" w:rsidP="006132CF">
            <w:pPr>
              <w:rPr>
                <w:noProof/>
                <w:sz w:val="22"/>
                <w:szCs w:val="22"/>
                <w:lang w:eastAsia="fr-FR"/>
              </w:rPr>
            </w:pPr>
          </w:p>
        </w:tc>
        <w:tc>
          <w:tcPr>
            <w:tcW w:w="3621" w:type="dxa"/>
            <w:gridSpan w:val="5"/>
            <w:tcBorders>
              <w:top w:val="single" w:sz="4" w:space="0" w:color="auto"/>
            </w:tcBorders>
            <w:vAlign w:val="bottom"/>
          </w:tcPr>
          <w:p w14:paraId="388CD1E3" w14:textId="77777777" w:rsidR="006132CF" w:rsidRPr="006132CF" w:rsidRDefault="006132CF" w:rsidP="006132CF">
            <w:pPr>
              <w:rPr>
                <w:noProof/>
                <w:sz w:val="22"/>
                <w:szCs w:val="22"/>
                <w:lang w:eastAsia="fr-FR"/>
              </w:rPr>
            </w:pPr>
            <w:r w:rsidRPr="006132CF">
              <w:rPr>
                <w:noProof/>
                <w:sz w:val="22"/>
                <w:szCs w:val="22"/>
                <w:lang w:eastAsia="fr-FR"/>
              </w:rPr>
              <w:t>Capacity of Dam/Dugout not larger than 250,000m</w:t>
            </w:r>
            <w:r w:rsidRPr="006132CF">
              <w:rPr>
                <w:noProof/>
                <w:sz w:val="22"/>
                <w:szCs w:val="22"/>
                <w:vertAlign w:val="superscript"/>
                <w:lang w:eastAsia="fr-FR"/>
              </w:rPr>
              <w:t>3</w:t>
            </w:r>
            <w:r w:rsidRPr="006132CF">
              <w:rPr>
                <w:noProof/>
                <w:sz w:val="22"/>
                <w:szCs w:val="22"/>
                <w:lang w:eastAsia="fr-FR"/>
              </w:rPr>
              <w:t xml:space="preserve"> and height not above 5m</w:t>
            </w:r>
          </w:p>
        </w:tc>
        <w:tc>
          <w:tcPr>
            <w:tcW w:w="1080" w:type="dxa"/>
            <w:gridSpan w:val="4"/>
          </w:tcPr>
          <w:p w14:paraId="0D5CB906" w14:textId="77777777" w:rsidR="006132CF" w:rsidRPr="006132CF" w:rsidRDefault="006132CF" w:rsidP="006132CF">
            <w:pPr>
              <w:jc w:val="center"/>
              <w:rPr>
                <w:noProof/>
                <w:sz w:val="20"/>
                <w:szCs w:val="20"/>
                <w:lang w:eastAsia="fr-FR"/>
              </w:rPr>
            </w:pPr>
          </w:p>
        </w:tc>
        <w:tc>
          <w:tcPr>
            <w:tcW w:w="2780" w:type="dxa"/>
            <w:gridSpan w:val="6"/>
            <w:vMerge/>
          </w:tcPr>
          <w:p w14:paraId="3932E090" w14:textId="77777777" w:rsidR="006132CF" w:rsidRPr="006132CF" w:rsidRDefault="006132CF" w:rsidP="006132CF">
            <w:pPr>
              <w:jc w:val="center"/>
              <w:rPr>
                <w:noProof/>
                <w:sz w:val="20"/>
                <w:szCs w:val="20"/>
                <w:lang w:eastAsia="fr-FR"/>
              </w:rPr>
            </w:pPr>
          </w:p>
        </w:tc>
      </w:tr>
      <w:tr w:rsidR="006132CF" w:rsidRPr="006132CF" w14:paraId="65103D97" w14:textId="77777777" w:rsidTr="006132CF">
        <w:trPr>
          <w:trHeight w:val="196"/>
        </w:trPr>
        <w:tc>
          <w:tcPr>
            <w:tcW w:w="514" w:type="dxa"/>
            <w:vMerge/>
            <w:vAlign w:val="bottom"/>
          </w:tcPr>
          <w:p w14:paraId="2C5FB2A6" w14:textId="77777777" w:rsidR="006132CF" w:rsidRPr="006132CF" w:rsidRDefault="006132CF" w:rsidP="006132CF">
            <w:pPr>
              <w:jc w:val="center"/>
              <w:rPr>
                <w:noProof/>
                <w:sz w:val="22"/>
                <w:szCs w:val="22"/>
                <w:lang w:eastAsia="fr-FR"/>
              </w:rPr>
            </w:pPr>
          </w:p>
        </w:tc>
        <w:tc>
          <w:tcPr>
            <w:tcW w:w="1639" w:type="dxa"/>
            <w:gridSpan w:val="4"/>
            <w:vMerge/>
            <w:vAlign w:val="bottom"/>
          </w:tcPr>
          <w:p w14:paraId="6E556557" w14:textId="77777777" w:rsidR="006132CF" w:rsidRPr="006132CF" w:rsidRDefault="006132CF" w:rsidP="006132CF">
            <w:pPr>
              <w:rPr>
                <w:noProof/>
                <w:sz w:val="22"/>
                <w:szCs w:val="22"/>
                <w:lang w:eastAsia="fr-FR"/>
              </w:rPr>
            </w:pPr>
          </w:p>
        </w:tc>
        <w:tc>
          <w:tcPr>
            <w:tcW w:w="3621" w:type="dxa"/>
            <w:gridSpan w:val="5"/>
            <w:tcBorders>
              <w:top w:val="single" w:sz="4" w:space="0" w:color="auto"/>
            </w:tcBorders>
            <w:vAlign w:val="bottom"/>
          </w:tcPr>
          <w:p w14:paraId="5D1DAF0B" w14:textId="77777777" w:rsidR="006132CF" w:rsidRPr="006132CF" w:rsidRDefault="006132CF" w:rsidP="006132CF">
            <w:pPr>
              <w:rPr>
                <w:noProof/>
                <w:sz w:val="22"/>
                <w:szCs w:val="22"/>
                <w:lang w:eastAsia="fr-FR"/>
              </w:rPr>
            </w:pPr>
            <w:r w:rsidRPr="006132CF">
              <w:rPr>
                <w:noProof/>
                <w:sz w:val="22"/>
                <w:szCs w:val="22"/>
                <w:lang w:eastAsia="fr-FR"/>
              </w:rPr>
              <w:t>Size of CC Site not less than 5 Hectares</w:t>
            </w:r>
          </w:p>
        </w:tc>
        <w:tc>
          <w:tcPr>
            <w:tcW w:w="1080" w:type="dxa"/>
            <w:gridSpan w:val="4"/>
          </w:tcPr>
          <w:p w14:paraId="56D11D53" w14:textId="77777777" w:rsidR="006132CF" w:rsidRPr="006132CF" w:rsidRDefault="006132CF" w:rsidP="006132CF">
            <w:pPr>
              <w:jc w:val="center"/>
              <w:rPr>
                <w:noProof/>
                <w:sz w:val="20"/>
                <w:szCs w:val="20"/>
                <w:lang w:eastAsia="fr-FR"/>
              </w:rPr>
            </w:pPr>
          </w:p>
        </w:tc>
        <w:tc>
          <w:tcPr>
            <w:tcW w:w="2780" w:type="dxa"/>
            <w:gridSpan w:val="6"/>
            <w:vMerge/>
          </w:tcPr>
          <w:p w14:paraId="2F5EDB4F" w14:textId="77777777" w:rsidR="006132CF" w:rsidRPr="006132CF" w:rsidRDefault="006132CF" w:rsidP="006132CF">
            <w:pPr>
              <w:jc w:val="center"/>
              <w:rPr>
                <w:noProof/>
                <w:sz w:val="20"/>
                <w:szCs w:val="20"/>
                <w:lang w:eastAsia="fr-FR"/>
              </w:rPr>
            </w:pPr>
          </w:p>
        </w:tc>
      </w:tr>
      <w:tr w:rsidR="006132CF" w:rsidRPr="006132CF" w14:paraId="3B795433" w14:textId="77777777" w:rsidTr="006132CF">
        <w:trPr>
          <w:trHeight w:val="196"/>
        </w:trPr>
        <w:tc>
          <w:tcPr>
            <w:tcW w:w="514" w:type="dxa"/>
            <w:vAlign w:val="bottom"/>
          </w:tcPr>
          <w:p w14:paraId="3B17A62B" w14:textId="77777777" w:rsidR="006132CF" w:rsidRPr="006132CF" w:rsidRDefault="006132CF" w:rsidP="006132CF">
            <w:pPr>
              <w:jc w:val="center"/>
              <w:rPr>
                <w:noProof/>
                <w:sz w:val="22"/>
                <w:szCs w:val="22"/>
                <w:lang w:eastAsia="fr-FR"/>
              </w:rPr>
            </w:pPr>
            <w:r w:rsidRPr="006132CF">
              <w:rPr>
                <w:noProof/>
                <w:sz w:val="22"/>
                <w:szCs w:val="22"/>
                <w:lang w:eastAsia="fr-FR"/>
              </w:rPr>
              <w:t>10</w:t>
            </w:r>
          </w:p>
        </w:tc>
        <w:tc>
          <w:tcPr>
            <w:tcW w:w="5260" w:type="dxa"/>
            <w:gridSpan w:val="9"/>
            <w:vAlign w:val="bottom"/>
          </w:tcPr>
          <w:p w14:paraId="154E9112" w14:textId="77777777" w:rsidR="006132CF" w:rsidRPr="006132CF" w:rsidRDefault="006132CF" w:rsidP="006132CF">
            <w:pPr>
              <w:rPr>
                <w:noProof/>
                <w:sz w:val="22"/>
                <w:szCs w:val="22"/>
                <w:lang w:eastAsia="fr-FR"/>
              </w:rPr>
            </w:pPr>
            <w:r w:rsidRPr="006132CF">
              <w:rPr>
                <w:noProof/>
                <w:sz w:val="22"/>
                <w:szCs w:val="22"/>
                <w:lang w:eastAsia="fr-FR"/>
              </w:rPr>
              <w:t>Is the  proposed sub-project one that  lends itself to the application of LIPW works method (minimum equipment use and use of local resources)</w:t>
            </w:r>
          </w:p>
        </w:tc>
        <w:tc>
          <w:tcPr>
            <w:tcW w:w="1080" w:type="dxa"/>
            <w:gridSpan w:val="4"/>
          </w:tcPr>
          <w:p w14:paraId="02202407" w14:textId="77777777" w:rsidR="006132CF" w:rsidRPr="006132CF" w:rsidRDefault="006132CF" w:rsidP="006132CF">
            <w:pPr>
              <w:jc w:val="center"/>
              <w:rPr>
                <w:noProof/>
                <w:sz w:val="20"/>
                <w:szCs w:val="20"/>
                <w:lang w:eastAsia="fr-FR"/>
              </w:rPr>
            </w:pPr>
          </w:p>
        </w:tc>
        <w:tc>
          <w:tcPr>
            <w:tcW w:w="2780" w:type="dxa"/>
            <w:gridSpan w:val="6"/>
          </w:tcPr>
          <w:p w14:paraId="2612D4C5" w14:textId="77777777" w:rsidR="006132CF" w:rsidRPr="006132CF" w:rsidRDefault="006132CF" w:rsidP="006132CF">
            <w:pPr>
              <w:jc w:val="center"/>
              <w:rPr>
                <w:noProof/>
                <w:sz w:val="20"/>
                <w:szCs w:val="20"/>
                <w:lang w:eastAsia="fr-FR"/>
              </w:rPr>
            </w:pPr>
          </w:p>
        </w:tc>
      </w:tr>
      <w:tr w:rsidR="006132CF" w:rsidRPr="006132CF" w14:paraId="14389490" w14:textId="77777777" w:rsidTr="006132CF">
        <w:trPr>
          <w:trHeight w:val="196"/>
        </w:trPr>
        <w:tc>
          <w:tcPr>
            <w:tcW w:w="514" w:type="dxa"/>
            <w:vAlign w:val="bottom"/>
          </w:tcPr>
          <w:p w14:paraId="389FEFB6" w14:textId="77777777" w:rsidR="006132CF" w:rsidRPr="006132CF" w:rsidRDefault="006132CF" w:rsidP="006132CF">
            <w:pPr>
              <w:jc w:val="center"/>
              <w:rPr>
                <w:noProof/>
                <w:sz w:val="22"/>
                <w:szCs w:val="22"/>
                <w:lang w:eastAsia="fr-FR"/>
              </w:rPr>
            </w:pPr>
            <w:r w:rsidRPr="006132CF">
              <w:rPr>
                <w:noProof/>
                <w:sz w:val="22"/>
                <w:szCs w:val="22"/>
                <w:lang w:eastAsia="fr-FR"/>
              </w:rPr>
              <w:t>11</w:t>
            </w:r>
          </w:p>
        </w:tc>
        <w:tc>
          <w:tcPr>
            <w:tcW w:w="5260" w:type="dxa"/>
            <w:gridSpan w:val="9"/>
            <w:vAlign w:val="bottom"/>
          </w:tcPr>
          <w:p w14:paraId="6ABBE205" w14:textId="77777777" w:rsidR="006132CF" w:rsidRPr="006132CF" w:rsidRDefault="006132CF" w:rsidP="006132CF">
            <w:pPr>
              <w:rPr>
                <w:noProof/>
                <w:sz w:val="22"/>
                <w:szCs w:val="22"/>
                <w:lang w:eastAsia="fr-FR"/>
              </w:rPr>
            </w:pPr>
            <w:r w:rsidRPr="006132CF">
              <w:rPr>
                <w:noProof/>
                <w:sz w:val="22"/>
                <w:szCs w:val="22"/>
                <w:lang w:eastAsia="fr-FR"/>
              </w:rPr>
              <w:t>Can the subproject be undertaken during the agric. slack period (off season)?</w:t>
            </w:r>
          </w:p>
        </w:tc>
        <w:tc>
          <w:tcPr>
            <w:tcW w:w="1080" w:type="dxa"/>
            <w:gridSpan w:val="4"/>
          </w:tcPr>
          <w:p w14:paraId="44DACFE7" w14:textId="77777777" w:rsidR="006132CF" w:rsidRPr="006132CF" w:rsidRDefault="006132CF" w:rsidP="006132CF">
            <w:pPr>
              <w:jc w:val="center"/>
              <w:rPr>
                <w:noProof/>
                <w:sz w:val="20"/>
                <w:szCs w:val="20"/>
                <w:lang w:eastAsia="fr-FR"/>
              </w:rPr>
            </w:pPr>
          </w:p>
        </w:tc>
        <w:tc>
          <w:tcPr>
            <w:tcW w:w="2780" w:type="dxa"/>
            <w:gridSpan w:val="6"/>
          </w:tcPr>
          <w:p w14:paraId="1966B4F3" w14:textId="77777777" w:rsidR="006132CF" w:rsidRPr="006132CF" w:rsidRDefault="006132CF" w:rsidP="006132CF">
            <w:pPr>
              <w:jc w:val="center"/>
              <w:rPr>
                <w:noProof/>
                <w:sz w:val="20"/>
                <w:szCs w:val="20"/>
                <w:lang w:eastAsia="fr-FR"/>
              </w:rPr>
            </w:pPr>
          </w:p>
        </w:tc>
      </w:tr>
      <w:tr w:rsidR="006132CF" w:rsidRPr="006132CF" w14:paraId="43676A32" w14:textId="77777777" w:rsidTr="006132CF">
        <w:trPr>
          <w:trHeight w:val="196"/>
        </w:trPr>
        <w:tc>
          <w:tcPr>
            <w:tcW w:w="514" w:type="dxa"/>
            <w:vAlign w:val="bottom"/>
          </w:tcPr>
          <w:p w14:paraId="59A81A53" w14:textId="77777777" w:rsidR="006132CF" w:rsidRPr="006132CF" w:rsidRDefault="006132CF" w:rsidP="006132CF">
            <w:pPr>
              <w:jc w:val="center"/>
              <w:rPr>
                <w:noProof/>
                <w:sz w:val="22"/>
                <w:szCs w:val="22"/>
                <w:lang w:eastAsia="fr-FR"/>
              </w:rPr>
            </w:pPr>
            <w:r w:rsidRPr="006132CF">
              <w:rPr>
                <w:noProof/>
                <w:sz w:val="22"/>
                <w:szCs w:val="22"/>
                <w:lang w:eastAsia="fr-FR"/>
              </w:rPr>
              <w:t>12</w:t>
            </w:r>
          </w:p>
        </w:tc>
        <w:tc>
          <w:tcPr>
            <w:tcW w:w="5260" w:type="dxa"/>
            <w:gridSpan w:val="9"/>
            <w:vAlign w:val="bottom"/>
          </w:tcPr>
          <w:p w14:paraId="2106BCF8" w14:textId="77777777" w:rsidR="006132CF" w:rsidRPr="006132CF" w:rsidRDefault="006132CF" w:rsidP="006132CF">
            <w:pPr>
              <w:rPr>
                <w:noProof/>
                <w:sz w:val="22"/>
                <w:szCs w:val="22"/>
                <w:lang w:eastAsia="fr-FR"/>
              </w:rPr>
            </w:pPr>
            <w:r w:rsidRPr="006132CF">
              <w:rPr>
                <w:noProof/>
                <w:sz w:val="22"/>
                <w:szCs w:val="22"/>
                <w:lang w:eastAsia="fr-FR"/>
              </w:rPr>
              <w:t>Is the distance of the proposed site from Participating Community/Communities less than 5km?</w:t>
            </w:r>
          </w:p>
        </w:tc>
        <w:tc>
          <w:tcPr>
            <w:tcW w:w="1080" w:type="dxa"/>
            <w:gridSpan w:val="4"/>
          </w:tcPr>
          <w:p w14:paraId="1A8C2F44" w14:textId="77777777" w:rsidR="006132CF" w:rsidRPr="006132CF" w:rsidRDefault="006132CF" w:rsidP="006132CF">
            <w:pPr>
              <w:jc w:val="center"/>
              <w:rPr>
                <w:noProof/>
                <w:sz w:val="20"/>
                <w:szCs w:val="20"/>
                <w:lang w:eastAsia="fr-FR"/>
              </w:rPr>
            </w:pPr>
          </w:p>
        </w:tc>
        <w:tc>
          <w:tcPr>
            <w:tcW w:w="2780" w:type="dxa"/>
            <w:gridSpan w:val="6"/>
          </w:tcPr>
          <w:p w14:paraId="0EFE0DE3" w14:textId="77777777" w:rsidR="006132CF" w:rsidRPr="006132CF" w:rsidRDefault="006132CF" w:rsidP="006132CF">
            <w:pPr>
              <w:jc w:val="center"/>
              <w:rPr>
                <w:noProof/>
                <w:sz w:val="20"/>
                <w:szCs w:val="20"/>
                <w:lang w:eastAsia="fr-FR"/>
              </w:rPr>
            </w:pPr>
          </w:p>
        </w:tc>
      </w:tr>
      <w:tr w:rsidR="006132CF" w:rsidRPr="006132CF" w14:paraId="2A31646E" w14:textId="77777777" w:rsidTr="006132CF">
        <w:trPr>
          <w:trHeight w:val="196"/>
        </w:trPr>
        <w:tc>
          <w:tcPr>
            <w:tcW w:w="514" w:type="dxa"/>
            <w:vAlign w:val="bottom"/>
          </w:tcPr>
          <w:p w14:paraId="7161EADC" w14:textId="77777777" w:rsidR="006132CF" w:rsidRPr="006132CF" w:rsidRDefault="006132CF" w:rsidP="006132CF">
            <w:pPr>
              <w:jc w:val="center"/>
              <w:rPr>
                <w:noProof/>
                <w:sz w:val="22"/>
                <w:szCs w:val="22"/>
                <w:lang w:eastAsia="fr-FR"/>
              </w:rPr>
            </w:pPr>
            <w:r w:rsidRPr="006132CF">
              <w:rPr>
                <w:noProof/>
                <w:sz w:val="22"/>
                <w:szCs w:val="22"/>
                <w:lang w:eastAsia="fr-FR"/>
              </w:rPr>
              <w:t>13</w:t>
            </w:r>
          </w:p>
        </w:tc>
        <w:tc>
          <w:tcPr>
            <w:tcW w:w="5260" w:type="dxa"/>
            <w:gridSpan w:val="9"/>
            <w:vAlign w:val="bottom"/>
          </w:tcPr>
          <w:p w14:paraId="547BECF0" w14:textId="77777777" w:rsidR="006132CF" w:rsidRPr="006132CF" w:rsidRDefault="006132CF" w:rsidP="006132CF">
            <w:pPr>
              <w:rPr>
                <w:noProof/>
                <w:sz w:val="22"/>
                <w:szCs w:val="22"/>
                <w:lang w:eastAsia="fr-FR"/>
              </w:rPr>
            </w:pPr>
            <w:r w:rsidRPr="006132CF">
              <w:rPr>
                <w:noProof/>
                <w:sz w:val="22"/>
                <w:szCs w:val="22"/>
                <w:lang w:eastAsia="fr-FR"/>
              </w:rPr>
              <w:t>Is there opportunity for continuation LIPW in the same community/sub-project catchment for the same beneficiaries for another implementation season?</w:t>
            </w:r>
          </w:p>
        </w:tc>
        <w:tc>
          <w:tcPr>
            <w:tcW w:w="1080" w:type="dxa"/>
            <w:gridSpan w:val="4"/>
          </w:tcPr>
          <w:p w14:paraId="313D8622" w14:textId="77777777" w:rsidR="006132CF" w:rsidRPr="006132CF" w:rsidRDefault="006132CF" w:rsidP="006132CF">
            <w:pPr>
              <w:jc w:val="center"/>
              <w:rPr>
                <w:noProof/>
                <w:sz w:val="20"/>
                <w:szCs w:val="20"/>
                <w:lang w:eastAsia="fr-FR"/>
              </w:rPr>
            </w:pPr>
          </w:p>
        </w:tc>
        <w:tc>
          <w:tcPr>
            <w:tcW w:w="2780" w:type="dxa"/>
            <w:gridSpan w:val="6"/>
          </w:tcPr>
          <w:p w14:paraId="204FA31D" w14:textId="77777777" w:rsidR="006132CF" w:rsidRPr="006132CF" w:rsidRDefault="006132CF" w:rsidP="006132CF">
            <w:pPr>
              <w:jc w:val="center"/>
              <w:rPr>
                <w:noProof/>
                <w:sz w:val="20"/>
                <w:szCs w:val="20"/>
                <w:lang w:eastAsia="fr-FR"/>
              </w:rPr>
            </w:pPr>
          </w:p>
        </w:tc>
      </w:tr>
      <w:tr w:rsidR="006132CF" w:rsidRPr="006132CF" w14:paraId="0B5FDA10" w14:textId="77777777" w:rsidTr="006132CF">
        <w:trPr>
          <w:trHeight w:val="368"/>
        </w:trPr>
        <w:tc>
          <w:tcPr>
            <w:tcW w:w="514" w:type="dxa"/>
            <w:vAlign w:val="bottom"/>
          </w:tcPr>
          <w:p w14:paraId="43E6A215" w14:textId="77777777" w:rsidR="006132CF" w:rsidRPr="006132CF" w:rsidRDefault="006132CF" w:rsidP="006132CF">
            <w:pPr>
              <w:jc w:val="center"/>
              <w:rPr>
                <w:noProof/>
                <w:sz w:val="22"/>
                <w:szCs w:val="22"/>
                <w:lang w:eastAsia="fr-FR"/>
              </w:rPr>
            </w:pPr>
            <w:r w:rsidRPr="006132CF">
              <w:rPr>
                <w:noProof/>
                <w:sz w:val="22"/>
                <w:szCs w:val="22"/>
                <w:lang w:eastAsia="fr-FR"/>
              </w:rPr>
              <w:t>14</w:t>
            </w:r>
          </w:p>
        </w:tc>
        <w:tc>
          <w:tcPr>
            <w:tcW w:w="5260" w:type="dxa"/>
            <w:gridSpan w:val="9"/>
            <w:vAlign w:val="bottom"/>
          </w:tcPr>
          <w:p w14:paraId="01E4DC78" w14:textId="77777777" w:rsidR="006132CF" w:rsidRPr="006132CF" w:rsidRDefault="006132CF" w:rsidP="006132CF">
            <w:pPr>
              <w:rPr>
                <w:noProof/>
                <w:sz w:val="22"/>
                <w:szCs w:val="22"/>
                <w:lang w:eastAsia="fr-FR"/>
              </w:rPr>
            </w:pPr>
            <w:r w:rsidRPr="006132CF">
              <w:rPr>
                <w:noProof/>
                <w:sz w:val="22"/>
                <w:szCs w:val="22"/>
                <w:lang w:eastAsia="fr-FR"/>
              </w:rPr>
              <w:t>If answer to 13 above is yes, indicate the potential subproject</w:t>
            </w:r>
          </w:p>
        </w:tc>
        <w:tc>
          <w:tcPr>
            <w:tcW w:w="1080" w:type="dxa"/>
            <w:gridSpan w:val="4"/>
          </w:tcPr>
          <w:p w14:paraId="43EA9D18" w14:textId="77777777" w:rsidR="006132CF" w:rsidRPr="006132CF" w:rsidRDefault="006132CF" w:rsidP="006132CF">
            <w:pPr>
              <w:jc w:val="center"/>
              <w:rPr>
                <w:noProof/>
                <w:sz w:val="20"/>
                <w:szCs w:val="20"/>
                <w:lang w:eastAsia="fr-FR"/>
              </w:rPr>
            </w:pPr>
          </w:p>
        </w:tc>
        <w:tc>
          <w:tcPr>
            <w:tcW w:w="2780" w:type="dxa"/>
            <w:gridSpan w:val="6"/>
          </w:tcPr>
          <w:p w14:paraId="1A996FB9" w14:textId="77777777" w:rsidR="006132CF" w:rsidRPr="006132CF" w:rsidRDefault="006132CF" w:rsidP="006132CF">
            <w:pPr>
              <w:jc w:val="center"/>
              <w:rPr>
                <w:noProof/>
                <w:sz w:val="20"/>
                <w:szCs w:val="20"/>
                <w:lang w:eastAsia="fr-FR"/>
              </w:rPr>
            </w:pPr>
          </w:p>
        </w:tc>
      </w:tr>
      <w:tr w:rsidR="006132CF" w:rsidRPr="006132CF" w14:paraId="689956F9" w14:textId="77777777" w:rsidTr="006132CF">
        <w:trPr>
          <w:trHeight w:val="196"/>
        </w:trPr>
        <w:tc>
          <w:tcPr>
            <w:tcW w:w="514" w:type="dxa"/>
            <w:vAlign w:val="bottom"/>
          </w:tcPr>
          <w:p w14:paraId="773D40B8" w14:textId="77777777" w:rsidR="006132CF" w:rsidRPr="006132CF" w:rsidRDefault="006132CF" w:rsidP="006132CF">
            <w:pPr>
              <w:jc w:val="center"/>
              <w:rPr>
                <w:noProof/>
                <w:sz w:val="22"/>
                <w:szCs w:val="22"/>
                <w:lang w:eastAsia="fr-FR"/>
              </w:rPr>
            </w:pPr>
            <w:r w:rsidRPr="006132CF">
              <w:rPr>
                <w:noProof/>
                <w:sz w:val="22"/>
                <w:szCs w:val="22"/>
                <w:lang w:eastAsia="fr-FR"/>
              </w:rPr>
              <w:t>15</w:t>
            </w:r>
          </w:p>
        </w:tc>
        <w:tc>
          <w:tcPr>
            <w:tcW w:w="5260" w:type="dxa"/>
            <w:gridSpan w:val="9"/>
            <w:vAlign w:val="bottom"/>
          </w:tcPr>
          <w:p w14:paraId="03E8D9CB" w14:textId="77777777" w:rsidR="006132CF" w:rsidRPr="006132CF" w:rsidRDefault="006132CF" w:rsidP="006132CF">
            <w:pPr>
              <w:rPr>
                <w:noProof/>
                <w:sz w:val="22"/>
                <w:szCs w:val="22"/>
                <w:lang w:eastAsia="fr-FR"/>
              </w:rPr>
            </w:pPr>
            <w:r w:rsidRPr="006132CF">
              <w:rPr>
                <w:noProof/>
                <w:sz w:val="22"/>
                <w:szCs w:val="22"/>
                <w:lang w:eastAsia="fr-FR"/>
              </w:rPr>
              <w:t>Sub-project not being considered by another Agency for execution?</w:t>
            </w:r>
          </w:p>
        </w:tc>
        <w:tc>
          <w:tcPr>
            <w:tcW w:w="1080" w:type="dxa"/>
            <w:gridSpan w:val="4"/>
          </w:tcPr>
          <w:p w14:paraId="16F7F978" w14:textId="77777777" w:rsidR="006132CF" w:rsidRPr="006132CF" w:rsidRDefault="006132CF" w:rsidP="006132CF">
            <w:pPr>
              <w:jc w:val="center"/>
              <w:rPr>
                <w:noProof/>
                <w:sz w:val="20"/>
                <w:szCs w:val="20"/>
                <w:lang w:eastAsia="fr-FR"/>
              </w:rPr>
            </w:pPr>
          </w:p>
        </w:tc>
        <w:tc>
          <w:tcPr>
            <w:tcW w:w="2780" w:type="dxa"/>
            <w:gridSpan w:val="6"/>
          </w:tcPr>
          <w:p w14:paraId="422A3754" w14:textId="77777777" w:rsidR="006132CF" w:rsidRPr="006132CF" w:rsidRDefault="006132CF" w:rsidP="006132CF">
            <w:pPr>
              <w:jc w:val="center"/>
              <w:rPr>
                <w:noProof/>
                <w:sz w:val="20"/>
                <w:szCs w:val="20"/>
                <w:lang w:eastAsia="fr-FR"/>
              </w:rPr>
            </w:pPr>
          </w:p>
        </w:tc>
      </w:tr>
      <w:tr w:rsidR="006132CF" w:rsidRPr="006132CF" w14:paraId="046E15C7" w14:textId="77777777" w:rsidTr="006132CF">
        <w:trPr>
          <w:trHeight w:val="413"/>
        </w:trPr>
        <w:tc>
          <w:tcPr>
            <w:tcW w:w="514" w:type="dxa"/>
            <w:vAlign w:val="bottom"/>
          </w:tcPr>
          <w:p w14:paraId="5DAA76E8" w14:textId="77777777" w:rsidR="006132CF" w:rsidRPr="006132CF" w:rsidRDefault="006132CF" w:rsidP="006132CF">
            <w:pPr>
              <w:jc w:val="center"/>
              <w:rPr>
                <w:noProof/>
                <w:sz w:val="20"/>
                <w:szCs w:val="20"/>
                <w:lang w:eastAsia="fr-FR"/>
              </w:rPr>
            </w:pPr>
          </w:p>
        </w:tc>
        <w:tc>
          <w:tcPr>
            <w:tcW w:w="5260" w:type="dxa"/>
            <w:gridSpan w:val="9"/>
            <w:vAlign w:val="bottom"/>
          </w:tcPr>
          <w:p w14:paraId="6FA0840F" w14:textId="77777777" w:rsidR="006132CF" w:rsidRPr="006132CF" w:rsidRDefault="006132CF" w:rsidP="006132CF">
            <w:pPr>
              <w:rPr>
                <w:noProof/>
                <w:sz w:val="20"/>
                <w:szCs w:val="20"/>
                <w:lang w:eastAsia="fr-FR"/>
              </w:rPr>
            </w:pPr>
            <w:r w:rsidRPr="006132CF">
              <w:rPr>
                <w:noProof/>
                <w:sz w:val="20"/>
                <w:szCs w:val="20"/>
                <w:lang w:eastAsia="fr-FR"/>
              </w:rPr>
              <w:t>TOTAL SCORE</w:t>
            </w:r>
          </w:p>
        </w:tc>
        <w:tc>
          <w:tcPr>
            <w:tcW w:w="1080" w:type="dxa"/>
            <w:gridSpan w:val="4"/>
          </w:tcPr>
          <w:p w14:paraId="7BF73539" w14:textId="77777777" w:rsidR="006132CF" w:rsidRPr="006132CF" w:rsidRDefault="006132CF" w:rsidP="006132CF">
            <w:pPr>
              <w:jc w:val="center"/>
              <w:rPr>
                <w:noProof/>
                <w:sz w:val="20"/>
                <w:szCs w:val="20"/>
                <w:lang w:eastAsia="fr-FR"/>
              </w:rPr>
            </w:pPr>
          </w:p>
        </w:tc>
        <w:tc>
          <w:tcPr>
            <w:tcW w:w="2780" w:type="dxa"/>
            <w:gridSpan w:val="6"/>
          </w:tcPr>
          <w:p w14:paraId="55C1BC9F" w14:textId="77777777" w:rsidR="006132CF" w:rsidRPr="006132CF" w:rsidRDefault="006132CF" w:rsidP="006132CF">
            <w:pPr>
              <w:jc w:val="center"/>
              <w:rPr>
                <w:noProof/>
                <w:sz w:val="20"/>
                <w:szCs w:val="20"/>
                <w:lang w:eastAsia="fr-FR"/>
              </w:rPr>
            </w:pPr>
          </w:p>
        </w:tc>
      </w:tr>
      <w:tr w:rsidR="006132CF" w:rsidRPr="006132CF" w14:paraId="215737DA" w14:textId="77777777" w:rsidTr="006132CF">
        <w:trPr>
          <w:trHeight w:val="332"/>
        </w:trPr>
        <w:tc>
          <w:tcPr>
            <w:tcW w:w="9634" w:type="dxa"/>
            <w:gridSpan w:val="20"/>
            <w:vAlign w:val="bottom"/>
          </w:tcPr>
          <w:p w14:paraId="0E4629FE" w14:textId="77777777" w:rsidR="006132CF" w:rsidRPr="006132CF" w:rsidRDefault="006132CF" w:rsidP="006132CF">
            <w:pPr>
              <w:jc w:val="center"/>
              <w:rPr>
                <w:noProof/>
                <w:sz w:val="20"/>
                <w:szCs w:val="20"/>
                <w:lang w:eastAsia="fr-FR"/>
              </w:rPr>
            </w:pPr>
            <w:r w:rsidRPr="006132CF">
              <w:rPr>
                <w:b/>
                <w:noProof/>
                <w:sz w:val="20"/>
                <w:szCs w:val="20"/>
                <w:u w:val="single"/>
                <w:lang w:eastAsia="fr-FR"/>
              </w:rPr>
              <w:t>Note</w:t>
            </w:r>
            <w:r w:rsidRPr="006132CF">
              <w:rPr>
                <w:b/>
                <w:noProof/>
                <w:sz w:val="20"/>
                <w:szCs w:val="20"/>
                <w:lang w:eastAsia="fr-FR"/>
              </w:rPr>
              <w:t xml:space="preserve">: </w:t>
            </w:r>
            <w:r w:rsidRPr="006132CF">
              <w:rPr>
                <w:b/>
                <w:i/>
                <w:noProof/>
                <w:sz w:val="20"/>
                <w:szCs w:val="20"/>
                <w:lang w:eastAsia="fr-FR"/>
              </w:rPr>
              <w:t>Total Score  ≥ 10, then proceed with Environmental and Social screening below. Otherwise consider alternative site.</w:t>
            </w:r>
          </w:p>
          <w:p w14:paraId="34C5BFAE" w14:textId="77777777" w:rsidR="006132CF" w:rsidRPr="006132CF" w:rsidRDefault="006132CF" w:rsidP="006132CF">
            <w:pPr>
              <w:jc w:val="center"/>
              <w:rPr>
                <w:noProof/>
                <w:sz w:val="20"/>
                <w:szCs w:val="20"/>
                <w:lang w:eastAsia="fr-FR"/>
              </w:rPr>
            </w:pPr>
          </w:p>
        </w:tc>
      </w:tr>
      <w:tr w:rsidR="006132CF" w:rsidRPr="006132CF" w14:paraId="5D022820" w14:textId="77777777" w:rsidTr="006132CF">
        <w:trPr>
          <w:trHeight w:val="458"/>
        </w:trPr>
        <w:tc>
          <w:tcPr>
            <w:tcW w:w="5144" w:type="dxa"/>
            <w:gridSpan w:val="9"/>
            <w:vMerge w:val="restart"/>
            <w:vAlign w:val="bottom"/>
          </w:tcPr>
          <w:p w14:paraId="2A065E2B" w14:textId="77777777" w:rsidR="006132CF" w:rsidRPr="006132CF" w:rsidRDefault="006132CF" w:rsidP="006132CF">
            <w:pPr>
              <w:rPr>
                <w:b/>
                <w:noProof/>
                <w:sz w:val="28"/>
                <w:szCs w:val="28"/>
                <w:lang w:eastAsia="fr-FR"/>
              </w:rPr>
            </w:pPr>
            <w:r w:rsidRPr="006132CF">
              <w:rPr>
                <w:b/>
                <w:noProof/>
                <w:sz w:val="28"/>
                <w:szCs w:val="28"/>
                <w:lang w:eastAsia="fr-FR"/>
              </w:rPr>
              <w:t>Environmental Screening</w:t>
            </w:r>
          </w:p>
        </w:tc>
        <w:tc>
          <w:tcPr>
            <w:tcW w:w="4490" w:type="dxa"/>
            <w:gridSpan w:val="11"/>
          </w:tcPr>
          <w:p w14:paraId="51576565" w14:textId="77777777" w:rsidR="006132CF" w:rsidRPr="006132CF" w:rsidRDefault="006132CF" w:rsidP="006132CF">
            <w:pPr>
              <w:jc w:val="center"/>
              <w:rPr>
                <w:noProof/>
                <w:sz w:val="20"/>
                <w:szCs w:val="20"/>
                <w:lang w:eastAsia="fr-FR"/>
              </w:rPr>
            </w:pPr>
            <w:r w:rsidRPr="006132CF">
              <w:rPr>
                <w:noProof/>
                <w:sz w:val="20"/>
                <w:szCs w:val="20"/>
                <w:lang w:eastAsia="fr-FR"/>
              </w:rPr>
              <w:t>Potential for Adverse Impacts</w:t>
            </w:r>
            <w:r w:rsidRPr="006132CF">
              <w:rPr>
                <w:b/>
                <w:i/>
                <w:noProof/>
                <w:sz w:val="20"/>
                <w:szCs w:val="20"/>
                <w:lang w:eastAsia="fr-FR"/>
              </w:rPr>
              <w:t>(tick under the headings below)</w:t>
            </w:r>
          </w:p>
          <w:p w14:paraId="20D9C25D" w14:textId="77777777" w:rsidR="006132CF" w:rsidRPr="006132CF" w:rsidRDefault="006132CF" w:rsidP="006132CF">
            <w:pPr>
              <w:jc w:val="center"/>
              <w:rPr>
                <w:noProof/>
                <w:sz w:val="20"/>
                <w:szCs w:val="20"/>
                <w:lang w:eastAsia="fr-FR"/>
              </w:rPr>
            </w:pPr>
            <w:r w:rsidRPr="006132CF">
              <w:rPr>
                <w:i/>
                <w:noProof/>
                <w:sz w:val="20"/>
                <w:szCs w:val="20"/>
                <w:lang w:val="en-GB" w:eastAsia="fr-FR"/>
              </w:rPr>
              <w:t>(Refer to (D) below for interpretation of Low, Medium and High ratings)</w:t>
            </w:r>
          </w:p>
        </w:tc>
      </w:tr>
      <w:tr w:rsidR="006132CF" w:rsidRPr="006132CF" w14:paraId="028532E8" w14:textId="77777777" w:rsidTr="006132CF">
        <w:trPr>
          <w:trHeight w:val="386"/>
        </w:trPr>
        <w:tc>
          <w:tcPr>
            <w:tcW w:w="5144" w:type="dxa"/>
            <w:gridSpan w:val="9"/>
            <w:vMerge/>
            <w:vAlign w:val="bottom"/>
          </w:tcPr>
          <w:p w14:paraId="36CA3243" w14:textId="77777777" w:rsidR="006132CF" w:rsidRPr="006132CF" w:rsidRDefault="006132CF" w:rsidP="006132CF">
            <w:pPr>
              <w:jc w:val="center"/>
              <w:rPr>
                <w:noProof/>
                <w:sz w:val="20"/>
                <w:szCs w:val="20"/>
                <w:lang w:eastAsia="fr-FR"/>
              </w:rPr>
            </w:pPr>
          </w:p>
        </w:tc>
        <w:tc>
          <w:tcPr>
            <w:tcW w:w="810" w:type="dxa"/>
            <w:gridSpan w:val="3"/>
          </w:tcPr>
          <w:p w14:paraId="05F6F7A1" w14:textId="77777777" w:rsidR="006132CF" w:rsidRPr="006132CF" w:rsidRDefault="006132CF" w:rsidP="006132CF">
            <w:pPr>
              <w:jc w:val="center"/>
              <w:rPr>
                <w:noProof/>
                <w:sz w:val="20"/>
                <w:szCs w:val="20"/>
                <w:lang w:eastAsia="fr-FR"/>
              </w:rPr>
            </w:pPr>
            <w:r w:rsidRPr="006132CF">
              <w:rPr>
                <w:noProof/>
                <w:sz w:val="20"/>
                <w:szCs w:val="20"/>
                <w:lang w:eastAsia="fr-FR"/>
              </w:rPr>
              <w:t>None</w:t>
            </w:r>
          </w:p>
        </w:tc>
        <w:tc>
          <w:tcPr>
            <w:tcW w:w="720" w:type="dxa"/>
          </w:tcPr>
          <w:p w14:paraId="6E86934F" w14:textId="77777777" w:rsidR="006132CF" w:rsidRPr="006132CF" w:rsidRDefault="006132CF" w:rsidP="006132CF">
            <w:pPr>
              <w:jc w:val="center"/>
              <w:rPr>
                <w:noProof/>
                <w:sz w:val="20"/>
                <w:szCs w:val="20"/>
                <w:lang w:eastAsia="fr-FR"/>
              </w:rPr>
            </w:pPr>
            <w:r w:rsidRPr="006132CF">
              <w:rPr>
                <w:noProof/>
                <w:sz w:val="20"/>
                <w:szCs w:val="20"/>
                <w:lang w:eastAsia="fr-FR"/>
              </w:rPr>
              <w:t>Low</w:t>
            </w:r>
          </w:p>
        </w:tc>
        <w:tc>
          <w:tcPr>
            <w:tcW w:w="900" w:type="dxa"/>
            <w:gridSpan w:val="3"/>
          </w:tcPr>
          <w:p w14:paraId="3BCE23E7" w14:textId="77777777" w:rsidR="006132CF" w:rsidRPr="006132CF" w:rsidRDefault="006132CF" w:rsidP="006132CF">
            <w:pPr>
              <w:jc w:val="center"/>
              <w:rPr>
                <w:noProof/>
                <w:sz w:val="20"/>
                <w:szCs w:val="20"/>
                <w:lang w:eastAsia="fr-FR"/>
              </w:rPr>
            </w:pPr>
            <w:r w:rsidRPr="006132CF">
              <w:rPr>
                <w:noProof/>
                <w:sz w:val="20"/>
                <w:szCs w:val="20"/>
                <w:lang w:eastAsia="fr-FR"/>
              </w:rPr>
              <w:t>Medium</w:t>
            </w:r>
          </w:p>
        </w:tc>
        <w:tc>
          <w:tcPr>
            <w:tcW w:w="956" w:type="dxa"/>
            <w:gridSpan w:val="2"/>
          </w:tcPr>
          <w:p w14:paraId="6E442577" w14:textId="77777777" w:rsidR="006132CF" w:rsidRPr="006132CF" w:rsidRDefault="006132CF" w:rsidP="006132CF">
            <w:pPr>
              <w:jc w:val="center"/>
              <w:rPr>
                <w:noProof/>
                <w:sz w:val="20"/>
                <w:szCs w:val="20"/>
                <w:lang w:eastAsia="fr-FR"/>
              </w:rPr>
            </w:pPr>
            <w:r w:rsidRPr="006132CF">
              <w:rPr>
                <w:noProof/>
                <w:sz w:val="20"/>
                <w:szCs w:val="20"/>
                <w:lang w:eastAsia="fr-FR"/>
              </w:rPr>
              <w:t>High</w:t>
            </w:r>
          </w:p>
        </w:tc>
        <w:tc>
          <w:tcPr>
            <w:tcW w:w="1104" w:type="dxa"/>
            <w:gridSpan w:val="2"/>
          </w:tcPr>
          <w:p w14:paraId="475E2A2F" w14:textId="77777777" w:rsidR="006132CF" w:rsidRPr="006132CF" w:rsidRDefault="006132CF" w:rsidP="006132CF">
            <w:pPr>
              <w:jc w:val="center"/>
              <w:rPr>
                <w:noProof/>
                <w:sz w:val="20"/>
                <w:szCs w:val="20"/>
                <w:lang w:eastAsia="fr-FR"/>
              </w:rPr>
            </w:pPr>
            <w:r w:rsidRPr="006132CF">
              <w:rPr>
                <w:noProof/>
                <w:sz w:val="20"/>
                <w:szCs w:val="20"/>
                <w:lang w:eastAsia="fr-FR"/>
              </w:rPr>
              <w:t>Remarks (Specify closest resource in question and or mitigation measures)</w:t>
            </w:r>
          </w:p>
        </w:tc>
      </w:tr>
      <w:tr w:rsidR="006132CF" w:rsidRPr="006132CF" w14:paraId="710D8091" w14:textId="77777777" w:rsidTr="006132CF">
        <w:trPr>
          <w:trHeight w:val="404"/>
        </w:trPr>
        <w:tc>
          <w:tcPr>
            <w:tcW w:w="514" w:type="dxa"/>
            <w:vMerge w:val="restart"/>
            <w:vAlign w:val="center"/>
          </w:tcPr>
          <w:p w14:paraId="4AFE9BFD" w14:textId="77777777" w:rsidR="006132CF" w:rsidRPr="006132CF" w:rsidRDefault="006132CF" w:rsidP="006132CF">
            <w:pPr>
              <w:jc w:val="center"/>
              <w:rPr>
                <w:noProof/>
                <w:sz w:val="20"/>
                <w:szCs w:val="20"/>
                <w:lang w:eastAsia="fr-FR"/>
              </w:rPr>
            </w:pPr>
            <w:r w:rsidRPr="006132CF">
              <w:rPr>
                <w:noProof/>
                <w:sz w:val="20"/>
                <w:szCs w:val="20"/>
                <w:lang w:eastAsia="fr-FR"/>
              </w:rPr>
              <w:t>16</w:t>
            </w:r>
          </w:p>
        </w:tc>
        <w:tc>
          <w:tcPr>
            <w:tcW w:w="1031" w:type="dxa"/>
            <w:vMerge w:val="restart"/>
            <w:vAlign w:val="center"/>
          </w:tcPr>
          <w:p w14:paraId="24B30B1C" w14:textId="77777777" w:rsidR="006132CF" w:rsidRPr="006132CF" w:rsidRDefault="006132CF" w:rsidP="006132CF">
            <w:pPr>
              <w:spacing w:before="120"/>
              <w:jc w:val="both"/>
              <w:rPr>
                <w:noProof/>
                <w:sz w:val="22"/>
                <w:szCs w:val="22"/>
                <w:lang w:eastAsia="fr-FR"/>
              </w:rPr>
            </w:pPr>
            <w:r w:rsidRPr="006132CF">
              <w:rPr>
                <w:noProof/>
                <w:sz w:val="22"/>
                <w:szCs w:val="22"/>
                <w:lang w:eastAsia="fr-FR"/>
              </w:rPr>
              <w:t>Natural Habitats</w:t>
            </w:r>
          </w:p>
        </w:tc>
        <w:tc>
          <w:tcPr>
            <w:tcW w:w="3599" w:type="dxa"/>
            <w:gridSpan w:val="7"/>
            <w:vAlign w:val="bottom"/>
          </w:tcPr>
          <w:p w14:paraId="03BE059F" w14:textId="77777777" w:rsidR="006132CF" w:rsidRPr="006132CF" w:rsidRDefault="006132CF" w:rsidP="006132CF">
            <w:pPr>
              <w:jc w:val="both"/>
              <w:rPr>
                <w:noProof/>
                <w:sz w:val="22"/>
                <w:szCs w:val="22"/>
                <w:lang w:eastAsia="fr-FR"/>
              </w:rPr>
            </w:pPr>
            <w:r w:rsidRPr="006132CF">
              <w:rPr>
                <w:noProof/>
                <w:sz w:val="22"/>
                <w:szCs w:val="22"/>
                <w:lang w:eastAsia="fr-FR"/>
              </w:rPr>
              <w:t>Wildlife habitat or populations disturbed?</w:t>
            </w:r>
          </w:p>
        </w:tc>
        <w:tc>
          <w:tcPr>
            <w:tcW w:w="810" w:type="dxa"/>
            <w:gridSpan w:val="3"/>
            <w:tcBorders>
              <w:bottom w:val="single" w:sz="4" w:space="0" w:color="auto"/>
            </w:tcBorders>
          </w:tcPr>
          <w:p w14:paraId="2BEA4D13" w14:textId="77777777" w:rsidR="006132CF" w:rsidRPr="006132CF" w:rsidRDefault="006132CF" w:rsidP="006132CF">
            <w:pPr>
              <w:jc w:val="center"/>
              <w:rPr>
                <w:noProof/>
                <w:sz w:val="20"/>
                <w:szCs w:val="20"/>
                <w:lang w:eastAsia="fr-FR"/>
              </w:rPr>
            </w:pPr>
          </w:p>
        </w:tc>
        <w:tc>
          <w:tcPr>
            <w:tcW w:w="720" w:type="dxa"/>
            <w:tcBorders>
              <w:bottom w:val="single" w:sz="4" w:space="0" w:color="auto"/>
            </w:tcBorders>
          </w:tcPr>
          <w:p w14:paraId="569BA11A" w14:textId="77777777" w:rsidR="006132CF" w:rsidRPr="006132CF" w:rsidRDefault="006132CF" w:rsidP="006132CF">
            <w:pPr>
              <w:jc w:val="center"/>
              <w:rPr>
                <w:noProof/>
                <w:sz w:val="20"/>
                <w:szCs w:val="20"/>
                <w:lang w:eastAsia="fr-FR"/>
              </w:rPr>
            </w:pPr>
          </w:p>
        </w:tc>
        <w:tc>
          <w:tcPr>
            <w:tcW w:w="900" w:type="dxa"/>
            <w:gridSpan w:val="3"/>
            <w:tcBorders>
              <w:bottom w:val="single" w:sz="4" w:space="0" w:color="auto"/>
            </w:tcBorders>
          </w:tcPr>
          <w:p w14:paraId="2B803C10" w14:textId="77777777" w:rsidR="006132CF" w:rsidRPr="006132CF" w:rsidRDefault="006132CF" w:rsidP="006132CF">
            <w:pPr>
              <w:jc w:val="center"/>
              <w:rPr>
                <w:noProof/>
                <w:sz w:val="20"/>
                <w:szCs w:val="20"/>
                <w:lang w:eastAsia="fr-FR"/>
              </w:rPr>
            </w:pPr>
          </w:p>
        </w:tc>
        <w:tc>
          <w:tcPr>
            <w:tcW w:w="956" w:type="dxa"/>
            <w:gridSpan w:val="2"/>
            <w:tcBorders>
              <w:bottom w:val="single" w:sz="4" w:space="0" w:color="auto"/>
            </w:tcBorders>
          </w:tcPr>
          <w:p w14:paraId="718CEE94" w14:textId="77777777" w:rsidR="006132CF" w:rsidRPr="006132CF" w:rsidRDefault="006132CF" w:rsidP="006132CF">
            <w:pPr>
              <w:jc w:val="center"/>
              <w:rPr>
                <w:noProof/>
                <w:sz w:val="20"/>
                <w:szCs w:val="20"/>
                <w:lang w:eastAsia="fr-FR"/>
              </w:rPr>
            </w:pPr>
          </w:p>
        </w:tc>
        <w:tc>
          <w:tcPr>
            <w:tcW w:w="1104" w:type="dxa"/>
            <w:gridSpan w:val="2"/>
            <w:tcBorders>
              <w:bottom w:val="single" w:sz="4" w:space="0" w:color="auto"/>
            </w:tcBorders>
          </w:tcPr>
          <w:p w14:paraId="46A98985" w14:textId="77777777" w:rsidR="006132CF" w:rsidRPr="006132CF" w:rsidRDefault="006132CF" w:rsidP="006132CF">
            <w:pPr>
              <w:jc w:val="center"/>
              <w:rPr>
                <w:noProof/>
                <w:sz w:val="20"/>
                <w:szCs w:val="20"/>
                <w:lang w:eastAsia="fr-FR"/>
              </w:rPr>
            </w:pPr>
          </w:p>
        </w:tc>
      </w:tr>
      <w:tr w:rsidR="006132CF" w:rsidRPr="006132CF" w14:paraId="52252B2F" w14:textId="77777777" w:rsidTr="006132CF">
        <w:trPr>
          <w:trHeight w:val="420"/>
        </w:trPr>
        <w:tc>
          <w:tcPr>
            <w:tcW w:w="514" w:type="dxa"/>
            <w:vMerge/>
            <w:vAlign w:val="bottom"/>
          </w:tcPr>
          <w:p w14:paraId="2E0A1EEE" w14:textId="77777777" w:rsidR="006132CF" w:rsidRPr="006132CF" w:rsidRDefault="006132CF" w:rsidP="006132CF">
            <w:pPr>
              <w:jc w:val="center"/>
              <w:rPr>
                <w:noProof/>
                <w:sz w:val="20"/>
                <w:szCs w:val="20"/>
                <w:lang w:eastAsia="fr-FR"/>
              </w:rPr>
            </w:pPr>
          </w:p>
        </w:tc>
        <w:tc>
          <w:tcPr>
            <w:tcW w:w="1031" w:type="dxa"/>
            <w:vMerge/>
            <w:vAlign w:val="bottom"/>
          </w:tcPr>
          <w:p w14:paraId="55516BCC" w14:textId="77777777" w:rsidR="006132CF" w:rsidRPr="006132CF" w:rsidRDefault="006132CF" w:rsidP="006132CF">
            <w:pPr>
              <w:jc w:val="both"/>
              <w:rPr>
                <w:noProof/>
                <w:sz w:val="22"/>
                <w:szCs w:val="22"/>
                <w:lang w:eastAsia="fr-FR"/>
              </w:rPr>
            </w:pPr>
          </w:p>
        </w:tc>
        <w:tc>
          <w:tcPr>
            <w:tcW w:w="3599" w:type="dxa"/>
            <w:gridSpan w:val="7"/>
            <w:vAlign w:val="bottom"/>
          </w:tcPr>
          <w:p w14:paraId="2FA15B0F" w14:textId="77777777" w:rsidR="006132CF" w:rsidRPr="006132CF" w:rsidRDefault="006132CF" w:rsidP="006132CF">
            <w:pPr>
              <w:jc w:val="both"/>
              <w:rPr>
                <w:noProof/>
                <w:sz w:val="22"/>
                <w:szCs w:val="22"/>
                <w:lang w:eastAsia="fr-FR"/>
              </w:rPr>
            </w:pPr>
            <w:r w:rsidRPr="006132CF">
              <w:rPr>
                <w:noProof/>
                <w:sz w:val="22"/>
                <w:szCs w:val="22"/>
                <w:lang w:eastAsia="fr-FR"/>
              </w:rPr>
              <w:t>Fragile/Sensitive ecosystems disrupted(e.g hillslopes, close to river banks etc)</w:t>
            </w:r>
          </w:p>
        </w:tc>
        <w:tc>
          <w:tcPr>
            <w:tcW w:w="810" w:type="dxa"/>
            <w:gridSpan w:val="3"/>
            <w:tcBorders>
              <w:bottom w:val="single" w:sz="4" w:space="0" w:color="auto"/>
            </w:tcBorders>
          </w:tcPr>
          <w:p w14:paraId="5C2F2225" w14:textId="77777777" w:rsidR="006132CF" w:rsidRPr="006132CF" w:rsidRDefault="006132CF" w:rsidP="006132CF">
            <w:pPr>
              <w:jc w:val="center"/>
              <w:rPr>
                <w:noProof/>
                <w:sz w:val="20"/>
                <w:szCs w:val="20"/>
                <w:lang w:eastAsia="fr-FR"/>
              </w:rPr>
            </w:pPr>
          </w:p>
        </w:tc>
        <w:tc>
          <w:tcPr>
            <w:tcW w:w="720" w:type="dxa"/>
            <w:tcBorders>
              <w:bottom w:val="single" w:sz="4" w:space="0" w:color="auto"/>
            </w:tcBorders>
          </w:tcPr>
          <w:p w14:paraId="173DBB2A" w14:textId="77777777" w:rsidR="006132CF" w:rsidRPr="006132CF" w:rsidRDefault="006132CF" w:rsidP="006132CF">
            <w:pPr>
              <w:jc w:val="center"/>
              <w:rPr>
                <w:noProof/>
                <w:sz w:val="20"/>
                <w:szCs w:val="20"/>
                <w:lang w:eastAsia="fr-FR"/>
              </w:rPr>
            </w:pPr>
          </w:p>
        </w:tc>
        <w:tc>
          <w:tcPr>
            <w:tcW w:w="900" w:type="dxa"/>
            <w:gridSpan w:val="3"/>
            <w:tcBorders>
              <w:bottom w:val="single" w:sz="4" w:space="0" w:color="auto"/>
            </w:tcBorders>
          </w:tcPr>
          <w:p w14:paraId="3641E5F1" w14:textId="77777777" w:rsidR="006132CF" w:rsidRPr="006132CF" w:rsidRDefault="006132CF" w:rsidP="006132CF">
            <w:pPr>
              <w:jc w:val="center"/>
              <w:rPr>
                <w:noProof/>
                <w:sz w:val="20"/>
                <w:szCs w:val="20"/>
                <w:lang w:eastAsia="fr-FR"/>
              </w:rPr>
            </w:pPr>
          </w:p>
        </w:tc>
        <w:tc>
          <w:tcPr>
            <w:tcW w:w="956" w:type="dxa"/>
            <w:gridSpan w:val="2"/>
            <w:tcBorders>
              <w:bottom w:val="single" w:sz="4" w:space="0" w:color="auto"/>
            </w:tcBorders>
          </w:tcPr>
          <w:p w14:paraId="191F246C" w14:textId="77777777" w:rsidR="006132CF" w:rsidRPr="006132CF" w:rsidRDefault="006132CF" w:rsidP="006132CF">
            <w:pPr>
              <w:jc w:val="center"/>
              <w:rPr>
                <w:noProof/>
                <w:sz w:val="20"/>
                <w:szCs w:val="20"/>
                <w:lang w:eastAsia="fr-FR"/>
              </w:rPr>
            </w:pPr>
          </w:p>
        </w:tc>
        <w:tc>
          <w:tcPr>
            <w:tcW w:w="1104" w:type="dxa"/>
            <w:gridSpan w:val="2"/>
            <w:tcBorders>
              <w:bottom w:val="single" w:sz="4" w:space="0" w:color="auto"/>
            </w:tcBorders>
          </w:tcPr>
          <w:p w14:paraId="5AC4FCDA" w14:textId="77777777" w:rsidR="006132CF" w:rsidRPr="006132CF" w:rsidRDefault="006132CF" w:rsidP="006132CF">
            <w:pPr>
              <w:jc w:val="center"/>
              <w:rPr>
                <w:noProof/>
                <w:sz w:val="20"/>
                <w:szCs w:val="20"/>
                <w:lang w:eastAsia="fr-FR"/>
              </w:rPr>
            </w:pPr>
          </w:p>
        </w:tc>
      </w:tr>
      <w:tr w:rsidR="006132CF" w:rsidRPr="006132CF" w14:paraId="70AD8334" w14:textId="77777777" w:rsidTr="006132CF">
        <w:trPr>
          <w:trHeight w:val="420"/>
        </w:trPr>
        <w:tc>
          <w:tcPr>
            <w:tcW w:w="514" w:type="dxa"/>
            <w:vMerge/>
            <w:vAlign w:val="bottom"/>
          </w:tcPr>
          <w:p w14:paraId="76F68ACE" w14:textId="77777777" w:rsidR="006132CF" w:rsidRPr="006132CF" w:rsidRDefault="006132CF" w:rsidP="006132CF">
            <w:pPr>
              <w:jc w:val="center"/>
              <w:rPr>
                <w:noProof/>
                <w:sz w:val="20"/>
                <w:szCs w:val="20"/>
                <w:lang w:eastAsia="fr-FR"/>
              </w:rPr>
            </w:pPr>
          </w:p>
        </w:tc>
        <w:tc>
          <w:tcPr>
            <w:tcW w:w="1031" w:type="dxa"/>
            <w:vMerge/>
            <w:vAlign w:val="bottom"/>
          </w:tcPr>
          <w:p w14:paraId="6B37EDC8" w14:textId="77777777" w:rsidR="006132CF" w:rsidRPr="006132CF" w:rsidRDefault="006132CF" w:rsidP="006132CF">
            <w:pPr>
              <w:jc w:val="both"/>
              <w:rPr>
                <w:noProof/>
                <w:sz w:val="22"/>
                <w:szCs w:val="22"/>
                <w:lang w:eastAsia="fr-FR"/>
              </w:rPr>
            </w:pPr>
          </w:p>
        </w:tc>
        <w:tc>
          <w:tcPr>
            <w:tcW w:w="3599" w:type="dxa"/>
            <w:gridSpan w:val="7"/>
            <w:vAlign w:val="bottom"/>
          </w:tcPr>
          <w:p w14:paraId="5BA9EFB1" w14:textId="77777777" w:rsidR="006132CF" w:rsidRPr="006132CF" w:rsidRDefault="006132CF" w:rsidP="006132CF">
            <w:pPr>
              <w:jc w:val="both"/>
              <w:rPr>
                <w:noProof/>
                <w:sz w:val="22"/>
                <w:szCs w:val="22"/>
                <w:lang w:eastAsia="fr-FR"/>
              </w:rPr>
            </w:pPr>
            <w:r w:rsidRPr="006132CF">
              <w:rPr>
                <w:noProof/>
                <w:sz w:val="22"/>
                <w:szCs w:val="22"/>
                <w:lang w:eastAsia="fr-FR"/>
              </w:rPr>
              <w:t>Site has medicinal plant and animal species  that are ONLY found in and around the proposed site.</w:t>
            </w:r>
          </w:p>
        </w:tc>
        <w:tc>
          <w:tcPr>
            <w:tcW w:w="810" w:type="dxa"/>
            <w:gridSpan w:val="3"/>
            <w:tcBorders>
              <w:bottom w:val="single" w:sz="4" w:space="0" w:color="auto"/>
            </w:tcBorders>
          </w:tcPr>
          <w:p w14:paraId="215D31A5" w14:textId="77777777" w:rsidR="006132CF" w:rsidRPr="006132CF" w:rsidRDefault="006132CF" w:rsidP="006132CF">
            <w:pPr>
              <w:jc w:val="center"/>
              <w:rPr>
                <w:noProof/>
                <w:sz w:val="20"/>
                <w:szCs w:val="20"/>
                <w:lang w:eastAsia="fr-FR"/>
              </w:rPr>
            </w:pPr>
          </w:p>
        </w:tc>
        <w:tc>
          <w:tcPr>
            <w:tcW w:w="720" w:type="dxa"/>
            <w:tcBorders>
              <w:bottom w:val="single" w:sz="4" w:space="0" w:color="auto"/>
            </w:tcBorders>
          </w:tcPr>
          <w:p w14:paraId="0F464057" w14:textId="77777777" w:rsidR="006132CF" w:rsidRPr="006132CF" w:rsidRDefault="006132CF" w:rsidP="006132CF">
            <w:pPr>
              <w:jc w:val="center"/>
              <w:rPr>
                <w:noProof/>
                <w:sz w:val="20"/>
                <w:szCs w:val="20"/>
                <w:lang w:eastAsia="fr-FR"/>
              </w:rPr>
            </w:pPr>
          </w:p>
        </w:tc>
        <w:tc>
          <w:tcPr>
            <w:tcW w:w="900" w:type="dxa"/>
            <w:gridSpan w:val="3"/>
            <w:tcBorders>
              <w:bottom w:val="single" w:sz="4" w:space="0" w:color="auto"/>
            </w:tcBorders>
          </w:tcPr>
          <w:p w14:paraId="151F0254" w14:textId="77777777" w:rsidR="006132CF" w:rsidRPr="006132CF" w:rsidRDefault="006132CF" w:rsidP="006132CF">
            <w:pPr>
              <w:jc w:val="center"/>
              <w:rPr>
                <w:noProof/>
                <w:sz w:val="20"/>
                <w:szCs w:val="20"/>
                <w:lang w:eastAsia="fr-FR"/>
              </w:rPr>
            </w:pPr>
          </w:p>
        </w:tc>
        <w:tc>
          <w:tcPr>
            <w:tcW w:w="956" w:type="dxa"/>
            <w:gridSpan w:val="2"/>
            <w:tcBorders>
              <w:bottom w:val="single" w:sz="4" w:space="0" w:color="auto"/>
            </w:tcBorders>
          </w:tcPr>
          <w:p w14:paraId="61A9173F" w14:textId="77777777" w:rsidR="006132CF" w:rsidRPr="006132CF" w:rsidRDefault="006132CF" w:rsidP="006132CF">
            <w:pPr>
              <w:jc w:val="center"/>
              <w:rPr>
                <w:noProof/>
                <w:sz w:val="20"/>
                <w:szCs w:val="20"/>
                <w:lang w:eastAsia="fr-FR"/>
              </w:rPr>
            </w:pPr>
          </w:p>
        </w:tc>
        <w:tc>
          <w:tcPr>
            <w:tcW w:w="1104" w:type="dxa"/>
            <w:gridSpan w:val="2"/>
            <w:tcBorders>
              <w:bottom w:val="single" w:sz="4" w:space="0" w:color="auto"/>
            </w:tcBorders>
          </w:tcPr>
          <w:p w14:paraId="2EEDB7B6" w14:textId="77777777" w:rsidR="006132CF" w:rsidRPr="006132CF" w:rsidRDefault="006132CF" w:rsidP="006132CF">
            <w:pPr>
              <w:jc w:val="center"/>
              <w:rPr>
                <w:noProof/>
                <w:sz w:val="20"/>
                <w:szCs w:val="20"/>
                <w:lang w:eastAsia="fr-FR"/>
              </w:rPr>
            </w:pPr>
          </w:p>
        </w:tc>
      </w:tr>
      <w:tr w:rsidR="006132CF" w:rsidRPr="006132CF" w14:paraId="37476EC7" w14:textId="77777777" w:rsidTr="006132CF">
        <w:trPr>
          <w:trHeight w:val="420"/>
        </w:trPr>
        <w:tc>
          <w:tcPr>
            <w:tcW w:w="514" w:type="dxa"/>
            <w:vMerge/>
            <w:vAlign w:val="bottom"/>
          </w:tcPr>
          <w:p w14:paraId="4B8F43AC" w14:textId="77777777" w:rsidR="006132CF" w:rsidRPr="006132CF" w:rsidRDefault="006132CF" w:rsidP="006132CF">
            <w:pPr>
              <w:jc w:val="center"/>
              <w:rPr>
                <w:noProof/>
                <w:sz w:val="20"/>
                <w:szCs w:val="20"/>
                <w:lang w:eastAsia="fr-FR"/>
              </w:rPr>
            </w:pPr>
          </w:p>
        </w:tc>
        <w:tc>
          <w:tcPr>
            <w:tcW w:w="1031" w:type="dxa"/>
            <w:vMerge/>
            <w:vAlign w:val="bottom"/>
          </w:tcPr>
          <w:p w14:paraId="5223F8F9" w14:textId="77777777" w:rsidR="006132CF" w:rsidRPr="006132CF" w:rsidRDefault="006132CF" w:rsidP="006132CF">
            <w:pPr>
              <w:jc w:val="both"/>
              <w:rPr>
                <w:noProof/>
                <w:sz w:val="22"/>
                <w:szCs w:val="22"/>
                <w:lang w:eastAsia="fr-FR"/>
              </w:rPr>
            </w:pPr>
          </w:p>
        </w:tc>
        <w:tc>
          <w:tcPr>
            <w:tcW w:w="3599" w:type="dxa"/>
            <w:gridSpan w:val="7"/>
            <w:vAlign w:val="bottom"/>
          </w:tcPr>
          <w:p w14:paraId="491339FB" w14:textId="77777777" w:rsidR="006132CF" w:rsidRPr="006132CF" w:rsidRDefault="006132CF" w:rsidP="006132CF">
            <w:pPr>
              <w:jc w:val="both"/>
              <w:rPr>
                <w:noProof/>
                <w:sz w:val="22"/>
                <w:szCs w:val="22"/>
                <w:lang w:eastAsia="fr-FR"/>
              </w:rPr>
            </w:pPr>
          </w:p>
        </w:tc>
        <w:tc>
          <w:tcPr>
            <w:tcW w:w="810" w:type="dxa"/>
            <w:gridSpan w:val="3"/>
            <w:tcBorders>
              <w:bottom w:val="single" w:sz="4" w:space="0" w:color="auto"/>
            </w:tcBorders>
          </w:tcPr>
          <w:p w14:paraId="01A41DA4" w14:textId="77777777" w:rsidR="006132CF" w:rsidRPr="006132CF" w:rsidRDefault="006132CF" w:rsidP="006132CF">
            <w:pPr>
              <w:jc w:val="center"/>
              <w:rPr>
                <w:noProof/>
                <w:sz w:val="20"/>
                <w:szCs w:val="20"/>
                <w:lang w:eastAsia="fr-FR"/>
              </w:rPr>
            </w:pPr>
          </w:p>
        </w:tc>
        <w:tc>
          <w:tcPr>
            <w:tcW w:w="720" w:type="dxa"/>
            <w:tcBorders>
              <w:bottom w:val="single" w:sz="4" w:space="0" w:color="auto"/>
            </w:tcBorders>
          </w:tcPr>
          <w:p w14:paraId="1011CCAF" w14:textId="77777777" w:rsidR="006132CF" w:rsidRPr="006132CF" w:rsidRDefault="006132CF" w:rsidP="006132CF">
            <w:pPr>
              <w:jc w:val="center"/>
              <w:rPr>
                <w:noProof/>
                <w:sz w:val="20"/>
                <w:szCs w:val="20"/>
                <w:lang w:eastAsia="fr-FR"/>
              </w:rPr>
            </w:pPr>
          </w:p>
        </w:tc>
        <w:tc>
          <w:tcPr>
            <w:tcW w:w="900" w:type="dxa"/>
            <w:gridSpan w:val="3"/>
            <w:tcBorders>
              <w:bottom w:val="single" w:sz="4" w:space="0" w:color="auto"/>
            </w:tcBorders>
          </w:tcPr>
          <w:p w14:paraId="15E62095" w14:textId="77777777" w:rsidR="006132CF" w:rsidRPr="006132CF" w:rsidRDefault="006132CF" w:rsidP="006132CF">
            <w:pPr>
              <w:jc w:val="center"/>
              <w:rPr>
                <w:noProof/>
                <w:sz w:val="20"/>
                <w:szCs w:val="20"/>
                <w:lang w:eastAsia="fr-FR"/>
              </w:rPr>
            </w:pPr>
          </w:p>
        </w:tc>
        <w:tc>
          <w:tcPr>
            <w:tcW w:w="956" w:type="dxa"/>
            <w:gridSpan w:val="2"/>
            <w:tcBorders>
              <w:bottom w:val="single" w:sz="4" w:space="0" w:color="auto"/>
            </w:tcBorders>
          </w:tcPr>
          <w:p w14:paraId="387CAC4A" w14:textId="77777777" w:rsidR="006132CF" w:rsidRPr="006132CF" w:rsidRDefault="006132CF" w:rsidP="006132CF">
            <w:pPr>
              <w:jc w:val="center"/>
              <w:rPr>
                <w:noProof/>
                <w:sz w:val="20"/>
                <w:szCs w:val="20"/>
                <w:lang w:eastAsia="fr-FR"/>
              </w:rPr>
            </w:pPr>
          </w:p>
        </w:tc>
        <w:tc>
          <w:tcPr>
            <w:tcW w:w="1104" w:type="dxa"/>
            <w:gridSpan w:val="2"/>
            <w:tcBorders>
              <w:bottom w:val="single" w:sz="4" w:space="0" w:color="auto"/>
            </w:tcBorders>
          </w:tcPr>
          <w:p w14:paraId="21EA5EE6" w14:textId="77777777" w:rsidR="006132CF" w:rsidRPr="006132CF" w:rsidRDefault="006132CF" w:rsidP="006132CF">
            <w:pPr>
              <w:jc w:val="center"/>
              <w:rPr>
                <w:noProof/>
                <w:sz w:val="20"/>
                <w:szCs w:val="20"/>
                <w:lang w:eastAsia="fr-FR"/>
              </w:rPr>
            </w:pPr>
          </w:p>
        </w:tc>
      </w:tr>
      <w:tr w:rsidR="006132CF" w:rsidRPr="006132CF" w14:paraId="2941BE52" w14:textId="77777777" w:rsidTr="006132CF">
        <w:trPr>
          <w:trHeight w:val="420"/>
        </w:trPr>
        <w:tc>
          <w:tcPr>
            <w:tcW w:w="514" w:type="dxa"/>
            <w:vMerge/>
            <w:vAlign w:val="bottom"/>
          </w:tcPr>
          <w:p w14:paraId="4A719E3C" w14:textId="77777777" w:rsidR="006132CF" w:rsidRPr="006132CF" w:rsidRDefault="006132CF" w:rsidP="006132CF">
            <w:pPr>
              <w:jc w:val="center"/>
              <w:rPr>
                <w:noProof/>
                <w:sz w:val="20"/>
                <w:szCs w:val="20"/>
                <w:lang w:eastAsia="fr-FR"/>
              </w:rPr>
            </w:pPr>
          </w:p>
        </w:tc>
        <w:tc>
          <w:tcPr>
            <w:tcW w:w="1031" w:type="dxa"/>
            <w:vMerge/>
            <w:vAlign w:val="bottom"/>
          </w:tcPr>
          <w:p w14:paraId="03D04AC1" w14:textId="77777777" w:rsidR="006132CF" w:rsidRPr="006132CF" w:rsidRDefault="006132CF" w:rsidP="006132CF">
            <w:pPr>
              <w:jc w:val="both"/>
              <w:rPr>
                <w:noProof/>
                <w:sz w:val="22"/>
                <w:szCs w:val="22"/>
                <w:lang w:eastAsia="fr-FR"/>
              </w:rPr>
            </w:pPr>
          </w:p>
        </w:tc>
        <w:tc>
          <w:tcPr>
            <w:tcW w:w="3599" w:type="dxa"/>
            <w:gridSpan w:val="7"/>
            <w:vAlign w:val="bottom"/>
          </w:tcPr>
          <w:p w14:paraId="68D07141" w14:textId="77777777" w:rsidR="006132CF" w:rsidRPr="006132CF" w:rsidRDefault="006132CF" w:rsidP="006132CF">
            <w:pPr>
              <w:jc w:val="both"/>
              <w:rPr>
                <w:noProof/>
                <w:sz w:val="22"/>
                <w:szCs w:val="22"/>
                <w:lang w:eastAsia="fr-FR"/>
              </w:rPr>
            </w:pPr>
            <w:r w:rsidRPr="006132CF">
              <w:rPr>
                <w:noProof/>
                <w:sz w:val="22"/>
                <w:szCs w:val="22"/>
                <w:lang w:eastAsia="fr-FR"/>
              </w:rPr>
              <w:t>Sub-project situated within protected areas designated by government (e.g RAMSAR, sites Forest, Game &amp; Wildlife Reserves etc)</w:t>
            </w:r>
          </w:p>
        </w:tc>
        <w:tc>
          <w:tcPr>
            <w:tcW w:w="810" w:type="dxa"/>
            <w:gridSpan w:val="3"/>
            <w:tcBorders>
              <w:bottom w:val="single" w:sz="4" w:space="0" w:color="auto"/>
            </w:tcBorders>
          </w:tcPr>
          <w:p w14:paraId="1F95ABB9" w14:textId="77777777" w:rsidR="006132CF" w:rsidRPr="006132CF" w:rsidRDefault="006132CF" w:rsidP="006132CF">
            <w:pPr>
              <w:jc w:val="center"/>
              <w:rPr>
                <w:noProof/>
                <w:sz w:val="20"/>
                <w:szCs w:val="20"/>
                <w:lang w:eastAsia="fr-FR"/>
              </w:rPr>
            </w:pPr>
          </w:p>
        </w:tc>
        <w:tc>
          <w:tcPr>
            <w:tcW w:w="720" w:type="dxa"/>
            <w:tcBorders>
              <w:bottom w:val="single" w:sz="4" w:space="0" w:color="auto"/>
            </w:tcBorders>
          </w:tcPr>
          <w:p w14:paraId="4BE99B44" w14:textId="77777777" w:rsidR="006132CF" w:rsidRPr="006132CF" w:rsidRDefault="006132CF" w:rsidP="006132CF">
            <w:pPr>
              <w:jc w:val="center"/>
              <w:rPr>
                <w:noProof/>
                <w:sz w:val="20"/>
                <w:szCs w:val="20"/>
                <w:lang w:eastAsia="fr-FR"/>
              </w:rPr>
            </w:pPr>
          </w:p>
        </w:tc>
        <w:tc>
          <w:tcPr>
            <w:tcW w:w="900" w:type="dxa"/>
            <w:gridSpan w:val="3"/>
            <w:tcBorders>
              <w:bottom w:val="single" w:sz="4" w:space="0" w:color="auto"/>
            </w:tcBorders>
          </w:tcPr>
          <w:p w14:paraId="5BF66F58" w14:textId="77777777" w:rsidR="006132CF" w:rsidRPr="006132CF" w:rsidRDefault="006132CF" w:rsidP="006132CF">
            <w:pPr>
              <w:jc w:val="center"/>
              <w:rPr>
                <w:noProof/>
                <w:sz w:val="20"/>
                <w:szCs w:val="20"/>
                <w:lang w:eastAsia="fr-FR"/>
              </w:rPr>
            </w:pPr>
          </w:p>
        </w:tc>
        <w:tc>
          <w:tcPr>
            <w:tcW w:w="956" w:type="dxa"/>
            <w:gridSpan w:val="2"/>
            <w:tcBorders>
              <w:bottom w:val="single" w:sz="4" w:space="0" w:color="auto"/>
            </w:tcBorders>
          </w:tcPr>
          <w:p w14:paraId="181A7589" w14:textId="77777777" w:rsidR="006132CF" w:rsidRPr="006132CF" w:rsidRDefault="006132CF" w:rsidP="006132CF">
            <w:pPr>
              <w:jc w:val="center"/>
              <w:rPr>
                <w:noProof/>
                <w:sz w:val="20"/>
                <w:szCs w:val="20"/>
                <w:lang w:eastAsia="fr-FR"/>
              </w:rPr>
            </w:pPr>
          </w:p>
        </w:tc>
        <w:tc>
          <w:tcPr>
            <w:tcW w:w="1104" w:type="dxa"/>
            <w:gridSpan w:val="2"/>
            <w:tcBorders>
              <w:bottom w:val="single" w:sz="4" w:space="0" w:color="auto"/>
            </w:tcBorders>
          </w:tcPr>
          <w:p w14:paraId="4A1BD831" w14:textId="77777777" w:rsidR="006132CF" w:rsidRPr="006132CF" w:rsidRDefault="006132CF" w:rsidP="006132CF">
            <w:pPr>
              <w:jc w:val="center"/>
              <w:rPr>
                <w:noProof/>
                <w:sz w:val="20"/>
                <w:szCs w:val="20"/>
                <w:lang w:eastAsia="fr-FR"/>
              </w:rPr>
            </w:pPr>
          </w:p>
        </w:tc>
      </w:tr>
      <w:tr w:rsidR="006132CF" w:rsidRPr="006132CF" w14:paraId="7A87EBFD" w14:textId="77777777" w:rsidTr="006132CF">
        <w:trPr>
          <w:trHeight w:val="420"/>
        </w:trPr>
        <w:tc>
          <w:tcPr>
            <w:tcW w:w="514" w:type="dxa"/>
            <w:vMerge/>
            <w:vAlign w:val="bottom"/>
          </w:tcPr>
          <w:p w14:paraId="5A2F268E" w14:textId="77777777" w:rsidR="006132CF" w:rsidRPr="006132CF" w:rsidRDefault="006132CF" w:rsidP="006132CF">
            <w:pPr>
              <w:jc w:val="center"/>
              <w:rPr>
                <w:noProof/>
                <w:sz w:val="20"/>
                <w:szCs w:val="20"/>
                <w:lang w:eastAsia="fr-FR"/>
              </w:rPr>
            </w:pPr>
          </w:p>
        </w:tc>
        <w:tc>
          <w:tcPr>
            <w:tcW w:w="1031" w:type="dxa"/>
            <w:vMerge w:val="restart"/>
            <w:vAlign w:val="bottom"/>
          </w:tcPr>
          <w:p w14:paraId="5DE6FC76" w14:textId="77777777" w:rsidR="006132CF" w:rsidRPr="006132CF" w:rsidRDefault="006132CF" w:rsidP="006132CF">
            <w:pPr>
              <w:spacing w:before="120"/>
              <w:rPr>
                <w:noProof/>
                <w:sz w:val="22"/>
                <w:szCs w:val="22"/>
                <w:lang w:eastAsia="fr-FR"/>
              </w:rPr>
            </w:pPr>
            <w:r w:rsidRPr="006132CF">
              <w:rPr>
                <w:noProof/>
                <w:sz w:val="22"/>
                <w:szCs w:val="22"/>
                <w:lang w:val="en-GB" w:eastAsia="fr-FR"/>
              </w:rPr>
              <w:t>Water quality and water resource availability and use</w:t>
            </w:r>
          </w:p>
        </w:tc>
        <w:tc>
          <w:tcPr>
            <w:tcW w:w="3599" w:type="dxa"/>
            <w:gridSpan w:val="7"/>
            <w:vAlign w:val="bottom"/>
          </w:tcPr>
          <w:p w14:paraId="017023C5" w14:textId="77777777" w:rsidR="006132CF" w:rsidRPr="006132CF" w:rsidRDefault="006132CF" w:rsidP="006132CF">
            <w:pPr>
              <w:jc w:val="both"/>
              <w:rPr>
                <w:noProof/>
                <w:sz w:val="22"/>
                <w:szCs w:val="22"/>
                <w:lang w:eastAsia="fr-FR"/>
              </w:rPr>
            </w:pPr>
            <w:r w:rsidRPr="006132CF">
              <w:rPr>
                <w:noProof/>
                <w:sz w:val="22"/>
                <w:szCs w:val="22"/>
                <w:lang w:eastAsia="fr-FR"/>
              </w:rPr>
              <w:t>Stream crossings at site</w:t>
            </w:r>
          </w:p>
        </w:tc>
        <w:tc>
          <w:tcPr>
            <w:tcW w:w="810" w:type="dxa"/>
            <w:gridSpan w:val="3"/>
            <w:tcBorders>
              <w:bottom w:val="single" w:sz="4" w:space="0" w:color="auto"/>
            </w:tcBorders>
          </w:tcPr>
          <w:p w14:paraId="4618FB6E" w14:textId="77777777" w:rsidR="006132CF" w:rsidRPr="006132CF" w:rsidRDefault="006132CF" w:rsidP="006132CF">
            <w:pPr>
              <w:jc w:val="center"/>
              <w:rPr>
                <w:noProof/>
                <w:sz w:val="20"/>
                <w:szCs w:val="20"/>
                <w:lang w:eastAsia="fr-FR"/>
              </w:rPr>
            </w:pPr>
          </w:p>
        </w:tc>
        <w:tc>
          <w:tcPr>
            <w:tcW w:w="720" w:type="dxa"/>
            <w:tcBorders>
              <w:bottom w:val="single" w:sz="4" w:space="0" w:color="auto"/>
            </w:tcBorders>
          </w:tcPr>
          <w:p w14:paraId="47729403" w14:textId="77777777" w:rsidR="006132CF" w:rsidRPr="006132CF" w:rsidRDefault="006132CF" w:rsidP="006132CF">
            <w:pPr>
              <w:jc w:val="center"/>
              <w:rPr>
                <w:noProof/>
                <w:sz w:val="20"/>
                <w:szCs w:val="20"/>
                <w:lang w:eastAsia="fr-FR"/>
              </w:rPr>
            </w:pPr>
          </w:p>
        </w:tc>
        <w:tc>
          <w:tcPr>
            <w:tcW w:w="900" w:type="dxa"/>
            <w:gridSpan w:val="3"/>
            <w:tcBorders>
              <w:bottom w:val="single" w:sz="4" w:space="0" w:color="auto"/>
            </w:tcBorders>
          </w:tcPr>
          <w:p w14:paraId="11A50F5C" w14:textId="77777777" w:rsidR="006132CF" w:rsidRPr="006132CF" w:rsidRDefault="006132CF" w:rsidP="006132CF">
            <w:pPr>
              <w:jc w:val="center"/>
              <w:rPr>
                <w:noProof/>
                <w:sz w:val="20"/>
                <w:szCs w:val="20"/>
                <w:lang w:eastAsia="fr-FR"/>
              </w:rPr>
            </w:pPr>
          </w:p>
        </w:tc>
        <w:tc>
          <w:tcPr>
            <w:tcW w:w="956" w:type="dxa"/>
            <w:gridSpan w:val="2"/>
            <w:tcBorders>
              <w:bottom w:val="single" w:sz="4" w:space="0" w:color="auto"/>
            </w:tcBorders>
          </w:tcPr>
          <w:p w14:paraId="044AEEDA" w14:textId="77777777" w:rsidR="006132CF" w:rsidRPr="006132CF" w:rsidRDefault="006132CF" w:rsidP="006132CF">
            <w:pPr>
              <w:jc w:val="center"/>
              <w:rPr>
                <w:noProof/>
                <w:sz w:val="20"/>
                <w:szCs w:val="20"/>
                <w:lang w:eastAsia="fr-FR"/>
              </w:rPr>
            </w:pPr>
          </w:p>
        </w:tc>
        <w:tc>
          <w:tcPr>
            <w:tcW w:w="1104" w:type="dxa"/>
            <w:gridSpan w:val="2"/>
            <w:tcBorders>
              <w:bottom w:val="single" w:sz="4" w:space="0" w:color="auto"/>
            </w:tcBorders>
          </w:tcPr>
          <w:p w14:paraId="49B9DE09" w14:textId="77777777" w:rsidR="006132CF" w:rsidRPr="006132CF" w:rsidRDefault="006132CF" w:rsidP="006132CF">
            <w:pPr>
              <w:jc w:val="center"/>
              <w:rPr>
                <w:noProof/>
                <w:sz w:val="20"/>
                <w:szCs w:val="20"/>
                <w:lang w:eastAsia="fr-FR"/>
              </w:rPr>
            </w:pPr>
          </w:p>
        </w:tc>
      </w:tr>
      <w:tr w:rsidR="006132CF" w:rsidRPr="006132CF" w14:paraId="03D91ED0" w14:textId="77777777" w:rsidTr="006132CF">
        <w:trPr>
          <w:trHeight w:val="420"/>
        </w:trPr>
        <w:tc>
          <w:tcPr>
            <w:tcW w:w="514" w:type="dxa"/>
            <w:vMerge/>
            <w:vAlign w:val="bottom"/>
          </w:tcPr>
          <w:p w14:paraId="4B753841" w14:textId="77777777" w:rsidR="006132CF" w:rsidRPr="006132CF" w:rsidRDefault="006132CF" w:rsidP="006132CF">
            <w:pPr>
              <w:jc w:val="center"/>
              <w:rPr>
                <w:noProof/>
                <w:sz w:val="20"/>
                <w:szCs w:val="20"/>
                <w:lang w:eastAsia="fr-FR"/>
              </w:rPr>
            </w:pPr>
          </w:p>
        </w:tc>
        <w:tc>
          <w:tcPr>
            <w:tcW w:w="1031" w:type="dxa"/>
            <w:vMerge/>
            <w:vAlign w:val="bottom"/>
          </w:tcPr>
          <w:p w14:paraId="6AFBEC74" w14:textId="77777777" w:rsidR="006132CF" w:rsidRPr="006132CF" w:rsidRDefault="006132CF" w:rsidP="006132CF">
            <w:pPr>
              <w:spacing w:before="120"/>
              <w:jc w:val="both"/>
              <w:rPr>
                <w:noProof/>
                <w:sz w:val="22"/>
                <w:szCs w:val="22"/>
                <w:lang w:eastAsia="fr-FR"/>
              </w:rPr>
            </w:pPr>
          </w:p>
        </w:tc>
        <w:tc>
          <w:tcPr>
            <w:tcW w:w="3599" w:type="dxa"/>
            <w:gridSpan w:val="7"/>
            <w:vAlign w:val="bottom"/>
          </w:tcPr>
          <w:p w14:paraId="5DAB0BFC" w14:textId="77777777" w:rsidR="006132CF" w:rsidRPr="006132CF" w:rsidRDefault="006132CF" w:rsidP="006132CF">
            <w:pPr>
              <w:jc w:val="both"/>
              <w:rPr>
                <w:noProof/>
                <w:sz w:val="22"/>
                <w:szCs w:val="22"/>
                <w:lang w:eastAsia="fr-FR"/>
              </w:rPr>
            </w:pPr>
            <w:r w:rsidRPr="006132CF">
              <w:rPr>
                <w:noProof/>
                <w:sz w:val="22"/>
                <w:szCs w:val="22"/>
                <w:lang w:eastAsia="fr-FR"/>
              </w:rPr>
              <w:t>Existing water sources supply/yield depletion</w:t>
            </w:r>
          </w:p>
        </w:tc>
        <w:tc>
          <w:tcPr>
            <w:tcW w:w="810" w:type="dxa"/>
            <w:gridSpan w:val="3"/>
            <w:tcBorders>
              <w:bottom w:val="single" w:sz="4" w:space="0" w:color="auto"/>
            </w:tcBorders>
          </w:tcPr>
          <w:p w14:paraId="05F7A77B" w14:textId="77777777" w:rsidR="006132CF" w:rsidRPr="006132CF" w:rsidRDefault="006132CF" w:rsidP="006132CF">
            <w:pPr>
              <w:jc w:val="center"/>
              <w:rPr>
                <w:noProof/>
                <w:sz w:val="20"/>
                <w:szCs w:val="20"/>
                <w:lang w:eastAsia="fr-FR"/>
              </w:rPr>
            </w:pPr>
          </w:p>
        </w:tc>
        <w:tc>
          <w:tcPr>
            <w:tcW w:w="720" w:type="dxa"/>
            <w:tcBorders>
              <w:bottom w:val="single" w:sz="4" w:space="0" w:color="auto"/>
            </w:tcBorders>
          </w:tcPr>
          <w:p w14:paraId="08E0C080" w14:textId="77777777" w:rsidR="006132CF" w:rsidRPr="006132CF" w:rsidRDefault="006132CF" w:rsidP="006132CF">
            <w:pPr>
              <w:jc w:val="center"/>
              <w:rPr>
                <w:noProof/>
                <w:sz w:val="20"/>
                <w:szCs w:val="20"/>
                <w:lang w:eastAsia="fr-FR"/>
              </w:rPr>
            </w:pPr>
          </w:p>
        </w:tc>
        <w:tc>
          <w:tcPr>
            <w:tcW w:w="900" w:type="dxa"/>
            <w:gridSpan w:val="3"/>
            <w:tcBorders>
              <w:bottom w:val="single" w:sz="4" w:space="0" w:color="auto"/>
            </w:tcBorders>
          </w:tcPr>
          <w:p w14:paraId="3145A56C" w14:textId="77777777" w:rsidR="006132CF" w:rsidRPr="006132CF" w:rsidRDefault="006132CF" w:rsidP="006132CF">
            <w:pPr>
              <w:jc w:val="center"/>
              <w:rPr>
                <w:noProof/>
                <w:sz w:val="20"/>
                <w:szCs w:val="20"/>
                <w:lang w:eastAsia="fr-FR"/>
              </w:rPr>
            </w:pPr>
          </w:p>
        </w:tc>
        <w:tc>
          <w:tcPr>
            <w:tcW w:w="956" w:type="dxa"/>
            <w:gridSpan w:val="2"/>
            <w:tcBorders>
              <w:bottom w:val="single" w:sz="4" w:space="0" w:color="auto"/>
            </w:tcBorders>
          </w:tcPr>
          <w:p w14:paraId="57E7FF8B" w14:textId="77777777" w:rsidR="006132CF" w:rsidRPr="006132CF" w:rsidRDefault="006132CF" w:rsidP="006132CF">
            <w:pPr>
              <w:jc w:val="center"/>
              <w:rPr>
                <w:noProof/>
                <w:sz w:val="20"/>
                <w:szCs w:val="20"/>
                <w:lang w:eastAsia="fr-FR"/>
              </w:rPr>
            </w:pPr>
          </w:p>
        </w:tc>
        <w:tc>
          <w:tcPr>
            <w:tcW w:w="1104" w:type="dxa"/>
            <w:gridSpan w:val="2"/>
            <w:tcBorders>
              <w:bottom w:val="single" w:sz="4" w:space="0" w:color="auto"/>
            </w:tcBorders>
          </w:tcPr>
          <w:p w14:paraId="7A435321" w14:textId="77777777" w:rsidR="006132CF" w:rsidRPr="006132CF" w:rsidRDefault="006132CF" w:rsidP="006132CF">
            <w:pPr>
              <w:jc w:val="center"/>
              <w:rPr>
                <w:noProof/>
                <w:sz w:val="20"/>
                <w:szCs w:val="20"/>
                <w:lang w:eastAsia="fr-FR"/>
              </w:rPr>
            </w:pPr>
          </w:p>
        </w:tc>
      </w:tr>
      <w:tr w:rsidR="006132CF" w:rsidRPr="006132CF" w14:paraId="0E5ABD0F" w14:textId="77777777" w:rsidTr="006132CF">
        <w:trPr>
          <w:trHeight w:val="420"/>
        </w:trPr>
        <w:tc>
          <w:tcPr>
            <w:tcW w:w="514" w:type="dxa"/>
            <w:vMerge/>
            <w:vAlign w:val="bottom"/>
          </w:tcPr>
          <w:p w14:paraId="3B7FD4EC" w14:textId="77777777" w:rsidR="006132CF" w:rsidRPr="006132CF" w:rsidRDefault="006132CF" w:rsidP="006132CF">
            <w:pPr>
              <w:jc w:val="center"/>
              <w:rPr>
                <w:noProof/>
                <w:sz w:val="20"/>
                <w:szCs w:val="20"/>
                <w:lang w:eastAsia="fr-FR"/>
              </w:rPr>
            </w:pPr>
          </w:p>
        </w:tc>
        <w:tc>
          <w:tcPr>
            <w:tcW w:w="1031" w:type="dxa"/>
            <w:vMerge/>
            <w:vAlign w:val="bottom"/>
          </w:tcPr>
          <w:p w14:paraId="321846E4" w14:textId="77777777" w:rsidR="006132CF" w:rsidRPr="006132CF" w:rsidRDefault="006132CF" w:rsidP="006132CF">
            <w:pPr>
              <w:jc w:val="both"/>
              <w:rPr>
                <w:noProof/>
                <w:sz w:val="22"/>
                <w:szCs w:val="22"/>
                <w:lang w:eastAsia="fr-FR"/>
              </w:rPr>
            </w:pPr>
          </w:p>
        </w:tc>
        <w:tc>
          <w:tcPr>
            <w:tcW w:w="3599" w:type="dxa"/>
            <w:gridSpan w:val="7"/>
            <w:vAlign w:val="bottom"/>
          </w:tcPr>
          <w:p w14:paraId="6864548B" w14:textId="77777777" w:rsidR="006132CF" w:rsidRPr="006132CF" w:rsidRDefault="006132CF" w:rsidP="006132CF">
            <w:pPr>
              <w:jc w:val="both"/>
              <w:rPr>
                <w:noProof/>
                <w:sz w:val="22"/>
                <w:szCs w:val="22"/>
                <w:lang w:eastAsia="fr-FR"/>
              </w:rPr>
            </w:pPr>
            <w:r w:rsidRPr="006132CF">
              <w:rPr>
                <w:noProof/>
                <w:sz w:val="22"/>
                <w:szCs w:val="22"/>
                <w:lang w:eastAsia="fr-FR"/>
              </w:rPr>
              <w:t>Activities of existing and downstream water users disrupted</w:t>
            </w:r>
          </w:p>
        </w:tc>
        <w:tc>
          <w:tcPr>
            <w:tcW w:w="810" w:type="dxa"/>
            <w:gridSpan w:val="3"/>
            <w:tcBorders>
              <w:bottom w:val="single" w:sz="4" w:space="0" w:color="auto"/>
            </w:tcBorders>
          </w:tcPr>
          <w:p w14:paraId="6C0C4FC8" w14:textId="77777777" w:rsidR="006132CF" w:rsidRPr="006132CF" w:rsidRDefault="006132CF" w:rsidP="006132CF">
            <w:pPr>
              <w:jc w:val="center"/>
              <w:rPr>
                <w:noProof/>
                <w:sz w:val="20"/>
                <w:szCs w:val="20"/>
                <w:lang w:eastAsia="fr-FR"/>
              </w:rPr>
            </w:pPr>
          </w:p>
        </w:tc>
        <w:tc>
          <w:tcPr>
            <w:tcW w:w="720" w:type="dxa"/>
            <w:tcBorders>
              <w:bottom w:val="single" w:sz="4" w:space="0" w:color="auto"/>
            </w:tcBorders>
          </w:tcPr>
          <w:p w14:paraId="2F5D8C17" w14:textId="77777777" w:rsidR="006132CF" w:rsidRPr="006132CF" w:rsidRDefault="006132CF" w:rsidP="006132CF">
            <w:pPr>
              <w:jc w:val="center"/>
              <w:rPr>
                <w:noProof/>
                <w:sz w:val="20"/>
                <w:szCs w:val="20"/>
                <w:lang w:eastAsia="fr-FR"/>
              </w:rPr>
            </w:pPr>
          </w:p>
        </w:tc>
        <w:tc>
          <w:tcPr>
            <w:tcW w:w="900" w:type="dxa"/>
            <w:gridSpan w:val="3"/>
            <w:tcBorders>
              <w:bottom w:val="single" w:sz="4" w:space="0" w:color="auto"/>
            </w:tcBorders>
          </w:tcPr>
          <w:p w14:paraId="32D41F81" w14:textId="77777777" w:rsidR="006132CF" w:rsidRPr="006132CF" w:rsidRDefault="006132CF" w:rsidP="006132CF">
            <w:pPr>
              <w:jc w:val="center"/>
              <w:rPr>
                <w:noProof/>
                <w:sz w:val="20"/>
                <w:szCs w:val="20"/>
                <w:lang w:eastAsia="fr-FR"/>
              </w:rPr>
            </w:pPr>
          </w:p>
        </w:tc>
        <w:tc>
          <w:tcPr>
            <w:tcW w:w="956" w:type="dxa"/>
            <w:gridSpan w:val="2"/>
            <w:tcBorders>
              <w:bottom w:val="single" w:sz="4" w:space="0" w:color="auto"/>
            </w:tcBorders>
          </w:tcPr>
          <w:p w14:paraId="0EC966D7" w14:textId="77777777" w:rsidR="006132CF" w:rsidRPr="006132CF" w:rsidRDefault="006132CF" w:rsidP="006132CF">
            <w:pPr>
              <w:jc w:val="center"/>
              <w:rPr>
                <w:noProof/>
                <w:sz w:val="20"/>
                <w:szCs w:val="20"/>
                <w:lang w:eastAsia="fr-FR"/>
              </w:rPr>
            </w:pPr>
          </w:p>
        </w:tc>
        <w:tc>
          <w:tcPr>
            <w:tcW w:w="1104" w:type="dxa"/>
            <w:gridSpan w:val="2"/>
            <w:tcBorders>
              <w:bottom w:val="single" w:sz="4" w:space="0" w:color="auto"/>
            </w:tcBorders>
          </w:tcPr>
          <w:p w14:paraId="5F7B0AD0" w14:textId="77777777" w:rsidR="006132CF" w:rsidRPr="006132CF" w:rsidRDefault="006132CF" w:rsidP="006132CF">
            <w:pPr>
              <w:jc w:val="center"/>
              <w:rPr>
                <w:noProof/>
                <w:sz w:val="20"/>
                <w:szCs w:val="20"/>
                <w:lang w:eastAsia="fr-FR"/>
              </w:rPr>
            </w:pPr>
          </w:p>
        </w:tc>
      </w:tr>
      <w:tr w:rsidR="006132CF" w:rsidRPr="006132CF" w14:paraId="7B9D29A2" w14:textId="77777777" w:rsidTr="006132CF">
        <w:trPr>
          <w:trHeight w:val="420"/>
        </w:trPr>
        <w:tc>
          <w:tcPr>
            <w:tcW w:w="514" w:type="dxa"/>
            <w:vMerge/>
            <w:vAlign w:val="bottom"/>
          </w:tcPr>
          <w:p w14:paraId="4A13A6B7" w14:textId="77777777" w:rsidR="006132CF" w:rsidRPr="006132CF" w:rsidRDefault="006132CF" w:rsidP="006132CF">
            <w:pPr>
              <w:jc w:val="center"/>
              <w:rPr>
                <w:noProof/>
                <w:sz w:val="20"/>
                <w:szCs w:val="20"/>
                <w:lang w:eastAsia="fr-FR"/>
              </w:rPr>
            </w:pPr>
          </w:p>
        </w:tc>
        <w:tc>
          <w:tcPr>
            <w:tcW w:w="1031" w:type="dxa"/>
            <w:vMerge/>
            <w:vAlign w:val="bottom"/>
          </w:tcPr>
          <w:p w14:paraId="6EEF9225" w14:textId="77777777" w:rsidR="006132CF" w:rsidRPr="006132CF" w:rsidRDefault="006132CF" w:rsidP="006132CF">
            <w:pPr>
              <w:jc w:val="both"/>
              <w:rPr>
                <w:noProof/>
                <w:sz w:val="22"/>
                <w:szCs w:val="22"/>
                <w:lang w:eastAsia="fr-FR"/>
              </w:rPr>
            </w:pPr>
          </w:p>
        </w:tc>
        <w:tc>
          <w:tcPr>
            <w:tcW w:w="3599" w:type="dxa"/>
            <w:gridSpan w:val="7"/>
            <w:vAlign w:val="bottom"/>
          </w:tcPr>
          <w:p w14:paraId="77C68335" w14:textId="77777777" w:rsidR="006132CF" w:rsidRPr="006132CF" w:rsidRDefault="006132CF" w:rsidP="006132CF">
            <w:pPr>
              <w:jc w:val="both"/>
              <w:rPr>
                <w:noProof/>
                <w:sz w:val="22"/>
                <w:szCs w:val="22"/>
                <w:lang w:eastAsia="fr-FR"/>
              </w:rPr>
            </w:pPr>
            <w:r w:rsidRPr="006132CF">
              <w:rPr>
                <w:noProof/>
                <w:sz w:val="22"/>
                <w:szCs w:val="22"/>
                <w:lang w:eastAsia="fr-FR"/>
              </w:rPr>
              <w:t>Sites may affect water quality or availability to the community</w:t>
            </w:r>
          </w:p>
        </w:tc>
        <w:tc>
          <w:tcPr>
            <w:tcW w:w="810" w:type="dxa"/>
            <w:gridSpan w:val="3"/>
            <w:tcBorders>
              <w:bottom w:val="single" w:sz="4" w:space="0" w:color="auto"/>
            </w:tcBorders>
          </w:tcPr>
          <w:p w14:paraId="15A48C81" w14:textId="77777777" w:rsidR="006132CF" w:rsidRPr="006132CF" w:rsidRDefault="006132CF" w:rsidP="006132CF">
            <w:pPr>
              <w:jc w:val="center"/>
              <w:rPr>
                <w:noProof/>
                <w:sz w:val="20"/>
                <w:szCs w:val="20"/>
                <w:lang w:eastAsia="fr-FR"/>
              </w:rPr>
            </w:pPr>
          </w:p>
        </w:tc>
        <w:tc>
          <w:tcPr>
            <w:tcW w:w="720" w:type="dxa"/>
            <w:tcBorders>
              <w:bottom w:val="single" w:sz="4" w:space="0" w:color="auto"/>
            </w:tcBorders>
          </w:tcPr>
          <w:p w14:paraId="64AEFB44" w14:textId="77777777" w:rsidR="006132CF" w:rsidRPr="006132CF" w:rsidRDefault="006132CF" w:rsidP="006132CF">
            <w:pPr>
              <w:jc w:val="center"/>
              <w:rPr>
                <w:noProof/>
                <w:sz w:val="20"/>
                <w:szCs w:val="20"/>
                <w:lang w:eastAsia="fr-FR"/>
              </w:rPr>
            </w:pPr>
          </w:p>
        </w:tc>
        <w:tc>
          <w:tcPr>
            <w:tcW w:w="900" w:type="dxa"/>
            <w:gridSpan w:val="3"/>
            <w:tcBorders>
              <w:bottom w:val="single" w:sz="4" w:space="0" w:color="auto"/>
            </w:tcBorders>
          </w:tcPr>
          <w:p w14:paraId="27EA47B5" w14:textId="77777777" w:rsidR="006132CF" w:rsidRPr="006132CF" w:rsidRDefault="006132CF" w:rsidP="006132CF">
            <w:pPr>
              <w:jc w:val="center"/>
              <w:rPr>
                <w:noProof/>
                <w:sz w:val="20"/>
                <w:szCs w:val="20"/>
                <w:lang w:eastAsia="fr-FR"/>
              </w:rPr>
            </w:pPr>
          </w:p>
        </w:tc>
        <w:tc>
          <w:tcPr>
            <w:tcW w:w="956" w:type="dxa"/>
            <w:gridSpan w:val="2"/>
            <w:tcBorders>
              <w:bottom w:val="single" w:sz="4" w:space="0" w:color="auto"/>
            </w:tcBorders>
          </w:tcPr>
          <w:p w14:paraId="61CDA2B9" w14:textId="77777777" w:rsidR="006132CF" w:rsidRPr="006132CF" w:rsidRDefault="006132CF" w:rsidP="006132CF">
            <w:pPr>
              <w:jc w:val="center"/>
              <w:rPr>
                <w:noProof/>
                <w:sz w:val="20"/>
                <w:szCs w:val="20"/>
                <w:lang w:eastAsia="fr-FR"/>
              </w:rPr>
            </w:pPr>
          </w:p>
        </w:tc>
        <w:tc>
          <w:tcPr>
            <w:tcW w:w="1104" w:type="dxa"/>
            <w:gridSpan w:val="2"/>
            <w:tcBorders>
              <w:bottom w:val="single" w:sz="4" w:space="0" w:color="auto"/>
            </w:tcBorders>
          </w:tcPr>
          <w:p w14:paraId="28E88759" w14:textId="77777777" w:rsidR="006132CF" w:rsidRPr="006132CF" w:rsidRDefault="006132CF" w:rsidP="006132CF">
            <w:pPr>
              <w:jc w:val="center"/>
              <w:rPr>
                <w:noProof/>
                <w:sz w:val="20"/>
                <w:szCs w:val="20"/>
                <w:lang w:eastAsia="fr-FR"/>
              </w:rPr>
            </w:pPr>
          </w:p>
        </w:tc>
      </w:tr>
      <w:tr w:rsidR="006132CF" w:rsidRPr="006132CF" w14:paraId="4447DBCE" w14:textId="77777777" w:rsidTr="006132CF">
        <w:trPr>
          <w:trHeight w:val="674"/>
        </w:trPr>
        <w:tc>
          <w:tcPr>
            <w:tcW w:w="514" w:type="dxa"/>
            <w:vMerge/>
            <w:vAlign w:val="bottom"/>
          </w:tcPr>
          <w:p w14:paraId="575336EB" w14:textId="77777777" w:rsidR="006132CF" w:rsidRPr="006132CF" w:rsidRDefault="006132CF" w:rsidP="006132CF">
            <w:pPr>
              <w:jc w:val="center"/>
              <w:rPr>
                <w:noProof/>
                <w:sz w:val="20"/>
                <w:szCs w:val="20"/>
                <w:lang w:eastAsia="fr-FR"/>
              </w:rPr>
            </w:pPr>
          </w:p>
        </w:tc>
        <w:tc>
          <w:tcPr>
            <w:tcW w:w="1031" w:type="dxa"/>
            <w:vMerge w:val="restart"/>
            <w:vAlign w:val="bottom"/>
          </w:tcPr>
          <w:p w14:paraId="2E6EB402" w14:textId="77777777" w:rsidR="006132CF" w:rsidRPr="006132CF" w:rsidRDefault="006132CF" w:rsidP="006132CF">
            <w:pPr>
              <w:spacing w:before="120"/>
              <w:jc w:val="both"/>
              <w:rPr>
                <w:noProof/>
                <w:sz w:val="22"/>
                <w:szCs w:val="22"/>
                <w:highlight w:val="green"/>
                <w:lang w:eastAsia="fr-FR"/>
              </w:rPr>
            </w:pPr>
            <w:r w:rsidRPr="006132CF">
              <w:rPr>
                <w:noProof/>
                <w:sz w:val="22"/>
                <w:szCs w:val="22"/>
                <w:lang w:val="en-GB" w:eastAsia="fr-FR"/>
              </w:rPr>
              <w:t>Natural hazards vulnerability, floods, soil stability/ erosion</w:t>
            </w:r>
          </w:p>
        </w:tc>
        <w:tc>
          <w:tcPr>
            <w:tcW w:w="3599" w:type="dxa"/>
            <w:gridSpan w:val="7"/>
            <w:vAlign w:val="bottom"/>
          </w:tcPr>
          <w:p w14:paraId="67FC7403" w14:textId="77777777" w:rsidR="006132CF" w:rsidRPr="006132CF" w:rsidRDefault="006132CF" w:rsidP="006132CF">
            <w:pPr>
              <w:jc w:val="both"/>
              <w:rPr>
                <w:noProof/>
                <w:sz w:val="22"/>
                <w:szCs w:val="22"/>
                <w:highlight w:val="green"/>
                <w:lang w:eastAsia="fr-FR"/>
              </w:rPr>
            </w:pPr>
            <w:r w:rsidRPr="006132CF">
              <w:rPr>
                <w:noProof/>
                <w:sz w:val="22"/>
                <w:szCs w:val="22"/>
                <w:lang w:val="en-GB" w:eastAsia="fr-FR"/>
              </w:rPr>
              <w:t xml:space="preserve">Potential Soil erosion concerns (e.g., due to highly erodable soils or steep gradients) </w:t>
            </w:r>
            <w:r w:rsidRPr="006132CF">
              <w:rPr>
                <w:noProof/>
                <w:sz w:val="22"/>
                <w:szCs w:val="22"/>
                <w:lang w:val="en-GB" w:eastAsia="fr-FR"/>
              </w:rPr>
              <w:tab/>
            </w:r>
          </w:p>
        </w:tc>
        <w:tc>
          <w:tcPr>
            <w:tcW w:w="810" w:type="dxa"/>
            <w:gridSpan w:val="3"/>
            <w:tcBorders>
              <w:bottom w:val="single" w:sz="4" w:space="0" w:color="auto"/>
            </w:tcBorders>
          </w:tcPr>
          <w:p w14:paraId="5AFB7546" w14:textId="77777777" w:rsidR="006132CF" w:rsidRPr="006132CF" w:rsidRDefault="006132CF" w:rsidP="006132CF">
            <w:pPr>
              <w:jc w:val="center"/>
              <w:rPr>
                <w:noProof/>
                <w:sz w:val="20"/>
                <w:szCs w:val="20"/>
                <w:lang w:eastAsia="fr-FR"/>
              </w:rPr>
            </w:pPr>
          </w:p>
        </w:tc>
        <w:tc>
          <w:tcPr>
            <w:tcW w:w="720" w:type="dxa"/>
            <w:tcBorders>
              <w:bottom w:val="single" w:sz="4" w:space="0" w:color="auto"/>
            </w:tcBorders>
          </w:tcPr>
          <w:p w14:paraId="7BCEE4A1" w14:textId="77777777" w:rsidR="006132CF" w:rsidRPr="006132CF" w:rsidRDefault="006132CF" w:rsidP="006132CF">
            <w:pPr>
              <w:jc w:val="center"/>
              <w:rPr>
                <w:noProof/>
                <w:sz w:val="20"/>
                <w:szCs w:val="20"/>
                <w:lang w:eastAsia="fr-FR"/>
              </w:rPr>
            </w:pPr>
          </w:p>
        </w:tc>
        <w:tc>
          <w:tcPr>
            <w:tcW w:w="900" w:type="dxa"/>
            <w:gridSpan w:val="3"/>
            <w:tcBorders>
              <w:bottom w:val="single" w:sz="4" w:space="0" w:color="auto"/>
            </w:tcBorders>
          </w:tcPr>
          <w:p w14:paraId="4B25EB66" w14:textId="77777777" w:rsidR="006132CF" w:rsidRPr="006132CF" w:rsidRDefault="006132CF" w:rsidP="006132CF">
            <w:pPr>
              <w:jc w:val="center"/>
              <w:rPr>
                <w:noProof/>
                <w:sz w:val="20"/>
                <w:szCs w:val="20"/>
                <w:lang w:eastAsia="fr-FR"/>
              </w:rPr>
            </w:pPr>
          </w:p>
        </w:tc>
        <w:tc>
          <w:tcPr>
            <w:tcW w:w="956" w:type="dxa"/>
            <w:gridSpan w:val="2"/>
            <w:tcBorders>
              <w:bottom w:val="single" w:sz="4" w:space="0" w:color="auto"/>
            </w:tcBorders>
          </w:tcPr>
          <w:p w14:paraId="08C48C16" w14:textId="77777777" w:rsidR="006132CF" w:rsidRPr="006132CF" w:rsidRDefault="006132CF" w:rsidP="006132CF">
            <w:pPr>
              <w:jc w:val="center"/>
              <w:rPr>
                <w:noProof/>
                <w:sz w:val="20"/>
                <w:szCs w:val="20"/>
                <w:lang w:eastAsia="fr-FR"/>
              </w:rPr>
            </w:pPr>
          </w:p>
        </w:tc>
        <w:tc>
          <w:tcPr>
            <w:tcW w:w="1104" w:type="dxa"/>
            <w:gridSpan w:val="2"/>
            <w:tcBorders>
              <w:bottom w:val="single" w:sz="4" w:space="0" w:color="auto"/>
            </w:tcBorders>
          </w:tcPr>
          <w:p w14:paraId="773EEE46" w14:textId="77777777" w:rsidR="006132CF" w:rsidRPr="006132CF" w:rsidRDefault="006132CF" w:rsidP="006132CF">
            <w:pPr>
              <w:jc w:val="center"/>
              <w:rPr>
                <w:noProof/>
                <w:sz w:val="20"/>
                <w:szCs w:val="20"/>
                <w:lang w:eastAsia="fr-FR"/>
              </w:rPr>
            </w:pPr>
          </w:p>
        </w:tc>
      </w:tr>
      <w:tr w:rsidR="006132CF" w:rsidRPr="006132CF" w14:paraId="0EB36166" w14:textId="77777777" w:rsidTr="006132CF">
        <w:trPr>
          <w:trHeight w:val="420"/>
        </w:trPr>
        <w:tc>
          <w:tcPr>
            <w:tcW w:w="514" w:type="dxa"/>
            <w:vMerge/>
            <w:vAlign w:val="bottom"/>
          </w:tcPr>
          <w:p w14:paraId="13C848BA" w14:textId="77777777" w:rsidR="006132CF" w:rsidRPr="006132CF" w:rsidRDefault="006132CF" w:rsidP="006132CF">
            <w:pPr>
              <w:jc w:val="center"/>
              <w:rPr>
                <w:noProof/>
                <w:sz w:val="20"/>
                <w:szCs w:val="20"/>
                <w:lang w:eastAsia="fr-FR"/>
              </w:rPr>
            </w:pPr>
          </w:p>
        </w:tc>
        <w:tc>
          <w:tcPr>
            <w:tcW w:w="1031" w:type="dxa"/>
            <w:vMerge/>
            <w:vAlign w:val="bottom"/>
          </w:tcPr>
          <w:p w14:paraId="059AC7B6" w14:textId="77777777" w:rsidR="006132CF" w:rsidRPr="006132CF" w:rsidRDefault="006132CF" w:rsidP="006132CF">
            <w:pPr>
              <w:spacing w:before="120"/>
              <w:jc w:val="both"/>
              <w:rPr>
                <w:noProof/>
                <w:sz w:val="22"/>
                <w:szCs w:val="22"/>
                <w:lang w:val="en-GB" w:eastAsia="fr-FR"/>
              </w:rPr>
            </w:pPr>
          </w:p>
        </w:tc>
        <w:tc>
          <w:tcPr>
            <w:tcW w:w="3599" w:type="dxa"/>
            <w:gridSpan w:val="7"/>
            <w:vAlign w:val="bottom"/>
          </w:tcPr>
          <w:p w14:paraId="1DEC572D" w14:textId="77777777" w:rsidR="006132CF" w:rsidRPr="006132CF" w:rsidRDefault="006132CF" w:rsidP="006132CF">
            <w:pPr>
              <w:jc w:val="both"/>
              <w:rPr>
                <w:noProof/>
                <w:sz w:val="22"/>
                <w:szCs w:val="22"/>
                <w:lang w:val="en-GB" w:eastAsia="fr-FR"/>
              </w:rPr>
            </w:pPr>
            <w:r w:rsidRPr="006132CF">
              <w:rPr>
                <w:noProof/>
                <w:sz w:val="22"/>
                <w:szCs w:val="22"/>
                <w:lang w:val="en-GB" w:eastAsia="fr-FR"/>
              </w:rPr>
              <w:t>Potential flooding concerns</w:t>
            </w:r>
          </w:p>
        </w:tc>
        <w:tc>
          <w:tcPr>
            <w:tcW w:w="810" w:type="dxa"/>
            <w:gridSpan w:val="3"/>
            <w:tcBorders>
              <w:bottom w:val="single" w:sz="4" w:space="0" w:color="auto"/>
            </w:tcBorders>
          </w:tcPr>
          <w:p w14:paraId="0ED92CD2" w14:textId="77777777" w:rsidR="006132CF" w:rsidRPr="006132CF" w:rsidRDefault="006132CF" w:rsidP="006132CF">
            <w:pPr>
              <w:jc w:val="center"/>
              <w:rPr>
                <w:noProof/>
                <w:sz w:val="20"/>
                <w:szCs w:val="20"/>
                <w:lang w:eastAsia="fr-FR"/>
              </w:rPr>
            </w:pPr>
          </w:p>
        </w:tc>
        <w:tc>
          <w:tcPr>
            <w:tcW w:w="720" w:type="dxa"/>
            <w:tcBorders>
              <w:bottom w:val="single" w:sz="4" w:space="0" w:color="auto"/>
            </w:tcBorders>
          </w:tcPr>
          <w:p w14:paraId="3C99351A" w14:textId="77777777" w:rsidR="006132CF" w:rsidRPr="006132CF" w:rsidRDefault="006132CF" w:rsidP="006132CF">
            <w:pPr>
              <w:jc w:val="center"/>
              <w:rPr>
                <w:noProof/>
                <w:sz w:val="20"/>
                <w:szCs w:val="20"/>
                <w:lang w:eastAsia="fr-FR"/>
              </w:rPr>
            </w:pPr>
          </w:p>
        </w:tc>
        <w:tc>
          <w:tcPr>
            <w:tcW w:w="900" w:type="dxa"/>
            <w:gridSpan w:val="3"/>
            <w:tcBorders>
              <w:bottom w:val="single" w:sz="4" w:space="0" w:color="auto"/>
            </w:tcBorders>
          </w:tcPr>
          <w:p w14:paraId="5C9704DB" w14:textId="77777777" w:rsidR="006132CF" w:rsidRPr="006132CF" w:rsidRDefault="006132CF" w:rsidP="006132CF">
            <w:pPr>
              <w:jc w:val="center"/>
              <w:rPr>
                <w:noProof/>
                <w:sz w:val="20"/>
                <w:szCs w:val="20"/>
                <w:lang w:eastAsia="fr-FR"/>
              </w:rPr>
            </w:pPr>
          </w:p>
        </w:tc>
        <w:tc>
          <w:tcPr>
            <w:tcW w:w="956" w:type="dxa"/>
            <w:gridSpan w:val="2"/>
            <w:tcBorders>
              <w:bottom w:val="single" w:sz="4" w:space="0" w:color="auto"/>
            </w:tcBorders>
          </w:tcPr>
          <w:p w14:paraId="28A21A4E" w14:textId="77777777" w:rsidR="006132CF" w:rsidRPr="006132CF" w:rsidRDefault="006132CF" w:rsidP="006132CF">
            <w:pPr>
              <w:jc w:val="center"/>
              <w:rPr>
                <w:noProof/>
                <w:sz w:val="20"/>
                <w:szCs w:val="20"/>
                <w:lang w:eastAsia="fr-FR"/>
              </w:rPr>
            </w:pPr>
          </w:p>
        </w:tc>
        <w:tc>
          <w:tcPr>
            <w:tcW w:w="1104" w:type="dxa"/>
            <w:gridSpan w:val="2"/>
            <w:tcBorders>
              <w:bottom w:val="single" w:sz="4" w:space="0" w:color="auto"/>
            </w:tcBorders>
          </w:tcPr>
          <w:p w14:paraId="6DD7E685" w14:textId="77777777" w:rsidR="006132CF" w:rsidRPr="006132CF" w:rsidRDefault="006132CF" w:rsidP="006132CF">
            <w:pPr>
              <w:jc w:val="center"/>
              <w:rPr>
                <w:noProof/>
                <w:sz w:val="20"/>
                <w:szCs w:val="20"/>
                <w:lang w:eastAsia="fr-FR"/>
              </w:rPr>
            </w:pPr>
          </w:p>
        </w:tc>
      </w:tr>
      <w:tr w:rsidR="006132CF" w:rsidRPr="006132CF" w14:paraId="7ABCF597" w14:textId="77777777" w:rsidTr="006132CF">
        <w:trPr>
          <w:trHeight w:val="420"/>
        </w:trPr>
        <w:tc>
          <w:tcPr>
            <w:tcW w:w="514" w:type="dxa"/>
            <w:vMerge/>
            <w:vAlign w:val="bottom"/>
          </w:tcPr>
          <w:p w14:paraId="12AC3AE2" w14:textId="77777777" w:rsidR="006132CF" w:rsidRPr="006132CF" w:rsidRDefault="006132CF" w:rsidP="006132CF">
            <w:pPr>
              <w:jc w:val="center"/>
              <w:rPr>
                <w:noProof/>
                <w:sz w:val="20"/>
                <w:szCs w:val="20"/>
                <w:lang w:eastAsia="fr-FR"/>
              </w:rPr>
            </w:pPr>
          </w:p>
        </w:tc>
        <w:tc>
          <w:tcPr>
            <w:tcW w:w="1031" w:type="dxa"/>
            <w:vMerge/>
            <w:vAlign w:val="bottom"/>
          </w:tcPr>
          <w:p w14:paraId="745BA5BF" w14:textId="77777777" w:rsidR="006132CF" w:rsidRPr="006132CF" w:rsidRDefault="006132CF" w:rsidP="006132CF">
            <w:pPr>
              <w:spacing w:before="120"/>
              <w:jc w:val="both"/>
              <w:rPr>
                <w:noProof/>
                <w:sz w:val="22"/>
                <w:szCs w:val="22"/>
                <w:lang w:val="en-GB" w:eastAsia="fr-FR"/>
              </w:rPr>
            </w:pPr>
          </w:p>
        </w:tc>
        <w:tc>
          <w:tcPr>
            <w:tcW w:w="3599" w:type="dxa"/>
            <w:gridSpan w:val="7"/>
            <w:vAlign w:val="bottom"/>
          </w:tcPr>
          <w:p w14:paraId="7AF292AF" w14:textId="77777777" w:rsidR="006132CF" w:rsidRPr="006132CF" w:rsidRDefault="006132CF" w:rsidP="006132CF">
            <w:pPr>
              <w:jc w:val="both"/>
              <w:rPr>
                <w:noProof/>
                <w:sz w:val="22"/>
                <w:szCs w:val="22"/>
                <w:lang w:val="en-GB" w:eastAsia="fr-FR"/>
              </w:rPr>
            </w:pPr>
            <w:r w:rsidRPr="006132CF">
              <w:rPr>
                <w:noProof/>
                <w:sz w:val="22"/>
                <w:szCs w:val="22"/>
                <w:lang w:val="en-GB" w:eastAsia="fr-FR"/>
              </w:rPr>
              <w:t>Wet season excavation</w:t>
            </w:r>
          </w:p>
        </w:tc>
        <w:tc>
          <w:tcPr>
            <w:tcW w:w="810" w:type="dxa"/>
            <w:gridSpan w:val="3"/>
            <w:tcBorders>
              <w:bottom w:val="single" w:sz="4" w:space="0" w:color="auto"/>
            </w:tcBorders>
          </w:tcPr>
          <w:p w14:paraId="46F23EFB" w14:textId="77777777" w:rsidR="006132CF" w:rsidRPr="006132CF" w:rsidRDefault="006132CF" w:rsidP="006132CF">
            <w:pPr>
              <w:jc w:val="center"/>
              <w:rPr>
                <w:noProof/>
                <w:sz w:val="20"/>
                <w:szCs w:val="20"/>
                <w:lang w:eastAsia="fr-FR"/>
              </w:rPr>
            </w:pPr>
          </w:p>
        </w:tc>
        <w:tc>
          <w:tcPr>
            <w:tcW w:w="720" w:type="dxa"/>
            <w:tcBorders>
              <w:bottom w:val="single" w:sz="4" w:space="0" w:color="auto"/>
            </w:tcBorders>
          </w:tcPr>
          <w:p w14:paraId="56670351" w14:textId="77777777" w:rsidR="006132CF" w:rsidRPr="006132CF" w:rsidRDefault="006132CF" w:rsidP="006132CF">
            <w:pPr>
              <w:jc w:val="center"/>
              <w:rPr>
                <w:noProof/>
                <w:sz w:val="20"/>
                <w:szCs w:val="20"/>
                <w:lang w:eastAsia="fr-FR"/>
              </w:rPr>
            </w:pPr>
          </w:p>
        </w:tc>
        <w:tc>
          <w:tcPr>
            <w:tcW w:w="900" w:type="dxa"/>
            <w:gridSpan w:val="3"/>
            <w:tcBorders>
              <w:bottom w:val="single" w:sz="4" w:space="0" w:color="auto"/>
            </w:tcBorders>
          </w:tcPr>
          <w:p w14:paraId="48F715FD" w14:textId="77777777" w:rsidR="006132CF" w:rsidRPr="006132CF" w:rsidRDefault="006132CF" w:rsidP="006132CF">
            <w:pPr>
              <w:jc w:val="center"/>
              <w:rPr>
                <w:noProof/>
                <w:sz w:val="20"/>
                <w:szCs w:val="20"/>
                <w:lang w:eastAsia="fr-FR"/>
              </w:rPr>
            </w:pPr>
          </w:p>
        </w:tc>
        <w:tc>
          <w:tcPr>
            <w:tcW w:w="956" w:type="dxa"/>
            <w:gridSpan w:val="2"/>
            <w:tcBorders>
              <w:bottom w:val="single" w:sz="4" w:space="0" w:color="auto"/>
            </w:tcBorders>
          </w:tcPr>
          <w:p w14:paraId="4A136366" w14:textId="77777777" w:rsidR="006132CF" w:rsidRPr="006132CF" w:rsidRDefault="006132CF" w:rsidP="006132CF">
            <w:pPr>
              <w:jc w:val="center"/>
              <w:rPr>
                <w:noProof/>
                <w:sz w:val="20"/>
                <w:szCs w:val="20"/>
                <w:lang w:eastAsia="fr-FR"/>
              </w:rPr>
            </w:pPr>
          </w:p>
        </w:tc>
        <w:tc>
          <w:tcPr>
            <w:tcW w:w="1104" w:type="dxa"/>
            <w:gridSpan w:val="2"/>
            <w:tcBorders>
              <w:bottom w:val="single" w:sz="4" w:space="0" w:color="auto"/>
            </w:tcBorders>
          </w:tcPr>
          <w:p w14:paraId="64D92DBF" w14:textId="77777777" w:rsidR="006132CF" w:rsidRPr="006132CF" w:rsidRDefault="006132CF" w:rsidP="006132CF">
            <w:pPr>
              <w:jc w:val="center"/>
              <w:rPr>
                <w:noProof/>
                <w:sz w:val="20"/>
                <w:szCs w:val="20"/>
                <w:lang w:eastAsia="fr-FR"/>
              </w:rPr>
            </w:pPr>
          </w:p>
        </w:tc>
      </w:tr>
      <w:tr w:rsidR="006132CF" w:rsidRPr="006132CF" w14:paraId="0A8784FB" w14:textId="77777777" w:rsidTr="006132CF">
        <w:trPr>
          <w:trHeight w:val="420"/>
        </w:trPr>
        <w:tc>
          <w:tcPr>
            <w:tcW w:w="514" w:type="dxa"/>
            <w:vMerge/>
            <w:vAlign w:val="bottom"/>
          </w:tcPr>
          <w:p w14:paraId="3E268FB3" w14:textId="77777777" w:rsidR="006132CF" w:rsidRPr="006132CF" w:rsidRDefault="006132CF" w:rsidP="006132CF">
            <w:pPr>
              <w:jc w:val="center"/>
              <w:rPr>
                <w:noProof/>
                <w:sz w:val="20"/>
                <w:szCs w:val="20"/>
                <w:lang w:eastAsia="fr-FR"/>
              </w:rPr>
            </w:pPr>
          </w:p>
        </w:tc>
        <w:tc>
          <w:tcPr>
            <w:tcW w:w="1031" w:type="dxa"/>
            <w:vMerge/>
            <w:vAlign w:val="bottom"/>
          </w:tcPr>
          <w:p w14:paraId="6863AAF4" w14:textId="77777777" w:rsidR="006132CF" w:rsidRPr="006132CF" w:rsidRDefault="006132CF" w:rsidP="006132CF">
            <w:pPr>
              <w:spacing w:before="120"/>
              <w:jc w:val="both"/>
              <w:rPr>
                <w:noProof/>
                <w:sz w:val="22"/>
                <w:szCs w:val="22"/>
                <w:lang w:val="en-GB" w:eastAsia="fr-FR"/>
              </w:rPr>
            </w:pPr>
          </w:p>
        </w:tc>
        <w:tc>
          <w:tcPr>
            <w:tcW w:w="3599" w:type="dxa"/>
            <w:gridSpan w:val="7"/>
            <w:vAlign w:val="bottom"/>
          </w:tcPr>
          <w:p w14:paraId="52A2462E" w14:textId="77777777" w:rsidR="006132CF" w:rsidRPr="006132CF" w:rsidRDefault="006132CF" w:rsidP="006132CF">
            <w:pPr>
              <w:jc w:val="both"/>
              <w:rPr>
                <w:noProof/>
                <w:sz w:val="22"/>
                <w:szCs w:val="22"/>
                <w:lang w:val="en-GB" w:eastAsia="fr-FR"/>
              </w:rPr>
            </w:pPr>
            <w:r w:rsidRPr="006132CF">
              <w:rPr>
                <w:noProof/>
                <w:sz w:val="22"/>
                <w:szCs w:val="22"/>
                <w:lang w:val="en-GB" w:eastAsia="fr-FR"/>
              </w:rPr>
              <w:t>Creation of quarry sites or burrow pits</w:t>
            </w:r>
          </w:p>
        </w:tc>
        <w:tc>
          <w:tcPr>
            <w:tcW w:w="810" w:type="dxa"/>
            <w:gridSpan w:val="3"/>
            <w:tcBorders>
              <w:bottom w:val="single" w:sz="4" w:space="0" w:color="auto"/>
            </w:tcBorders>
          </w:tcPr>
          <w:p w14:paraId="366B2FFF" w14:textId="77777777" w:rsidR="006132CF" w:rsidRPr="006132CF" w:rsidRDefault="006132CF" w:rsidP="006132CF">
            <w:pPr>
              <w:jc w:val="center"/>
              <w:rPr>
                <w:noProof/>
                <w:sz w:val="20"/>
                <w:szCs w:val="20"/>
                <w:lang w:eastAsia="fr-FR"/>
              </w:rPr>
            </w:pPr>
          </w:p>
        </w:tc>
        <w:tc>
          <w:tcPr>
            <w:tcW w:w="720" w:type="dxa"/>
            <w:tcBorders>
              <w:bottom w:val="single" w:sz="4" w:space="0" w:color="auto"/>
            </w:tcBorders>
          </w:tcPr>
          <w:p w14:paraId="491D28F2" w14:textId="77777777" w:rsidR="006132CF" w:rsidRPr="006132CF" w:rsidRDefault="006132CF" w:rsidP="006132CF">
            <w:pPr>
              <w:jc w:val="center"/>
              <w:rPr>
                <w:noProof/>
                <w:sz w:val="20"/>
                <w:szCs w:val="20"/>
                <w:lang w:eastAsia="fr-FR"/>
              </w:rPr>
            </w:pPr>
          </w:p>
        </w:tc>
        <w:tc>
          <w:tcPr>
            <w:tcW w:w="900" w:type="dxa"/>
            <w:gridSpan w:val="3"/>
            <w:tcBorders>
              <w:bottom w:val="single" w:sz="4" w:space="0" w:color="auto"/>
            </w:tcBorders>
          </w:tcPr>
          <w:p w14:paraId="7EB8A78C" w14:textId="77777777" w:rsidR="006132CF" w:rsidRPr="006132CF" w:rsidRDefault="006132CF" w:rsidP="006132CF">
            <w:pPr>
              <w:jc w:val="center"/>
              <w:rPr>
                <w:noProof/>
                <w:sz w:val="20"/>
                <w:szCs w:val="20"/>
                <w:lang w:eastAsia="fr-FR"/>
              </w:rPr>
            </w:pPr>
          </w:p>
        </w:tc>
        <w:tc>
          <w:tcPr>
            <w:tcW w:w="956" w:type="dxa"/>
            <w:gridSpan w:val="2"/>
            <w:tcBorders>
              <w:bottom w:val="single" w:sz="4" w:space="0" w:color="auto"/>
            </w:tcBorders>
          </w:tcPr>
          <w:p w14:paraId="0D00ABAF" w14:textId="77777777" w:rsidR="006132CF" w:rsidRPr="006132CF" w:rsidRDefault="006132CF" w:rsidP="006132CF">
            <w:pPr>
              <w:jc w:val="center"/>
              <w:rPr>
                <w:noProof/>
                <w:sz w:val="20"/>
                <w:szCs w:val="20"/>
                <w:lang w:eastAsia="fr-FR"/>
              </w:rPr>
            </w:pPr>
          </w:p>
        </w:tc>
        <w:tc>
          <w:tcPr>
            <w:tcW w:w="1104" w:type="dxa"/>
            <w:gridSpan w:val="2"/>
            <w:tcBorders>
              <w:bottom w:val="single" w:sz="4" w:space="0" w:color="auto"/>
            </w:tcBorders>
          </w:tcPr>
          <w:p w14:paraId="6DC71BEF" w14:textId="77777777" w:rsidR="006132CF" w:rsidRPr="006132CF" w:rsidRDefault="006132CF" w:rsidP="006132CF">
            <w:pPr>
              <w:jc w:val="center"/>
              <w:rPr>
                <w:noProof/>
                <w:sz w:val="20"/>
                <w:szCs w:val="20"/>
                <w:lang w:eastAsia="fr-FR"/>
              </w:rPr>
            </w:pPr>
          </w:p>
        </w:tc>
      </w:tr>
      <w:tr w:rsidR="006132CF" w:rsidRPr="006132CF" w14:paraId="6DAF1410" w14:textId="77777777" w:rsidTr="006132CF">
        <w:trPr>
          <w:trHeight w:val="420"/>
        </w:trPr>
        <w:tc>
          <w:tcPr>
            <w:tcW w:w="514" w:type="dxa"/>
            <w:vMerge/>
            <w:vAlign w:val="bottom"/>
          </w:tcPr>
          <w:p w14:paraId="0C054D0E" w14:textId="77777777" w:rsidR="006132CF" w:rsidRPr="006132CF" w:rsidRDefault="006132CF" w:rsidP="006132CF">
            <w:pPr>
              <w:jc w:val="center"/>
              <w:rPr>
                <w:noProof/>
                <w:sz w:val="20"/>
                <w:szCs w:val="20"/>
                <w:lang w:eastAsia="fr-FR"/>
              </w:rPr>
            </w:pPr>
          </w:p>
        </w:tc>
        <w:tc>
          <w:tcPr>
            <w:tcW w:w="1031" w:type="dxa"/>
            <w:vMerge/>
            <w:vAlign w:val="bottom"/>
          </w:tcPr>
          <w:p w14:paraId="4269CA95" w14:textId="77777777" w:rsidR="006132CF" w:rsidRPr="006132CF" w:rsidRDefault="006132CF" w:rsidP="006132CF">
            <w:pPr>
              <w:spacing w:before="120"/>
              <w:jc w:val="both"/>
              <w:rPr>
                <w:noProof/>
                <w:sz w:val="22"/>
                <w:szCs w:val="22"/>
                <w:lang w:val="en-GB" w:eastAsia="fr-FR"/>
              </w:rPr>
            </w:pPr>
          </w:p>
        </w:tc>
        <w:tc>
          <w:tcPr>
            <w:tcW w:w="3599" w:type="dxa"/>
            <w:gridSpan w:val="7"/>
            <w:vAlign w:val="bottom"/>
          </w:tcPr>
          <w:p w14:paraId="6F8D8E51" w14:textId="77777777" w:rsidR="006132CF" w:rsidRPr="006132CF" w:rsidRDefault="006132CF" w:rsidP="006132CF">
            <w:pPr>
              <w:jc w:val="both"/>
              <w:rPr>
                <w:noProof/>
                <w:sz w:val="22"/>
                <w:szCs w:val="22"/>
                <w:lang w:val="en-GB" w:eastAsia="fr-FR"/>
              </w:rPr>
            </w:pPr>
            <w:r w:rsidRPr="006132CF">
              <w:rPr>
                <w:noProof/>
                <w:sz w:val="22"/>
                <w:szCs w:val="22"/>
                <w:lang w:val="en-GB" w:eastAsia="fr-FR"/>
              </w:rPr>
              <w:t>Significant vegetation removal</w:t>
            </w:r>
          </w:p>
        </w:tc>
        <w:tc>
          <w:tcPr>
            <w:tcW w:w="810" w:type="dxa"/>
            <w:gridSpan w:val="3"/>
            <w:tcBorders>
              <w:bottom w:val="single" w:sz="4" w:space="0" w:color="auto"/>
            </w:tcBorders>
          </w:tcPr>
          <w:p w14:paraId="2499B19D" w14:textId="77777777" w:rsidR="006132CF" w:rsidRPr="006132CF" w:rsidRDefault="006132CF" w:rsidP="006132CF">
            <w:pPr>
              <w:jc w:val="center"/>
              <w:rPr>
                <w:noProof/>
                <w:sz w:val="20"/>
                <w:szCs w:val="20"/>
                <w:lang w:eastAsia="fr-FR"/>
              </w:rPr>
            </w:pPr>
          </w:p>
        </w:tc>
        <w:tc>
          <w:tcPr>
            <w:tcW w:w="720" w:type="dxa"/>
            <w:tcBorders>
              <w:bottom w:val="single" w:sz="4" w:space="0" w:color="auto"/>
            </w:tcBorders>
          </w:tcPr>
          <w:p w14:paraId="373F9500" w14:textId="77777777" w:rsidR="006132CF" w:rsidRPr="006132CF" w:rsidRDefault="006132CF" w:rsidP="006132CF">
            <w:pPr>
              <w:jc w:val="center"/>
              <w:rPr>
                <w:noProof/>
                <w:sz w:val="20"/>
                <w:szCs w:val="20"/>
                <w:lang w:eastAsia="fr-FR"/>
              </w:rPr>
            </w:pPr>
          </w:p>
        </w:tc>
        <w:tc>
          <w:tcPr>
            <w:tcW w:w="900" w:type="dxa"/>
            <w:gridSpan w:val="3"/>
            <w:tcBorders>
              <w:bottom w:val="single" w:sz="4" w:space="0" w:color="auto"/>
            </w:tcBorders>
          </w:tcPr>
          <w:p w14:paraId="1D43E6FC" w14:textId="77777777" w:rsidR="006132CF" w:rsidRPr="006132CF" w:rsidRDefault="006132CF" w:rsidP="006132CF">
            <w:pPr>
              <w:jc w:val="center"/>
              <w:rPr>
                <w:noProof/>
                <w:sz w:val="20"/>
                <w:szCs w:val="20"/>
                <w:lang w:eastAsia="fr-FR"/>
              </w:rPr>
            </w:pPr>
          </w:p>
        </w:tc>
        <w:tc>
          <w:tcPr>
            <w:tcW w:w="956" w:type="dxa"/>
            <w:gridSpan w:val="2"/>
            <w:tcBorders>
              <w:bottom w:val="single" w:sz="4" w:space="0" w:color="auto"/>
            </w:tcBorders>
          </w:tcPr>
          <w:p w14:paraId="51011E0C" w14:textId="77777777" w:rsidR="006132CF" w:rsidRPr="006132CF" w:rsidRDefault="006132CF" w:rsidP="006132CF">
            <w:pPr>
              <w:jc w:val="center"/>
              <w:rPr>
                <w:noProof/>
                <w:sz w:val="20"/>
                <w:szCs w:val="20"/>
                <w:lang w:eastAsia="fr-FR"/>
              </w:rPr>
            </w:pPr>
          </w:p>
        </w:tc>
        <w:tc>
          <w:tcPr>
            <w:tcW w:w="1104" w:type="dxa"/>
            <w:gridSpan w:val="2"/>
            <w:tcBorders>
              <w:bottom w:val="single" w:sz="4" w:space="0" w:color="auto"/>
            </w:tcBorders>
          </w:tcPr>
          <w:p w14:paraId="32EA9DA8" w14:textId="77777777" w:rsidR="006132CF" w:rsidRPr="006132CF" w:rsidRDefault="006132CF" w:rsidP="006132CF">
            <w:pPr>
              <w:jc w:val="center"/>
              <w:rPr>
                <w:noProof/>
                <w:sz w:val="20"/>
                <w:szCs w:val="20"/>
                <w:lang w:eastAsia="fr-FR"/>
              </w:rPr>
            </w:pPr>
          </w:p>
        </w:tc>
      </w:tr>
      <w:tr w:rsidR="006132CF" w:rsidRPr="006132CF" w14:paraId="4CBF4036" w14:textId="77777777" w:rsidTr="006132CF">
        <w:trPr>
          <w:trHeight w:val="420"/>
        </w:trPr>
        <w:tc>
          <w:tcPr>
            <w:tcW w:w="514" w:type="dxa"/>
            <w:vMerge/>
            <w:vAlign w:val="bottom"/>
          </w:tcPr>
          <w:p w14:paraId="70A1A870" w14:textId="77777777" w:rsidR="006132CF" w:rsidRPr="006132CF" w:rsidRDefault="006132CF" w:rsidP="006132CF">
            <w:pPr>
              <w:jc w:val="center"/>
              <w:rPr>
                <w:noProof/>
                <w:sz w:val="20"/>
                <w:szCs w:val="20"/>
                <w:lang w:eastAsia="fr-FR"/>
              </w:rPr>
            </w:pPr>
          </w:p>
        </w:tc>
        <w:tc>
          <w:tcPr>
            <w:tcW w:w="1031" w:type="dxa"/>
            <w:vMerge/>
            <w:vAlign w:val="bottom"/>
          </w:tcPr>
          <w:p w14:paraId="04C7CFFF" w14:textId="77777777" w:rsidR="006132CF" w:rsidRPr="006132CF" w:rsidRDefault="006132CF" w:rsidP="006132CF">
            <w:pPr>
              <w:spacing w:before="120"/>
              <w:jc w:val="both"/>
              <w:rPr>
                <w:noProof/>
                <w:sz w:val="22"/>
                <w:szCs w:val="22"/>
                <w:lang w:val="en-GB" w:eastAsia="fr-FR"/>
              </w:rPr>
            </w:pPr>
          </w:p>
        </w:tc>
        <w:tc>
          <w:tcPr>
            <w:tcW w:w="3599" w:type="dxa"/>
            <w:gridSpan w:val="7"/>
            <w:vAlign w:val="bottom"/>
          </w:tcPr>
          <w:p w14:paraId="00830E22" w14:textId="77777777" w:rsidR="006132CF" w:rsidRPr="006132CF" w:rsidRDefault="006132CF" w:rsidP="006132CF">
            <w:pPr>
              <w:jc w:val="both"/>
              <w:rPr>
                <w:noProof/>
                <w:sz w:val="22"/>
                <w:szCs w:val="22"/>
                <w:lang w:val="en-GB" w:eastAsia="fr-FR"/>
              </w:rPr>
            </w:pPr>
            <w:r w:rsidRPr="006132CF">
              <w:rPr>
                <w:noProof/>
                <w:sz w:val="22"/>
                <w:szCs w:val="22"/>
                <w:lang w:val="en-GB" w:eastAsia="fr-FR"/>
              </w:rPr>
              <w:t>Solid or liquid waste generation</w:t>
            </w:r>
          </w:p>
        </w:tc>
        <w:tc>
          <w:tcPr>
            <w:tcW w:w="810" w:type="dxa"/>
            <w:gridSpan w:val="3"/>
            <w:tcBorders>
              <w:bottom w:val="single" w:sz="4" w:space="0" w:color="auto"/>
            </w:tcBorders>
          </w:tcPr>
          <w:p w14:paraId="3EC1CD13" w14:textId="77777777" w:rsidR="006132CF" w:rsidRPr="006132CF" w:rsidRDefault="006132CF" w:rsidP="006132CF">
            <w:pPr>
              <w:jc w:val="center"/>
              <w:rPr>
                <w:noProof/>
                <w:sz w:val="20"/>
                <w:szCs w:val="20"/>
                <w:lang w:eastAsia="fr-FR"/>
              </w:rPr>
            </w:pPr>
          </w:p>
        </w:tc>
        <w:tc>
          <w:tcPr>
            <w:tcW w:w="720" w:type="dxa"/>
            <w:tcBorders>
              <w:bottom w:val="single" w:sz="4" w:space="0" w:color="auto"/>
            </w:tcBorders>
          </w:tcPr>
          <w:p w14:paraId="2BE51783" w14:textId="77777777" w:rsidR="006132CF" w:rsidRPr="006132CF" w:rsidRDefault="006132CF" w:rsidP="006132CF">
            <w:pPr>
              <w:jc w:val="center"/>
              <w:rPr>
                <w:noProof/>
                <w:sz w:val="20"/>
                <w:szCs w:val="20"/>
                <w:lang w:eastAsia="fr-FR"/>
              </w:rPr>
            </w:pPr>
          </w:p>
        </w:tc>
        <w:tc>
          <w:tcPr>
            <w:tcW w:w="900" w:type="dxa"/>
            <w:gridSpan w:val="3"/>
            <w:tcBorders>
              <w:bottom w:val="single" w:sz="4" w:space="0" w:color="auto"/>
            </w:tcBorders>
          </w:tcPr>
          <w:p w14:paraId="0EC3D815" w14:textId="77777777" w:rsidR="006132CF" w:rsidRPr="006132CF" w:rsidRDefault="006132CF" w:rsidP="006132CF">
            <w:pPr>
              <w:jc w:val="center"/>
              <w:rPr>
                <w:noProof/>
                <w:sz w:val="20"/>
                <w:szCs w:val="20"/>
                <w:lang w:eastAsia="fr-FR"/>
              </w:rPr>
            </w:pPr>
          </w:p>
        </w:tc>
        <w:tc>
          <w:tcPr>
            <w:tcW w:w="956" w:type="dxa"/>
            <w:gridSpan w:val="2"/>
            <w:tcBorders>
              <w:bottom w:val="single" w:sz="4" w:space="0" w:color="auto"/>
            </w:tcBorders>
          </w:tcPr>
          <w:p w14:paraId="0A4548CB" w14:textId="77777777" w:rsidR="006132CF" w:rsidRPr="006132CF" w:rsidRDefault="006132CF" w:rsidP="006132CF">
            <w:pPr>
              <w:jc w:val="center"/>
              <w:rPr>
                <w:noProof/>
                <w:sz w:val="20"/>
                <w:szCs w:val="20"/>
                <w:lang w:eastAsia="fr-FR"/>
              </w:rPr>
            </w:pPr>
          </w:p>
        </w:tc>
        <w:tc>
          <w:tcPr>
            <w:tcW w:w="1104" w:type="dxa"/>
            <w:gridSpan w:val="2"/>
            <w:tcBorders>
              <w:bottom w:val="single" w:sz="4" w:space="0" w:color="auto"/>
            </w:tcBorders>
          </w:tcPr>
          <w:p w14:paraId="1F0638D7" w14:textId="77777777" w:rsidR="006132CF" w:rsidRPr="006132CF" w:rsidRDefault="006132CF" w:rsidP="006132CF">
            <w:pPr>
              <w:jc w:val="center"/>
              <w:rPr>
                <w:noProof/>
                <w:sz w:val="20"/>
                <w:szCs w:val="20"/>
                <w:lang w:eastAsia="fr-FR"/>
              </w:rPr>
            </w:pPr>
          </w:p>
        </w:tc>
      </w:tr>
      <w:tr w:rsidR="006132CF" w:rsidRPr="006132CF" w14:paraId="2E26DB0A" w14:textId="77777777" w:rsidTr="006132CF">
        <w:trPr>
          <w:trHeight w:val="420"/>
        </w:trPr>
        <w:tc>
          <w:tcPr>
            <w:tcW w:w="514" w:type="dxa"/>
            <w:vMerge/>
            <w:vAlign w:val="bottom"/>
          </w:tcPr>
          <w:p w14:paraId="600F229E" w14:textId="77777777" w:rsidR="006132CF" w:rsidRPr="006132CF" w:rsidRDefault="006132CF" w:rsidP="006132CF">
            <w:pPr>
              <w:jc w:val="center"/>
              <w:rPr>
                <w:noProof/>
                <w:sz w:val="20"/>
                <w:szCs w:val="20"/>
                <w:lang w:eastAsia="fr-FR"/>
              </w:rPr>
            </w:pPr>
          </w:p>
        </w:tc>
        <w:tc>
          <w:tcPr>
            <w:tcW w:w="1031" w:type="dxa"/>
            <w:vMerge/>
            <w:vAlign w:val="bottom"/>
          </w:tcPr>
          <w:p w14:paraId="3FB000C8" w14:textId="77777777" w:rsidR="006132CF" w:rsidRPr="006132CF" w:rsidRDefault="006132CF" w:rsidP="006132CF">
            <w:pPr>
              <w:spacing w:before="120"/>
              <w:jc w:val="both"/>
              <w:rPr>
                <w:noProof/>
                <w:sz w:val="22"/>
                <w:szCs w:val="22"/>
                <w:lang w:val="en-GB" w:eastAsia="fr-FR"/>
              </w:rPr>
            </w:pPr>
          </w:p>
        </w:tc>
        <w:tc>
          <w:tcPr>
            <w:tcW w:w="3599" w:type="dxa"/>
            <w:gridSpan w:val="7"/>
            <w:vAlign w:val="bottom"/>
          </w:tcPr>
          <w:p w14:paraId="5E1ADC62" w14:textId="77777777" w:rsidR="006132CF" w:rsidRPr="006132CF" w:rsidRDefault="006132CF" w:rsidP="006132CF">
            <w:pPr>
              <w:jc w:val="both"/>
              <w:rPr>
                <w:noProof/>
                <w:sz w:val="22"/>
                <w:szCs w:val="22"/>
                <w:lang w:val="en-GB" w:eastAsia="fr-FR"/>
              </w:rPr>
            </w:pPr>
            <w:r w:rsidRPr="006132CF">
              <w:rPr>
                <w:noProof/>
                <w:sz w:val="22"/>
                <w:szCs w:val="22"/>
                <w:lang w:val="en-GB" w:eastAsia="fr-FR"/>
              </w:rPr>
              <w:t>Dust generation</w:t>
            </w:r>
          </w:p>
        </w:tc>
        <w:tc>
          <w:tcPr>
            <w:tcW w:w="810" w:type="dxa"/>
            <w:gridSpan w:val="3"/>
            <w:tcBorders>
              <w:bottom w:val="single" w:sz="4" w:space="0" w:color="auto"/>
            </w:tcBorders>
          </w:tcPr>
          <w:p w14:paraId="478592BD" w14:textId="77777777" w:rsidR="006132CF" w:rsidRPr="006132CF" w:rsidRDefault="006132CF" w:rsidP="006132CF">
            <w:pPr>
              <w:jc w:val="center"/>
              <w:rPr>
                <w:noProof/>
                <w:sz w:val="20"/>
                <w:szCs w:val="20"/>
                <w:lang w:eastAsia="fr-FR"/>
              </w:rPr>
            </w:pPr>
          </w:p>
        </w:tc>
        <w:tc>
          <w:tcPr>
            <w:tcW w:w="720" w:type="dxa"/>
            <w:tcBorders>
              <w:bottom w:val="single" w:sz="4" w:space="0" w:color="auto"/>
            </w:tcBorders>
          </w:tcPr>
          <w:p w14:paraId="6A5B2F27" w14:textId="77777777" w:rsidR="006132CF" w:rsidRPr="006132CF" w:rsidRDefault="006132CF" w:rsidP="006132CF">
            <w:pPr>
              <w:jc w:val="center"/>
              <w:rPr>
                <w:noProof/>
                <w:sz w:val="20"/>
                <w:szCs w:val="20"/>
                <w:lang w:eastAsia="fr-FR"/>
              </w:rPr>
            </w:pPr>
          </w:p>
        </w:tc>
        <w:tc>
          <w:tcPr>
            <w:tcW w:w="900" w:type="dxa"/>
            <w:gridSpan w:val="3"/>
            <w:tcBorders>
              <w:bottom w:val="single" w:sz="4" w:space="0" w:color="auto"/>
            </w:tcBorders>
          </w:tcPr>
          <w:p w14:paraId="472CEAD8" w14:textId="77777777" w:rsidR="006132CF" w:rsidRPr="006132CF" w:rsidRDefault="006132CF" w:rsidP="006132CF">
            <w:pPr>
              <w:jc w:val="center"/>
              <w:rPr>
                <w:noProof/>
                <w:sz w:val="20"/>
                <w:szCs w:val="20"/>
                <w:lang w:eastAsia="fr-FR"/>
              </w:rPr>
            </w:pPr>
          </w:p>
        </w:tc>
        <w:tc>
          <w:tcPr>
            <w:tcW w:w="956" w:type="dxa"/>
            <w:gridSpan w:val="2"/>
            <w:tcBorders>
              <w:bottom w:val="single" w:sz="4" w:space="0" w:color="auto"/>
            </w:tcBorders>
          </w:tcPr>
          <w:p w14:paraId="213A4E17" w14:textId="77777777" w:rsidR="006132CF" w:rsidRPr="006132CF" w:rsidRDefault="006132CF" w:rsidP="006132CF">
            <w:pPr>
              <w:jc w:val="center"/>
              <w:rPr>
                <w:noProof/>
                <w:sz w:val="20"/>
                <w:szCs w:val="20"/>
                <w:lang w:eastAsia="fr-FR"/>
              </w:rPr>
            </w:pPr>
          </w:p>
        </w:tc>
        <w:tc>
          <w:tcPr>
            <w:tcW w:w="1104" w:type="dxa"/>
            <w:gridSpan w:val="2"/>
            <w:tcBorders>
              <w:bottom w:val="single" w:sz="4" w:space="0" w:color="auto"/>
            </w:tcBorders>
          </w:tcPr>
          <w:p w14:paraId="54D2983A" w14:textId="77777777" w:rsidR="006132CF" w:rsidRPr="006132CF" w:rsidRDefault="006132CF" w:rsidP="006132CF">
            <w:pPr>
              <w:jc w:val="center"/>
              <w:rPr>
                <w:noProof/>
                <w:sz w:val="20"/>
                <w:szCs w:val="20"/>
                <w:lang w:eastAsia="fr-FR"/>
              </w:rPr>
            </w:pPr>
          </w:p>
        </w:tc>
      </w:tr>
      <w:tr w:rsidR="006132CF" w:rsidRPr="006132CF" w14:paraId="4505C945" w14:textId="77777777" w:rsidTr="006132CF">
        <w:trPr>
          <w:trHeight w:val="420"/>
        </w:trPr>
        <w:tc>
          <w:tcPr>
            <w:tcW w:w="514" w:type="dxa"/>
            <w:vMerge/>
            <w:vAlign w:val="bottom"/>
          </w:tcPr>
          <w:p w14:paraId="23ADCCAD" w14:textId="77777777" w:rsidR="006132CF" w:rsidRPr="006132CF" w:rsidRDefault="006132CF" w:rsidP="006132CF">
            <w:pPr>
              <w:jc w:val="center"/>
              <w:rPr>
                <w:noProof/>
                <w:sz w:val="20"/>
                <w:szCs w:val="20"/>
                <w:lang w:eastAsia="fr-FR"/>
              </w:rPr>
            </w:pPr>
          </w:p>
        </w:tc>
        <w:tc>
          <w:tcPr>
            <w:tcW w:w="1031" w:type="dxa"/>
            <w:vMerge/>
            <w:vAlign w:val="bottom"/>
          </w:tcPr>
          <w:p w14:paraId="5D91CB9B" w14:textId="77777777" w:rsidR="006132CF" w:rsidRPr="006132CF" w:rsidRDefault="006132CF" w:rsidP="006132CF">
            <w:pPr>
              <w:jc w:val="both"/>
              <w:rPr>
                <w:noProof/>
                <w:sz w:val="22"/>
                <w:szCs w:val="22"/>
                <w:lang w:val="en-GB" w:eastAsia="fr-FR"/>
              </w:rPr>
            </w:pPr>
          </w:p>
        </w:tc>
        <w:tc>
          <w:tcPr>
            <w:tcW w:w="3599" w:type="dxa"/>
            <w:gridSpan w:val="7"/>
            <w:vAlign w:val="bottom"/>
          </w:tcPr>
          <w:p w14:paraId="3D3CF371" w14:textId="77777777" w:rsidR="006132CF" w:rsidRPr="006132CF" w:rsidRDefault="006132CF" w:rsidP="006132CF">
            <w:pPr>
              <w:jc w:val="both"/>
              <w:rPr>
                <w:noProof/>
                <w:sz w:val="22"/>
                <w:szCs w:val="22"/>
                <w:lang w:val="en-GB" w:eastAsia="fr-FR"/>
              </w:rPr>
            </w:pPr>
            <w:r w:rsidRPr="006132CF">
              <w:rPr>
                <w:noProof/>
                <w:sz w:val="22"/>
                <w:szCs w:val="22"/>
                <w:lang w:val="en-GB" w:eastAsia="fr-FR"/>
              </w:rPr>
              <w:t>Noise generation</w:t>
            </w:r>
          </w:p>
        </w:tc>
        <w:tc>
          <w:tcPr>
            <w:tcW w:w="810" w:type="dxa"/>
            <w:gridSpan w:val="3"/>
            <w:tcBorders>
              <w:bottom w:val="single" w:sz="4" w:space="0" w:color="auto"/>
            </w:tcBorders>
          </w:tcPr>
          <w:p w14:paraId="665412BC" w14:textId="77777777" w:rsidR="006132CF" w:rsidRPr="006132CF" w:rsidRDefault="006132CF" w:rsidP="006132CF">
            <w:pPr>
              <w:jc w:val="center"/>
              <w:rPr>
                <w:noProof/>
                <w:sz w:val="20"/>
                <w:szCs w:val="20"/>
                <w:lang w:eastAsia="fr-FR"/>
              </w:rPr>
            </w:pPr>
          </w:p>
        </w:tc>
        <w:tc>
          <w:tcPr>
            <w:tcW w:w="720" w:type="dxa"/>
            <w:tcBorders>
              <w:bottom w:val="single" w:sz="4" w:space="0" w:color="auto"/>
            </w:tcBorders>
          </w:tcPr>
          <w:p w14:paraId="425FAA96" w14:textId="77777777" w:rsidR="006132CF" w:rsidRPr="006132CF" w:rsidRDefault="006132CF" w:rsidP="006132CF">
            <w:pPr>
              <w:jc w:val="center"/>
              <w:rPr>
                <w:noProof/>
                <w:sz w:val="20"/>
                <w:szCs w:val="20"/>
                <w:lang w:eastAsia="fr-FR"/>
              </w:rPr>
            </w:pPr>
          </w:p>
        </w:tc>
        <w:tc>
          <w:tcPr>
            <w:tcW w:w="900" w:type="dxa"/>
            <w:gridSpan w:val="3"/>
            <w:tcBorders>
              <w:bottom w:val="single" w:sz="4" w:space="0" w:color="auto"/>
            </w:tcBorders>
          </w:tcPr>
          <w:p w14:paraId="6B2012BB" w14:textId="77777777" w:rsidR="006132CF" w:rsidRPr="006132CF" w:rsidRDefault="006132CF" w:rsidP="006132CF">
            <w:pPr>
              <w:jc w:val="center"/>
              <w:rPr>
                <w:noProof/>
                <w:sz w:val="20"/>
                <w:szCs w:val="20"/>
                <w:lang w:eastAsia="fr-FR"/>
              </w:rPr>
            </w:pPr>
          </w:p>
        </w:tc>
        <w:tc>
          <w:tcPr>
            <w:tcW w:w="956" w:type="dxa"/>
            <w:gridSpan w:val="2"/>
            <w:tcBorders>
              <w:bottom w:val="single" w:sz="4" w:space="0" w:color="auto"/>
            </w:tcBorders>
          </w:tcPr>
          <w:p w14:paraId="487B92C2" w14:textId="77777777" w:rsidR="006132CF" w:rsidRPr="006132CF" w:rsidRDefault="006132CF" w:rsidP="006132CF">
            <w:pPr>
              <w:jc w:val="center"/>
              <w:rPr>
                <w:noProof/>
                <w:sz w:val="20"/>
                <w:szCs w:val="20"/>
                <w:lang w:eastAsia="fr-FR"/>
              </w:rPr>
            </w:pPr>
          </w:p>
        </w:tc>
        <w:tc>
          <w:tcPr>
            <w:tcW w:w="1104" w:type="dxa"/>
            <w:gridSpan w:val="2"/>
            <w:tcBorders>
              <w:bottom w:val="single" w:sz="4" w:space="0" w:color="auto"/>
            </w:tcBorders>
          </w:tcPr>
          <w:p w14:paraId="47B9FC03" w14:textId="77777777" w:rsidR="006132CF" w:rsidRPr="006132CF" w:rsidRDefault="006132CF" w:rsidP="006132CF">
            <w:pPr>
              <w:jc w:val="center"/>
              <w:rPr>
                <w:noProof/>
                <w:sz w:val="20"/>
                <w:szCs w:val="20"/>
                <w:lang w:eastAsia="fr-FR"/>
              </w:rPr>
            </w:pPr>
          </w:p>
        </w:tc>
      </w:tr>
      <w:tr w:rsidR="006132CF" w:rsidRPr="006132CF" w14:paraId="2757842C" w14:textId="77777777" w:rsidTr="006132CF">
        <w:trPr>
          <w:trHeight w:val="420"/>
        </w:trPr>
        <w:tc>
          <w:tcPr>
            <w:tcW w:w="514" w:type="dxa"/>
            <w:vAlign w:val="bottom"/>
          </w:tcPr>
          <w:p w14:paraId="0A072F2A" w14:textId="77777777" w:rsidR="006132CF" w:rsidRPr="006132CF" w:rsidRDefault="006132CF" w:rsidP="006132CF">
            <w:pPr>
              <w:jc w:val="center"/>
              <w:rPr>
                <w:noProof/>
                <w:sz w:val="20"/>
                <w:szCs w:val="20"/>
                <w:lang w:eastAsia="fr-FR"/>
              </w:rPr>
            </w:pPr>
          </w:p>
        </w:tc>
        <w:tc>
          <w:tcPr>
            <w:tcW w:w="4630" w:type="dxa"/>
            <w:gridSpan w:val="8"/>
            <w:vAlign w:val="bottom"/>
          </w:tcPr>
          <w:p w14:paraId="50A92297" w14:textId="77777777" w:rsidR="006132CF" w:rsidRPr="006132CF" w:rsidRDefault="006132CF" w:rsidP="006132CF">
            <w:pPr>
              <w:jc w:val="center"/>
              <w:rPr>
                <w:noProof/>
                <w:sz w:val="22"/>
                <w:szCs w:val="22"/>
                <w:lang w:eastAsia="fr-FR"/>
              </w:rPr>
            </w:pPr>
          </w:p>
          <w:p w14:paraId="03A0EDE0" w14:textId="77777777" w:rsidR="006132CF" w:rsidRPr="006132CF" w:rsidRDefault="006132CF" w:rsidP="006132CF">
            <w:pPr>
              <w:jc w:val="both"/>
              <w:rPr>
                <w:b/>
                <w:noProof/>
                <w:sz w:val="22"/>
                <w:szCs w:val="22"/>
                <w:lang w:eastAsia="fr-FR"/>
              </w:rPr>
            </w:pPr>
            <w:r w:rsidRPr="006132CF">
              <w:rPr>
                <w:b/>
                <w:noProof/>
                <w:sz w:val="22"/>
                <w:szCs w:val="22"/>
                <w:lang w:eastAsia="fr-FR"/>
              </w:rPr>
              <w:t>Social Screening</w:t>
            </w:r>
          </w:p>
          <w:p w14:paraId="4FD256E2" w14:textId="77777777" w:rsidR="006132CF" w:rsidRPr="006132CF" w:rsidRDefault="006132CF" w:rsidP="006132CF">
            <w:pPr>
              <w:rPr>
                <w:noProof/>
                <w:sz w:val="22"/>
                <w:szCs w:val="22"/>
                <w:highlight w:val="green"/>
                <w:lang w:eastAsia="fr-FR"/>
              </w:rPr>
            </w:pPr>
          </w:p>
        </w:tc>
        <w:tc>
          <w:tcPr>
            <w:tcW w:w="810" w:type="dxa"/>
            <w:gridSpan w:val="3"/>
            <w:tcBorders>
              <w:top w:val="single" w:sz="4" w:space="0" w:color="auto"/>
              <w:bottom w:val="single" w:sz="4" w:space="0" w:color="auto"/>
            </w:tcBorders>
          </w:tcPr>
          <w:p w14:paraId="535BF1E5" w14:textId="77777777" w:rsidR="006132CF" w:rsidRPr="006132CF" w:rsidRDefault="006132CF" w:rsidP="006132CF">
            <w:pPr>
              <w:jc w:val="center"/>
              <w:rPr>
                <w:noProof/>
                <w:sz w:val="20"/>
                <w:szCs w:val="20"/>
                <w:lang w:eastAsia="fr-FR"/>
              </w:rPr>
            </w:pPr>
          </w:p>
        </w:tc>
        <w:tc>
          <w:tcPr>
            <w:tcW w:w="720" w:type="dxa"/>
            <w:tcBorders>
              <w:top w:val="single" w:sz="4" w:space="0" w:color="auto"/>
              <w:bottom w:val="single" w:sz="4" w:space="0" w:color="auto"/>
            </w:tcBorders>
          </w:tcPr>
          <w:p w14:paraId="095BB736" w14:textId="77777777" w:rsidR="006132CF" w:rsidRPr="006132CF" w:rsidRDefault="006132CF" w:rsidP="006132CF">
            <w:pPr>
              <w:jc w:val="center"/>
              <w:rPr>
                <w:noProof/>
                <w:sz w:val="20"/>
                <w:szCs w:val="20"/>
                <w:lang w:eastAsia="fr-FR"/>
              </w:rPr>
            </w:pPr>
          </w:p>
        </w:tc>
        <w:tc>
          <w:tcPr>
            <w:tcW w:w="900" w:type="dxa"/>
            <w:gridSpan w:val="3"/>
            <w:tcBorders>
              <w:top w:val="single" w:sz="4" w:space="0" w:color="auto"/>
              <w:bottom w:val="single" w:sz="4" w:space="0" w:color="auto"/>
            </w:tcBorders>
          </w:tcPr>
          <w:p w14:paraId="1E903E01" w14:textId="77777777" w:rsidR="006132CF" w:rsidRPr="006132CF" w:rsidRDefault="006132CF" w:rsidP="006132CF">
            <w:pPr>
              <w:jc w:val="center"/>
              <w:rPr>
                <w:noProof/>
                <w:sz w:val="20"/>
                <w:szCs w:val="20"/>
                <w:lang w:eastAsia="fr-FR"/>
              </w:rPr>
            </w:pPr>
          </w:p>
        </w:tc>
        <w:tc>
          <w:tcPr>
            <w:tcW w:w="956" w:type="dxa"/>
            <w:gridSpan w:val="2"/>
            <w:tcBorders>
              <w:top w:val="single" w:sz="4" w:space="0" w:color="auto"/>
              <w:bottom w:val="single" w:sz="4" w:space="0" w:color="auto"/>
            </w:tcBorders>
          </w:tcPr>
          <w:p w14:paraId="1EA7665C" w14:textId="77777777" w:rsidR="006132CF" w:rsidRPr="006132CF" w:rsidRDefault="006132CF" w:rsidP="006132CF">
            <w:pPr>
              <w:jc w:val="center"/>
              <w:rPr>
                <w:noProof/>
                <w:sz w:val="20"/>
                <w:szCs w:val="20"/>
                <w:lang w:eastAsia="fr-FR"/>
              </w:rPr>
            </w:pPr>
          </w:p>
        </w:tc>
        <w:tc>
          <w:tcPr>
            <w:tcW w:w="1104" w:type="dxa"/>
            <w:gridSpan w:val="2"/>
            <w:tcBorders>
              <w:top w:val="single" w:sz="4" w:space="0" w:color="auto"/>
              <w:bottom w:val="single" w:sz="4" w:space="0" w:color="auto"/>
            </w:tcBorders>
          </w:tcPr>
          <w:p w14:paraId="170EA187" w14:textId="77777777" w:rsidR="006132CF" w:rsidRPr="006132CF" w:rsidRDefault="006132CF" w:rsidP="006132CF">
            <w:pPr>
              <w:jc w:val="center"/>
              <w:rPr>
                <w:noProof/>
                <w:sz w:val="20"/>
                <w:szCs w:val="20"/>
                <w:lang w:eastAsia="fr-FR"/>
              </w:rPr>
            </w:pPr>
          </w:p>
        </w:tc>
      </w:tr>
      <w:tr w:rsidR="006132CF" w:rsidRPr="006132CF" w14:paraId="45830668" w14:textId="77777777" w:rsidTr="006132CF">
        <w:trPr>
          <w:trHeight w:val="435"/>
        </w:trPr>
        <w:tc>
          <w:tcPr>
            <w:tcW w:w="514" w:type="dxa"/>
            <w:vMerge w:val="restart"/>
            <w:tcBorders>
              <w:right w:val="single" w:sz="4" w:space="0" w:color="auto"/>
            </w:tcBorders>
            <w:vAlign w:val="center"/>
          </w:tcPr>
          <w:p w14:paraId="63765470" w14:textId="77777777" w:rsidR="006132CF" w:rsidRPr="006132CF" w:rsidRDefault="006132CF" w:rsidP="006132CF">
            <w:pPr>
              <w:jc w:val="center"/>
              <w:rPr>
                <w:noProof/>
                <w:sz w:val="20"/>
                <w:szCs w:val="20"/>
                <w:lang w:eastAsia="fr-FR"/>
              </w:rPr>
            </w:pPr>
          </w:p>
          <w:p w14:paraId="4D923F54" w14:textId="77777777" w:rsidR="006132CF" w:rsidRPr="006132CF" w:rsidRDefault="006132CF" w:rsidP="006132CF">
            <w:pPr>
              <w:jc w:val="center"/>
              <w:rPr>
                <w:noProof/>
                <w:sz w:val="20"/>
                <w:szCs w:val="20"/>
                <w:lang w:eastAsia="fr-FR"/>
              </w:rPr>
            </w:pPr>
            <w:r w:rsidRPr="006132CF">
              <w:rPr>
                <w:noProof/>
                <w:sz w:val="20"/>
                <w:szCs w:val="20"/>
                <w:lang w:eastAsia="fr-FR"/>
              </w:rPr>
              <w:t>17</w:t>
            </w:r>
          </w:p>
        </w:tc>
        <w:tc>
          <w:tcPr>
            <w:tcW w:w="1300" w:type="dxa"/>
            <w:gridSpan w:val="2"/>
            <w:vMerge w:val="restart"/>
            <w:tcBorders>
              <w:left w:val="single" w:sz="4" w:space="0" w:color="auto"/>
            </w:tcBorders>
            <w:vAlign w:val="bottom"/>
          </w:tcPr>
          <w:p w14:paraId="7E944FE8" w14:textId="77777777" w:rsidR="006132CF" w:rsidRPr="006132CF" w:rsidRDefault="006132CF" w:rsidP="006132CF">
            <w:pPr>
              <w:jc w:val="right"/>
              <w:rPr>
                <w:noProof/>
                <w:sz w:val="22"/>
                <w:szCs w:val="22"/>
                <w:lang w:eastAsia="fr-FR"/>
              </w:rPr>
            </w:pPr>
            <w:r w:rsidRPr="006132CF">
              <w:rPr>
                <w:noProof/>
                <w:sz w:val="22"/>
                <w:szCs w:val="22"/>
                <w:lang w:val="en-GB" w:eastAsia="fr-FR"/>
              </w:rPr>
              <w:t>Cultural property</w:t>
            </w:r>
          </w:p>
        </w:tc>
        <w:tc>
          <w:tcPr>
            <w:tcW w:w="3330" w:type="dxa"/>
            <w:gridSpan w:val="6"/>
            <w:tcBorders>
              <w:left w:val="single" w:sz="4" w:space="0" w:color="auto"/>
            </w:tcBorders>
            <w:vAlign w:val="bottom"/>
          </w:tcPr>
          <w:p w14:paraId="1ACA61AF" w14:textId="77777777" w:rsidR="006132CF" w:rsidRPr="006132CF" w:rsidRDefault="006132CF" w:rsidP="006132CF">
            <w:pPr>
              <w:rPr>
                <w:noProof/>
                <w:sz w:val="22"/>
                <w:szCs w:val="22"/>
                <w:lang w:eastAsia="fr-FR"/>
              </w:rPr>
            </w:pPr>
            <w:r w:rsidRPr="006132CF">
              <w:rPr>
                <w:noProof/>
                <w:sz w:val="22"/>
                <w:szCs w:val="22"/>
                <w:lang w:eastAsia="fr-FR"/>
              </w:rPr>
              <w:t>Sacred groves and heritage sites (or will the project negatively impact any sacred grove if implemented?</w:t>
            </w:r>
          </w:p>
        </w:tc>
        <w:tc>
          <w:tcPr>
            <w:tcW w:w="810" w:type="dxa"/>
            <w:gridSpan w:val="3"/>
            <w:tcBorders>
              <w:top w:val="single" w:sz="4" w:space="0" w:color="auto"/>
            </w:tcBorders>
          </w:tcPr>
          <w:p w14:paraId="6112275A" w14:textId="77777777" w:rsidR="006132CF" w:rsidRPr="006132CF" w:rsidRDefault="006132CF" w:rsidP="006132CF">
            <w:pPr>
              <w:jc w:val="center"/>
              <w:rPr>
                <w:noProof/>
                <w:sz w:val="20"/>
                <w:szCs w:val="20"/>
                <w:lang w:eastAsia="fr-FR"/>
              </w:rPr>
            </w:pPr>
          </w:p>
        </w:tc>
        <w:tc>
          <w:tcPr>
            <w:tcW w:w="720" w:type="dxa"/>
            <w:tcBorders>
              <w:top w:val="single" w:sz="4" w:space="0" w:color="auto"/>
            </w:tcBorders>
          </w:tcPr>
          <w:p w14:paraId="107C8B0E" w14:textId="77777777" w:rsidR="006132CF" w:rsidRPr="006132CF" w:rsidRDefault="006132CF" w:rsidP="006132CF">
            <w:pPr>
              <w:jc w:val="center"/>
              <w:rPr>
                <w:noProof/>
                <w:sz w:val="20"/>
                <w:szCs w:val="20"/>
                <w:lang w:eastAsia="fr-FR"/>
              </w:rPr>
            </w:pPr>
          </w:p>
        </w:tc>
        <w:tc>
          <w:tcPr>
            <w:tcW w:w="900" w:type="dxa"/>
            <w:gridSpan w:val="3"/>
            <w:tcBorders>
              <w:top w:val="single" w:sz="4" w:space="0" w:color="auto"/>
            </w:tcBorders>
          </w:tcPr>
          <w:p w14:paraId="14EF4605" w14:textId="77777777" w:rsidR="006132CF" w:rsidRPr="006132CF" w:rsidRDefault="006132CF" w:rsidP="006132CF">
            <w:pPr>
              <w:jc w:val="center"/>
              <w:rPr>
                <w:noProof/>
                <w:sz w:val="20"/>
                <w:szCs w:val="20"/>
                <w:lang w:eastAsia="fr-FR"/>
              </w:rPr>
            </w:pPr>
          </w:p>
        </w:tc>
        <w:tc>
          <w:tcPr>
            <w:tcW w:w="956" w:type="dxa"/>
            <w:gridSpan w:val="2"/>
            <w:tcBorders>
              <w:top w:val="single" w:sz="4" w:space="0" w:color="auto"/>
            </w:tcBorders>
          </w:tcPr>
          <w:p w14:paraId="3A5DEE8E" w14:textId="77777777" w:rsidR="006132CF" w:rsidRPr="006132CF" w:rsidRDefault="006132CF" w:rsidP="006132CF">
            <w:pPr>
              <w:jc w:val="center"/>
              <w:rPr>
                <w:noProof/>
                <w:sz w:val="20"/>
                <w:szCs w:val="20"/>
                <w:lang w:eastAsia="fr-FR"/>
              </w:rPr>
            </w:pPr>
          </w:p>
        </w:tc>
        <w:tc>
          <w:tcPr>
            <w:tcW w:w="1104" w:type="dxa"/>
            <w:gridSpan w:val="2"/>
            <w:tcBorders>
              <w:top w:val="single" w:sz="4" w:space="0" w:color="auto"/>
            </w:tcBorders>
          </w:tcPr>
          <w:p w14:paraId="40959507" w14:textId="77777777" w:rsidR="006132CF" w:rsidRPr="006132CF" w:rsidRDefault="006132CF" w:rsidP="006132CF">
            <w:pPr>
              <w:jc w:val="center"/>
              <w:rPr>
                <w:noProof/>
                <w:sz w:val="20"/>
                <w:szCs w:val="20"/>
                <w:lang w:eastAsia="fr-FR"/>
              </w:rPr>
            </w:pPr>
          </w:p>
        </w:tc>
      </w:tr>
      <w:tr w:rsidR="006132CF" w:rsidRPr="006132CF" w14:paraId="0E6E0042" w14:textId="77777777" w:rsidTr="006132CF">
        <w:trPr>
          <w:trHeight w:val="435"/>
        </w:trPr>
        <w:tc>
          <w:tcPr>
            <w:tcW w:w="514" w:type="dxa"/>
            <w:vMerge/>
            <w:tcBorders>
              <w:right w:val="single" w:sz="4" w:space="0" w:color="auto"/>
            </w:tcBorders>
            <w:vAlign w:val="bottom"/>
          </w:tcPr>
          <w:p w14:paraId="4E99ADF4" w14:textId="77777777" w:rsidR="006132CF" w:rsidRPr="006132CF" w:rsidRDefault="006132CF" w:rsidP="006132CF">
            <w:pPr>
              <w:jc w:val="center"/>
              <w:rPr>
                <w:noProof/>
                <w:sz w:val="20"/>
                <w:szCs w:val="20"/>
                <w:lang w:eastAsia="fr-FR"/>
              </w:rPr>
            </w:pPr>
          </w:p>
        </w:tc>
        <w:tc>
          <w:tcPr>
            <w:tcW w:w="1300" w:type="dxa"/>
            <w:gridSpan w:val="2"/>
            <w:vMerge/>
            <w:tcBorders>
              <w:left w:val="single" w:sz="4" w:space="0" w:color="auto"/>
            </w:tcBorders>
            <w:vAlign w:val="bottom"/>
          </w:tcPr>
          <w:p w14:paraId="78B3523D" w14:textId="77777777" w:rsidR="006132CF" w:rsidRPr="006132CF" w:rsidRDefault="006132CF" w:rsidP="006132CF">
            <w:pPr>
              <w:jc w:val="right"/>
              <w:rPr>
                <w:noProof/>
                <w:sz w:val="22"/>
                <w:szCs w:val="22"/>
                <w:lang w:eastAsia="fr-FR"/>
              </w:rPr>
            </w:pPr>
          </w:p>
        </w:tc>
        <w:tc>
          <w:tcPr>
            <w:tcW w:w="3330" w:type="dxa"/>
            <w:gridSpan w:val="6"/>
            <w:tcBorders>
              <w:left w:val="single" w:sz="4" w:space="0" w:color="auto"/>
            </w:tcBorders>
            <w:vAlign w:val="bottom"/>
          </w:tcPr>
          <w:p w14:paraId="1266DDE2" w14:textId="77777777" w:rsidR="006132CF" w:rsidRPr="006132CF" w:rsidRDefault="006132CF" w:rsidP="006132CF">
            <w:pPr>
              <w:rPr>
                <w:noProof/>
                <w:sz w:val="22"/>
                <w:szCs w:val="22"/>
                <w:lang w:eastAsia="fr-FR"/>
              </w:rPr>
            </w:pPr>
            <w:r w:rsidRPr="006132CF">
              <w:rPr>
                <w:noProof/>
                <w:sz w:val="22"/>
                <w:szCs w:val="22"/>
                <w:lang w:eastAsia="fr-FR"/>
              </w:rPr>
              <w:t>Cemeteries will require excavation</w:t>
            </w:r>
          </w:p>
        </w:tc>
        <w:tc>
          <w:tcPr>
            <w:tcW w:w="810" w:type="dxa"/>
            <w:gridSpan w:val="3"/>
            <w:tcBorders>
              <w:top w:val="single" w:sz="4" w:space="0" w:color="auto"/>
            </w:tcBorders>
          </w:tcPr>
          <w:p w14:paraId="0F5AD3FD" w14:textId="77777777" w:rsidR="006132CF" w:rsidRPr="006132CF" w:rsidRDefault="006132CF" w:rsidP="006132CF">
            <w:pPr>
              <w:jc w:val="center"/>
              <w:rPr>
                <w:noProof/>
                <w:sz w:val="20"/>
                <w:szCs w:val="20"/>
                <w:lang w:eastAsia="fr-FR"/>
              </w:rPr>
            </w:pPr>
          </w:p>
        </w:tc>
        <w:tc>
          <w:tcPr>
            <w:tcW w:w="720" w:type="dxa"/>
            <w:tcBorders>
              <w:top w:val="single" w:sz="4" w:space="0" w:color="auto"/>
            </w:tcBorders>
          </w:tcPr>
          <w:p w14:paraId="2A833CD2" w14:textId="77777777" w:rsidR="006132CF" w:rsidRPr="006132CF" w:rsidRDefault="006132CF" w:rsidP="006132CF">
            <w:pPr>
              <w:jc w:val="center"/>
              <w:rPr>
                <w:noProof/>
                <w:sz w:val="20"/>
                <w:szCs w:val="20"/>
                <w:lang w:eastAsia="fr-FR"/>
              </w:rPr>
            </w:pPr>
          </w:p>
        </w:tc>
        <w:tc>
          <w:tcPr>
            <w:tcW w:w="900" w:type="dxa"/>
            <w:gridSpan w:val="3"/>
            <w:tcBorders>
              <w:top w:val="single" w:sz="4" w:space="0" w:color="auto"/>
            </w:tcBorders>
          </w:tcPr>
          <w:p w14:paraId="07C108B4" w14:textId="77777777" w:rsidR="006132CF" w:rsidRPr="006132CF" w:rsidRDefault="006132CF" w:rsidP="006132CF">
            <w:pPr>
              <w:jc w:val="center"/>
              <w:rPr>
                <w:noProof/>
                <w:sz w:val="20"/>
                <w:szCs w:val="20"/>
                <w:lang w:eastAsia="fr-FR"/>
              </w:rPr>
            </w:pPr>
          </w:p>
        </w:tc>
        <w:tc>
          <w:tcPr>
            <w:tcW w:w="956" w:type="dxa"/>
            <w:gridSpan w:val="2"/>
            <w:tcBorders>
              <w:top w:val="single" w:sz="4" w:space="0" w:color="auto"/>
            </w:tcBorders>
          </w:tcPr>
          <w:p w14:paraId="13778EA6" w14:textId="77777777" w:rsidR="006132CF" w:rsidRPr="006132CF" w:rsidRDefault="006132CF" w:rsidP="006132CF">
            <w:pPr>
              <w:jc w:val="center"/>
              <w:rPr>
                <w:noProof/>
                <w:sz w:val="20"/>
                <w:szCs w:val="20"/>
                <w:lang w:eastAsia="fr-FR"/>
              </w:rPr>
            </w:pPr>
          </w:p>
        </w:tc>
        <w:tc>
          <w:tcPr>
            <w:tcW w:w="1104" w:type="dxa"/>
            <w:gridSpan w:val="2"/>
            <w:tcBorders>
              <w:top w:val="single" w:sz="4" w:space="0" w:color="auto"/>
            </w:tcBorders>
          </w:tcPr>
          <w:p w14:paraId="6CA8450D" w14:textId="77777777" w:rsidR="006132CF" w:rsidRPr="006132CF" w:rsidRDefault="006132CF" w:rsidP="006132CF">
            <w:pPr>
              <w:jc w:val="center"/>
              <w:rPr>
                <w:noProof/>
                <w:sz w:val="20"/>
                <w:szCs w:val="20"/>
                <w:lang w:eastAsia="fr-FR"/>
              </w:rPr>
            </w:pPr>
          </w:p>
        </w:tc>
      </w:tr>
      <w:tr w:rsidR="006132CF" w:rsidRPr="006132CF" w14:paraId="41C19FB3" w14:textId="77777777" w:rsidTr="006132CF">
        <w:trPr>
          <w:trHeight w:val="435"/>
        </w:trPr>
        <w:tc>
          <w:tcPr>
            <w:tcW w:w="514" w:type="dxa"/>
            <w:vMerge/>
            <w:tcBorders>
              <w:right w:val="single" w:sz="4" w:space="0" w:color="auto"/>
            </w:tcBorders>
            <w:vAlign w:val="bottom"/>
          </w:tcPr>
          <w:p w14:paraId="2D0C9342" w14:textId="77777777" w:rsidR="006132CF" w:rsidRPr="006132CF" w:rsidRDefault="006132CF" w:rsidP="006132CF">
            <w:pPr>
              <w:jc w:val="center"/>
              <w:rPr>
                <w:noProof/>
                <w:sz w:val="20"/>
                <w:szCs w:val="20"/>
                <w:lang w:eastAsia="fr-FR"/>
              </w:rPr>
            </w:pPr>
          </w:p>
        </w:tc>
        <w:tc>
          <w:tcPr>
            <w:tcW w:w="1300" w:type="dxa"/>
            <w:gridSpan w:val="2"/>
            <w:vMerge w:val="restart"/>
            <w:tcBorders>
              <w:left w:val="single" w:sz="4" w:space="0" w:color="auto"/>
            </w:tcBorders>
            <w:vAlign w:val="center"/>
          </w:tcPr>
          <w:p w14:paraId="567A160E" w14:textId="77777777" w:rsidR="006132CF" w:rsidRPr="006132CF" w:rsidRDefault="006132CF" w:rsidP="006132CF">
            <w:pPr>
              <w:spacing w:before="120"/>
              <w:jc w:val="both"/>
              <w:rPr>
                <w:noProof/>
                <w:sz w:val="22"/>
                <w:szCs w:val="22"/>
                <w:lang w:eastAsia="fr-FR"/>
              </w:rPr>
            </w:pPr>
            <w:r w:rsidRPr="006132CF">
              <w:rPr>
                <w:noProof/>
                <w:sz w:val="22"/>
                <w:szCs w:val="22"/>
                <w:lang w:eastAsia="fr-FR"/>
              </w:rPr>
              <w:t>Involuntary Resettlement</w:t>
            </w:r>
          </w:p>
        </w:tc>
        <w:tc>
          <w:tcPr>
            <w:tcW w:w="3330" w:type="dxa"/>
            <w:gridSpan w:val="6"/>
            <w:tcBorders>
              <w:left w:val="single" w:sz="4" w:space="0" w:color="auto"/>
            </w:tcBorders>
            <w:vAlign w:val="bottom"/>
          </w:tcPr>
          <w:p w14:paraId="24ACF114" w14:textId="77777777" w:rsidR="006132CF" w:rsidRPr="006132CF" w:rsidRDefault="006132CF" w:rsidP="006132CF">
            <w:pPr>
              <w:rPr>
                <w:noProof/>
                <w:sz w:val="22"/>
                <w:szCs w:val="22"/>
                <w:lang w:eastAsia="fr-FR"/>
              </w:rPr>
            </w:pPr>
            <w:r w:rsidRPr="006132CF">
              <w:rPr>
                <w:noProof/>
                <w:sz w:val="22"/>
                <w:szCs w:val="22"/>
                <w:lang w:eastAsia="fr-FR"/>
              </w:rPr>
              <w:t>Cultural practices, beliefs or norms that would prevent women and marginalized/minority groups from participating in the works</w:t>
            </w:r>
          </w:p>
        </w:tc>
        <w:tc>
          <w:tcPr>
            <w:tcW w:w="810" w:type="dxa"/>
            <w:gridSpan w:val="3"/>
            <w:tcBorders>
              <w:top w:val="single" w:sz="4" w:space="0" w:color="auto"/>
            </w:tcBorders>
          </w:tcPr>
          <w:p w14:paraId="19A94583" w14:textId="77777777" w:rsidR="006132CF" w:rsidRPr="006132CF" w:rsidRDefault="006132CF" w:rsidP="006132CF">
            <w:pPr>
              <w:jc w:val="center"/>
              <w:rPr>
                <w:noProof/>
                <w:sz w:val="20"/>
                <w:szCs w:val="20"/>
                <w:lang w:eastAsia="fr-FR"/>
              </w:rPr>
            </w:pPr>
          </w:p>
        </w:tc>
        <w:tc>
          <w:tcPr>
            <w:tcW w:w="720" w:type="dxa"/>
            <w:tcBorders>
              <w:top w:val="single" w:sz="4" w:space="0" w:color="auto"/>
            </w:tcBorders>
          </w:tcPr>
          <w:p w14:paraId="0DDC83BE" w14:textId="77777777" w:rsidR="006132CF" w:rsidRPr="006132CF" w:rsidRDefault="006132CF" w:rsidP="006132CF">
            <w:pPr>
              <w:jc w:val="center"/>
              <w:rPr>
                <w:noProof/>
                <w:sz w:val="20"/>
                <w:szCs w:val="20"/>
                <w:lang w:eastAsia="fr-FR"/>
              </w:rPr>
            </w:pPr>
          </w:p>
        </w:tc>
        <w:tc>
          <w:tcPr>
            <w:tcW w:w="900" w:type="dxa"/>
            <w:gridSpan w:val="3"/>
            <w:tcBorders>
              <w:top w:val="single" w:sz="4" w:space="0" w:color="auto"/>
            </w:tcBorders>
          </w:tcPr>
          <w:p w14:paraId="5FB6B8A2" w14:textId="77777777" w:rsidR="006132CF" w:rsidRPr="006132CF" w:rsidRDefault="006132CF" w:rsidP="006132CF">
            <w:pPr>
              <w:jc w:val="center"/>
              <w:rPr>
                <w:noProof/>
                <w:sz w:val="20"/>
                <w:szCs w:val="20"/>
                <w:lang w:eastAsia="fr-FR"/>
              </w:rPr>
            </w:pPr>
          </w:p>
        </w:tc>
        <w:tc>
          <w:tcPr>
            <w:tcW w:w="956" w:type="dxa"/>
            <w:gridSpan w:val="2"/>
            <w:tcBorders>
              <w:top w:val="single" w:sz="4" w:space="0" w:color="auto"/>
            </w:tcBorders>
          </w:tcPr>
          <w:p w14:paraId="7FD609EC" w14:textId="77777777" w:rsidR="006132CF" w:rsidRPr="006132CF" w:rsidRDefault="006132CF" w:rsidP="006132CF">
            <w:pPr>
              <w:jc w:val="center"/>
              <w:rPr>
                <w:noProof/>
                <w:sz w:val="20"/>
                <w:szCs w:val="20"/>
                <w:lang w:eastAsia="fr-FR"/>
              </w:rPr>
            </w:pPr>
          </w:p>
        </w:tc>
        <w:tc>
          <w:tcPr>
            <w:tcW w:w="1104" w:type="dxa"/>
            <w:gridSpan w:val="2"/>
            <w:tcBorders>
              <w:top w:val="single" w:sz="4" w:space="0" w:color="auto"/>
            </w:tcBorders>
          </w:tcPr>
          <w:p w14:paraId="5147923A" w14:textId="77777777" w:rsidR="006132CF" w:rsidRPr="006132CF" w:rsidRDefault="006132CF" w:rsidP="006132CF">
            <w:pPr>
              <w:jc w:val="center"/>
              <w:rPr>
                <w:noProof/>
                <w:sz w:val="20"/>
                <w:szCs w:val="20"/>
                <w:lang w:eastAsia="fr-FR"/>
              </w:rPr>
            </w:pPr>
          </w:p>
        </w:tc>
      </w:tr>
      <w:tr w:rsidR="006132CF" w:rsidRPr="006132CF" w14:paraId="49BAD0CB" w14:textId="77777777" w:rsidTr="006132CF">
        <w:trPr>
          <w:trHeight w:val="435"/>
        </w:trPr>
        <w:tc>
          <w:tcPr>
            <w:tcW w:w="514" w:type="dxa"/>
            <w:vMerge/>
            <w:tcBorders>
              <w:right w:val="single" w:sz="4" w:space="0" w:color="auto"/>
            </w:tcBorders>
            <w:vAlign w:val="bottom"/>
          </w:tcPr>
          <w:p w14:paraId="3C186DB2" w14:textId="77777777" w:rsidR="006132CF" w:rsidRPr="006132CF" w:rsidRDefault="006132CF" w:rsidP="006132CF">
            <w:pPr>
              <w:jc w:val="center"/>
              <w:rPr>
                <w:noProof/>
                <w:sz w:val="20"/>
                <w:szCs w:val="20"/>
                <w:lang w:eastAsia="fr-FR"/>
              </w:rPr>
            </w:pPr>
          </w:p>
        </w:tc>
        <w:tc>
          <w:tcPr>
            <w:tcW w:w="1300" w:type="dxa"/>
            <w:gridSpan w:val="2"/>
            <w:vMerge/>
            <w:tcBorders>
              <w:left w:val="single" w:sz="4" w:space="0" w:color="auto"/>
            </w:tcBorders>
            <w:vAlign w:val="bottom"/>
          </w:tcPr>
          <w:p w14:paraId="10350D13" w14:textId="77777777" w:rsidR="006132CF" w:rsidRPr="006132CF" w:rsidRDefault="006132CF" w:rsidP="006132CF">
            <w:pPr>
              <w:spacing w:before="120"/>
              <w:jc w:val="both"/>
              <w:rPr>
                <w:noProof/>
                <w:sz w:val="22"/>
                <w:szCs w:val="22"/>
                <w:lang w:eastAsia="fr-FR"/>
              </w:rPr>
            </w:pPr>
          </w:p>
        </w:tc>
        <w:tc>
          <w:tcPr>
            <w:tcW w:w="3330" w:type="dxa"/>
            <w:gridSpan w:val="6"/>
            <w:tcBorders>
              <w:left w:val="single" w:sz="4" w:space="0" w:color="auto"/>
            </w:tcBorders>
            <w:vAlign w:val="bottom"/>
          </w:tcPr>
          <w:p w14:paraId="5E434959" w14:textId="77777777" w:rsidR="006132CF" w:rsidRPr="006132CF" w:rsidRDefault="006132CF" w:rsidP="006132CF">
            <w:pPr>
              <w:rPr>
                <w:noProof/>
                <w:sz w:val="22"/>
                <w:szCs w:val="22"/>
                <w:lang w:eastAsia="fr-FR"/>
              </w:rPr>
            </w:pPr>
            <w:r w:rsidRPr="006132CF">
              <w:rPr>
                <w:noProof/>
                <w:sz w:val="22"/>
                <w:szCs w:val="22"/>
                <w:lang w:eastAsia="fr-FR"/>
              </w:rPr>
              <w:t xml:space="preserve">Sites may require resettlement or compensation </w:t>
            </w:r>
          </w:p>
        </w:tc>
        <w:tc>
          <w:tcPr>
            <w:tcW w:w="810" w:type="dxa"/>
            <w:gridSpan w:val="3"/>
            <w:tcBorders>
              <w:top w:val="single" w:sz="4" w:space="0" w:color="auto"/>
            </w:tcBorders>
          </w:tcPr>
          <w:p w14:paraId="5661C50E" w14:textId="77777777" w:rsidR="006132CF" w:rsidRPr="006132CF" w:rsidRDefault="006132CF" w:rsidP="006132CF">
            <w:pPr>
              <w:jc w:val="center"/>
              <w:rPr>
                <w:noProof/>
                <w:sz w:val="20"/>
                <w:szCs w:val="20"/>
                <w:lang w:eastAsia="fr-FR"/>
              </w:rPr>
            </w:pPr>
          </w:p>
        </w:tc>
        <w:tc>
          <w:tcPr>
            <w:tcW w:w="720" w:type="dxa"/>
            <w:tcBorders>
              <w:top w:val="single" w:sz="4" w:space="0" w:color="auto"/>
            </w:tcBorders>
          </w:tcPr>
          <w:p w14:paraId="7FD18F3C" w14:textId="77777777" w:rsidR="006132CF" w:rsidRPr="006132CF" w:rsidRDefault="006132CF" w:rsidP="006132CF">
            <w:pPr>
              <w:jc w:val="center"/>
              <w:rPr>
                <w:noProof/>
                <w:sz w:val="20"/>
                <w:szCs w:val="20"/>
                <w:lang w:eastAsia="fr-FR"/>
              </w:rPr>
            </w:pPr>
          </w:p>
        </w:tc>
        <w:tc>
          <w:tcPr>
            <w:tcW w:w="900" w:type="dxa"/>
            <w:gridSpan w:val="3"/>
            <w:tcBorders>
              <w:top w:val="single" w:sz="4" w:space="0" w:color="auto"/>
            </w:tcBorders>
          </w:tcPr>
          <w:p w14:paraId="2570F93E" w14:textId="77777777" w:rsidR="006132CF" w:rsidRPr="006132CF" w:rsidRDefault="006132CF" w:rsidP="006132CF">
            <w:pPr>
              <w:jc w:val="center"/>
              <w:rPr>
                <w:noProof/>
                <w:sz w:val="20"/>
                <w:szCs w:val="20"/>
                <w:lang w:eastAsia="fr-FR"/>
              </w:rPr>
            </w:pPr>
          </w:p>
        </w:tc>
        <w:tc>
          <w:tcPr>
            <w:tcW w:w="956" w:type="dxa"/>
            <w:gridSpan w:val="2"/>
            <w:tcBorders>
              <w:top w:val="single" w:sz="4" w:space="0" w:color="auto"/>
            </w:tcBorders>
          </w:tcPr>
          <w:p w14:paraId="7A169085" w14:textId="77777777" w:rsidR="006132CF" w:rsidRPr="006132CF" w:rsidRDefault="006132CF" w:rsidP="006132CF">
            <w:pPr>
              <w:jc w:val="center"/>
              <w:rPr>
                <w:noProof/>
                <w:sz w:val="20"/>
                <w:szCs w:val="20"/>
                <w:lang w:eastAsia="fr-FR"/>
              </w:rPr>
            </w:pPr>
          </w:p>
        </w:tc>
        <w:tc>
          <w:tcPr>
            <w:tcW w:w="1104" w:type="dxa"/>
            <w:gridSpan w:val="2"/>
            <w:tcBorders>
              <w:top w:val="single" w:sz="4" w:space="0" w:color="auto"/>
            </w:tcBorders>
          </w:tcPr>
          <w:p w14:paraId="4EB325B8" w14:textId="77777777" w:rsidR="006132CF" w:rsidRPr="006132CF" w:rsidRDefault="006132CF" w:rsidP="006132CF">
            <w:pPr>
              <w:jc w:val="center"/>
              <w:rPr>
                <w:noProof/>
                <w:sz w:val="20"/>
                <w:szCs w:val="20"/>
                <w:lang w:eastAsia="fr-FR"/>
              </w:rPr>
            </w:pPr>
          </w:p>
        </w:tc>
      </w:tr>
      <w:tr w:rsidR="006132CF" w:rsidRPr="006132CF" w14:paraId="1025ED3C" w14:textId="77777777" w:rsidTr="006132CF">
        <w:trPr>
          <w:trHeight w:val="435"/>
        </w:trPr>
        <w:tc>
          <w:tcPr>
            <w:tcW w:w="514" w:type="dxa"/>
            <w:vMerge/>
            <w:tcBorders>
              <w:right w:val="single" w:sz="4" w:space="0" w:color="auto"/>
            </w:tcBorders>
            <w:vAlign w:val="bottom"/>
          </w:tcPr>
          <w:p w14:paraId="1EE8EA7E" w14:textId="77777777" w:rsidR="006132CF" w:rsidRPr="006132CF" w:rsidRDefault="006132CF" w:rsidP="006132CF">
            <w:pPr>
              <w:jc w:val="center"/>
              <w:rPr>
                <w:noProof/>
                <w:sz w:val="20"/>
                <w:szCs w:val="20"/>
                <w:lang w:eastAsia="fr-FR"/>
              </w:rPr>
            </w:pPr>
          </w:p>
        </w:tc>
        <w:tc>
          <w:tcPr>
            <w:tcW w:w="1300" w:type="dxa"/>
            <w:gridSpan w:val="2"/>
            <w:vMerge/>
            <w:tcBorders>
              <w:left w:val="single" w:sz="4" w:space="0" w:color="auto"/>
            </w:tcBorders>
            <w:vAlign w:val="bottom"/>
          </w:tcPr>
          <w:p w14:paraId="6878A914" w14:textId="77777777" w:rsidR="006132CF" w:rsidRPr="006132CF" w:rsidRDefault="006132CF" w:rsidP="006132CF">
            <w:pPr>
              <w:jc w:val="both"/>
              <w:rPr>
                <w:noProof/>
                <w:sz w:val="22"/>
                <w:szCs w:val="22"/>
                <w:lang w:eastAsia="fr-FR"/>
              </w:rPr>
            </w:pPr>
          </w:p>
        </w:tc>
        <w:tc>
          <w:tcPr>
            <w:tcW w:w="3330" w:type="dxa"/>
            <w:gridSpan w:val="6"/>
            <w:tcBorders>
              <w:left w:val="single" w:sz="4" w:space="0" w:color="auto"/>
            </w:tcBorders>
            <w:vAlign w:val="bottom"/>
          </w:tcPr>
          <w:p w14:paraId="77FB6524" w14:textId="77777777" w:rsidR="006132CF" w:rsidRPr="006132CF" w:rsidRDefault="006132CF" w:rsidP="006132CF">
            <w:pPr>
              <w:rPr>
                <w:noProof/>
                <w:sz w:val="22"/>
                <w:szCs w:val="22"/>
                <w:lang w:eastAsia="fr-FR"/>
              </w:rPr>
            </w:pPr>
            <w:r w:rsidRPr="006132CF">
              <w:rPr>
                <w:noProof/>
                <w:sz w:val="22"/>
                <w:szCs w:val="22"/>
                <w:lang w:eastAsia="fr-FR"/>
              </w:rPr>
              <w:t>Acquisition of the Land will negatively affect some sections of the community, especially the Vulnerable such as Settlers, women, disabled persons, etc.</w:t>
            </w:r>
          </w:p>
        </w:tc>
        <w:tc>
          <w:tcPr>
            <w:tcW w:w="810" w:type="dxa"/>
            <w:gridSpan w:val="3"/>
            <w:tcBorders>
              <w:top w:val="single" w:sz="4" w:space="0" w:color="auto"/>
            </w:tcBorders>
          </w:tcPr>
          <w:p w14:paraId="0264001B" w14:textId="77777777" w:rsidR="006132CF" w:rsidRPr="006132CF" w:rsidRDefault="006132CF" w:rsidP="006132CF">
            <w:pPr>
              <w:jc w:val="center"/>
              <w:rPr>
                <w:noProof/>
                <w:sz w:val="20"/>
                <w:szCs w:val="20"/>
                <w:lang w:eastAsia="fr-FR"/>
              </w:rPr>
            </w:pPr>
          </w:p>
        </w:tc>
        <w:tc>
          <w:tcPr>
            <w:tcW w:w="720" w:type="dxa"/>
            <w:tcBorders>
              <w:top w:val="single" w:sz="4" w:space="0" w:color="auto"/>
            </w:tcBorders>
          </w:tcPr>
          <w:p w14:paraId="5164C02F" w14:textId="77777777" w:rsidR="006132CF" w:rsidRPr="006132CF" w:rsidRDefault="006132CF" w:rsidP="006132CF">
            <w:pPr>
              <w:jc w:val="center"/>
              <w:rPr>
                <w:noProof/>
                <w:sz w:val="20"/>
                <w:szCs w:val="20"/>
                <w:lang w:eastAsia="fr-FR"/>
              </w:rPr>
            </w:pPr>
          </w:p>
        </w:tc>
        <w:tc>
          <w:tcPr>
            <w:tcW w:w="900" w:type="dxa"/>
            <w:gridSpan w:val="3"/>
            <w:tcBorders>
              <w:top w:val="single" w:sz="4" w:space="0" w:color="auto"/>
            </w:tcBorders>
          </w:tcPr>
          <w:p w14:paraId="212DA3A5" w14:textId="77777777" w:rsidR="006132CF" w:rsidRPr="006132CF" w:rsidRDefault="006132CF" w:rsidP="006132CF">
            <w:pPr>
              <w:jc w:val="center"/>
              <w:rPr>
                <w:noProof/>
                <w:sz w:val="20"/>
                <w:szCs w:val="20"/>
                <w:lang w:eastAsia="fr-FR"/>
              </w:rPr>
            </w:pPr>
          </w:p>
        </w:tc>
        <w:tc>
          <w:tcPr>
            <w:tcW w:w="956" w:type="dxa"/>
            <w:gridSpan w:val="2"/>
            <w:tcBorders>
              <w:top w:val="single" w:sz="4" w:space="0" w:color="auto"/>
            </w:tcBorders>
          </w:tcPr>
          <w:p w14:paraId="6EEBAFE1" w14:textId="77777777" w:rsidR="006132CF" w:rsidRPr="006132CF" w:rsidRDefault="006132CF" w:rsidP="006132CF">
            <w:pPr>
              <w:jc w:val="center"/>
              <w:rPr>
                <w:noProof/>
                <w:sz w:val="20"/>
                <w:szCs w:val="20"/>
                <w:lang w:eastAsia="fr-FR"/>
              </w:rPr>
            </w:pPr>
          </w:p>
        </w:tc>
        <w:tc>
          <w:tcPr>
            <w:tcW w:w="1104" w:type="dxa"/>
            <w:gridSpan w:val="2"/>
            <w:tcBorders>
              <w:top w:val="single" w:sz="4" w:space="0" w:color="auto"/>
            </w:tcBorders>
          </w:tcPr>
          <w:p w14:paraId="62C73AC1" w14:textId="77777777" w:rsidR="006132CF" w:rsidRPr="006132CF" w:rsidRDefault="006132CF" w:rsidP="006132CF">
            <w:pPr>
              <w:jc w:val="center"/>
              <w:rPr>
                <w:noProof/>
                <w:sz w:val="20"/>
                <w:szCs w:val="20"/>
                <w:lang w:eastAsia="fr-FR"/>
              </w:rPr>
            </w:pPr>
          </w:p>
        </w:tc>
      </w:tr>
      <w:tr w:rsidR="006132CF" w:rsidRPr="006132CF" w14:paraId="63247DD5" w14:textId="77777777" w:rsidTr="006132CF">
        <w:trPr>
          <w:trHeight w:val="435"/>
        </w:trPr>
        <w:tc>
          <w:tcPr>
            <w:tcW w:w="514" w:type="dxa"/>
            <w:vMerge/>
            <w:tcBorders>
              <w:right w:val="single" w:sz="4" w:space="0" w:color="auto"/>
            </w:tcBorders>
            <w:vAlign w:val="bottom"/>
          </w:tcPr>
          <w:p w14:paraId="1A0AD896" w14:textId="77777777" w:rsidR="006132CF" w:rsidRPr="006132CF" w:rsidRDefault="006132CF" w:rsidP="006132CF">
            <w:pPr>
              <w:jc w:val="center"/>
              <w:rPr>
                <w:noProof/>
                <w:sz w:val="20"/>
                <w:szCs w:val="20"/>
                <w:lang w:eastAsia="fr-FR"/>
              </w:rPr>
            </w:pPr>
          </w:p>
        </w:tc>
        <w:tc>
          <w:tcPr>
            <w:tcW w:w="1300" w:type="dxa"/>
            <w:gridSpan w:val="2"/>
            <w:vMerge/>
            <w:tcBorders>
              <w:left w:val="single" w:sz="4" w:space="0" w:color="auto"/>
            </w:tcBorders>
            <w:vAlign w:val="bottom"/>
          </w:tcPr>
          <w:p w14:paraId="2D23B867" w14:textId="77777777" w:rsidR="006132CF" w:rsidRPr="006132CF" w:rsidRDefault="006132CF" w:rsidP="006132CF">
            <w:pPr>
              <w:jc w:val="both"/>
              <w:rPr>
                <w:noProof/>
                <w:sz w:val="22"/>
                <w:szCs w:val="22"/>
                <w:lang w:eastAsia="fr-FR"/>
              </w:rPr>
            </w:pPr>
          </w:p>
        </w:tc>
        <w:tc>
          <w:tcPr>
            <w:tcW w:w="3330" w:type="dxa"/>
            <w:gridSpan w:val="6"/>
            <w:tcBorders>
              <w:left w:val="single" w:sz="4" w:space="0" w:color="auto"/>
            </w:tcBorders>
            <w:vAlign w:val="bottom"/>
          </w:tcPr>
          <w:p w14:paraId="4E660CF3" w14:textId="77777777" w:rsidR="006132CF" w:rsidRPr="006132CF" w:rsidRDefault="006132CF" w:rsidP="006132CF">
            <w:pPr>
              <w:rPr>
                <w:noProof/>
                <w:sz w:val="22"/>
                <w:szCs w:val="22"/>
                <w:lang w:eastAsia="fr-FR"/>
              </w:rPr>
            </w:pPr>
            <w:r w:rsidRPr="006132CF">
              <w:rPr>
                <w:noProof/>
                <w:sz w:val="22"/>
                <w:szCs w:val="22"/>
                <w:lang w:eastAsia="fr-FR"/>
              </w:rPr>
              <w:t>Changes to livelihood from land acquisition</w:t>
            </w:r>
          </w:p>
        </w:tc>
        <w:tc>
          <w:tcPr>
            <w:tcW w:w="810" w:type="dxa"/>
            <w:gridSpan w:val="3"/>
            <w:tcBorders>
              <w:top w:val="single" w:sz="4" w:space="0" w:color="auto"/>
            </w:tcBorders>
          </w:tcPr>
          <w:p w14:paraId="3C0BB5B2" w14:textId="77777777" w:rsidR="006132CF" w:rsidRPr="006132CF" w:rsidRDefault="006132CF" w:rsidP="006132CF">
            <w:pPr>
              <w:jc w:val="center"/>
              <w:rPr>
                <w:noProof/>
                <w:sz w:val="20"/>
                <w:szCs w:val="20"/>
                <w:lang w:eastAsia="fr-FR"/>
              </w:rPr>
            </w:pPr>
          </w:p>
        </w:tc>
        <w:tc>
          <w:tcPr>
            <w:tcW w:w="720" w:type="dxa"/>
            <w:tcBorders>
              <w:top w:val="single" w:sz="4" w:space="0" w:color="auto"/>
            </w:tcBorders>
          </w:tcPr>
          <w:p w14:paraId="28464B54" w14:textId="77777777" w:rsidR="006132CF" w:rsidRPr="006132CF" w:rsidRDefault="006132CF" w:rsidP="006132CF">
            <w:pPr>
              <w:jc w:val="center"/>
              <w:rPr>
                <w:noProof/>
                <w:sz w:val="20"/>
                <w:szCs w:val="20"/>
                <w:lang w:eastAsia="fr-FR"/>
              </w:rPr>
            </w:pPr>
          </w:p>
        </w:tc>
        <w:tc>
          <w:tcPr>
            <w:tcW w:w="900" w:type="dxa"/>
            <w:gridSpan w:val="3"/>
            <w:tcBorders>
              <w:top w:val="single" w:sz="4" w:space="0" w:color="auto"/>
            </w:tcBorders>
          </w:tcPr>
          <w:p w14:paraId="2BC48AF1" w14:textId="77777777" w:rsidR="006132CF" w:rsidRPr="006132CF" w:rsidRDefault="006132CF" w:rsidP="006132CF">
            <w:pPr>
              <w:jc w:val="center"/>
              <w:rPr>
                <w:noProof/>
                <w:sz w:val="20"/>
                <w:szCs w:val="20"/>
                <w:lang w:eastAsia="fr-FR"/>
              </w:rPr>
            </w:pPr>
          </w:p>
        </w:tc>
        <w:tc>
          <w:tcPr>
            <w:tcW w:w="956" w:type="dxa"/>
            <w:gridSpan w:val="2"/>
            <w:tcBorders>
              <w:top w:val="single" w:sz="4" w:space="0" w:color="auto"/>
            </w:tcBorders>
          </w:tcPr>
          <w:p w14:paraId="2E130696" w14:textId="77777777" w:rsidR="006132CF" w:rsidRPr="006132CF" w:rsidRDefault="006132CF" w:rsidP="006132CF">
            <w:pPr>
              <w:jc w:val="center"/>
              <w:rPr>
                <w:noProof/>
                <w:sz w:val="20"/>
                <w:szCs w:val="20"/>
                <w:lang w:eastAsia="fr-FR"/>
              </w:rPr>
            </w:pPr>
          </w:p>
        </w:tc>
        <w:tc>
          <w:tcPr>
            <w:tcW w:w="1104" w:type="dxa"/>
            <w:gridSpan w:val="2"/>
            <w:tcBorders>
              <w:top w:val="single" w:sz="4" w:space="0" w:color="auto"/>
            </w:tcBorders>
          </w:tcPr>
          <w:p w14:paraId="2AF06376" w14:textId="77777777" w:rsidR="006132CF" w:rsidRPr="006132CF" w:rsidRDefault="006132CF" w:rsidP="006132CF">
            <w:pPr>
              <w:jc w:val="center"/>
              <w:rPr>
                <w:noProof/>
                <w:sz w:val="20"/>
                <w:szCs w:val="20"/>
                <w:lang w:eastAsia="fr-FR"/>
              </w:rPr>
            </w:pPr>
          </w:p>
        </w:tc>
      </w:tr>
      <w:tr w:rsidR="006132CF" w:rsidRPr="006132CF" w14:paraId="53D4302B" w14:textId="77777777" w:rsidTr="006132CF">
        <w:trPr>
          <w:trHeight w:val="435"/>
        </w:trPr>
        <w:tc>
          <w:tcPr>
            <w:tcW w:w="514" w:type="dxa"/>
            <w:vMerge/>
            <w:tcBorders>
              <w:right w:val="single" w:sz="4" w:space="0" w:color="auto"/>
            </w:tcBorders>
            <w:vAlign w:val="bottom"/>
          </w:tcPr>
          <w:p w14:paraId="09FC37AA" w14:textId="77777777" w:rsidR="006132CF" w:rsidRPr="006132CF" w:rsidRDefault="006132CF" w:rsidP="006132CF">
            <w:pPr>
              <w:jc w:val="center"/>
              <w:rPr>
                <w:noProof/>
                <w:sz w:val="20"/>
                <w:szCs w:val="20"/>
                <w:lang w:eastAsia="fr-FR"/>
              </w:rPr>
            </w:pPr>
          </w:p>
        </w:tc>
        <w:tc>
          <w:tcPr>
            <w:tcW w:w="1300" w:type="dxa"/>
            <w:gridSpan w:val="2"/>
            <w:vMerge/>
            <w:tcBorders>
              <w:left w:val="single" w:sz="4" w:space="0" w:color="auto"/>
            </w:tcBorders>
            <w:vAlign w:val="bottom"/>
          </w:tcPr>
          <w:p w14:paraId="2BF01BB9" w14:textId="77777777" w:rsidR="006132CF" w:rsidRPr="006132CF" w:rsidRDefault="006132CF" w:rsidP="006132CF">
            <w:pPr>
              <w:jc w:val="both"/>
              <w:rPr>
                <w:noProof/>
                <w:sz w:val="22"/>
                <w:szCs w:val="22"/>
                <w:lang w:eastAsia="fr-FR"/>
              </w:rPr>
            </w:pPr>
          </w:p>
        </w:tc>
        <w:tc>
          <w:tcPr>
            <w:tcW w:w="3330" w:type="dxa"/>
            <w:gridSpan w:val="6"/>
            <w:tcBorders>
              <w:left w:val="single" w:sz="4" w:space="0" w:color="auto"/>
            </w:tcBorders>
            <w:vAlign w:val="bottom"/>
          </w:tcPr>
          <w:p w14:paraId="35644D11" w14:textId="77777777" w:rsidR="006132CF" w:rsidRPr="006132CF" w:rsidRDefault="006132CF" w:rsidP="006132CF">
            <w:pPr>
              <w:rPr>
                <w:noProof/>
                <w:sz w:val="22"/>
                <w:szCs w:val="22"/>
                <w:lang w:eastAsia="fr-FR"/>
              </w:rPr>
            </w:pPr>
            <w:r w:rsidRPr="006132CF">
              <w:rPr>
                <w:noProof/>
                <w:sz w:val="22"/>
                <w:szCs w:val="22"/>
                <w:lang w:eastAsia="fr-FR"/>
              </w:rPr>
              <w:t>Execution of the sub-project will lead to the temporary or permanent loss of abode/household assets/livelihood (e.g. farmland, farm produce, dwelling houses etc.) to some families?</w:t>
            </w:r>
          </w:p>
        </w:tc>
        <w:tc>
          <w:tcPr>
            <w:tcW w:w="810" w:type="dxa"/>
            <w:gridSpan w:val="3"/>
            <w:tcBorders>
              <w:top w:val="single" w:sz="4" w:space="0" w:color="auto"/>
            </w:tcBorders>
          </w:tcPr>
          <w:p w14:paraId="63ED5C3E" w14:textId="77777777" w:rsidR="006132CF" w:rsidRPr="006132CF" w:rsidRDefault="006132CF" w:rsidP="006132CF">
            <w:pPr>
              <w:jc w:val="center"/>
              <w:rPr>
                <w:noProof/>
                <w:sz w:val="20"/>
                <w:szCs w:val="20"/>
                <w:lang w:eastAsia="fr-FR"/>
              </w:rPr>
            </w:pPr>
          </w:p>
        </w:tc>
        <w:tc>
          <w:tcPr>
            <w:tcW w:w="720" w:type="dxa"/>
            <w:tcBorders>
              <w:top w:val="single" w:sz="4" w:space="0" w:color="auto"/>
            </w:tcBorders>
          </w:tcPr>
          <w:p w14:paraId="23F892E9" w14:textId="77777777" w:rsidR="006132CF" w:rsidRPr="006132CF" w:rsidRDefault="006132CF" w:rsidP="006132CF">
            <w:pPr>
              <w:jc w:val="center"/>
              <w:rPr>
                <w:noProof/>
                <w:sz w:val="20"/>
                <w:szCs w:val="20"/>
                <w:lang w:eastAsia="fr-FR"/>
              </w:rPr>
            </w:pPr>
          </w:p>
        </w:tc>
        <w:tc>
          <w:tcPr>
            <w:tcW w:w="900" w:type="dxa"/>
            <w:gridSpan w:val="3"/>
            <w:tcBorders>
              <w:top w:val="single" w:sz="4" w:space="0" w:color="auto"/>
            </w:tcBorders>
          </w:tcPr>
          <w:p w14:paraId="1228CD10" w14:textId="77777777" w:rsidR="006132CF" w:rsidRPr="006132CF" w:rsidRDefault="006132CF" w:rsidP="006132CF">
            <w:pPr>
              <w:jc w:val="center"/>
              <w:rPr>
                <w:noProof/>
                <w:sz w:val="20"/>
                <w:szCs w:val="20"/>
                <w:lang w:eastAsia="fr-FR"/>
              </w:rPr>
            </w:pPr>
          </w:p>
        </w:tc>
        <w:tc>
          <w:tcPr>
            <w:tcW w:w="956" w:type="dxa"/>
            <w:gridSpan w:val="2"/>
            <w:tcBorders>
              <w:top w:val="single" w:sz="4" w:space="0" w:color="auto"/>
            </w:tcBorders>
          </w:tcPr>
          <w:p w14:paraId="424F9F2D" w14:textId="77777777" w:rsidR="006132CF" w:rsidRPr="006132CF" w:rsidRDefault="006132CF" w:rsidP="006132CF">
            <w:pPr>
              <w:jc w:val="center"/>
              <w:rPr>
                <w:noProof/>
                <w:sz w:val="20"/>
                <w:szCs w:val="20"/>
                <w:lang w:eastAsia="fr-FR"/>
              </w:rPr>
            </w:pPr>
          </w:p>
        </w:tc>
        <w:tc>
          <w:tcPr>
            <w:tcW w:w="1104" w:type="dxa"/>
            <w:gridSpan w:val="2"/>
            <w:tcBorders>
              <w:top w:val="single" w:sz="4" w:space="0" w:color="auto"/>
            </w:tcBorders>
          </w:tcPr>
          <w:p w14:paraId="039A5C51" w14:textId="77777777" w:rsidR="006132CF" w:rsidRPr="006132CF" w:rsidRDefault="006132CF" w:rsidP="006132CF">
            <w:pPr>
              <w:jc w:val="center"/>
              <w:rPr>
                <w:noProof/>
                <w:sz w:val="20"/>
                <w:szCs w:val="20"/>
                <w:lang w:eastAsia="fr-FR"/>
              </w:rPr>
            </w:pPr>
          </w:p>
        </w:tc>
      </w:tr>
      <w:tr w:rsidR="006132CF" w:rsidRPr="006132CF" w14:paraId="1C09385C" w14:textId="77777777" w:rsidTr="006132CF">
        <w:trPr>
          <w:trHeight w:val="435"/>
        </w:trPr>
        <w:tc>
          <w:tcPr>
            <w:tcW w:w="514" w:type="dxa"/>
            <w:vMerge/>
            <w:tcBorders>
              <w:right w:val="single" w:sz="4" w:space="0" w:color="auto"/>
            </w:tcBorders>
            <w:vAlign w:val="bottom"/>
          </w:tcPr>
          <w:p w14:paraId="0E48C9ED" w14:textId="77777777" w:rsidR="006132CF" w:rsidRPr="006132CF" w:rsidRDefault="006132CF" w:rsidP="006132CF">
            <w:pPr>
              <w:jc w:val="center"/>
              <w:rPr>
                <w:noProof/>
                <w:sz w:val="20"/>
                <w:szCs w:val="20"/>
                <w:lang w:eastAsia="fr-FR"/>
              </w:rPr>
            </w:pPr>
          </w:p>
        </w:tc>
        <w:tc>
          <w:tcPr>
            <w:tcW w:w="1300" w:type="dxa"/>
            <w:gridSpan w:val="2"/>
            <w:tcBorders>
              <w:left w:val="single" w:sz="4" w:space="0" w:color="auto"/>
            </w:tcBorders>
            <w:vAlign w:val="center"/>
          </w:tcPr>
          <w:p w14:paraId="19773695" w14:textId="77777777" w:rsidR="006132CF" w:rsidRPr="006132CF" w:rsidRDefault="006132CF" w:rsidP="006132CF">
            <w:pPr>
              <w:jc w:val="both"/>
              <w:rPr>
                <w:noProof/>
                <w:sz w:val="22"/>
                <w:szCs w:val="22"/>
                <w:lang w:eastAsia="fr-FR"/>
              </w:rPr>
            </w:pPr>
            <w:r w:rsidRPr="006132CF">
              <w:rPr>
                <w:noProof/>
                <w:sz w:val="22"/>
                <w:szCs w:val="22"/>
                <w:lang w:eastAsia="fr-FR"/>
              </w:rPr>
              <w:t>Land Tenure</w:t>
            </w:r>
          </w:p>
        </w:tc>
        <w:tc>
          <w:tcPr>
            <w:tcW w:w="3330" w:type="dxa"/>
            <w:gridSpan w:val="6"/>
            <w:tcBorders>
              <w:left w:val="single" w:sz="4" w:space="0" w:color="auto"/>
            </w:tcBorders>
            <w:vAlign w:val="bottom"/>
          </w:tcPr>
          <w:p w14:paraId="0D75AF6C" w14:textId="77777777" w:rsidR="006132CF" w:rsidRPr="006132CF" w:rsidRDefault="006132CF" w:rsidP="006132CF">
            <w:pPr>
              <w:rPr>
                <w:noProof/>
                <w:sz w:val="22"/>
                <w:szCs w:val="22"/>
                <w:lang w:eastAsia="fr-FR"/>
              </w:rPr>
            </w:pPr>
            <w:r w:rsidRPr="006132CF">
              <w:rPr>
                <w:noProof/>
                <w:sz w:val="22"/>
                <w:szCs w:val="22"/>
                <w:lang w:eastAsia="fr-FR"/>
              </w:rPr>
              <w:t>Is the ownership of the  proposed land for sub-project execution in dispute?</w:t>
            </w:r>
          </w:p>
        </w:tc>
        <w:tc>
          <w:tcPr>
            <w:tcW w:w="810" w:type="dxa"/>
            <w:gridSpan w:val="3"/>
            <w:tcBorders>
              <w:top w:val="single" w:sz="4" w:space="0" w:color="auto"/>
            </w:tcBorders>
          </w:tcPr>
          <w:p w14:paraId="76D78C09" w14:textId="77777777" w:rsidR="006132CF" w:rsidRPr="006132CF" w:rsidRDefault="006132CF" w:rsidP="006132CF">
            <w:pPr>
              <w:jc w:val="center"/>
              <w:rPr>
                <w:noProof/>
                <w:sz w:val="20"/>
                <w:szCs w:val="20"/>
                <w:lang w:eastAsia="fr-FR"/>
              </w:rPr>
            </w:pPr>
          </w:p>
        </w:tc>
        <w:tc>
          <w:tcPr>
            <w:tcW w:w="720" w:type="dxa"/>
            <w:tcBorders>
              <w:top w:val="single" w:sz="4" w:space="0" w:color="auto"/>
            </w:tcBorders>
          </w:tcPr>
          <w:p w14:paraId="46243240" w14:textId="77777777" w:rsidR="006132CF" w:rsidRPr="006132CF" w:rsidRDefault="006132CF" w:rsidP="006132CF">
            <w:pPr>
              <w:jc w:val="center"/>
              <w:rPr>
                <w:noProof/>
                <w:sz w:val="20"/>
                <w:szCs w:val="20"/>
                <w:lang w:eastAsia="fr-FR"/>
              </w:rPr>
            </w:pPr>
          </w:p>
        </w:tc>
        <w:tc>
          <w:tcPr>
            <w:tcW w:w="900" w:type="dxa"/>
            <w:gridSpan w:val="3"/>
            <w:tcBorders>
              <w:top w:val="single" w:sz="4" w:space="0" w:color="auto"/>
            </w:tcBorders>
          </w:tcPr>
          <w:p w14:paraId="75A89A30" w14:textId="77777777" w:rsidR="006132CF" w:rsidRPr="006132CF" w:rsidRDefault="006132CF" w:rsidP="006132CF">
            <w:pPr>
              <w:jc w:val="center"/>
              <w:rPr>
                <w:noProof/>
                <w:sz w:val="20"/>
                <w:szCs w:val="20"/>
                <w:lang w:eastAsia="fr-FR"/>
              </w:rPr>
            </w:pPr>
          </w:p>
        </w:tc>
        <w:tc>
          <w:tcPr>
            <w:tcW w:w="956" w:type="dxa"/>
            <w:gridSpan w:val="2"/>
            <w:tcBorders>
              <w:top w:val="single" w:sz="4" w:space="0" w:color="auto"/>
            </w:tcBorders>
          </w:tcPr>
          <w:p w14:paraId="60301494" w14:textId="77777777" w:rsidR="006132CF" w:rsidRPr="006132CF" w:rsidRDefault="006132CF" w:rsidP="006132CF">
            <w:pPr>
              <w:jc w:val="center"/>
              <w:rPr>
                <w:noProof/>
                <w:sz w:val="20"/>
                <w:szCs w:val="20"/>
                <w:lang w:eastAsia="fr-FR"/>
              </w:rPr>
            </w:pPr>
          </w:p>
        </w:tc>
        <w:tc>
          <w:tcPr>
            <w:tcW w:w="1104" w:type="dxa"/>
            <w:gridSpan w:val="2"/>
            <w:tcBorders>
              <w:top w:val="single" w:sz="4" w:space="0" w:color="auto"/>
            </w:tcBorders>
          </w:tcPr>
          <w:p w14:paraId="2F925665" w14:textId="77777777" w:rsidR="006132CF" w:rsidRPr="006132CF" w:rsidRDefault="006132CF" w:rsidP="006132CF">
            <w:pPr>
              <w:jc w:val="center"/>
              <w:rPr>
                <w:noProof/>
                <w:sz w:val="20"/>
                <w:szCs w:val="20"/>
                <w:lang w:eastAsia="fr-FR"/>
              </w:rPr>
            </w:pPr>
          </w:p>
        </w:tc>
      </w:tr>
      <w:tr w:rsidR="006132CF" w:rsidRPr="006132CF" w14:paraId="35C0507F" w14:textId="77777777" w:rsidTr="006132CF">
        <w:trPr>
          <w:trHeight w:val="435"/>
        </w:trPr>
        <w:tc>
          <w:tcPr>
            <w:tcW w:w="514" w:type="dxa"/>
            <w:tcBorders>
              <w:right w:val="single" w:sz="4" w:space="0" w:color="auto"/>
            </w:tcBorders>
            <w:vAlign w:val="bottom"/>
          </w:tcPr>
          <w:p w14:paraId="28C3E8D5" w14:textId="77777777" w:rsidR="006132CF" w:rsidRPr="006132CF" w:rsidRDefault="006132CF" w:rsidP="006132CF">
            <w:pPr>
              <w:jc w:val="center"/>
              <w:rPr>
                <w:noProof/>
                <w:sz w:val="20"/>
                <w:szCs w:val="20"/>
                <w:lang w:eastAsia="fr-FR"/>
              </w:rPr>
            </w:pPr>
          </w:p>
        </w:tc>
        <w:tc>
          <w:tcPr>
            <w:tcW w:w="9120" w:type="dxa"/>
            <w:gridSpan w:val="19"/>
            <w:tcBorders>
              <w:left w:val="single" w:sz="4" w:space="0" w:color="auto"/>
            </w:tcBorders>
            <w:vAlign w:val="bottom"/>
          </w:tcPr>
          <w:p w14:paraId="7EC7EAD3" w14:textId="77777777" w:rsidR="006132CF" w:rsidRPr="006132CF" w:rsidRDefault="006132CF" w:rsidP="006132CF">
            <w:pPr>
              <w:rPr>
                <w:b/>
                <w:noProof/>
                <w:lang w:val="en-GB" w:eastAsia="fr-FR"/>
              </w:rPr>
            </w:pPr>
            <w:r w:rsidRPr="006132CF">
              <w:rPr>
                <w:b/>
                <w:noProof/>
                <w:lang w:val="en-GB" w:eastAsia="fr-FR"/>
              </w:rPr>
              <w:t xml:space="preserve">Summary of Site Sensitivity              </w:t>
            </w:r>
          </w:p>
          <w:p w14:paraId="56888A60" w14:textId="77777777" w:rsidR="006132CF" w:rsidRPr="006132CF" w:rsidRDefault="006132CF" w:rsidP="006132CF">
            <w:pPr>
              <w:jc w:val="center"/>
              <w:rPr>
                <w:b/>
                <w:noProof/>
                <w:lang w:val="en-GB" w:eastAsia="fr-FR"/>
              </w:rPr>
            </w:pPr>
            <w:r w:rsidRPr="006132CF">
              <w:rPr>
                <w:b/>
                <w:noProof/>
                <w:lang w:val="en-GB" w:eastAsia="fr-FR"/>
              </w:rPr>
              <w:t>Rate as Low/Medium/High for the site and provide comments</w:t>
            </w:r>
          </w:p>
          <w:p w14:paraId="4F316A1A" w14:textId="77777777" w:rsidR="006132CF" w:rsidRPr="006132CF" w:rsidRDefault="006132CF" w:rsidP="006132CF">
            <w:pPr>
              <w:jc w:val="center"/>
              <w:rPr>
                <w:noProof/>
                <w:sz w:val="20"/>
                <w:szCs w:val="20"/>
                <w:lang w:eastAsia="fr-FR"/>
              </w:rPr>
            </w:pPr>
            <w:r w:rsidRPr="006132CF">
              <w:rPr>
                <w:i/>
                <w:noProof/>
                <w:sz w:val="20"/>
                <w:szCs w:val="20"/>
                <w:lang w:val="en-GB" w:eastAsia="fr-FR"/>
              </w:rPr>
              <w:t>(Refer to (D) below for interpretation of Low, Medium and High ratings)</w:t>
            </w:r>
          </w:p>
        </w:tc>
      </w:tr>
      <w:tr w:rsidR="006132CF" w:rsidRPr="006132CF" w14:paraId="54AD44B3" w14:textId="77777777" w:rsidTr="006132CF">
        <w:trPr>
          <w:gridAfter w:val="1"/>
          <w:wAfter w:w="283" w:type="dxa"/>
          <w:trHeight w:val="750"/>
        </w:trPr>
        <w:tc>
          <w:tcPr>
            <w:tcW w:w="514" w:type="dxa"/>
            <w:vMerge w:val="restart"/>
            <w:tcBorders>
              <w:right w:val="single" w:sz="4" w:space="0" w:color="auto"/>
            </w:tcBorders>
            <w:vAlign w:val="bottom"/>
          </w:tcPr>
          <w:p w14:paraId="2DDCE4F1" w14:textId="77777777" w:rsidR="006132CF" w:rsidRPr="006132CF" w:rsidRDefault="006132CF" w:rsidP="006132CF">
            <w:pPr>
              <w:jc w:val="center"/>
              <w:rPr>
                <w:noProof/>
                <w:sz w:val="20"/>
                <w:szCs w:val="20"/>
                <w:lang w:eastAsia="fr-FR"/>
              </w:rPr>
            </w:pPr>
          </w:p>
        </w:tc>
        <w:tc>
          <w:tcPr>
            <w:tcW w:w="1324" w:type="dxa"/>
            <w:gridSpan w:val="3"/>
            <w:vMerge w:val="restart"/>
            <w:tcBorders>
              <w:left w:val="single" w:sz="4" w:space="0" w:color="auto"/>
              <w:right w:val="single" w:sz="4" w:space="0" w:color="auto"/>
            </w:tcBorders>
          </w:tcPr>
          <w:p w14:paraId="0E47AC00" w14:textId="77777777" w:rsidR="006132CF" w:rsidRPr="006132CF" w:rsidRDefault="006132CF" w:rsidP="006132CF">
            <w:pPr>
              <w:spacing w:before="120"/>
              <w:jc w:val="both"/>
              <w:rPr>
                <w:noProof/>
                <w:sz w:val="20"/>
                <w:szCs w:val="20"/>
                <w:lang w:val="en-GB" w:eastAsia="fr-FR"/>
              </w:rPr>
            </w:pPr>
          </w:p>
          <w:p w14:paraId="6E9E232F" w14:textId="77777777" w:rsidR="006132CF" w:rsidRPr="006132CF" w:rsidRDefault="006132CF" w:rsidP="006132CF">
            <w:pPr>
              <w:spacing w:before="120"/>
              <w:jc w:val="both"/>
              <w:rPr>
                <w:noProof/>
                <w:sz w:val="20"/>
                <w:szCs w:val="20"/>
                <w:lang w:val="en-GB" w:eastAsia="fr-FR"/>
              </w:rPr>
            </w:pPr>
          </w:p>
          <w:p w14:paraId="43B8C234" w14:textId="77777777" w:rsidR="006132CF" w:rsidRPr="006132CF" w:rsidRDefault="006132CF" w:rsidP="006132CF">
            <w:pPr>
              <w:spacing w:before="120"/>
              <w:jc w:val="both"/>
              <w:rPr>
                <w:noProof/>
                <w:sz w:val="20"/>
                <w:szCs w:val="20"/>
                <w:lang w:val="en-GB" w:eastAsia="fr-FR"/>
              </w:rPr>
            </w:pPr>
          </w:p>
        </w:tc>
        <w:tc>
          <w:tcPr>
            <w:tcW w:w="6237" w:type="dxa"/>
            <w:gridSpan w:val="13"/>
            <w:tcBorders>
              <w:left w:val="single" w:sz="4" w:space="0" w:color="auto"/>
            </w:tcBorders>
          </w:tcPr>
          <w:p w14:paraId="21FF0FBF" w14:textId="77777777" w:rsidR="006132CF" w:rsidRPr="006132CF" w:rsidRDefault="006132CF" w:rsidP="006132CF">
            <w:pPr>
              <w:spacing w:before="120"/>
              <w:ind w:left="1"/>
              <w:jc w:val="center"/>
              <w:rPr>
                <w:noProof/>
                <w:sz w:val="22"/>
                <w:szCs w:val="22"/>
                <w:lang w:val="en-GB" w:eastAsia="fr-FR"/>
              </w:rPr>
            </w:pPr>
            <w:r w:rsidRPr="006132CF">
              <w:rPr>
                <w:b/>
                <w:noProof/>
                <w:sz w:val="22"/>
                <w:szCs w:val="22"/>
                <w:lang w:val="en-GB" w:eastAsia="fr-FR"/>
              </w:rPr>
              <w:t>Site Characteristics</w:t>
            </w:r>
          </w:p>
        </w:tc>
        <w:tc>
          <w:tcPr>
            <w:tcW w:w="1276" w:type="dxa"/>
            <w:gridSpan w:val="2"/>
            <w:vMerge w:val="restart"/>
            <w:tcBorders>
              <w:top w:val="single" w:sz="4" w:space="0" w:color="auto"/>
            </w:tcBorders>
          </w:tcPr>
          <w:p w14:paraId="510BD778" w14:textId="77777777" w:rsidR="006132CF" w:rsidRPr="006132CF" w:rsidRDefault="006132CF" w:rsidP="006132CF">
            <w:pPr>
              <w:spacing w:before="120"/>
              <w:ind w:left="1"/>
              <w:jc w:val="both"/>
              <w:rPr>
                <w:noProof/>
                <w:sz w:val="22"/>
                <w:szCs w:val="22"/>
                <w:lang w:val="en-GB" w:eastAsia="fr-FR"/>
              </w:rPr>
            </w:pPr>
          </w:p>
          <w:p w14:paraId="4E560291" w14:textId="77777777" w:rsidR="006132CF" w:rsidRPr="006132CF" w:rsidRDefault="006132CF" w:rsidP="006132CF">
            <w:pPr>
              <w:spacing w:before="120"/>
              <w:ind w:left="1"/>
              <w:jc w:val="both"/>
              <w:rPr>
                <w:noProof/>
                <w:sz w:val="22"/>
                <w:szCs w:val="22"/>
                <w:lang w:val="en-GB" w:eastAsia="fr-FR"/>
              </w:rPr>
            </w:pPr>
            <w:r w:rsidRPr="006132CF">
              <w:rPr>
                <w:b/>
                <w:noProof/>
                <w:sz w:val="22"/>
                <w:szCs w:val="22"/>
                <w:lang w:val="en-GB" w:eastAsia="fr-FR"/>
              </w:rPr>
              <w:t xml:space="preserve">Comments </w:t>
            </w:r>
          </w:p>
        </w:tc>
      </w:tr>
      <w:tr w:rsidR="006132CF" w:rsidRPr="006132CF" w14:paraId="7F6DFF53" w14:textId="77777777" w:rsidTr="006132CF">
        <w:trPr>
          <w:gridAfter w:val="1"/>
          <w:wAfter w:w="283" w:type="dxa"/>
          <w:trHeight w:val="1079"/>
        </w:trPr>
        <w:tc>
          <w:tcPr>
            <w:tcW w:w="514" w:type="dxa"/>
            <w:vMerge/>
            <w:tcBorders>
              <w:right w:val="single" w:sz="4" w:space="0" w:color="auto"/>
            </w:tcBorders>
            <w:vAlign w:val="bottom"/>
          </w:tcPr>
          <w:p w14:paraId="16316092" w14:textId="77777777" w:rsidR="006132CF" w:rsidRPr="006132CF" w:rsidRDefault="006132CF" w:rsidP="006132CF">
            <w:pPr>
              <w:jc w:val="center"/>
              <w:rPr>
                <w:noProof/>
                <w:sz w:val="20"/>
                <w:szCs w:val="20"/>
                <w:lang w:eastAsia="fr-FR"/>
              </w:rPr>
            </w:pPr>
          </w:p>
        </w:tc>
        <w:tc>
          <w:tcPr>
            <w:tcW w:w="1324" w:type="dxa"/>
            <w:gridSpan w:val="3"/>
            <w:vMerge/>
            <w:tcBorders>
              <w:left w:val="single" w:sz="4" w:space="0" w:color="auto"/>
              <w:right w:val="single" w:sz="4" w:space="0" w:color="auto"/>
            </w:tcBorders>
          </w:tcPr>
          <w:p w14:paraId="7F5276D6" w14:textId="77777777" w:rsidR="006132CF" w:rsidRPr="006132CF" w:rsidRDefault="006132CF" w:rsidP="006132CF">
            <w:pPr>
              <w:spacing w:before="120"/>
              <w:jc w:val="both"/>
              <w:rPr>
                <w:noProof/>
                <w:sz w:val="20"/>
                <w:szCs w:val="20"/>
                <w:lang w:val="en-GB" w:eastAsia="fr-FR"/>
              </w:rPr>
            </w:pPr>
          </w:p>
        </w:tc>
        <w:tc>
          <w:tcPr>
            <w:tcW w:w="992" w:type="dxa"/>
            <w:gridSpan w:val="2"/>
            <w:tcBorders>
              <w:left w:val="single" w:sz="4" w:space="0" w:color="auto"/>
            </w:tcBorders>
          </w:tcPr>
          <w:p w14:paraId="19A5D99E" w14:textId="77777777" w:rsidR="006132CF" w:rsidRPr="006132CF" w:rsidRDefault="006132CF" w:rsidP="006132CF">
            <w:pPr>
              <w:spacing w:before="120"/>
              <w:ind w:left="1"/>
              <w:jc w:val="both"/>
              <w:rPr>
                <w:noProof/>
                <w:sz w:val="22"/>
                <w:szCs w:val="22"/>
                <w:lang w:val="en-GB" w:eastAsia="fr-FR"/>
              </w:rPr>
            </w:pPr>
          </w:p>
          <w:p w14:paraId="0A9A4F34" w14:textId="77777777" w:rsidR="006132CF" w:rsidRPr="006132CF" w:rsidRDefault="006132CF" w:rsidP="006132CF">
            <w:pPr>
              <w:spacing w:before="120"/>
              <w:ind w:left="1"/>
              <w:jc w:val="both"/>
              <w:rPr>
                <w:noProof/>
                <w:sz w:val="22"/>
                <w:szCs w:val="22"/>
                <w:lang w:val="en-GB" w:eastAsia="fr-FR"/>
              </w:rPr>
            </w:pPr>
            <w:r w:rsidRPr="006132CF">
              <w:rPr>
                <w:b/>
                <w:noProof/>
                <w:sz w:val="22"/>
                <w:szCs w:val="22"/>
                <w:lang w:val="en-GB" w:eastAsia="fr-FR"/>
              </w:rPr>
              <w:t>Natural habitats</w:t>
            </w:r>
          </w:p>
        </w:tc>
        <w:tc>
          <w:tcPr>
            <w:tcW w:w="1560" w:type="dxa"/>
            <w:gridSpan w:val="2"/>
            <w:vAlign w:val="bottom"/>
          </w:tcPr>
          <w:p w14:paraId="5CDD3855" w14:textId="77777777" w:rsidR="006132CF" w:rsidRPr="006132CF" w:rsidRDefault="006132CF" w:rsidP="006132CF">
            <w:pPr>
              <w:spacing w:before="120"/>
              <w:ind w:left="1"/>
              <w:jc w:val="both"/>
              <w:rPr>
                <w:noProof/>
                <w:sz w:val="22"/>
                <w:szCs w:val="22"/>
                <w:lang w:val="en-GB" w:eastAsia="fr-FR"/>
              </w:rPr>
            </w:pPr>
            <w:r w:rsidRPr="006132CF">
              <w:rPr>
                <w:b/>
                <w:noProof/>
                <w:sz w:val="22"/>
                <w:szCs w:val="22"/>
                <w:lang w:val="en-GB" w:eastAsia="fr-FR"/>
              </w:rPr>
              <w:t>Water quality and water resource availability and use</w:t>
            </w:r>
          </w:p>
        </w:tc>
        <w:tc>
          <w:tcPr>
            <w:tcW w:w="1417" w:type="dxa"/>
            <w:gridSpan w:val="3"/>
            <w:vAlign w:val="bottom"/>
          </w:tcPr>
          <w:p w14:paraId="2DC708CB" w14:textId="77777777" w:rsidR="006132CF" w:rsidRPr="006132CF" w:rsidRDefault="006132CF" w:rsidP="006132CF">
            <w:pPr>
              <w:spacing w:before="120"/>
              <w:ind w:left="1"/>
              <w:jc w:val="both"/>
              <w:rPr>
                <w:noProof/>
                <w:sz w:val="22"/>
                <w:szCs w:val="22"/>
                <w:lang w:val="en-GB" w:eastAsia="fr-FR"/>
              </w:rPr>
            </w:pPr>
            <w:r w:rsidRPr="006132CF">
              <w:rPr>
                <w:b/>
                <w:noProof/>
                <w:sz w:val="22"/>
                <w:szCs w:val="22"/>
                <w:lang w:val="en-GB" w:eastAsia="fr-FR"/>
              </w:rPr>
              <w:t>Natural hazards vulnerability, floods, soil stability/ erosion</w:t>
            </w:r>
          </w:p>
        </w:tc>
        <w:tc>
          <w:tcPr>
            <w:tcW w:w="1418" w:type="dxa"/>
            <w:gridSpan w:val="4"/>
          </w:tcPr>
          <w:p w14:paraId="47A92D83" w14:textId="77777777" w:rsidR="006132CF" w:rsidRPr="006132CF" w:rsidRDefault="006132CF" w:rsidP="006132CF">
            <w:pPr>
              <w:spacing w:before="120"/>
              <w:ind w:left="1"/>
              <w:jc w:val="both"/>
              <w:rPr>
                <w:b/>
                <w:noProof/>
                <w:sz w:val="22"/>
                <w:szCs w:val="22"/>
                <w:lang w:val="en-GB" w:eastAsia="fr-FR"/>
              </w:rPr>
            </w:pPr>
            <w:r w:rsidRPr="006132CF">
              <w:rPr>
                <w:b/>
                <w:noProof/>
                <w:sz w:val="22"/>
                <w:szCs w:val="22"/>
                <w:lang w:val="en-GB" w:eastAsia="fr-FR"/>
              </w:rPr>
              <w:t>Involuntary resettlement</w:t>
            </w:r>
          </w:p>
        </w:tc>
        <w:tc>
          <w:tcPr>
            <w:tcW w:w="850" w:type="dxa"/>
            <w:gridSpan w:val="2"/>
          </w:tcPr>
          <w:p w14:paraId="4043C54B" w14:textId="77777777" w:rsidR="006132CF" w:rsidRPr="006132CF" w:rsidRDefault="006132CF" w:rsidP="006132CF">
            <w:pPr>
              <w:spacing w:before="120"/>
              <w:ind w:left="1"/>
              <w:jc w:val="both"/>
              <w:rPr>
                <w:noProof/>
                <w:sz w:val="22"/>
                <w:szCs w:val="22"/>
                <w:lang w:val="en-GB" w:eastAsia="fr-FR"/>
              </w:rPr>
            </w:pPr>
            <w:r w:rsidRPr="006132CF">
              <w:rPr>
                <w:b/>
                <w:noProof/>
                <w:sz w:val="22"/>
                <w:szCs w:val="22"/>
                <w:lang w:val="en-GB" w:eastAsia="fr-FR"/>
              </w:rPr>
              <w:t xml:space="preserve">Land </w:t>
            </w:r>
            <w:r w:rsidRPr="006132CF">
              <w:rPr>
                <w:noProof/>
                <w:sz w:val="22"/>
                <w:szCs w:val="22"/>
                <w:lang w:val="en-GB" w:eastAsia="fr-FR"/>
              </w:rPr>
              <w:t>Tenure</w:t>
            </w:r>
          </w:p>
        </w:tc>
        <w:tc>
          <w:tcPr>
            <w:tcW w:w="1276" w:type="dxa"/>
            <w:gridSpan w:val="2"/>
            <w:vMerge/>
          </w:tcPr>
          <w:p w14:paraId="02F4ABC3" w14:textId="77777777" w:rsidR="006132CF" w:rsidRPr="006132CF" w:rsidRDefault="006132CF" w:rsidP="006132CF">
            <w:pPr>
              <w:spacing w:before="120"/>
              <w:ind w:left="1"/>
              <w:jc w:val="both"/>
              <w:rPr>
                <w:noProof/>
                <w:sz w:val="22"/>
                <w:szCs w:val="22"/>
                <w:lang w:val="en-GB" w:eastAsia="fr-FR"/>
              </w:rPr>
            </w:pPr>
          </w:p>
        </w:tc>
      </w:tr>
      <w:tr w:rsidR="006132CF" w:rsidRPr="006132CF" w14:paraId="254941D9" w14:textId="77777777" w:rsidTr="006132CF">
        <w:trPr>
          <w:gridAfter w:val="1"/>
          <w:wAfter w:w="283" w:type="dxa"/>
          <w:trHeight w:val="435"/>
        </w:trPr>
        <w:tc>
          <w:tcPr>
            <w:tcW w:w="514" w:type="dxa"/>
            <w:tcBorders>
              <w:right w:val="single" w:sz="4" w:space="0" w:color="auto"/>
            </w:tcBorders>
            <w:vAlign w:val="bottom"/>
          </w:tcPr>
          <w:p w14:paraId="39E908CB" w14:textId="77777777" w:rsidR="006132CF" w:rsidRPr="006132CF" w:rsidRDefault="006132CF" w:rsidP="006132CF">
            <w:pPr>
              <w:jc w:val="center"/>
              <w:rPr>
                <w:noProof/>
                <w:sz w:val="20"/>
                <w:szCs w:val="20"/>
                <w:lang w:eastAsia="fr-FR"/>
              </w:rPr>
            </w:pPr>
            <w:r w:rsidRPr="006132CF">
              <w:rPr>
                <w:noProof/>
                <w:sz w:val="20"/>
                <w:szCs w:val="20"/>
                <w:lang w:eastAsia="fr-FR"/>
              </w:rPr>
              <w:t>18</w:t>
            </w:r>
          </w:p>
        </w:tc>
        <w:tc>
          <w:tcPr>
            <w:tcW w:w="1324" w:type="dxa"/>
            <w:gridSpan w:val="3"/>
            <w:tcBorders>
              <w:left w:val="single" w:sz="4" w:space="0" w:color="auto"/>
              <w:right w:val="single" w:sz="4" w:space="0" w:color="auto"/>
            </w:tcBorders>
          </w:tcPr>
          <w:p w14:paraId="3C03250B" w14:textId="77777777" w:rsidR="006132CF" w:rsidRPr="006132CF" w:rsidRDefault="006132CF" w:rsidP="006132CF">
            <w:pPr>
              <w:spacing w:before="120"/>
              <w:rPr>
                <w:noProof/>
                <w:sz w:val="22"/>
                <w:szCs w:val="22"/>
                <w:lang w:val="en-GB" w:eastAsia="fr-FR"/>
              </w:rPr>
            </w:pPr>
            <w:r w:rsidRPr="006132CF">
              <w:rPr>
                <w:noProof/>
                <w:sz w:val="22"/>
                <w:szCs w:val="22"/>
                <w:lang w:val="en-GB" w:eastAsia="fr-FR"/>
              </w:rPr>
              <w:t>Ratings: (None, Low, Medium &amp; High)</w:t>
            </w:r>
          </w:p>
        </w:tc>
        <w:tc>
          <w:tcPr>
            <w:tcW w:w="992" w:type="dxa"/>
            <w:gridSpan w:val="2"/>
            <w:tcBorders>
              <w:left w:val="single" w:sz="4" w:space="0" w:color="auto"/>
            </w:tcBorders>
          </w:tcPr>
          <w:p w14:paraId="5FB0F3E8" w14:textId="77777777" w:rsidR="006132CF" w:rsidRPr="006132CF" w:rsidRDefault="006132CF" w:rsidP="006132CF">
            <w:pPr>
              <w:spacing w:before="120"/>
              <w:ind w:left="1"/>
              <w:jc w:val="both"/>
              <w:rPr>
                <w:noProof/>
                <w:sz w:val="20"/>
                <w:szCs w:val="20"/>
                <w:lang w:val="en-GB" w:eastAsia="fr-FR"/>
              </w:rPr>
            </w:pPr>
          </w:p>
        </w:tc>
        <w:tc>
          <w:tcPr>
            <w:tcW w:w="1560" w:type="dxa"/>
            <w:gridSpan w:val="2"/>
            <w:tcBorders>
              <w:top w:val="single" w:sz="4" w:space="0" w:color="auto"/>
            </w:tcBorders>
          </w:tcPr>
          <w:p w14:paraId="2289EE1D" w14:textId="77777777" w:rsidR="006132CF" w:rsidRPr="006132CF" w:rsidRDefault="006132CF" w:rsidP="006132CF">
            <w:pPr>
              <w:spacing w:before="120"/>
              <w:ind w:left="1"/>
              <w:jc w:val="both"/>
              <w:rPr>
                <w:noProof/>
                <w:sz w:val="20"/>
                <w:szCs w:val="20"/>
                <w:lang w:val="en-GB" w:eastAsia="fr-FR"/>
              </w:rPr>
            </w:pPr>
          </w:p>
        </w:tc>
        <w:tc>
          <w:tcPr>
            <w:tcW w:w="1417" w:type="dxa"/>
            <w:gridSpan w:val="3"/>
            <w:tcBorders>
              <w:top w:val="single" w:sz="4" w:space="0" w:color="auto"/>
            </w:tcBorders>
          </w:tcPr>
          <w:p w14:paraId="2080986B" w14:textId="77777777" w:rsidR="006132CF" w:rsidRPr="006132CF" w:rsidRDefault="006132CF" w:rsidP="006132CF">
            <w:pPr>
              <w:spacing w:before="120"/>
              <w:jc w:val="both"/>
              <w:rPr>
                <w:noProof/>
                <w:sz w:val="20"/>
                <w:szCs w:val="20"/>
                <w:lang w:val="en-GB" w:eastAsia="fr-FR"/>
              </w:rPr>
            </w:pPr>
          </w:p>
        </w:tc>
        <w:tc>
          <w:tcPr>
            <w:tcW w:w="1418" w:type="dxa"/>
            <w:gridSpan w:val="4"/>
            <w:tcBorders>
              <w:top w:val="single" w:sz="4" w:space="0" w:color="auto"/>
            </w:tcBorders>
          </w:tcPr>
          <w:p w14:paraId="0063F819" w14:textId="77777777" w:rsidR="006132CF" w:rsidRPr="006132CF" w:rsidRDefault="006132CF" w:rsidP="006132CF">
            <w:pPr>
              <w:spacing w:before="120"/>
              <w:jc w:val="both"/>
              <w:rPr>
                <w:noProof/>
                <w:sz w:val="20"/>
                <w:szCs w:val="20"/>
                <w:lang w:val="en-GB" w:eastAsia="fr-FR"/>
              </w:rPr>
            </w:pPr>
          </w:p>
        </w:tc>
        <w:tc>
          <w:tcPr>
            <w:tcW w:w="850" w:type="dxa"/>
            <w:gridSpan w:val="2"/>
            <w:tcBorders>
              <w:top w:val="single" w:sz="4" w:space="0" w:color="auto"/>
            </w:tcBorders>
          </w:tcPr>
          <w:p w14:paraId="1631858A" w14:textId="77777777" w:rsidR="006132CF" w:rsidRPr="006132CF" w:rsidRDefault="006132CF" w:rsidP="006132CF">
            <w:pPr>
              <w:spacing w:before="120"/>
              <w:jc w:val="both"/>
              <w:rPr>
                <w:noProof/>
                <w:sz w:val="20"/>
                <w:szCs w:val="20"/>
                <w:lang w:val="en-GB" w:eastAsia="fr-FR"/>
              </w:rPr>
            </w:pPr>
          </w:p>
        </w:tc>
        <w:tc>
          <w:tcPr>
            <w:tcW w:w="1276" w:type="dxa"/>
            <w:gridSpan w:val="2"/>
            <w:tcBorders>
              <w:top w:val="single" w:sz="4" w:space="0" w:color="auto"/>
            </w:tcBorders>
            <w:vAlign w:val="center"/>
          </w:tcPr>
          <w:p w14:paraId="04DCCA4B" w14:textId="77777777" w:rsidR="006132CF" w:rsidRPr="006132CF" w:rsidRDefault="006132CF" w:rsidP="006132CF">
            <w:pPr>
              <w:spacing w:before="120"/>
              <w:ind w:left="1"/>
              <w:jc w:val="both"/>
              <w:rPr>
                <w:noProof/>
                <w:lang w:val="en-GB" w:eastAsia="fr-FR"/>
              </w:rPr>
            </w:pPr>
          </w:p>
        </w:tc>
      </w:tr>
      <w:tr w:rsidR="006132CF" w:rsidRPr="006132CF" w14:paraId="23A56157" w14:textId="77777777" w:rsidTr="006132CF">
        <w:trPr>
          <w:trHeight w:val="395"/>
        </w:trPr>
        <w:tc>
          <w:tcPr>
            <w:tcW w:w="514" w:type="dxa"/>
            <w:vAlign w:val="bottom"/>
          </w:tcPr>
          <w:p w14:paraId="066FDA03" w14:textId="77777777" w:rsidR="006132CF" w:rsidRPr="006132CF" w:rsidRDefault="006132CF" w:rsidP="006132CF">
            <w:pPr>
              <w:jc w:val="center"/>
              <w:rPr>
                <w:noProof/>
                <w:sz w:val="20"/>
                <w:szCs w:val="20"/>
                <w:lang w:eastAsia="fr-FR"/>
              </w:rPr>
            </w:pPr>
          </w:p>
        </w:tc>
        <w:tc>
          <w:tcPr>
            <w:tcW w:w="9120" w:type="dxa"/>
            <w:gridSpan w:val="19"/>
            <w:vAlign w:val="bottom"/>
          </w:tcPr>
          <w:p w14:paraId="0C0B6947" w14:textId="77777777" w:rsidR="006132CF" w:rsidRPr="006132CF" w:rsidRDefault="006132CF" w:rsidP="006132CF">
            <w:pPr>
              <w:jc w:val="center"/>
              <w:rPr>
                <w:b/>
                <w:noProof/>
                <w:lang w:eastAsia="fr-FR"/>
              </w:rPr>
            </w:pPr>
            <w:r w:rsidRPr="006132CF">
              <w:rPr>
                <w:b/>
                <w:noProof/>
                <w:lang w:eastAsia="fr-FR"/>
              </w:rPr>
              <w:t>Categorisation and Recommendations</w:t>
            </w:r>
          </w:p>
          <w:p w14:paraId="2CD28782" w14:textId="77777777" w:rsidR="006132CF" w:rsidRPr="006132CF" w:rsidRDefault="006132CF" w:rsidP="006132CF">
            <w:pPr>
              <w:jc w:val="both"/>
              <w:rPr>
                <w:noProof/>
                <w:sz w:val="22"/>
                <w:szCs w:val="22"/>
                <w:lang w:eastAsia="fr-FR"/>
              </w:rPr>
            </w:pPr>
            <w:r w:rsidRPr="006132CF">
              <w:rPr>
                <w:noProof/>
                <w:sz w:val="22"/>
                <w:szCs w:val="22"/>
                <w:lang w:eastAsia="fr-FR"/>
              </w:rPr>
              <w:t>Indicate the Environmental and Social categorization for this subproject (Based on the Screening Findings of Sections18 above)</w:t>
            </w:r>
          </w:p>
        </w:tc>
      </w:tr>
      <w:tr w:rsidR="006132CF" w:rsidRPr="006132CF" w14:paraId="263CFC89" w14:textId="77777777" w:rsidTr="006132CF">
        <w:trPr>
          <w:trHeight w:val="365"/>
        </w:trPr>
        <w:tc>
          <w:tcPr>
            <w:tcW w:w="514" w:type="dxa"/>
            <w:vAlign w:val="bottom"/>
          </w:tcPr>
          <w:p w14:paraId="1A941BA7" w14:textId="77777777" w:rsidR="006132CF" w:rsidRPr="006132CF" w:rsidRDefault="006132CF" w:rsidP="006132CF">
            <w:pPr>
              <w:jc w:val="center"/>
              <w:rPr>
                <w:noProof/>
                <w:sz w:val="20"/>
                <w:szCs w:val="20"/>
                <w:lang w:eastAsia="fr-FR"/>
              </w:rPr>
            </w:pPr>
          </w:p>
        </w:tc>
        <w:tc>
          <w:tcPr>
            <w:tcW w:w="1639" w:type="dxa"/>
            <w:gridSpan w:val="4"/>
            <w:tcBorders>
              <w:bottom w:val="single" w:sz="4" w:space="0" w:color="auto"/>
            </w:tcBorders>
            <w:vAlign w:val="center"/>
          </w:tcPr>
          <w:p w14:paraId="3EF58F5D" w14:textId="77777777" w:rsidR="006132CF" w:rsidRPr="006132CF" w:rsidRDefault="006132CF" w:rsidP="006132CF">
            <w:pPr>
              <w:jc w:val="center"/>
              <w:rPr>
                <w:b/>
                <w:noProof/>
                <w:lang w:eastAsia="fr-FR"/>
              </w:rPr>
            </w:pPr>
            <w:r w:rsidRPr="006132CF">
              <w:rPr>
                <w:b/>
                <w:noProof/>
                <w:lang w:eastAsia="fr-FR"/>
              </w:rPr>
              <w:t>Tick As Appropiate</w:t>
            </w:r>
          </w:p>
        </w:tc>
        <w:tc>
          <w:tcPr>
            <w:tcW w:w="1639" w:type="dxa"/>
            <w:gridSpan w:val="2"/>
            <w:tcBorders>
              <w:bottom w:val="single" w:sz="4" w:space="0" w:color="auto"/>
            </w:tcBorders>
            <w:vAlign w:val="center"/>
          </w:tcPr>
          <w:p w14:paraId="6D89B760" w14:textId="77777777" w:rsidR="006132CF" w:rsidRPr="006132CF" w:rsidRDefault="006132CF" w:rsidP="006132CF">
            <w:pPr>
              <w:jc w:val="center"/>
              <w:rPr>
                <w:b/>
                <w:noProof/>
                <w:lang w:eastAsia="fr-FR"/>
              </w:rPr>
            </w:pPr>
            <w:r w:rsidRPr="006132CF">
              <w:rPr>
                <w:b/>
                <w:noProof/>
                <w:lang w:eastAsia="fr-FR"/>
              </w:rPr>
              <w:t>Category</w:t>
            </w:r>
          </w:p>
        </w:tc>
        <w:tc>
          <w:tcPr>
            <w:tcW w:w="598" w:type="dxa"/>
            <w:tcBorders>
              <w:bottom w:val="single" w:sz="4" w:space="0" w:color="auto"/>
            </w:tcBorders>
            <w:vAlign w:val="center"/>
          </w:tcPr>
          <w:p w14:paraId="574CE0D9" w14:textId="77777777" w:rsidR="006132CF" w:rsidRPr="006132CF" w:rsidRDefault="006132CF" w:rsidP="006132CF">
            <w:pPr>
              <w:jc w:val="center"/>
              <w:rPr>
                <w:b/>
                <w:noProof/>
                <w:lang w:eastAsia="fr-FR"/>
              </w:rPr>
            </w:pPr>
            <w:r w:rsidRPr="006132CF">
              <w:rPr>
                <w:b/>
                <w:noProof/>
                <w:lang w:eastAsia="fr-FR"/>
              </w:rPr>
              <w:t>Rating</w:t>
            </w:r>
          </w:p>
        </w:tc>
        <w:tc>
          <w:tcPr>
            <w:tcW w:w="5244" w:type="dxa"/>
            <w:gridSpan w:val="12"/>
            <w:vAlign w:val="center"/>
          </w:tcPr>
          <w:p w14:paraId="3B5AD227" w14:textId="77777777" w:rsidR="006132CF" w:rsidRPr="006132CF" w:rsidRDefault="006132CF" w:rsidP="006132CF">
            <w:pPr>
              <w:jc w:val="center"/>
              <w:rPr>
                <w:b/>
                <w:noProof/>
                <w:lang w:eastAsia="fr-FR"/>
              </w:rPr>
            </w:pPr>
            <w:r w:rsidRPr="006132CF">
              <w:rPr>
                <w:b/>
                <w:noProof/>
                <w:lang w:eastAsia="fr-FR"/>
              </w:rPr>
              <w:t>Recommendation</w:t>
            </w:r>
          </w:p>
        </w:tc>
      </w:tr>
      <w:tr w:rsidR="006132CF" w:rsidRPr="006132CF" w14:paraId="456AEF6A" w14:textId="77777777" w:rsidTr="006132CF">
        <w:trPr>
          <w:trHeight w:val="365"/>
        </w:trPr>
        <w:tc>
          <w:tcPr>
            <w:tcW w:w="514" w:type="dxa"/>
            <w:vMerge w:val="restart"/>
            <w:vAlign w:val="bottom"/>
          </w:tcPr>
          <w:p w14:paraId="0CB0C97F" w14:textId="77777777" w:rsidR="006132CF" w:rsidRPr="006132CF" w:rsidRDefault="006132CF" w:rsidP="006132CF">
            <w:pPr>
              <w:jc w:val="center"/>
              <w:rPr>
                <w:noProof/>
                <w:sz w:val="20"/>
                <w:szCs w:val="20"/>
                <w:lang w:eastAsia="fr-FR"/>
              </w:rPr>
            </w:pPr>
            <w:r w:rsidRPr="006132CF">
              <w:rPr>
                <w:noProof/>
                <w:sz w:val="20"/>
                <w:szCs w:val="20"/>
                <w:lang w:eastAsia="fr-FR"/>
              </w:rPr>
              <w:t>19</w:t>
            </w:r>
          </w:p>
        </w:tc>
        <w:tc>
          <w:tcPr>
            <w:tcW w:w="1639" w:type="dxa"/>
            <w:gridSpan w:val="4"/>
            <w:tcBorders>
              <w:bottom w:val="single" w:sz="4" w:space="0" w:color="auto"/>
            </w:tcBorders>
            <w:vAlign w:val="bottom"/>
          </w:tcPr>
          <w:p w14:paraId="752EC9AD" w14:textId="77777777" w:rsidR="006132CF" w:rsidRPr="006132CF" w:rsidRDefault="006132CF" w:rsidP="006132CF">
            <w:pPr>
              <w:jc w:val="both"/>
              <w:rPr>
                <w:noProof/>
                <w:sz w:val="20"/>
                <w:szCs w:val="20"/>
                <w:lang w:eastAsia="fr-FR"/>
              </w:rPr>
            </w:pPr>
          </w:p>
        </w:tc>
        <w:tc>
          <w:tcPr>
            <w:tcW w:w="1639" w:type="dxa"/>
            <w:gridSpan w:val="2"/>
            <w:tcBorders>
              <w:bottom w:val="single" w:sz="4" w:space="0" w:color="auto"/>
            </w:tcBorders>
            <w:vAlign w:val="bottom"/>
          </w:tcPr>
          <w:p w14:paraId="1EFBE910" w14:textId="77777777" w:rsidR="006132CF" w:rsidRPr="006132CF" w:rsidRDefault="006132CF" w:rsidP="006132CF">
            <w:pPr>
              <w:jc w:val="center"/>
              <w:rPr>
                <w:noProof/>
                <w:sz w:val="20"/>
                <w:szCs w:val="20"/>
                <w:lang w:eastAsia="fr-FR"/>
              </w:rPr>
            </w:pPr>
            <w:r w:rsidRPr="006132CF">
              <w:rPr>
                <w:noProof/>
                <w:sz w:val="20"/>
                <w:szCs w:val="20"/>
                <w:lang w:eastAsia="fr-FR"/>
              </w:rPr>
              <w:t>A</w:t>
            </w:r>
          </w:p>
        </w:tc>
        <w:tc>
          <w:tcPr>
            <w:tcW w:w="598" w:type="dxa"/>
            <w:tcBorders>
              <w:bottom w:val="single" w:sz="4" w:space="0" w:color="auto"/>
            </w:tcBorders>
            <w:vAlign w:val="bottom"/>
          </w:tcPr>
          <w:p w14:paraId="4128BDFD" w14:textId="77777777" w:rsidR="006132CF" w:rsidRPr="006132CF" w:rsidRDefault="006132CF" w:rsidP="006132CF">
            <w:pPr>
              <w:jc w:val="both"/>
              <w:rPr>
                <w:noProof/>
                <w:sz w:val="20"/>
                <w:szCs w:val="20"/>
                <w:lang w:eastAsia="fr-FR"/>
              </w:rPr>
            </w:pPr>
            <w:r w:rsidRPr="006132CF">
              <w:rPr>
                <w:b/>
                <w:noProof/>
                <w:lang w:eastAsia="fr-FR"/>
              </w:rPr>
              <w:t>Low</w:t>
            </w:r>
          </w:p>
        </w:tc>
        <w:tc>
          <w:tcPr>
            <w:tcW w:w="5244" w:type="dxa"/>
            <w:gridSpan w:val="12"/>
          </w:tcPr>
          <w:p w14:paraId="530D6F12" w14:textId="77777777" w:rsidR="006132CF" w:rsidRPr="006132CF" w:rsidRDefault="006132CF" w:rsidP="006132CF">
            <w:pPr>
              <w:rPr>
                <w:noProof/>
                <w:sz w:val="22"/>
                <w:szCs w:val="22"/>
                <w:lang w:eastAsia="fr-FR"/>
              </w:rPr>
            </w:pPr>
            <w:r w:rsidRPr="006132CF">
              <w:rPr>
                <w:noProof/>
                <w:sz w:val="22"/>
                <w:szCs w:val="22"/>
                <w:lang w:val="en-GB" w:eastAsia="fr-FR"/>
              </w:rPr>
              <w:t>Does not require additional environmental or social due diligence than what is provided in the ESMF/RPF.  Refer to ESMF /RPF.Sub-projects will however be registered with EPA in accordance with LI 1652</w:t>
            </w:r>
          </w:p>
        </w:tc>
      </w:tr>
      <w:tr w:rsidR="006132CF" w:rsidRPr="006132CF" w14:paraId="620C1D8D" w14:textId="77777777" w:rsidTr="006132CF">
        <w:trPr>
          <w:trHeight w:val="285"/>
        </w:trPr>
        <w:tc>
          <w:tcPr>
            <w:tcW w:w="514" w:type="dxa"/>
            <w:vMerge/>
            <w:vAlign w:val="bottom"/>
          </w:tcPr>
          <w:p w14:paraId="326F823C" w14:textId="77777777" w:rsidR="006132CF" w:rsidRPr="006132CF" w:rsidRDefault="006132CF" w:rsidP="006132CF">
            <w:pPr>
              <w:jc w:val="center"/>
              <w:rPr>
                <w:noProof/>
                <w:sz w:val="20"/>
                <w:szCs w:val="20"/>
                <w:lang w:eastAsia="fr-FR"/>
              </w:rPr>
            </w:pPr>
          </w:p>
        </w:tc>
        <w:tc>
          <w:tcPr>
            <w:tcW w:w="1639" w:type="dxa"/>
            <w:gridSpan w:val="4"/>
            <w:tcBorders>
              <w:top w:val="single" w:sz="4" w:space="0" w:color="auto"/>
              <w:bottom w:val="single" w:sz="4" w:space="0" w:color="auto"/>
            </w:tcBorders>
            <w:vAlign w:val="bottom"/>
          </w:tcPr>
          <w:p w14:paraId="7AE411A2" w14:textId="77777777" w:rsidR="006132CF" w:rsidRPr="006132CF" w:rsidRDefault="006132CF" w:rsidP="006132CF">
            <w:pPr>
              <w:jc w:val="both"/>
              <w:rPr>
                <w:noProof/>
                <w:sz w:val="20"/>
                <w:szCs w:val="20"/>
                <w:lang w:eastAsia="fr-FR"/>
              </w:rPr>
            </w:pPr>
          </w:p>
        </w:tc>
        <w:tc>
          <w:tcPr>
            <w:tcW w:w="1639" w:type="dxa"/>
            <w:gridSpan w:val="2"/>
            <w:tcBorders>
              <w:top w:val="single" w:sz="4" w:space="0" w:color="auto"/>
              <w:bottom w:val="single" w:sz="4" w:space="0" w:color="auto"/>
            </w:tcBorders>
            <w:vAlign w:val="bottom"/>
          </w:tcPr>
          <w:p w14:paraId="1A856BE4" w14:textId="77777777" w:rsidR="006132CF" w:rsidRPr="006132CF" w:rsidRDefault="006132CF" w:rsidP="006132CF">
            <w:pPr>
              <w:jc w:val="center"/>
              <w:rPr>
                <w:noProof/>
                <w:sz w:val="20"/>
                <w:szCs w:val="20"/>
                <w:lang w:eastAsia="fr-FR"/>
              </w:rPr>
            </w:pPr>
            <w:r w:rsidRPr="006132CF">
              <w:rPr>
                <w:noProof/>
                <w:sz w:val="20"/>
                <w:szCs w:val="20"/>
                <w:lang w:eastAsia="fr-FR"/>
              </w:rPr>
              <w:t>B</w:t>
            </w:r>
          </w:p>
        </w:tc>
        <w:tc>
          <w:tcPr>
            <w:tcW w:w="598" w:type="dxa"/>
            <w:tcBorders>
              <w:top w:val="single" w:sz="4" w:space="0" w:color="auto"/>
              <w:bottom w:val="single" w:sz="4" w:space="0" w:color="auto"/>
            </w:tcBorders>
            <w:vAlign w:val="bottom"/>
          </w:tcPr>
          <w:p w14:paraId="0B88BD02" w14:textId="77777777" w:rsidR="006132CF" w:rsidRPr="006132CF" w:rsidRDefault="006132CF" w:rsidP="006132CF">
            <w:pPr>
              <w:jc w:val="both"/>
              <w:rPr>
                <w:noProof/>
                <w:sz w:val="20"/>
                <w:szCs w:val="20"/>
                <w:lang w:eastAsia="fr-FR"/>
              </w:rPr>
            </w:pPr>
            <w:r w:rsidRPr="006132CF">
              <w:rPr>
                <w:b/>
                <w:noProof/>
                <w:lang w:eastAsia="fr-FR"/>
              </w:rPr>
              <w:t>Medium</w:t>
            </w:r>
          </w:p>
        </w:tc>
        <w:tc>
          <w:tcPr>
            <w:tcW w:w="5244" w:type="dxa"/>
            <w:gridSpan w:val="12"/>
          </w:tcPr>
          <w:p w14:paraId="17C7AB87" w14:textId="77777777" w:rsidR="006132CF" w:rsidRPr="006132CF" w:rsidRDefault="006132CF" w:rsidP="006132CF">
            <w:pPr>
              <w:rPr>
                <w:noProof/>
                <w:sz w:val="22"/>
                <w:szCs w:val="22"/>
                <w:lang w:eastAsia="fr-FR"/>
              </w:rPr>
            </w:pPr>
            <w:r w:rsidRPr="006132CF">
              <w:rPr>
                <w:noProof/>
                <w:sz w:val="22"/>
                <w:szCs w:val="22"/>
                <w:lang w:val="en-GB" w:eastAsia="fr-FR"/>
              </w:rPr>
              <w:t>Requires additional environmental or social instruments to support the ESMF/RPF.  In case the sub-project is registered with EPA and no further documentation is required, the RDCU/ZCO would prepare a site-specific Environmental and Social Management Plan Checklist (ESMP Checklist).</w:t>
            </w:r>
          </w:p>
        </w:tc>
      </w:tr>
      <w:tr w:rsidR="006132CF" w:rsidRPr="006132CF" w14:paraId="6F6E0B49" w14:textId="77777777" w:rsidTr="006132CF">
        <w:trPr>
          <w:trHeight w:val="255"/>
        </w:trPr>
        <w:tc>
          <w:tcPr>
            <w:tcW w:w="514" w:type="dxa"/>
            <w:vMerge/>
            <w:vAlign w:val="bottom"/>
          </w:tcPr>
          <w:p w14:paraId="05D69D51" w14:textId="77777777" w:rsidR="006132CF" w:rsidRPr="006132CF" w:rsidRDefault="006132CF" w:rsidP="006132CF">
            <w:pPr>
              <w:jc w:val="center"/>
              <w:rPr>
                <w:noProof/>
                <w:sz w:val="20"/>
                <w:szCs w:val="20"/>
                <w:lang w:eastAsia="fr-FR"/>
              </w:rPr>
            </w:pPr>
          </w:p>
        </w:tc>
        <w:tc>
          <w:tcPr>
            <w:tcW w:w="1639" w:type="dxa"/>
            <w:gridSpan w:val="4"/>
            <w:tcBorders>
              <w:top w:val="single" w:sz="4" w:space="0" w:color="auto"/>
            </w:tcBorders>
            <w:vAlign w:val="bottom"/>
          </w:tcPr>
          <w:p w14:paraId="155DDFE8" w14:textId="77777777" w:rsidR="006132CF" w:rsidRPr="006132CF" w:rsidRDefault="006132CF" w:rsidP="006132CF">
            <w:pPr>
              <w:spacing w:before="120" w:after="4"/>
              <w:jc w:val="both"/>
              <w:rPr>
                <w:noProof/>
                <w:lang w:val="en-GB" w:eastAsia="fr-FR"/>
              </w:rPr>
            </w:pPr>
          </w:p>
        </w:tc>
        <w:tc>
          <w:tcPr>
            <w:tcW w:w="1639" w:type="dxa"/>
            <w:gridSpan w:val="2"/>
            <w:tcBorders>
              <w:top w:val="single" w:sz="4" w:space="0" w:color="auto"/>
            </w:tcBorders>
            <w:vAlign w:val="bottom"/>
          </w:tcPr>
          <w:p w14:paraId="4D637297" w14:textId="77777777" w:rsidR="006132CF" w:rsidRPr="006132CF" w:rsidRDefault="006132CF" w:rsidP="006132CF">
            <w:pPr>
              <w:spacing w:before="120" w:after="4"/>
              <w:jc w:val="center"/>
              <w:rPr>
                <w:noProof/>
                <w:lang w:val="en-GB" w:eastAsia="fr-FR"/>
              </w:rPr>
            </w:pPr>
            <w:r w:rsidRPr="006132CF">
              <w:rPr>
                <w:noProof/>
                <w:lang w:val="en-GB" w:eastAsia="fr-FR"/>
              </w:rPr>
              <w:t>C</w:t>
            </w:r>
          </w:p>
        </w:tc>
        <w:tc>
          <w:tcPr>
            <w:tcW w:w="598" w:type="dxa"/>
            <w:tcBorders>
              <w:top w:val="single" w:sz="4" w:space="0" w:color="auto"/>
            </w:tcBorders>
            <w:vAlign w:val="bottom"/>
          </w:tcPr>
          <w:p w14:paraId="7B2FE43E" w14:textId="77777777" w:rsidR="006132CF" w:rsidRPr="006132CF" w:rsidRDefault="006132CF" w:rsidP="006132CF">
            <w:pPr>
              <w:spacing w:before="120" w:after="4"/>
              <w:jc w:val="both"/>
              <w:rPr>
                <w:noProof/>
                <w:lang w:val="en-GB" w:eastAsia="fr-FR"/>
              </w:rPr>
            </w:pPr>
            <w:r w:rsidRPr="006132CF">
              <w:rPr>
                <w:b/>
                <w:noProof/>
                <w:lang w:eastAsia="fr-FR"/>
              </w:rPr>
              <w:t>High</w:t>
            </w:r>
          </w:p>
        </w:tc>
        <w:tc>
          <w:tcPr>
            <w:tcW w:w="5244" w:type="dxa"/>
            <w:gridSpan w:val="12"/>
          </w:tcPr>
          <w:p w14:paraId="7754131C" w14:textId="77777777" w:rsidR="006132CF" w:rsidRPr="006132CF" w:rsidRDefault="006132CF" w:rsidP="006132CF">
            <w:pPr>
              <w:rPr>
                <w:noProof/>
                <w:sz w:val="22"/>
                <w:szCs w:val="22"/>
                <w:lang w:eastAsia="fr-FR"/>
              </w:rPr>
            </w:pPr>
            <w:r w:rsidRPr="006132CF">
              <w:rPr>
                <w:noProof/>
                <w:sz w:val="22"/>
                <w:szCs w:val="22"/>
                <w:lang w:val="en-GB" w:eastAsia="fr-FR"/>
              </w:rPr>
              <w:t>Requires registration with the EPA and additional environmental or social instruments (ESMP, ESIA, ARAP, RAP, etc.)  to support the ESMF/RPF</w:t>
            </w:r>
          </w:p>
        </w:tc>
      </w:tr>
      <w:tr w:rsidR="006132CF" w:rsidRPr="006132CF" w14:paraId="404A5EF0" w14:textId="77777777" w:rsidTr="006132CF">
        <w:trPr>
          <w:trHeight w:val="1367"/>
        </w:trPr>
        <w:tc>
          <w:tcPr>
            <w:tcW w:w="514" w:type="dxa"/>
            <w:vAlign w:val="bottom"/>
          </w:tcPr>
          <w:p w14:paraId="6BB3E1EF" w14:textId="77777777" w:rsidR="006132CF" w:rsidRPr="006132CF" w:rsidRDefault="006132CF" w:rsidP="006132CF">
            <w:pPr>
              <w:jc w:val="center"/>
              <w:rPr>
                <w:noProof/>
                <w:sz w:val="20"/>
                <w:szCs w:val="20"/>
                <w:lang w:eastAsia="fr-FR"/>
              </w:rPr>
            </w:pPr>
          </w:p>
        </w:tc>
        <w:tc>
          <w:tcPr>
            <w:tcW w:w="9120" w:type="dxa"/>
            <w:gridSpan w:val="19"/>
          </w:tcPr>
          <w:p w14:paraId="6EEF75BF" w14:textId="77777777" w:rsidR="006132CF" w:rsidRPr="006132CF" w:rsidRDefault="006132CF" w:rsidP="006132CF">
            <w:pPr>
              <w:jc w:val="center"/>
              <w:rPr>
                <w:b/>
                <w:noProof/>
                <w:sz w:val="22"/>
                <w:szCs w:val="22"/>
                <w:u w:val="single"/>
                <w:lang w:eastAsia="fr-FR"/>
              </w:rPr>
            </w:pPr>
            <w:r w:rsidRPr="006132CF">
              <w:rPr>
                <w:b/>
                <w:noProof/>
                <w:sz w:val="22"/>
                <w:szCs w:val="22"/>
                <w:u w:val="single"/>
                <w:lang w:eastAsia="fr-FR"/>
              </w:rPr>
              <w:t xml:space="preserve">Any other information deemed necessary </w:t>
            </w:r>
          </w:p>
          <w:p w14:paraId="73851E30" w14:textId="77777777" w:rsidR="006132CF" w:rsidRPr="006132CF" w:rsidRDefault="006132CF" w:rsidP="006132CF">
            <w:pPr>
              <w:jc w:val="center"/>
              <w:rPr>
                <w:noProof/>
                <w:sz w:val="20"/>
                <w:szCs w:val="20"/>
                <w:lang w:eastAsia="fr-FR"/>
              </w:rPr>
            </w:pPr>
          </w:p>
          <w:p w14:paraId="54E416BD" w14:textId="77777777" w:rsidR="006132CF" w:rsidRPr="006132CF" w:rsidRDefault="006132CF" w:rsidP="006132CF">
            <w:pPr>
              <w:jc w:val="both"/>
              <w:rPr>
                <w:noProof/>
                <w:sz w:val="20"/>
                <w:szCs w:val="20"/>
                <w:lang w:eastAsia="fr-FR"/>
              </w:rPr>
            </w:pPr>
          </w:p>
          <w:p w14:paraId="4D4941E0" w14:textId="77777777" w:rsidR="006132CF" w:rsidRPr="006132CF" w:rsidRDefault="006132CF" w:rsidP="006132CF">
            <w:pPr>
              <w:jc w:val="both"/>
              <w:rPr>
                <w:noProof/>
                <w:sz w:val="20"/>
                <w:szCs w:val="20"/>
                <w:lang w:eastAsia="fr-FR"/>
              </w:rPr>
            </w:pPr>
          </w:p>
          <w:p w14:paraId="0E7119D3" w14:textId="77777777" w:rsidR="006132CF" w:rsidRPr="006132CF" w:rsidRDefault="006132CF" w:rsidP="006132CF">
            <w:pPr>
              <w:jc w:val="both"/>
              <w:rPr>
                <w:noProof/>
                <w:sz w:val="20"/>
                <w:szCs w:val="20"/>
                <w:lang w:eastAsia="fr-FR"/>
              </w:rPr>
            </w:pPr>
          </w:p>
          <w:p w14:paraId="23F87943" w14:textId="77777777" w:rsidR="006132CF" w:rsidRPr="006132CF" w:rsidRDefault="006132CF" w:rsidP="006132CF">
            <w:pPr>
              <w:jc w:val="both"/>
              <w:rPr>
                <w:noProof/>
                <w:sz w:val="20"/>
                <w:szCs w:val="20"/>
                <w:lang w:eastAsia="fr-FR"/>
              </w:rPr>
            </w:pPr>
          </w:p>
          <w:p w14:paraId="0E50CF5E" w14:textId="77777777" w:rsidR="006132CF" w:rsidRPr="006132CF" w:rsidRDefault="006132CF" w:rsidP="006132CF">
            <w:pPr>
              <w:jc w:val="both"/>
              <w:rPr>
                <w:noProof/>
                <w:sz w:val="20"/>
                <w:szCs w:val="20"/>
                <w:lang w:eastAsia="fr-FR"/>
              </w:rPr>
            </w:pPr>
          </w:p>
          <w:p w14:paraId="4D2FFC53" w14:textId="77777777" w:rsidR="006132CF" w:rsidRPr="006132CF" w:rsidRDefault="006132CF" w:rsidP="006132CF">
            <w:pPr>
              <w:jc w:val="both"/>
              <w:rPr>
                <w:noProof/>
                <w:sz w:val="20"/>
                <w:szCs w:val="20"/>
                <w:lang w:eastAsia="fr-FR"/>
              </w:rPr>
            </w:pPr>
          </w:p>
          <w:p w14:paraId="44EFD850" w14:textId="77777777" w:rsidR="006132CF" w:rsidRPr="006132CF" w:rsidRDefault="006132CF" w:rsidP="006132CF">
            <w:pPr>
              <w:jc w:val="both"/>
              <w:rPr>
                <w:noProof/>
                <w:sz w:val="20"/>
                <w:szCs w:val="20"/>
                <w:lang w:eastAsia="fr-FR"/>
              </w:rPr>
            </w:pPr>
          </w:p>
        </w:tc>
      </w:tr>
    </w:tbl>
    <w:p w14:paraId="0028E9EB" w14:textId="77777777" w:rsidR="006132CF" w:rsidRPr="006132CF" w:rsidRDefault="006132CF" w:rsidP="006132CF">
      <w:pPr>
        <w:jc w:val="center"/>
        <w:rPr>
          <w:noProof/>
          <w:vanish/>
          <w:sz w:val="20"/>
          <w:szCs w:val="20"/>
          <w:lang w:eastAsia="fr-FR"/>
        </w:rPr>
      </w:pPr>
    </w:p>
    <w:tbl>
      <w:tblPr>
        <w:tblpPr w:leftFromText="180" w:rightFromText="180" w:vertAnchor="text" w:horzAnchor="margin" w:tblpY="70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4"/>
        <w:gridCol w:w="141"/>
        <w:gridCol w:w="1233"/>
        <w:gridCol w:w="1845"/>
        <w:gridCol w:w="808"/>
        <w:gridCol w:w="541"/>
        <w:gridCol w:w="1300"/>
        <w:gridCol w:w="357"/>
        <w:gridCol w:w="2414"/>
      </w:tblGrid>
      <w:tr w:rsidR="006132CF" w:rsidRPr="006132CF" w14:paraId="0591C1A5" w14:textId="77777777" w:rsidTr="006132CF">
        <w:tc>
          <w:tcPr>
            <w:tcW w:w="2069" w:type="dxa"/>
            <w:gridSpan w:val="3"/>
          </w:tcPr>
          <w:p w14:paraId="3CA28FD9" w14:textId="77777777" w:rsidR="006132CF" w:rsidRPr="006132CF" w:rsidRDefault="006132CF" w:rsidP="006132CF">
            <w:pPr>
              <w:jc w:val="center"/>
              <w:rPr>
                <w:noProof/>
                <w:sz w:val="20"/>
                <w:szCs w:val="20"/>
                <w:lang w:eastAsia="fr-FR"/>
              </w:rPr>
            </w:pPr>
          </w:p>
        </w:tc>
        <w:tc>
          <w:tcPr>
            <w:tcW w:w="7507" w:type="dxa"/>
            <w:gridSpan w:val="6"/>
          </w:tcPr>
          <w:p w14:paraId="43754981" w14:textId="77777777" w:rsidR="006132CF" w:rsidRPr="006132CF" w:rsidRDefault="006132CF" w:rsidP="006132CF">
            <w:pPr>
              <w:jc w:val="center"/>
              <w:rPr>
                <w:noProof/>
                <w:sz w:val="20"/>
                <w:szCs w:val="20"/>
                <w:lang w:eastAsia="fr-FR"/>
              </w:rPr>
            </w:pPr>
            <w:r w:rsidRPr="006132CF">
              <w:rPr>
                <w:noProof/>
                <w:sz w:val="20"/>
                <w:szCs w:val="20"/>
                <w:lang w:eastAsia="fr-FR"/>
              </w:rPr>
              <w:t>Community Representatives Present at Selection Meeting</w:t>
            </w:r>
          </w:p>
        </w:tc>
      </w:tr>
      <w:tr w:rsidR="006132CF" w:rsidRPr="006132CF" w14:paraId="2F344556" w14:textId="77777777" w:rsidTr="006132CF">
        <w:trPr>
          <w:trHeight w:val="296"/>
        </w:trPr>
        <w:tc>
          <w:tcPr>
            <w:tcW w:w="614" w:type="dxa"/>
          </w:tcPr>
          <w:p w14:paraId="43BE7A02" w14:textId="77777777" w:rsidR="006132CF" w:rsidRPr="006132CF" w:rsidRDefault="006132CF" w:rsidP="006132CF">
            <w:pPr>
              <w:jc w:val="center"/>
              <w:rPr>
                <w:b/>
                <w:noProof/>
                <w:sz w:val="20"/>
                <w:szCs w:val="20"/>
                <w:lang w:eastAsia="fr-FR"/>
              </w:rPr>
            </w:pPr>
            <w:r w:rsidRPr="006132CF">
              <w:rPr>
                <w:b/>
                <w:noProof/>
                <w:sz w:val="20"/>
                <w:szCs w:val="20"/>
                <w:lang w:eastAsia="fr-FR"/>
              </w:rPr>
              <w:t>No</w:t>
            </w:r>
          </w:p>
        </w:tc>
        <w:tc>
          <w:tcPr>
            <w:tcW w:w="3431" w:type="dxa"/>
            <w:gridSpan w:val="3"/>
          </w:tcPr>
          <w:p w14:paraId="7D5B78DD" w14:textId="77777777" w:rsidR="006132CF" w:rsidRPr="006132CF" w:rsidRDefault="006132CF" w:rsidP="006132CF">
            <w:pPr>
              <w:jc w:val="center"/>
              <w:rPr>
                <w:b/>
                <w:noProof/>
                <w:sz w:val="20"/>
                <w:szCs w:val="20"/>
                <w:lang w:eastAsia="fr-FR"/>
              </w:rPr>
            </w:pPr>
            <w:r w:rsidRPr="006132CF">
              <w:rPr>
                <w:b/>
                <w:noProof/>
                <w:sz w:val="20"/>
                <w:szCs w:val="20"/>
                <w:lang w:eastAsia="fr-FR"/>
              </w:rPr>
              <w:t>Full Name</w:t>
            </w:r>
          </w:p>
        </w:tc>
        <w:tc>
          <w:tcPr>
            <w:tcW w:w="1402" w:type="dxa"/>
            <w:gridSpan w:val="2"/>
          </w:tcPr>
          <w:p w14:paraId="3938A3D5" w14:textId="77777777" w:rsidR="006132CF" w:rsidRPr="006132CF" w:rsidRDefault="006132CF" w:rsidP="006132CF">
            <w:pPr>
              <w:jc w:val="center"/>
              <w:rPr>
                <w:b/>
                <w:noProof/>
                <w:sz w:val="20"/>
                <w:szCs w:val="20"/>
                <w:lang w:eastAsia="fr-FR"/>
              </w:rPr>
            </w:pPr>
            <w:r w:rsidRPr="006132CF">
              <w:rPr>
                <w:b/>
                <w:noProof/>
                <w:sz w:val="20"/>
                <w:szCs w:val="20"/>
                <w:lang w:eastAsia="fr-FR"/>
              </w:rPr>
              <w:t>Sex (M/F)</w:t>
            </w:r>
          </w:p>
        </w:tc>
        <w:tc>
          <w:tcPr>
            <w:tcW w:w="1694" w:type="dxa"/>
            <w:gridSpan w:val="2"/>
          </w:tcPr>
          <w:p w14:paraId="4CF1EB6F" w14:textId="77777777" w:rsidR="006132CF" w:rsidRPr="006132CF" w:rsidRDefault="006132CF" w:rsidP="006132CF">
            <w:pPr>
              <w:jc w:val="center"/>
              <w:rPr>
                <w:b/>
                <w:noProof/>
                <w:sz w:val="20"/>
                <w:szCs w:val="20"/>
                <w:lang w:eastAsia="fr-FR"/>
              </w:rPr>
            </w:pPr>
            <w:r w:rsidRPr="006132CF">
              <w:rPr>
                <w:b/>
                <w:noProof/>
                <w:sz w:val="20"/>
                <w:szCs w:val="20"/>
                <w:lang w:eastAsia="fr-FR"/>
              </w:rPr>
              <w:t>Designation</w:t>
            </w:r>
          </w:p>
        </w:tc>
        <w:tc>
          <w:tcPr>
            <w:tcW w:w="2435" w:type="dxa"/>
          </w:tcPr>
          <w:p w14:paraId="77E1DEFB" w14:textId="77777777" w:rsidR="006132CF" w:rsidRPr="006132CF" w:rsidRDefault="006132CF" w:rsidP="006132CF">
            <w:pPr>
              <w:jc w:val="center"/>
              <w:rPr>
                <w:b/>
                <w:noProof/>
                <w:sz w:val="20"/>
                <w:szCs w:val="20"/>
                <w:lang w:eastAsia="fr-FR"/>
              </w:rPr>
            </w:pPr>
            <w:r w:rsidRPr="006132CF">
              <w:rPr>
                <w:b/>
                <w:noProof/>
                <w:sz w:val="20"/>
                <w:szCs w:val="20"/>
                <w:lang w:eastAsia="fr-FR"/>
              </w:rPr>
              <w:t>Signature/Thumbprint</w:t>
            </w:r>
          </w:p>
        </w:tc>
      </w:tr>
      <w:tr w:rsidR="006132CF" w:rsidRPr="006132CF" w14:paraId="2C0FD045" w14:textId="77777777" w:rsidTr="006132CF">
        <w:trPr>
          <w:trHeight w:val="576"/>
        </w:trPr>
        <w:tc>
          <w:tcPr>
            <w:tcW w:w="614" w:type="dxa"/>
          </w:tcPr>
          <w:p w14:paraId="0354BB5A" w14:textId="77777777" w:rsidR="006132CF" w:rsidRPr="006132CF" w:rsidRDefault="006132CF" w:rsidP="006132CF">
            <w:pPr>
              <w:jc w:val="center"/>
              <w:rPr>
                <w:noProof/>
                <w:sz w:val="20"/>
                <w:szCs w:val="20"/>
                <w:lang w:eastAsia="fr-FR"/>
              </w:rPr>
            </w:pPr>
            <w:r w:rsidRPr="006132CF">
              <w:rPr>
                <w:noProof/>
                <w:sz w:val="20"/>
                <w:szCs w:val="20"/>
                <w:lang w:eastAsia="fr-FR"/>
              </w:rPr>
              <w:t>1</w:t>
            </w:r>
          </w:p>
        </w:tc>
        <w:tc>
          <w:tcPr>
            <w:tcW w:w="3431" w:type="dxa"/>
            <w:gridSpan w:val="3"/>
          </w:tcPr>
          <w:p w14:paraId="64A42DA1" w14:textId="77777777" w:rsidR="006132CF" w:rsidRPr="006132CF" w:rsidRDefault="006132CF" w:rsidP="006132CF">
            <w:pPr>
              <w:jc w:val="center"/>
              <w:rPr>
                <w:b/>
                <w:noProof/>
                <w:sz w:val="20"/>
                <w:szCs w:val="20"/>
                <w:lang w:eastAsia="fr-FR"/>
              </w:rPr>
            </w:pPr>
          </w:p>
        </w:tc>
        <w:tc>
          <w:tcPr>
            <w:tcW w:w="1402" w:type="dxa"/>
            <w:gridSpan w:val="2"/>
          </w:tcPr>
          <w:p w14:paraId="097773B4" w14:textId="77777777" w:rsidR="006132CF" w:rsidRPr="006132CF" w:rsidRDefault="006132CF" w:rsidP="006132CF">
            <w:pPr>
              <w:jc w:val="center"/>
              <w:rPr>
                <w:b/>
                <w:noProof/>
                <w:sz w:val="20"/>
                <w:szCs w:val="20"/>
                <w:lang w:eastAsia="fr-FR"/>
              </w:rPr>
            </w:pPr>
          </w:p>
        </w:tc>
        <w:tc>
          <w:tcPr>
            <w:tcW w:w="1694" w:type="dxa"/>
            <w:gridSpan w:val="2"/>
          </w:tcPr>
          <w:p w14:paraId="469E6E52" w14:textId="77777777" w:rsidR="006132CF" w:rsidRPr="006132CF" w:rsidRDefault="006132CF" w:rsidP="006132CF">
            <w:pPr>
              <w:jc w:val="center"/>
              <w:rPr>
                <w:b/>
                <w:noProof/>
                <w:sz w:val="20"/>
                <w:szCs w:val="20"/>
                <w:lang w:eastAsia="fr-FR"/>
              </w:rPr>
            </w:pPr>
          </w:p>
        </w:tc>
        <w:tc>
          <w:tcPr>
            <w:tcW w:w="2435" w:type="dxa"/>
          </w:tcPr>
          <w:p w14:paraId="46FB26E4" w14:textId="77777777" w:rsidR="006132CF" w:rsidRPr="006132CF" w:rsidRDefault="006132CF" w:rsidP="006132CF">
            <w:pPr>
              <w:jc w:val="center"/>
              <w:rPr>
                <w:b/>
                <w:noProof/>
                <w:sz w:val="20"/>
                <w:szCs w:val="20"/>
                <w:lang w:eastAsia="fr-FR"/>
              </w:rPr>
            </w:pPr>
          </w:p>
        </w:tc>
      </w:tr>
      <w:tr w:rsidR="006132CF" w:rsidRPr="006132CF" w14:paraId="2C14D635" w14:textId="77777777" w:rsidTr="006132CF">
        <w:trPr>
          <w:trHeight w:val="576"/>
        </w:trPr>
        <w:tc>
          <w:tcPr>
            <w:tcW w:w="614" w:type="dxa"/>
          </w:tcPr>
          <w:p w14:paraId="75B5BFEE" w14:textId="77777777" w:rsidR="006132CF" w:rsidRPr="006132CF" w:rsidRDefault="006132CF" w:rsidP="006132CF">
            <w:pPr>
              <w:jc w:val="center"/>
              <w:rPr>
                <w:noProof/>
                <w:sz w:val="20"/>
                <w:szCs w:val="20"/>
                <w:lang w:eastAsia="fr-FR"/>
              </w:rPr>
            </w:pPr>
            <w:r w:rsidRPr="006132CF">
              <w:rPr>
                <w:noProof/>
                <w:sz w:val="20"/>
                <w:szCs w:val="20"/>
                <w:lang w:eastAsia="fr-FR"/>
              </w:rPr>
              <w:t>2</w:t>
            </w:r>
          </w:p>
        </w:tc>
        <w:tc>
          <w:tcPr>
            <w:tcW w:w="3431" w:type="dxa"/>
            <w:gridSpan w:val="3"/>
          </w:tcPr>
          <w:p w14:paraId="5890F7A2" w14:textId="77777777" w:rsidR="006132CF" w:rsidRPr="006132CF" w:rsidRDefault="006132CF" w:rsidP="006132CF">
            <w:pPr>
              <w:jc w:val="center"/>
              <w:rPr>
                <w:b/>
                <w:noProof/>
                <w:sz w:val="20"/>
                <w:szCs w:val="20"/>
                <w:lang w:eastAsia="fr-FR"/>
              </w:rPr>
            </w:pPr>
          </w:p>
        </w:tc>
        <w:tc>
          <w:tcPr>
            <w:tcW w:w="1402" w:type="dxa"/>
            <w:gridSpan w:val="2"/>
          </w:tcPr>
          <w:p w14:paraId="4C78EA87" w14:textId="77777777" w:rsidR="006132CF" w:rsidRPr="006132CF" w:rsidRDefault="006132CF" w:rsidP="006132CF">
            <w:pPr>
              <w:jc w:val="center"/>
              <w:rPr>
                <w:b/>
                <w:noProof/>
                <w:sz w:val="20"/>
                <w:szCs w:val="20"/>
                <w:lang w:eastAsia="fr-FR"/>
              </w:rPr>
            </w:pPr>
          </w:p>
        </w:tc>
        <w:tc>
          <w:tcPr>
            <w:tcW w:w="1694" w:type="dxa"/>
            <w:gridSpan w:val="2"/>
          </w:tcPr>
          <w:p w14:paraId="55CA0D5D" w14:textId="77777777" w:rsidR="006132CF" w:rsidRPr="006132CF" w:rsidRDefault="006132CF" w:rsidP="006132CF">
            <w:pPr>
              <w:jc w:val="center"/>
              <w:rPr>
                <w:b/>
                <w:noProof/>
                <w:sz w:val="20"/>
                <w:szCs w:val="20"/>
                <w:lang w:eastAsia="fr-FR"/>
              </w:rPr>
            </w:pPr>
          </w:p>
        </w:tc>
        <w:tc>
          <w:tcPr>
            <w:tcW w:w="2435" w:type="dxa"/>
          </w:tcPr>
          <w:p w14:paraId="436F9E33" w14:textId="77777777" w:rsidR="006132CF" w:rsidRPr="006132CF" w:rsidRDefault="006132CF" w:rsidP="006132CF">
            <w:pPr>
              <w:jc w:val="center"/>
              <w:rPr>
                <w:b/>
                <w:noProof/>
                <w:sz w:val="20"/>
                <w:szCs w:val="20"/>
                <w:lang w:eastAsia="fr-FR"/>
              </w:rPr>
            </w:pPr>
          </w:p>
        </w:tc>
      </w:tr>
      <w:tr w:rsidR="006132CF" w:rsidRPr="006132CF" w14:paraId="21EDD83C" w14:textId="77777777" w:rsidTr="006132CF">
        <w:trPr>
          <w:trHeight w:val="576"/>
        </w:trPr>
        <w:tc>
          <w:tcPr>
            <w:tcW w:w="614" w:type="dxa"/>
          </w:tcPr>
          <w:p w14:paraId="366A7444" w14:textId="77777777" w:rsidR="006132CF" w:rsidRPr="006132CF" w:rsidRDefault="006132CF" w:rsidP="006132CF">
            <w:pPr>
              <w:jc w:val="center"/>
              <w:rPr>
                <w:noProof/>
                <w:sz w:val="20"/>
                <w:szCs w:val="20"/>
                <w:lang w:eastAsia="fr-FR"/>
              </w:rPr>
            </w:pPr>
            <w:r w:rsidRPr="006132CF">
              <w:rPr>
                <w:noProof/>
                <w:sz w:val="20"/>
                <w:szCs w:val="20"/>
                <w:lang w:eastAsia="fr-FR"/>
              </w:rPr>
              <w:t>3</w:t>
            </w:r>
          </w:p>
        </w:tc>
        <w:tc>
          <w:tcPr>
            <w:tcW w:w="3431" w:type="dxa"/>
            <w:gridSpan w:val="3"/>
          </w:tcPr>
          <w:p w14:paraId="2CFB1358" w14:textId="77777777" w:rsidR="006132CF" w:rsidRPr="006132CF" w:rsidRDefault="006132CF" w:rsidP="006132CF">
            <w:pPr>
              <w:jc w:val="center"/>
              <w:rPr>
                <w:b/>
                <w:noProof/>
                <w:sz w:val="20"/>
                <w:szCs w:val="20"/>
                <w:lang w:eastAsia="fr-FR"/>
              </w:rPr>
            </w:pPr>
          </w:p>
        </w:tc>
        <w:tc>
          <w:tcPr>
            <w:tcW w:w="1402" w:type="dxa"/>
            <w:gridSpan w:val="2"/>
          </w:tcPr>
          <w:p w14:paraId="3721EB1D" w14:textId="77777777" w:rsidR="006132CF" w:rsidRPr="006132CF" w:rsidRDefault="006132CF" w:rsidP="006132CF">
            <w:pPr>
              <w:jc w:val="center"/>
              <w:rPr>
                <w:b/>
                <w:noProof/>
                <w:sz w:val="20"/>
                <w:szCs w:val="20"/>
                <w:lang w:eastAsia="fr-FR"/>
              </w:rPr>
            </w:pPr>
          </w:p>
        </w:tc>
        <w:tc>
          <w:tcPr>
            <w:tcW w:w="1694" w:type="dxa"/>
            <w:gridSpan w:val="2"/>
          </w:tcPr>
          <w:p w14:paraId="2B4590B4" w14:textId="77777777" w:rsidR="006132CF" w:rsidRPr="006132CF" w:rsidRDefault="006132CF" w:rsidP="006132CF">
            <w:pPr>
              <w:jc w:val="center"/>
              <w:rPr>
                <w:b/>
                <w:noProof/>
                <w:sz w:val="20"/>
                <w:szCs w:val="20"/>
                <w:lang w:eastAsia="fr-FR"/>
              </w:rPr>
            </w:pPr>
          </w:p>
        </w:tc>
        <w:tc>
          <w:tcPr>
            <w:tcW w:w="2435" w:type="dxa"/>
          </w:tcPr>
          <w:p w14:paraId="26CD02B6" w14:textId="77777777" w:rsidR="006132CF" w:rsidRPr="006132CF" w:rsidRDefault="006132CF" w:rsidP="006132CF">
            <w:pPr>
              <w:jc w:val="center"/>
              <w:rPr>
                <w:b/>
                <w:noProof/>
                <w:sz w:val="20"/>
                <w:szCs w:val="20"/>
                <w:lang w:eastAsia="fr-FR"/>
              </w:rPr>
            </w:pPr>
          </w:p>
        </w:tc>
      </w:tr>
      <w:tr w:rsidR="006132CF" w:rsidRPr="006132CF" w14:paraId="26901D9F" w14:textId="77777777" w:rsidTr="006132CF">
        <w:trPr>
          <w:trHeight w:val="576"/>
        </w:trPr>
        <w:tc>
          <w:tcPr>
            <w:tcW w:w="614" w:type="dxa"/>
          </w:tcPr>
          <w:p w14:paraId="3C8D40A7" w14:textId="77777777" w:rsidR="006132CF" w:rsidRPr="006132CF" w:rsidRDefault="006132CF" w:rsidP="006132CF">
            <w:pPr>
              <w:jc w:val="center"/>
              <w:rPr>
                <w:noProof/>
                <w:sz w:val="20"/>
                <w:szCs w:val="20"/>
                <w:lang w:eastAsia="fr-FR"/>
              </w:rPr>
            </w:pPr>
            <w:r w:rsidRPr="006132CF">
              <w:rPr>
                <w:noProof/>
                <w:sz w:val="20"/>
                <w:szCs w:val="20"/>
                <w:lang w:eastAsia="fr-FR"/>
              </w:rPr>
              <w:t>4</w:t>
            </w:r>
          </w:p>
        </w:tc>
        <w:tc>
          <w:tcPr>
            <w:tcW w:w="3431" w:type="dxa"/>
            <w:gridSpan w:val="3"/>
          </w:tcPr>
          <w:p w14:paraId="11F60BC1" w14:textId="77777777" w:rsidR="006132CF" w:rsidRPr="006132CF" w:rsidRDefault="006132CF" w:rsidP="006132CF">
            <w:pPr>
              <w:jc w:val="center"/>
              <w:rPr>
                <w:b/>
                <w:noProof/>
                <w:sz w:val="20"/>
                <w:szCs w:val="20"/>
                <w:lang w:eastAsia="fr-FR"/>
              </w:rPr>
            </w:pPr>
          </w:p>
        </w:tc>
        <w:tc>
          <w:tcPr>
            <w:tcW w:w="1402" w:type="dxa"/>
            <w:gridSpan w:val="2"/>
          </w:tcPr>
          <w:p w14:paraId="272DB0B9" w14:textId="77777777" w:rsidR="006132CF" w:rsidRPr="006132CF" w:rsidRDefault="006132CF" w:rsidP="006132CF">
            <w:pPr>
              <w:jc w:val="center"/>
              <w:rPr>
                <w:b/>
                <w:noProof/>
                <w:sz w:val="20"/>
                <w:szCs w:val="20"/>
                <w:lang w:eastAsia="fr-FR"/>
              </w:rPr>
            </w:pPr>
          </w:p>
        </w:tc>
        <w:tc>
          <w:tcPr>
            <w:tcW w:w="1694" w:type="dxa"/>
            <w:gridSpan w:val="2"/>
          </w:tcPr>
          <w:p w14:paraId="1EE1793C" w14:textId="77777777" w:rsidR="006132CF" w:rsidRPr="006132CF" w:rsidRDefault="006132CF" w:rsidP="006132CF">
            <w:pPr>
              <w:jc w:val="center"/>
              <w:rPr>
                <w:b/>
                <w:noProof/>
                <w:sz w:val="20"/>
                <w:szCs w:val="20"/>
                <w:lang w:eastAsia="fr-FR"/>
              </w:rPr>
            </w:pPr>
          </w:p>
        </w:tc>
        <w:tc>
          <w:tcPr>
            <w:tcW w:w="2435" w:type="dxa"/>
          </w:tcPr>
          <w:p w14:paraId="4AF4A5F9" w14:textId="77777777" w:rsidR="006132CF" w:rsidRPr="006132CF" w:rsidRDefault="006132CF" w:rsidP="006132CF">
            <w:pPr>
              <w:jc w:val="center"/>
              <w:rPr>
                <w:b/>
                <w:noProof/>
                <w:sz w:val="20"/>
                <w:szCs w:val="20"/>
                <w:lang w:eastAsia="fr-FR"/>
              </w:rPr>
            </w:pPr>
          </w:p>
        </w:tc>
      </w:tr>
      <w:tr w:rsidR="006132CF" w:rsidRPr="006132CF" w14:paraId="6A83B3E3" w14:textId="77777777" w:rsidTr="006132CF">
        <w:trPr>
          <w:trHeight w:val="576"/>
        </w:trPr>
        <w:tc>
          <w:tcPr>
            <w:tcW w:w="614" w:type="dxa"/>
          </w:tcPr>
          <w:p w14:paraId="01CD2047" w14:textId="77777777" w:rsidR="006132CF" w:rsidRPr="006132CF" w:rsidRDefault="006132CF" w:rsidP="006132CF">
            <w:pPr>
              <w:jc w:val="center"/>
              <w:rPr>
                <w:noProof/>
                <w:sz w:val="20"/>
                <w:szCs w:val="20"/>
                <w:lang w:eastAsia="fr-FR"/>
              </w:rPr>
            </w:pPr>
            <w:r w:rsidRPr="006132CF">
              <w:rPr>
                <w:noProof/>
                <w:sz w:val="20"/>
                <w:szCs w:val="20"/>
                <w:lang w:eastAsia="fr-FR"/>
              </w:rPr>
              <w:t>5</w:t>
            </w:r>
          </w:p>
        </w:tc>
        <w:tc>
          <w:tcPr>
            <w:tcW w:w="3431" w:type="dxa"/>
            <w:gridSpan w:val="3"/>
          </w:tcPr>
          <w:p w14:paraId="355BEA28" w14:textId="77777777" w:rsidR="006132CF" w:rsidRPr="006132CF" w:rsidRDefault="006132CF" w:rsidP="006132CF">
            <w:pPr>
              <w:jc w:val="center"/>
              <w:rPr>
                <w:b/>
                <w:noProof/>
                <w:sz w:val="20"/>
                <w:szCs w:val="20"/>
                <w:lang w:eastAsia="fr-FR"/>
              </w:rPr>
            </w:pPr>
          </w:p>
        </w:tc>
        <w:tc>
          <w:tcPr>
            <w:tcW w:w="1402" w:type="dxa"/>
            <w:gridSpan w:val="2"/>
          </w:tcPr>
          <w:p w14:paraId="2232DA60" w14:textId="77777777" w:rsidR="006132CF" w:rsidRPr="006132CF" w:rsidRDefault="006132CF" w:rsidP="006132CF">
            <w:pPr>
              <w:jc w:val="center"/>
              <w:rPr>
                <w:b/>
                <w:noProof/>
                <w:sz w:val="20"/>
                <w:szCs w:val="20"/>
                <w:lang w:eastAsia="fr-FR"/>
              </w:rPr>
            </w:pPr>
          </w:p>
        </w:tc>
        <w:tc>
          <w:tcPr>
            <w:tcW w:w="1694" w:type="dxa"/>
            <w:gridSpan w:val="2"/>
          </w:tcPr>
          <w:p w14:paraId="13F05731" w14:textId="77777777" w:rsidR="006132CF" w:rsidRPr="006132CF" w:rsidRDefault="006132CF" w:rsidP="006132CF">
            <w:pPr>
              <w:jc w:val="center"/>
              <w:rPr>
                <w:b/>
                <w:noProof/>
                <w:sz w:val="20"/>
                <w:szCs w:val="20"/>
                <w:lang w:eastAsia="fr-FR"/>
              </w:rPr>
            </w:pPr>
          </w:p>
        </w:tc>
        <w:tc>
          <w:tcPr>
            <w:tcW w:w="2435" w:type="dxa"/>
          </w:tcPr>
          <w:p w14:paraId="064D9CC4" w14:textId="77777777" w:rsidR="006132CF" w:rsidRPr="006132CF" w:rsidRDefault="006132CF" w:rsidP="006132CF">
            <w:pPr>
              <w:jc w:val="center"/>
              <w:rPr>
                <w:b/>
                <w:noProof/>
                <w:sz w:val="20"/>
                <w:szCs w:val="20"/>
                <w:lang w:eastAsia="fr-FR"/>
              </w:rPr>
            </w:pPr>
          </w:p>
        </w:tc>
      </w:tr>
      <w:tr w:rsidR="006132CF" w:rsidRPr="006132CF" w14:paraId="59E1D79E" w14:textId="77777777" w:rsidTr="006132CF">
        <w:trPr>
          <w:trHeight w:val="179"/>
        </w:trPr>
        <w:tc>
          <w:tcPr>
            <w:tcW w:w="2069" w:type="dxa"/>
            <w:gridSpan w:val="3"/>
          </w:tcPr>
          <w:p w14:paraId="5998FD81" w14:textId="77777777" w:rsidR="006132CF" w:rsidRPr="006132CF" w:rsidRDefault="006132CF" w:rsidP="006132CF">
            <w:pPr>
              <w:jc w:val="center"/>
              <w:rPr>
                <w:noProof/>
                <w:sz w:val="20"/>
                <w:szCs w:val="20"/>
                <w:lang w:eastAsia="fr-FR"/>
              </w:rPr>
            </w:pPr>
          </w:p>
        </w:tc>
        <w:tc>
          <w:tcPr>
            <w:tcW w:w="7507" w:type="dxa"/>
            <w:gridSpan w:val="6"/>
          </w:tcPr>
          <w:p w14:paraId="5D42293C" w14:textId="77777777" w:rsidR="006132CF" w:rsidRPr="006132CF" w:rsidRDefault="006132CF" w:rsidP="006132CF">
            <w:pPr>
              <w:jc w:val="center"/>
              <w:rPr>
                <w:noProof/>
                <w:sz w:val="20"/>
                <w:szCs w:val="20"/>
                <w:lang w:eastAsia="fr-FR"/>
              </w:rPr>
            </w:pPr>
          </w:p>
          <w:p w14:paraId="4E34C7CD" w14:textId="77777777" w:rsidR="006132CF" w:rsidRPr="006132CF" w:rsidRDefault="006132CF" w:rsidP="006132CF">
            <w:pPr>
              <w:jc w:val="center"/>
              <w:rPr>
                <w:noProof/>
                <w:sz w:val="20"/>
                <w:szCs w:val="20"/>
                <w:lang w:eastAsia="fr-FR"/>
              </w:rPr>
            </w:pPr>
            <w:r w:rsidRPr="006132CF">
              <w:rPr>
                <w:noProof/>
                <w:sz w:val="20"/>
                <w:szCs w:val="20"/>
                <w:lang w:eastAsia="fr-FR"/>
              </w:rPr>
              <w:t>DA Representatives Present at Selection Meeting</w:t>
            </w:r>
          </w:p>
        </w:tc>
      </w:tr>
      <w:tr w:rsidR="006132CF" w:rsidRPr="006132CF" w14:paraId="27199952" w14:textId="77777777" w:rsidTr="006132CF">
        <w:trPr>
          <w:trHeight w:val="576"/>
        </w:trPr>
        <w:tc>
          <w:tcPr>
            <w:tcW w:w="759" w:type="dxa"/>
            <w:gridSpan w:val="2"/>
          </w:tcPr>
          <w:p w14:paraId="4819A190" w14:textId="77777777" w:rsidR="006132CF" w:rsidRPr="006132CF" w:rsidRDefault="006132CF" w:rsidP="006132CF">
            <w:pPr>
              <w:jc w:val="center"/>
              <w:rPr>
                <w:b/>
                <w:noProof/>
                <w:sz w:val="20"/>
                <w:szCs w:val="20"/>
                <w:lang w:eastAsia="fr-FR"/>
              </w:rPr>
            </w:pPr>
            <w:r w:rsidRPr="006132CF">
              <w:rPr>
                <w:b/>
                <w:noProof/>
                <w:sz w:val="20"/>
                <w:szCs w:val="20"/>
                <w:lang w:eastAsia="fr-FR"/>
              </w:rPr>
              <w:t>No</w:t>
            </w:r>
          </w:p>
        </w:tc>
        <w:tc>
          <w:tcPr>
            <w:tcW w:w="4119" w:type="dxa"/>
            <w:gridSpan w:val="3"/>
          </w:tcPr>
          <w:p w14:paraId="1A57F100" w14:textId="77777777" w:rsidR="006132CF" w:rsidRPr="006132CF" w:rsidRDefault="006132CF" w:rsidP="006132CF">
            <w:pPr>
              <w:jc w:val="center"/>
              <w:rPr>
                <w:b/>
                <w:noProof/>
                <w:sz w:val="20"/>
                <w:szCs w:val="20"/>
                <w:lang w:eastAsia="fr-FR"/>
              </w:rPr>
            </w:pPr>
            <w:r w:rsidRPr="006132CF">
              <w:rPr>
                <w:b/>
                <w:noProof/>
                <w:sz w:val="20"/>
                <w:szCs w:val="20"/>
                <w:lang w:eastAsia="fr-FR"/>
              </w:rPr>
              <w:t>Full Name</w:t>
            </w:r>
          </w:p>
          <w:p w14:paraId="3AC53EC1" w14:textId="77777777" w:rsidR="006132CF" w:rsidRPr="006132CF" w:rsidRDefault="006132CF" w:rsidP="006132CF">
            <w:pPr>
              <w:jc w:val="center"/>
              <w:rPr>
                <w:b/>
                <w:noProof/>
                <w:sz w:val="20"/>
                <w:szCs w:val="20"/>
                <w:lang w:eastAsia="fr-FR"/>
              </w:rPr>
            </w:pPr>
          </w:p>
        </w:tc>
        <w:tc>
          <w:tcPr>
            <w:tcW w:w="1890" w:type="dxa"/>
            <w:gridSpan w:val="2"/>
          </w:tcPr>
          <w:p w14:paraId="3C053CF8" w14:textId="77777777" w:rsidR="006132CF" w:rsidRPr="006132CF" w:rsidRDefault="006132CF" w:rsidP="006132CF">
            <w:pPr>
              <w:jc w:val="center"/>
              <w:rPr>
                <w:b/>
                <w:noProof/>
                <w:sz w:val="20"/>
                <w:szCs w:val="20"/>
                <w:lang w:eastAsia="fr-FR"/>
              </w:rPr>
            </w:pPr>
            <w:r w:rsidRPr="006132CF">
              <w:rPr>
                <w:b/>
                <w:noProof/>
                <w:sz w:val="20"/>
                <w:szCs w:val="20"/>
                <w:lang w:eastAsia="fr-FR"/>
              </w:rPr>
              <w:t>Designation</w:t>
            </w:r>
          </w:p>
        </w:tc>
        <w:tc>
          <w:tcPr>
            <w:tcW w:w="2808" w:type="dxa"/>
            <w:gridSpan w:val="2"/>
          </w:tcPr>
          <w:p w14:paraId="3000BB2E" w14:textId="77777777" w:rsidR="006132CF" w:rsidRPr="006132CF" w:rsidRDefault="006132CF" w:rsidP="006132CF">
            <w:pPr>
              <w:jc w:val="center"/>
              <w:rPr>
                <w:b/>
                <w:noProof/>
                <w:sz w:val="20"/>
                <w:szCs w:val="20"/>
                <w:lang w:eastAsia="fr-FR"/>
              </w:rPr>
            </w:pPr>
            <w:r w:rsidRPr="006132CF">
              <w:rPr>
                <w:b/>
                <w:noProof/>
                <w:sz w:val="20"/>
                <w:szCs w:val="20"/>
                <w:lang w:eastAsia="fr-FR"/>
              </w:rPr>
              <w:t>Signature/Thumbprint</w:t>
            </w:r>
          </w:p>
        </w:tc>
      </w:tr>
      <w:tr w:rsidR="006132CF" w:rsidRPr="006132CF" w14:paraId="52965B8B" w14:textId="77777777" w:rsidTr="006132CF">
        <w:trPr>
          <w:trHeight w:val="872"/>
        </w:trPr>
        <w:tc>
          <w:tcPr>
            <w:tcW w:w="759" w:type="dxa"/>
            <w:gridSpan w:val="2"/>
          </w:tcPr>
          <w:p w14:paraId="1C1BAED1" w14:textId="77777777" w:rsidR="006132CF" w:rsidRPr="006132CF" w:rsidRDefault="006132CF" w:rsidP="006132CF">
            <w:pPr>
              <w:jc w:val="center"/>
              <w:rPr>
                <w:noProof/>
                <w:sz w:val="20"/>
                <w:szCs w:val="20"/>
                <w:lang w:eastAsia="fr-FR"/>
              </w:rPr>
            </w:pPr>
            <w:r w:rsidRPr="006132CF">
              <w:rPr>
                <w:noProof/>
                <w:sz w:val="20"/>
                <w:szCs w:val="20"/>
                <w:lang w:eastAsia="fr-FR"/>
              </w:rPr>
              <w:t>1</w:t>
            </w:r>
          </w:p>
        </w:tc>
        <w:tc>
          <w:tcPr>
            <w:tcW w:w="4119" w:type="dxa"/>
            <w:gridSpan w:val="3"/>
          </w:tcPr>
          <w:p w14:paraId="6D0E3B19" w14:textId="77777777" w:rsidR="006132CF" w:rsidRPr="006132CF" w:rsidRDefault="006132CF" w:rsidP="006132CF">
            <w:pPr>
              <w:jc w:val="center"/>
              <w:rPr>
                <w:b/>
                <w:noProof/>
                <w:sz w:val="20"/>
                <w:szCs w:val="20"/>
                <w:lang w:eastAsia="fr-FR"/>
              </w:rPr>
            </w:pPr>
          </w:p>
        </w:tc>
        <w:tc>
          <w:tcPr>
            <w:tcW w:w="1890" w:type="dxa"/>
            <w:gridSpan w:val="2"/>
          </w:tcPr>
          <w:p w14:paraId="55FE309B" w14:textId="77777777" w:rsidR="006132CF" w:rsidRPr="006132CF" w:rsidRDefault="006132CF" w:rsidP="006132CF">
            <w:pPr>
              <w:jc w:val="center"/>
              <w:rPr>
                <w:b/>
                <w:noProof/>
                <w:sz w:val="20"/>
                <w:szCs w:val="20"/>
                <w:lang w:eastAsia="fr-FR"/>
              </w:rPr>
            </w:pPr>
          </w:p>
        </w:tc>
        <w:tc>
          <w:tcPr>
            <w:tcW w:w="2808" w:type="dxa"/>
            <w:gridSpan w:val="2"/>
          </w:tcPr>
          <w:p w14:paraId="139B9456" w14:textId="77777777" w:rsidR="006132CF" w:rsidRPr="006132CF" w:rsidRDefault="006132CF" w:rsidP="006132CF">
            <w:pPr>
              <w:jc w:val="center"/>
              <w:rPr>
                <w:b/>
                <w:noProof/>
                <w:sz w:val="20"/>
                <w:szCs w:val="20"/>
                <w:lang w:eastAsia="fr-FR"/>
              </w:rPr>
            </w:pPr>
          </w:p>
        </w:tc>
      </w:tr>
      <w:tr w:rsidR="006132CF" w:rsidRPr="006132CF" w14:paraId="3AA1F178" w14:textId="77777777" w:rsidTr="006132CF">
        <w:trPr>
          <w:trHeight w:val="800"/>
        </w:trPr>
        <w:tc>
          <w:tcPr>
            <w:tcW w:w="759" w:type="dxa"/>
            <w:gridSpan w:val="2"/>
          </w:tcPr>
          <w:p w14:paraId="6D42B517" w14:textId="77777777" w:rsidR="006132CF" w:rsidRPr="006132CF" w:rsidRDefault="006132CF" w:rsidP="006132CF">
            <w:pPr>
              <w:jc w:val="center"/>
              <w:rPr>
                <w:noProof/>
                <w:sz w:val="20"/>
                <w:szCs w:val="20"/>
                <w:lang w:eastAsia="fr-FR"/>
              </w:rPr>
            </w:pPr>
            <w:r w:rsidRPr="006132CF">
              <w:rPr>
                <w:noProof/>
                <w:sz w:val="20"/>
                <w:szCs w:val="20"/>
                <w:lang w:eastAsia="fr-FR"/>
              </w:rPr>
              <w:t>2</w:t>
            </w:r>
          </w:p>
        </w:tc>
        <w:tc>
          <w:tcPr>
            <w:tcW w:w="4119" w:type="dxa"/>
            <w:gridSpan w:val="3"/>
          </w:tcPr>
          <w:p w14:paraId="332A2C24" w14:textId="77777777" w:rsidR="006132CF" w:rsidRPr="006132CF" w:rsidRDefault="006132CF" w:rsidP="006132CF">
            <w:pPr>
              <w:jc w:val="center"/>
              <w:rPr>
                <w:b/>
                <w:noProof/>
                <w:sz w:val="20"/>
                <w:szCs w:val="20"/>
                <w:lang w:eastAsia="fr-FR"/>
              </w:rPr>
            </w:pPr>
          </w:p>
        </w:tc>
        <w:tc>
          <w:tcPr>
            <w:tcW w:w="1890" w:type="dxa"/>
            <w:gridSpan w:val="2"/>
          </w:tcPr>
          <w:p w14:paraId="73EC336C" w14:textId="77777777" w:rsidR="006132CF" w:rsidRPr="006132CF" w:rsidRDefault="006132CF" w:rsidP="006132CF">
            <w:pPr>
              <w:jc w:val="center"/>
              <w:rPr>
                <w:b/>
                <w:noProof/>
                <w:sz w:val="20"/>
                <w:szCs w:val="20"/>
                <w:lang w:eastAsia="fr-FR"/>
              </w:rPr>
            </w:pPr>
          </w:p>
        </w:tc>
        <w:tc>
          <w:tcPr>
            <w:tcW w:w="2808" w:type="dxa"/>
            <w:gridSpan w:val="2"/>
          </w:tcPr>
          <w:p w14:paraId="477DA7FA" w14:textId="77777777" w:rsidR="006132CF" w:rsidRPr="006132CF" w:rsidRDefault="006132CF" w:rsidP="006132CF">
            <w:pPr>
              <w:jc w:val="center"/>
              <w:rPr>
                <w:b/>
                <w:noProof/>
                <w:sz w:val="20"/>
                <w:szCs w:val="20"/>
                <w:lang w:eastAsia="fr-FR"/>
              </w:rPr>
            </w:pPr>
          </w:p>
        </w:tc>
      </w:tr>
      <w:tr w:rsidR="006132CF" w:rsidRPr="006132CF" w14:paraId="07F5CAF3" w14:textId="77777777" w:rsidTr="006132CF">
        <w:trPr>
          <w:trHeight w:val="980"/>
        </w:trPr>
        <w:tc>
          <w:tcPr>
            <w:tcW w:w="759" w:type="dxa"/>
            <w:gridSpan w:val="2"/>
          </w:tcPr>
          <w:p w14:paraId="71B965A7" w14:textId="77777777" w:rsidR="006132CF" w:rsidRPr="006132CF" w:rsidRDefault="006132CF" w:rsidP="006132CF">
            <w:pPr>
              <w:jc w:val="center"/>
              <w:rPr>
                <w:noProof/>
                <w:sz w:val="20"/>
                <w:szCs w:val="20"/>
                <w:lang w:eastAsia="fr-FR"/>
              </w:rPr>
            </w:pPr>
            <w:r w:rsidRPr="006132CF">
              <w:rPr>
                <w:noProof/>
                <w:sz w:val="20"/>
                <w:szCs w:val="20"/>
                <w:lang w:eastAsia="fr-FR"/>
              </w:rPr>
              <w:t>3</w:t>
            </w:r>
          </w:p>
        </w:tc>
        <w:tc>
          <w:tcPr>
            <w:tcW w:w="4119" w:type="dxa"/>
            <w:gridSpan w:val="3"/>
          </w:tcPr>
          <w:p w14:paraId="707DA86F" w14:textId="77777777" w:rsidR="006132CF" w:rsidRPr="006132CF" w:rsidRDefault="006132CF" w:rsidP="006132CF">
            <w:pPr>
              <w:jc w:val="center"/>
              <w:rPr>
                <w:b/>
                <w:noProof/>
                <w:sz w:val="20"/>
                <w:szCs w:val="20"/>
                <w:lang w:eastAsia="fr-FR"/>
              </w:rPr>
            </w:pPr>
          </w:p>
        </w:tc>
        <w:tc>
          <w:tcPr>
            <w:tcW w:w="1890" w:type="dxa"/>
            <w:gridSpan w:val="2"/>
          </w:tcPr>
          <w:p w14:paraId="1FB39267" w14:textId="77777777" w:rsidR="006132CF" w:rsidRPr="006132CF" w:rsidRDefault="006132CF" w:rsidP="006132CF">
            <w:pPr>
              <w:jc w:val="center"/>
              <w:rPr>
                <w:b/>
                <w:noProof/>
                <w:sz w:val="20"/>
                <w:szCs w:val="20"/>
                <w:lang w:eastAsia="fr-FR"/>
              </w:rPr>
            </w:pPr>
          </w:p>
        </w:tc>
        <w:tc>
          <w:tcPr>
            <w:tcW w:w="2808" w:type="dxa"/>
            <w:gridSpan w:val="2"/>
          </w:tcPr>
          <w:p w14:paraId="4704386F" w14:textId="77777777" w:rsidR="006132CF" w:rsidRPr="006132CF" w:rsidRDefault="006132CF" w:rsidP="006132CF">
            <w:pPr>
              <w:jc w:val="center"/>
              <w:rPr>
                <w:b/>
                <w:noProof/>
                <w:sz w:val="20"/>
                <w:szCs w:val="20"/>
                <w:lang w:eastAsia="fr-FR"/>
              </w:rPr>
            </w:pPr>
          </w:p>
        </w:tc>
      </w:tr>
      <w:tr w:rsidR="006132CF" w:rsidRPr="006132CF" w14:paraId="0F6CBF86" w14:textId="77777777" w:rsidTr="006132CF">
        <w:trPr>
          <w:trHeight w:val="1250"/>
        </w:trPr>
        <w:tc>
          <w:tcPr>
            <w:tcW w:w="4878" w:type="dxa"/>
            <w:gridSpan w:val="5"/>
          </w:tcPr>
          <w:p w14:paraId="7B7790D5" w14:textId="77777777" w:rsidR="006132CF" w:rsidRPr="006132CF" w:rsidRDefault="006132CF" w:rsidP="006132CF">
            <w:pPr>
              <w:jc w:val="center"/>
              <w:rPr>
                <w:b/>
                <w:noProof/>
                <w:sz w:val="20"/>
                <w:szCs w:val="20"/>
                <w:u w:val="single"/>
                <w:lang w:eastAsia="fr-FR"/>
              </w:rPr>
            </w:pPr>
            <w:r w:rsidRPr="006132CF">
              <w:rPr>
                <w:b/>
                <w:noProof/>
                <w:sz w:val="20"/>
                <w:szCs w:val="20"/>
                <w:u w:val="single"/>
                <w:lang w:eastAsia="fr-FR"/>
              </w:rPr>
              <w:t>Recommendation :</w:t>
            </w:r>
          </w:p>
          <w:p w14:paraId="34FC434D" w14:textId="77777777" w:rsidR="006132CF" w:rsidRPr="006132CF" w:rsidRDefault="006132CF" w:rsidP="006132CF">
            <w:pPr>
              <w:jc w:val="center"/>
              <w:rPr>
                <w:noProof/>
                <w:sz w:val="20"/>
                <w:szCs w:val="20"/>
                <w:lang w:eastAsia="fr-FR"/>
              </w:rPr>
            </w:pPr>
          </w:p>
        </w:tc>
        <w:tc>
          <w:tcPr>
            <w:tcW w:w="1890" w:type="dxa"/>
            <w:gridSpan w:val="2"/>
          </w:tcPr>
          <w:p w14:paraId="4CAEA7A1" w14:textId="77777777" w:rsidR="006132CF" w:rsidRPr="006132CF" w:rsidRDefault="006132CF" w:rsidP="006132CF">
            <w:pPr>
              <w:jc w:val="center"/>
              <w:rPr>
                <w:b/>
                <w:noProof/>
                <w:sz w:val="20"/>
                <w:szCs w:val="20"/>
                <w:u w:val="single"/>
                <w:lang w:eastAsia="fr-FR"/>
              </w:rPr>
            </w:pPr>
          </w:p>
        </w:tc>
        <w:tc>
          <w:tcPr>
            <w:tcW w:w="2808" w:type="dxa"/>
            <w:gridSpan w:val="2"/>
          </w:tcPr>
          <w:p w14:paraId="6361B057" w14:textId="77777777" w:rsidR="006132CF" w:rsidRPr="006132CF" w:rsidRDefault="006132CF" w:rsidP="006132CF">
            <w:pPr>
              <w:jc w:val="center"/>
              <w:rPr>
                <w:b/>
                <w:noProof/>
                <w:sz w:val="20"/>
                <w:szCs w:val="20"/>
                <w:u w:val="single"/>
                <w:lang w:eastAsia="fr-FR"/>
              </w:rPr>
            </w:pPr>
            <w:r w:rsidRPr="006132CF">
              <w:rPr>
                <w:b/>
                <w:noProof/>
                <w:sz w:val="20"/>
                <w:szCs w:val="20"/>
                <w:u w:val="single"/>
                <w:lang w:eastAsia="fr-FR"/>
              </w:rPr>
              <w:t>Reasons for Decision:</w:t>
            </w:r>
          </w:p>
          <w:p w14:paraId="35B6E62D" w14:textId="77777777" w:rsidR="006132CF" w:rsidRPr="006132CF" w:rsidRDefault="006132CF" w:rsidP="006132CF">
            <w:pPr>
              <w:jc w:val="center"/>
              <w:rPr>
                <w:b/>
                <w:noProof/>
                <w:sz w:val="20"/>
                <w:szCs w:val="20"/>
                <w:u w:val="single"/>
                <w:lang w:eastAsia="fr-FR"/>
              </w:rPr>
            </w:pPr>
          </w:p>
          <w:p w14:paraId="44A92DC1" w14:textId="77777777" w:rsidR="006132CF" w:rsidRPr="006132CF" w:rsidRDefault="006132CF" w:rsidP="006132CF">
            <w:pPr>
              <w:jc w:val="center"/>
              <w:rPr>
                <w:b/>
                <w:noProof/>
                <w:sz w:val="20"/>
                <w:szCs w:val="20"/>
                <w:u w:val="single"/>
                <w:lang w:eastAsia="fr-FR"/>
              </w:rPr>
            </w:pPr>
          </w:p>
          <w:p w14:paraId="294D240D" w14:textId="77777777" w:rsidR="006132CF" w:rsidRPr="006132CF" w:rsidRDefault="006132CF" w:rsidP="006132CF">
            <w:pPr>
              <w:jc w:val="center"/>
              <w:rPr>
                <w:b/>
                <w:noProof/>
                <w:sz w:val="20"/>
                <w:szCs w:val="20"/>
                <w:u w:val="single"/>
                <w:lang w:eastAsia="fr-FR"/>
              </w:rPr>
            </w:pPr>
          </w:p>
        </w:tc>
      </w:tr>
    </w:tbl>
    <w:p w14:paraId="59FC1F04" w14:textId="77777777" w:rsidR="006132CF" w:rsidRPr="006132CF" w:rsidRDefault="006132CF" w:rsidP="006132CF">
      <w:pPr>
        <w:jc w:val="both"/>
        <w:rPr>
          <w:b/>
          <w:noProof/>
          <w:sz w:val="20"/>
          <w:szCs w:val="20"/>
          <w:lang w:eastAsia="fr-FR"/>
        </w:rPr>
      </w:pPr>
    </w:p>
    <w:p w14:paraId="383EC428" w14:textId="77777777" w:rsidR="006132CF" w:rsidRPr="006132CF" w:rsidRDefault="006132CF" w:rsidP="006132CF">
      <w:pPr>
        <w:jc w:val="both"/>
        <w:rPr>
          <w:b/>
          <w:noProof/>
          <w:sz w:val="20"/>
          <w:szCs w:val="20"/>
          <w:lang w:eastAsia="fr-FR"/>
        </w:rPr>
      </w:pPr>
    </w:p>
    <w:p w14:paraId="5AF7F4FE" w14:textId="77777777" w:rsidR="006132CF" w:rsidRPr="006132CF" w:rsidRDefault="006132CF" w:rsidP="006132CF">
      <w:pPr>
        <w:jc w:val="center"/>
        <w:rPr>
          <w:b/>
          <w:noProof/>
          <w:sz w:val="20"/>
          <w:szCs w:val="20"/>
          <w:lang w:eastAsia="fr-FR"/>
        </w:rPr>
      </w:pPr>
      <w:r w:rsidRPr="006132CF">
        <w:rPr>
          <w:b/>
          <w:noProof/>
          <w:sz w:val="20"/>
          <w:szCs w:val="20"/>
          <w:lang w:eastAsia="fr-FR"/>
        </w:rPr>
        <w:t>(C)</w:t>
      </w:r>
    </w:p>
    <w:p w14:paraId="757E9288" w14:textId="77777777" w:rsidR="006132CF" w:rsidRPr="006132CF" w:rsidRDefault="006132CF" w:rsidP="006132CF">
      <w:pPr>
        <w:jc w:val="both"/>
        <w:rPr>
          <w:b/>
          <w:noProof/>
          <w:sz w:val="20"/>
          <w:szCs w:val="20"/>
          <w:lang w:eastAsia="fr-FR"/>
        </w:rPr>
      </w:pPr>
    </w:p>
    <w:p w14:paraId="13C85894" w14:textId="77777777" w:rsidR="006132CF" w:rsidRPr="006132CF" w:rsidRDefault="006132CF" w:rsidP="006132CF">
      <w:pPr>
        <w:jc w:val="both"/>
        <w:rPr>
          <w:b/>
          <w:noProof/>
          <w:sz w:val="20"/>
          <w:szCs w:val="20"/>
          <w:lang w:eastAsia="fr-FR"/>
        </w:rPr>
      </w:pPr>
      <w:r w:rsidRPr="006132CF">
        <w:rPr>
          <w:b/>
          <w:noProof/>
          <w:sz w:val="20"/>
          <w:szCs w:val="20"/>
          <w:lang w:eastAsia="fr-FR"/>
        </w:rPr>
        <w:t xml:space="preserve">Prepared  By (DA Staff): </w:t>
      </w:r>
    </w:p>
    <w:p w14:paraId="07FAF245" w14:textId="77777777" w:rsidR="006132CF" w:rsidRPr="006132CF" w:rsidRDefault="006132CF" w:rsidP="006132CF">
      <w:pPr>
        <w:tabs>
          <w:tab w:val="left" w:pos="712"/>
        </w:tabs>
        <w:jc w:val="both"/>
        <w:rPr>
          <w:b/>
          <w:noProof/>
          <w:sz w:val="20"/>
          <w:szCs w:val="20"/>
          <w:lang w:eastAsia="fr-FR"/>
        </w:rPr>
      </w:pPr>
    </w:p>
    <w:p w14:paraId="412D0600" w14:textId="77777777" w:rsidR="006132CF" w:rsidRPr="006132CF" w:rsidRDefault="006132CF" w:rsidP="006132CF">
      <w:pPr>
        <w:jc w:val="both"/>
        <w:rPr>
          <w:b/>
          <w:noProof/>
          <w:sz w:val="20"/>
          <w:szCs w:val="20"/>
          <w:lang w:eastAsia="fr-FR"/>
        </w:rPr>
      </w:pPr>
      <w:r w:rsidRPr="006132CF">
        <w:rPr>
          <w:b/>
          <w:noProof/>
          <w:sz w:val="20"/>
          <w:szCs w:val="20"/>
          <w:lang w:eastAsia="fr-FR"/>
        </w:rPr>
        <w:t>Name :…………………………………………………………………..</w:t>
      </w:r>
    </w:p>
    <w:p w14:paraId="774C0C08" w14:textId="77777777" w:rsidR="006132CF" w:rsidRPr="006132CF" w:rsidRDefault="006132CF" w:rsidP="006132CF">
      <w:pPr>
        <w:jc w:val="center"/>
        <w:rPr>
          <w:b/>
          <w:noProof/>
          <w:sz w:val="20"/>
          <w:szCs w:val="20"/>
          <w:lang w:eastAsia="fr-FR"/>
        </w:rPr>
      </w:pPr>
    </w:p>
    <w:p w14:paraId="3B768D89" w14:textId="77777777" w:rsidR="006132CF" w:rsidRPr="006132CF" w:rsidRDefault="006132CF" w:rsidP="006132CF">
      <w:pPr>
        <w:jc w:val="both"/>
        <w:rPr>
          <w:b/>
          <w:noProof/>
          <w:sz w:val="20"/>
          <w:szCs w:val="20"/>
          <w:lang w:eastAsia="fr-FR"/>
        </w:rPr>
      </w:pPr>
    </w:p>
    <w:p w14:paraId="4E2099B5" w14:textId="77777777" w:rsidR="006132CF" w:rsidRPr="006132CF" w:rsidRDefault="006132CF" w:rsidP="006132CF">
      <w:pPr>
        <w:jc w:val="both"/>
        <w:rPr>
          <w:b/>
          <w:noProof/>
          <w:sz w:val="20"/>
          <w:szCs w:val="20"/>
          <w:lang w:eastAsia="fr-FR"/>
        </w:rPr>
      </w:pPr>
      <w:r w:rsidRPr="006132CF">
        <w:rPr>
          <w:b/>
          <w:noProof/>
          <w:sz w:val="20"/>
          <w:szCs w:val="20"/>
          <w:lang w:eastAsia="fr-FR"/>
        </w:rPr>
        <w:t>Signature&amp; Date ………………………………………………………………..</w:t>
      </w:r>
    </w:p>
    <w:p w14:paraId="53B5A5E5" w14:textId="77777777" w:rsidR="006132CF" w:rsidRPr="006132CF" w:rsidRDefault="006132CF" w:rsidP="006132CF">
      <w:pPr>
        <w:spacing w:before="120"/>
        <w:jc w:val="both"/>
        <w:rPr>
          <w:rFonts w:ascii="Arial" w:hAnsi="Arial"/>
          <w:noProof/>
          <w:sz w:val="20"/>
          <w:szCs w:val="20"/>
          <w:lang w:val="en-GB" w:eastAsia="fr-FR"/>
        </w:rPr>
      </w:pPr>
    </w:p>
    <w:p w14:paraId="7AAA26AB" w14:textId="77777777" w:rsidR="006132CF" w:rsidRPr="006132CF" w:rsidRDefault="006132CF" w:rsidP="006132CF">
      <w:pPr>
        <w:spacing w:before="120"/>
        <w:jc w:val="both"/>
        <w:rPr>
          <w:noProof/>
          <w:lang w:val="en-GB" w:eastAsia="fr-FR"/>
        </w:rPr>
      </w:pPr>
    </w:p>
    <w:p w14:paraId="6C9A5E36" w14:textId="77777777" w:rsidR="006132CF" w:rsidRPr="006132CF" w:rsidRDefault="006132CF" w:rsidP="006132CF">
      <w:pPr>
        <w:spacing w:before="120"/>
        <w:jc w:val="both"/>
        <w:rPr>
          <w:noProof/>
          <w:lang w:val="en-GB" w:eastAsia="fr-FR"/>
        </w:rPr>
      </w:pPr>
      <w:r w:rsidRPr="006132CF">
        <w:rPr>
          <w:noProof/>
          <w:lang w:val="en-GB" w:eastAsia="fr-FR"/>
        </w:rPr>
        <w:t xml:space="preserve">Reviewer: </w:t>
      </w:r>
      <w:r w:rsidRPr="006132CF">
        <w:rPr>
          <w:noProof/>
          <w:lang w:val="en-GB" w:eastAsia="fr-FR"/>
        </w:rPr>
        <w:tab/>
      </w:r>
      <w:r w:rsidRPr="006132CF">
        <w:rPr>
          <w:noProof/>
          <w:lang w:val="en-GB" w:eastAsia="fr-FR"/>
        </w:rPr>
        <w:tab/>
      </w:r>
      <w:r w:rsidRPr="006132CF">
        <w:rPr>
          <w:noProof/>
          <w:lang w:val="en-GB" w:eastAsia="fr-FR"/>
        </w:rPr>
        <w:tab/>
      </w:r>
      <w:r w:rsidRPr="006132CF">
        <w:rPr>
          <w:noProof/>
          <w:lang w:val="en-GB" w:eastAsia="fr-FR"/>
        </w:rPr>
        <w:tab/>
      </w:r>
      <w:r w:rsidRPr="006132CF">
        <w:rPr>
          <w:noProof/>
          <w:lang w:val="en-GB" w:eastAsia="fr-FR"/>
        </w:rPr>
        <w:tab/>
      </w:r>
      <w:r w:rsidRPr="006132CF">
        <w:rPr>
          <w:noProof/>
          <w:lang w:val="en-GB" w:eastAsia="fr-FR"/>
        </w:rPr>
        <w:tab/>
        <w:t>Approver:</w:t>
      </w:r>
    </w:p>
    <w:p w14:paraId="791D33A0" w14:textId="77777777" w:rsidR="006132CF" w:rsidRPr="006132CF" w:rsidRDefault="006132CF" w:rsidP="006132CF">
      <w:pPr>
        <w:spacing w:before="120"/>
        <w:jc w:val="both"/>
        <w:rPr>
          <w:noProof/>
          <w:lang w:val="en-GB" w:eastAsia="fr-FR"/>
        </w:rPr>
      </w:pPr>
      <w:r w:rsidRPr="006132CF">
        <w:rPr>
          <w:noProof/>
          <w:lang w:val="en-GB" w:eastAsia="fr-FR"/>
        </w:rPr>
        <w:t xml:space="preserve">(Name and Signature of Zonal Coordinator) </w:t>
      </w:r>
      <w:r w:rsidRPr="006132CF">
        <w:rPr>
          <w:noProof/>
          <w:lang w:val="en-GB" w:eastAsia="fr-FR"/>
        </w:rPr>
        <w:tab/>
      </w:r>
      <w:r w:rsidRPr="006132CF">
        <w:rPr>
          <w:noProof/>
          <w:lang w:val="en-GB" w:eastAsia="fr-FR"/>
        </w:rPr>
        <w:tab/>
        <w:t>(Name and signature of ESSS of RDCU)</w:t>
      </w:r>
    </w:p>
    <w:p w14:paraId="7052849F" w14:textId="77777777" w:rsidR="006132CF" w:rsidRPr="006132CF" w:rsidRDefault="006132CF" w:rsidP="006132CF">
      <w:pPr>
        <w:spacing w:before="120"/>
        <w:jc w:val="both"/>
        <w:rPr>
          <w:noProof/>
          <w:lang w:val="en-GB" w:eastAsia="fr-FR"/>
        </w:rPr>
      </w:pPr>
      <w:r w:rsidRPr="006132CF">
        <w:rPr>
          <w:noProof/>
          <w:lang w:val="en-GB" w:eastAsia="fr-FR"/>
        </w:rPr>
        <w:t xml:space="preserve">Date: </w:t>
      </w:r>
      <w:r w:rsidRPr="006132CF">
        <w:rPr>
          <w:noProof/>
          <w:lang w:val="en-GB" w:eastAsia="fr-FR"/>
        </w:rPr>
        <w:tab/>
      </w:r>
      <w:r w:rsidRPr="006132CF">
        <w:rPr>
          <w:noProof/>
          <w:lang w:val="en-GB" w:eastAsia="fr-FR"/>
        </w:rPr>
        <w:tab/>
      </w:r>
      <w:r w:rsidRPr="006132CF">
        <w:rPr>
          <w:noProof/>
          <w:lang w:val="en-GB" w:eastAsia="fr-FR"/>
        </w:rPr>
        <w:tab/>
      </w:r>
      <w:r w:rsidRPr="006132CF">
        <w:rPr>
          <w:noProof/>
          <w:lang w:val="en-GB" w:eastAsia="fr-FR"/>
        </w:rPr>
        <w:tab/>
      </w:r>
      <w:r w:rsidRPr="006132CF">
        <w:rPr>
          <w:noProof/>
          <w:lang w:val="en-GB" w:eastAsia="fr-FR"/>
        </w:rPr>
        <w:tab/>
      </w:r>
      <w:r w:rsidRPr="006132CF">
        <w:rPr>
          <w:noProof/>
          <w:lang w:val="en-GB" w:eastAsia="fr-FR"/>
        </w:rPr>
        <w:tab/>
      </w:r>
      <w:r w:rsidRPr="006132CF">
        <w:rPr>
          <w:noProof/>
          <w:lang w:val="en-GB" w:eastAsia="fr-FR"/>
        </w:rPr>
        <w:tab/>
        <w:t xml:space="preserve">Date: </w:t>
      </w:r>
    </w:p>
    <w:p w14:paraId="28B6BF93" w14:textId="77777777" w:rsidR="006132CF" w:rsidRPr="006132CF" w:rsidRDefault="006132CF" w:rsidP="006132CF">
      <w:pPr>
        <w:spacing w:before="120"/>
        <w:jc w:val="both"/>
        <w:rPr>
          <w:noProof/>
          <w:lang w:val="en-GB" w:eastAsia="fr-FR"/>
        </w:rPr>
      </w:pPr>
    </w:p>
    <w:p w14:paraId="05E02EF7" w14:textId="77777777" w:rsidR="006132CF" w:rsidRPr="006132CF" w:rsidRDefault="006132CF" w:rsidP="006132CF">
      <w:pPr>
        <w:spacing w:before="120"/>
        <w:jc w:val="both"/>
        <w:rPr>
          <w:rFonts w:ascii="Arial" w:hAnsi="Arial"/>
          <w:noProof/>
          <w:lang w:val="en-GB" w:eastAsia="fr-FR"/>
        </w:rPr>
      </w:pPr>
    </w:p>
    <w:p w14:paraId="047674EE" w14:textId="77777777" w:rsidR="006132CF" w:rsidRPr="006132CF" w:rsidRDefault="006132CF" w:rsidP="006132CF">
      <w:pPr>
        <w:jc w:val="center"/>
        <w:rPr>
          <w:b/>
          <w:noProof/>
          <w:sz w:val="20"/>
          <w:szCs w:val="20"/>
          <w:lang w:eastAsia="fr-FR"/>
        </w:rPr>
      </w:pPr>
    </w:p>
    <w:p w14:paraId="4F706E9B" w14:textId="77777777" w:rsidR="006132CF" w:rsidRPr="006132CF" w:rsidRDefault="006132CF" w:rsidP="006132CF">
      <w:pPr>
        <w:jc w:val="center"/>
        <w:rPr>
          <w:b/>
          <w:noProof/>
          <w:sz w:val="20"/>
          <w:szCs w:val="20"/>
          <w:lang w:eastAsia="fr-FR"/>
        </w:rPr>
      </w:pPr>
      <w:r w:rsidRPr="006132CF">
        <w:rPr>
          <w:b/>
          <w:noProof/>
          <w:sz w:val="20"/>
          <w:szCs w:val="20"/>
          <w:lang w:eastAsia="fr-FR"/>
        </w:rPr>
        <w:t>(D)</w:t>
      </w:r>
    </w:p>
    <w:p w14:paraId="2750073A" w14:textId="77777777" w:rsidR="006132CF" w:rsidRPr="006132CF" w:rsidRDefault="006132CF" w:rsidP="006132CF">
      <w:pPr>
        <w:jc w:val="center"/>
        <w:rPr>
          <w:b/>
          <w:noProof/>
          <w:sz w:val="20"/>
          <w:szCs w:val="20"/>
          <w:lang w:eastAsia="fr-FR"/>
        </w:rPr>
      </w:pPr>
    </w:p>
    <w:p w14:paraId="44320A85" w14:textId="77777777" w:rsidR="006132CF" w:rsidRPr="006132CF" w:rsidRDefault="006132CF" w:rsidP="006132CF">
      <w:pPr>
        <w:jc w:val="both"/>
        <w:rPr>
          <w:b/>
          <w:noProof/>
          <w:lang w:val="en-GB" w:eastAsia="fr-FR"/>
        </w:rPr>
      </w:pPr>
      <w:r w:rsidRPr="006132CF">
        <w:rPr>
          <w:b/>
          <w:noProof/>
          <w:lang w:val="en-GB" w:eastAsia="fr-FR"/>
        </w:rPr>
        <w:t>Impact identification and classification:</w:t>
      </w:r>
    </w:p>
    <w:p w14:paraId="4ECA70F9" w14:textId="77777777" w:rsidR="006132CF" w:rsidRPr="006132CF" w:rsidRDefault="006132CF" w:rsidP="006132CF">
      <w:pPr>
        <w:spacing w:before="120"/>
        <w:jc w:val="both"/>
        <w:rPr>
          <w:noProof/>
          <w:lang w:val="en-GB" w:eastAsia="fr-FR"/>
        </w:rPr>
      </w:pPr>
      <w:r w:rsidRPr="006132CF">
        <w:rPr>
          <w:i/>
          <w:noProof/>
          <w:lang w:val="en-GB" w:eastAsia="fr-FR"/>
        </w:rPr>
        <w:t>When considering the location of the sub-project, rate the sensitivity of the proposed site in the following table according to the given criteria.  Higher ratings do not necessarily mean that a site is unsuitable.  They do indicate a real risk of causing undesirable adverse environmental and social effects, and that more substantial environmental and/or social planning may be required to adequately avoid, mitigate or manage potential effects.  The following table should be used as a reference</w:t>
      </w:r>
      <w:r w:rsidRPr="006132CF">
        <w:rPr>
          <w:noProof/>
          <w:lang w:val="en-GB" w:eastAsia="fr-FR"/>
        </w:rPr>
        <w:t xml:space="preserve">.  </w:t>
      </w:r>
    </w:p>
    <w:p w14:paraId="475CE66F" w14:textId="77777777" w:rsidR="006132CF" w:rsidRPr="006132CF" w:rsidRDefault="006132CF" w:rsidP="006132CF">
      <w:pPr>
        <w:spacing w:before="120"/>
        <w:ind w:right="134"/>
        <w:jc w:val="both"/>
        <w:rPr>
          <w:noProof/>
          <w:lang w:val="en-GB" w:eastAsia="fr-FR"/>
        </w:rPr>
      </w:pPr>
    </w:p>
    <w:p w14:paraId="52011254" w14:textId="77777777" w:rsidR="006132CF" w:rsidRPr="006132CF" w:rsidRDefault="006132CF" w:rsidP="006132CF">
      <w:pPr>
        <w:keepNext/>
        <w:keepLines/>
        <w:tabs>
          <w:tab w:val="num" w:pos="1134"/>
        </w:tabs>
        <w:spacing w:before="120"/>
        <w:jc w:val="both"/>
        <w:rPr>
          <w:b/>
          <w:smallCaps/>
          <w:noProof/>
          <w:lang w:val="en-GB" w:eastAsia="fr-FR"/>
        </w:rPr>
      </w:pPr>
      <w:r w:rsidRPr="006132CF">
        <w:rPr>
          <w:b/>
          <w:smallCaps/>
          <w:noProof/>
          <w:lang w:val="en-GB" w:eastAsia="fr-FR"/>
        </w:rPr>
        <w:t>Impact Identification and Classification</w:t>
      </w:r>
    </w:p>
    <w:tbl>
      <w:tblPr>
        <w:tblW w:w="5000" w:type="pct"/>
        <w:tblLook w:val="0000" w:firstRow="0" w:lastRow="0" w:firstColumn="0" w:lastColumn="0" w:noHBand="0" w:noVBand="0"/>
      </w:tblPr>
      <w:tblGrid>
        <w:gridCol w:w="1566"/>
        <w:gridCol w:w="2701"/>
        <w:gridCol w:w="2418"/>
        <w:gridCol w:w="2558"/>
      </w:tblGrid>
      <w:tr w:rsidR="006132CF" w:rsidRPr="006132CF" w14:paraId="003F6487" w14:textId="77777777" w:rsidTr="006132CF">
        <w:trPr>
          <w:trHeight w:val="247"/>
        </w:trPr>
        <w:tc>
          <w:tcPr>
            <w:tcW w:w="847" w:type="pct"/>
            <w:vMerge w:val="restart"/>
            <w:tcBorders>
              <w:top w:val="thinThickSmallGap" w:sz="24" w:space="0" w:color="800000"/>
              <w:left w:val="single" w:sz="6" w:space="0" w:color="000000"/>
              <w:bottom w:val="single" w:sz="6" w:space="0" w:color="000000"/>
              <w:right w:val="single" w:sz="4" w:space="0" w:color="000000"/>
            </w:tcBorders>
            <w:shd w:val="clear" w:color="auto" w:fill="EAF1DD"/>
            <w:vAlign w:val="center"/>
          </w:tcPr>
          <w:p w14:paraId="0E2910D6" w14:textId="77777777" w:rsidR="006132CF" w:rsidRPr="006132CF" w:rsidRDefault="006132CF" w:rsidP="006132CF">
            <w:pPr>
              <w:keepNext/>
              <w:keepLines/>
              <w:spacing w:before="60" w:after="60"/>
              <w:jc w:val="both"/>
              <w:rPr>
                <w:noProof/>
                <w:lang w:val="en-GB" w:eastAsia="fr-FR"/>
              </w:rPr>
            </w:pPr>
            <w:r w:rsidRPr="006132CF">
              <w:rPr>
                <w:noProof/>
                <w:lang w:val="en-GB" w:eastAsia="fr-FR"/>
              </w:rPr>
              <w:t>Issues</w:t>
            </w:r>
          </w:p>
        </w:tc>
        <w:tc>
          <w:tcPr>
            <w:tcW w:w="4153" w:type="pct"/>
            <w:gridSpan w:val="3"/>
            <w:tcBorders>
              <w:top w:val="thinThickSmallGap" w:sz="24" w:space="0" w:color="800000"/>
              <w:left w:val="single" w:sz="4" w:space="0" w:color="000000"/>
              <w:bottom w:val="single" w:sz="6" w:space="0" w:color="000000"/>
              <w:right w:val="single" w:sz="4" w:space="0" w:color="000000"/>
            </w:tcBorders>
            <w:shd w:val="clear" w:color="auto" w:fill="EAF1DD"/>
            <w:vAlign w:val="center"/>
          </w:tcPr>
          <w:p w14:paraId="58779FEE" w14:textId="77777777" w:rsidR="006132CF" w:rsidRPr="006132CF" w:rsidRDefault="006132CF" w:rsidP="006132CF">
            <w:pPr>
              <w:keepNext/>
              <w:keepLines/>
              <w:spacing w:before="60" w:after="60"/>
              <w:jc w:val="center"/>
              <w:rPr>
                <w:noProof/>
                <w:lang w:val="en-GB" w:eastAsia="fr-FR"/>
              </w:rPr>
            </w:pPr>
            <w:r w:rsidRPr="006132CF">
              <w:rPr>
                <w:noProof/>
                <w:lang w:val="en-GB" w:eastAsia="fr-FR"/>
              </w:rPr>
              <w:t>Site Sensitivity</w:t>
            </w:r>
          </w:p>
        </w:tc>
      </w:tr>
      <w:tr w:rsidR="006132CF" w:rsidRPr="006132CF" w14:paraId="14429B8E" w14:textId="77777777" w:rsidTr="006132CF">
        <w:trPr>
          <w:trHeight w:val="245"/>
        </w:trPr>
        <w:tc>
          <w:tcPr>
            <w:tcW w:w="847" w:type="pct"/>
            <w:vMerge/>
            <w:tcBorders>
              <w:top w:val="single" w:sz="6" w:space="0" w:color="000000"/>
              <w:left w:val="single" w:sz="6" w:space="0" w:color="000000"/>
              <w:bottom w:val="thinThickSmallGap" w:sz="24" w:space="0" w:color="800000"/>
              <w:right w:val="single" w:sz="4" w:space="0" w:color="000000"/>
            </w:tcBorders>
            <w:shd w:val="clear" w:color="auto" w:fill="EAF1DD"/>
            <w:vAlign w:val="center"/>
          </w:tcPr>
          <w:p w14:paraId="1B003436" w14:textId="77777777" w:rsidR="006132CF" w:rsidRPr="006132CF" w:rsidRDefault="006132CF" w:rsidP="006132CF">
            <w:pPr>
              <w:keepNext/>
              <w:keepLines/>
              <w:spacing w:before="60" w:after="60"/>
              <w:jc w:val="both"/>
              <w:rPr>
                <w:noProof/>
                <w:lang w:val="en-GB" w:eastAsia="fr-FR"/>
              </w:rPr>
            </w:pPr>
          </w:p>
        </w:tc>
        <w:tc>
          <w:tcPr>
            <w:tcW w:w="1461" w:type="pct"/>
            <w:tcBorders>
              <w:top w:val="single" w:sz="6" w:space="0" w:color="000000"/>
              <w:left w:val="single" w:sz="4" w:space="0" w:color="000000"/>
              <w:bottom w:val="thinThickSmallGap" w:sz="24" w:space="0" w:color="800000"/>
              <w:right w:val="single" w:sz="4" w:space="0" w:color="000000"/>
            </w:tcBorders>
            <w:shd w:val="clear" w:color="auto" w:fill="EAF1DD"/>
            <w:vAlign w:val="center"/>
          </w:tcPr>
          <w:p w14:paraId="71DFB2B0" w14:textId="77777777" w:rsidR="006132CF" w:rsidRPr="006132CF" w:rsidRDefault="006132CF" w:rsidP="006132CF">
            <w:pPr>
              <w:keepNext/>
              <w:keepLines/>
              <w:spacing w:before="60" w:after="60"/>
              <w:jc w:val="both"/>
              <w:rPr>
                <w:noProof/>
                <w:lang w:val="en-GB" w:eastAsia="fr-FR"/>
              </w:rPr>
            </w:pPr>
            <w:r w:rsidRPr="006132CF">
              <w:rPr>
                <w:noProof/>
                <w:lang w:val="en-GB" w:eastAsia="fr-FR"/>
              </w:rPr>
              <w:t>Low</w:t>
            </w:r>
          </w:p>
        </w:tc>
        <w:tc>
          <w:tcPr>
            <w:tcW w:w="1308" w:type="pct"/>
            <w:tcBorders>
              <w:top w:val="single" w:sz="6" w:space="0" w:color="000000"/>
              <w:left w:val="single" w:sz="4" w:space="0" w:color="000000"/>
              <w:bottom w:val="thinThickSmallGap" w:sz="24" w:space="0" w:color="800000"/>
              <w:right w:val="single" w:sz="6" w:space="0" w:color="000000"/>
            </w:tcBorders>
            <w:shd w:val="clear" w:color="auto" w:fill="EAF1DD"/>
            <w:vAlign w:val="center"/>
          </w:tcPr>
          <w:p w14:paraId="2DD70592" w14:textId="77777777" w:rsidR="006132CF" w:rsidRPr="006132CF" w:rsidRDefault="006132CF" w:rsidP="006132CF">
            <w:pPr>
              <w:keepNext/>
              <w:keepLines/>
              <w:spacing w:before="60" w:after="60"/>
              <w:jc w:val="both"/>
              <w:rPr>
                <w:noProof/>
                <w:lang w:val="en-GB" w:eastAsia="fr-FR"/>
              </w:rPr>
            </w:pPr>
            <w:r w:rsidRPr="006132CF">
              <w:rPr>
                <w:noProof/>
                <w:lang w:val="en-GB" w:eastAsia="fr-FR"/>
              </w:rPr>
              <w:t>Medium</w:t>
            </w:r>
          </w:p>
        </w:tc>
        <w:tc>
          <w:tcPr>
            <w:tcW w:w="1384" w:type="pct"/>
            <w:tcBorders>
              <w:top w:val="single" w:sz="6" w:space="0" w:color="000000"/>
              <w:left w:val="single" w:sz="6" w:space="0" w:color="000000"/>
              <w:bottom w:val="thinThickSmallGap" w:sz="24" w:space="0" w:color="800000"/>
              <w:right w:val="single" w:sz="4" w:space="0" w:color="000000"/>
            </w:tcBorders>
            <w:shd w:val="clear" w:color="auto" w:fill="EAF1DD"/>
            <w:vAlign w:val="center"/>
          </w:tcPr>
          <w:p w14:paraId="2CFD80CA" w14:textId="77777777" w:rsidR="006132CF" w:rsidRPr="006132CF" w:rsidRDefault="006132CF" w:rsidP="006132CF">
            <w:pPr>
              <w:keepNext/>
              <w:keepLines/>
              <w:spacing w:before="60" w:after="60"/>
              <w:jc w:val="both"/>
              <w:rPr>
                <w:noProof/>
                <w:lang w:val="en-GB" w:eastAsia="fr-FR"/>
              </w:rPr>
            </w:pPr>
            <w:r w:rsidRPr="006132CF">
              <w:rPr>
                <w:noProof/>
                <w:lang w:val="en-GB" w:eastAsia="fr-FR"/>
              </w:rPr>
              <w:t>High</w:t>
            </w:r>
          </w:p>
        </w:tc>
      </w:tr>
      <w:tr w:rsidR="006132CF" w:rsidRPr="006132CF" w14:paraId="62226A5B" w14:textId="77777777" w:rsidTr="006132CF">
        <w:tc>
          <w:tcPr>
            <w:tcW w:w="847" w:type="pct"/>
            <w:tcBorders>
              <w:top w:val="thinThickSmallGap" w:sz="24" w:space="0" w:color="800000"/>
              <w:left w:val="single" w:sz="6" w:space="0" w:color="000000"/>
              <w:bottom w:val="single" w:sz="16" w:space="0" w:color="000000"/>
              <w:right w:val="single" w:sz="4" w:space="0" w:color="000000"/>
            </w:tcBorders>
          </w:tcPr>
          <w:p w14:paraId="5A5645B7" w14:textId="77777777" w:rsidR="006132CF" w:rsidRPr="006132CF" w:rsidRDefault="006132CF" w:rsidP="006132CF">
            <w:pPr>
              <w:keepNext/>
              <w:keepLines/>
              <w:spacing w:before="60" w:after="60"/>
              <w:jc w:val="both"/>
              <w:rPr>
                <w:noProof/>
                <w:sz w:val="22"/>
                <w:szCs w:val="22"/>
                <w:lang w:val="en-GB" w:eastAsia="fr-FR"/>
              </w:rPr>
            </w:pPr>
            <w:r w:rsidRPr="006132CF">
              <w:rPr>
                <w:noProof/>
                <w:sz w:val="22"/>
                <w:szCs w:val="22"/>
                <w:lang w:val="en-GB" w:eastAsia="fr-FR"/>
              </w:rPr>
              <w:t xml:space="preserve">Natural habitats </w:t>
            </w:r>
          </w:p>
        </w:tc>
        <w:tc>
          <w:tcPr>
            <w:tcW w:w="1461" w:type="pct"/>
            <w:tcBorders>
              <w:top w:val="thinThickSmallGap" w:sz="24" w:space="0" w:color="800000"/>
              <w:left w:val="single" w:sz="4" w:space="0" w:color="000000"/>
              <w:bottom w:val="single" w:sz="16" w:space="0" w:color="000000"/>
              <w:right w:val="single" w:sz="4" w:space="0" w:color="000000"/>
            </w:tcBorders>
          </w:tcPr>
          <w:p w14:paraId="3ABD60FC" w14:textId="77777777" w:rsidR="006132CF" w:rsidRPr="006132CF" w:rsidRDefault="006132CF" w:rsidP="006132CF">
            <w:pPr>
              <w:keepNext/>
              <w:keepLines/>
              <w:spacing w:before="60" w:after="60"/>
              <w:jc w:val="both"/>
              <w:rPr>
                <w:noProof/>
                <w:sz w:val="22"/>
                <w:szCs w:val="22"/>
                <w:lang w:val="en-GB" w:eastAsia="fr-FR"/>
              </w:rPr>
            </w:pPr>
            <w:r w:rsidRPr="006132CF">
              <w:rPr>
                <w:noProof/>
                <w:sz w:val="22"/>
                <w:szCs w:val="22"/>
                <w:lang w:val="en-GB" w:eastAsia="fr-FR"/>
              </w:rPr>
              <w:t xml:space="preserve">No natural habitats present of any kind </w:t>
            </w:r>
          </w:p>
        </w:tc>
        <w:tc>
          <w:tcPr>
            <w:tcW w:w="1308" w:type="pct"/>
            <w:tcBorders>
              <w:top w:val="thinThickSmallGap" w:sz="24" w:space="0" w:color="800000"/>
              <w:left w:val="single" w:sz="4" w:space="0" w:color="000000"/>
              <w:bottom w:val="single" w:sz="16" w:space="0" w:color="000000"/>
              <w:right w:val="single" w:sz="6" w:space="0" w:color="000000"/>
            </w:tcBorders>
          </w:tcPr>
          <w:p w14:paraId="0E3E85C8" w14:textId="77777777" w:rsidR="006132CF" w:rsidRPr="006132CF" w:rsidRDefault="006132CF" w:rsidP="006132CF">
            <w:pPr>
              <w:keepNext/>
              <w:keepLines/>
              <w:spacing w:before="60" w:after="60"/>
              <w:jc w:val="both"/>
              <w:rPr>
                <w:noProof/>
                <w:sz w:val="22"/>
                <w:szCs w:val="22"/>
                <w:lang w:val="en-GB" w:eastAsia="fr-FR"/>
              </w:rPr>
            </w:pPr>
            <w:r w:rsidRPr="006132CF">
              <w:rPr>
                <w:noProof/>
                <w:sz w:val="22"/>
                <w:szCs w:val="22"/>
                <w:lang w:val="en-GB" w:eastAsia="fr-FR"/>
              </w:rPr>
              <w:t xml:space="preserve">No critical natural habitats; other natural habitats occur </w:t>
            </w:r>
          </w:p>
        </w:tc>
        <w:tc>
          <w:tcPr>
            <w:tcW w:w="1384" w:type="pct"/>
            <w:tcBorders>
              <w:top w:val="thinThickSmallGap" w:sz="24" w:space="0" w:color="800000"/>
              <w:left w:val="single" w:sz="6" w:space="0" w:color="000000"/>
              <w:bottom w:val="single" w:sz="16" w:space="0" w:color="000000"/>
              <w:right w:val="single" w:sz="4" w:space="0" w:color="000000"/>
            </w:tcBorders>
          </w:tcPr>
          <w:p w14:paraId="0F9F0228" w14:textId="77777777" w:rsidR="006132CF" w:rsidRPr="006132CF" w:rsidRDefault="006132CF" w:rsidP="006132CF">
            <w:pPr>
              <w:keepNext/>
              <w:keepLines/>
              <w:spacing w:before="60" w:after="60"/>
              <w:jc w:val="both"/>
              <w:rPr>
                <w:noProof/>
                <w:sz w:val="22"/>
                <w:szCs w:val="22"/>
                <w:lang w:val="en-GB" w:eastAsia="fr-FR"/>
              </w:rPr>
            </w:pPr>
            <w:r w:rsidRPr="006132CF">
              <w:rPr>
                <w:noProof/>
                <w:sz w:val="22"/>
                <w:szCs w:val="22"/>
                <w:lang w:val="en-GB" w:eastAsia="fr-FR"/>
              </w:rPr>
              <w:t xml:space="preserve">Critical natural habitats present </w:t>
            </w:r>
          </w:p>
        </w:tc>
      </w:tr>
      <w:tr w:rsidR="006132CF" w:rsidRPr="006132CF" w14:paraId="31236ABB" w14:textId="77777777" w:rsidTr="006132CF">
        <w:tc>
          <w:tcPr>
            <w:tcW w:w="847" w:type="pct"/>
            <w:tcBorders>
              <w:top w:val="single" w:sz="16" w:space="0" w:color="000000"/>
              <w:left w:val="single" w:sz="6" w:space="0" w:color="000000"/>
              <w:right w:val="single" w:sz="4" w:space="0" w:color="000000"/>
            </w:tcBorders>
          </w:tcPr>
          <w:p w14:paraId="5D571D3E" w14:textId="77777777" w:rsidR="006132CF" w:rsidRPr="006132CF" w:rsidRDefault="006132CF" w:rsidP="006132CF">
            <w:pPr>
              <w:spacing w:before="60" w:after="60"/>
              <w:jc w:val="both"/>
              <w:rPr>
                <w:noProof/>
                <w:sz w:val="22"/>
                <w:szCs w:val="22"/>
                <w:lang w:val="en-GB" w:eastAsia="fr-FR"/>
              </w:rPr>
            </w:pPr>
            <w:r w:rsidRPr="006132CF">
              <w:rPr>
                <w:noProof/>
                <w:sz w:val="22"/>
                <w:szCs w:val="22"/>
                <w:lang w:val="en-GB" w:eastAsia="fr-FR"/>
              </w:rPr>
              <w:t xml:space="preserve">Water quality and water resource availability and use </w:t>
            </w:r>
          </w:p>
        </w:tc>
        <w:tc>
          <w:tcPr>
            <w:tcW w:w="1461" w:type="pct"/>
            <w:tcBorders>
              <w:top w:val="single" w:sz="16" w:space="0" w:color="000000"/>
              <w:left w:val="single" w:sz="4" w:space="0" w:color="000000"/>
              <w:right w:val="single" w:sz="4" w:space="0" w:color="000000"/>
            </w:tcBorders>
          </w:tcPr>
          <w:p w14:paraId="7209BAD9" w14:textId="77777777" w:rsidR="006132CF" w:rsidRPr="006132CF" w:rsidRDefault="006132CF" w:rsidP="006132CF">
            <w:pPr>
              <w:spacing w:before="60" w:after="60"/>
              <w:jc w:val="both"/>
              <w:rPr>
                <w:noProof/>
                <w:sz w:val="22"/>
                <w:szCs w:val="22"/>
                <w:lang w:val="en-GB" w:eastAsia="fr-FR"/>
              </w:rPr>
            </w:pPr>
            <w:r w:rsidRPr="006132CF">
              <w:rPr>
                <w:noProof/>
                <w:sz w:val="22"/>
                <w:szCs w:val="22"/>
                <w:lang w:val="en-GB" w:eastAsia="fr-FR"/>
              </w:rPr>
              <w:t xml:space="preserve">Water flows exceed any existing demand; low intensity of water use; potential water use conflicts expected to be low; no potential water quality issues </w:t>
            </w:r>
          </w:p>
        </w:tc>
        <w:tc>
          <w:tcPr>
            <w:tcW w:w="1308" w:type="pct"/>
            <w:tcBorders>
              <w:top w:val="single" w:sz="16" w:space="0" w:color="000000"/>
              <w:left w:val="single" w:sz="4" w:space="0" w:color="000000"/>
              <w:right w:val="single" w:sz="6" w:space="0" w:color="000000"/>
            </w:tcBorders>
          </w:tcPr>
          <w:p w14:paraId="7A52032D" w14:textId="77777777" w:rsidR="006132CF" w:rsidRPr="006132CF" w:rsidRDefault="006132CF" w:rsidP="006132CF">
            <w:pPr>
              <w:spacing w:before="60" w:after="60"/>
              <w:jc w:val="both"/>
              <w:rPr>
                <w:noProof/>
                <w:sz w:val="22"/>
                <w:szCs w:val="22"/>
                <w:lang w:val="en-GB" w:eastAsia="fr-FR"/>
              </w:rPr>
            </w:pPr>
            <w:r w:rsidRPr="006132CF">
              <w:rPr>
                <w:noProof/>
                <w:sz w:val="22"/>
                <w:szCs w:val="22"/>
                <w:lang w:val="en-GB" w:eastAsia="fr-FR"/>
              </w:rPr>
              <w:t xml:space="preserve">Medium intensity of water use; multiple water users; water quality issues are important </w:t>
            </w:r>
          </w:p>
        </w:tc>
        <w:tc>
          <w:tcPr>
            <w:tcW w:w="1384" w:type="pct"/>
            <w:tcBorders>
              <w:top w:val="single" w:sz="16" w:space="0" w:color="000000"/>
              <w:left w:val="single" w:sz="6" w:space="0" w:color="000000"/>
              <w:right w:val="single" w:sz="4" w:space="0" w:color="000000"/>
            </w:tcBorders>
          </w:tcPr>
          <w:p w14:paraId="3750C85D" w14:textId="77777777" w:rsidR="006132CF" w:rsidRPr="006132CF" w:rsidRDefault="006132CF" w:rsidP="006132CF">
            <w:pPr>
              <w:spacing w:before="60" w:after="60"/>
              <w:jc w:val="both"/>
              <w:rPr>
                <w:noProof/>
                <w:sz w:val="22"/>
                <w:szCs w:val="22"/>
                <w:lang w:val="en-GB" w:eastAsia="fr-FR"/>
              </w:rPr>
            </w:pPr>
            <w:r w:rsidRPr="006132CF">
              <w:rPr>
                <w:noProof/>
                <w:sz w:val="22"/>
                <w:szCs w:val="22"/>
                <w:lang w:val="en-GB" w:eastAsia="fr-FR"/>
              </w:rPr>
              <w:t xml:space="preserve">Intensive water use; multiple water users; potential for conflicts is high; water quality issues are important </w:t>
            </w:r>
          </w:p>
        </w:tc>
      </w:tr>
      <w:tr w:rsidR="006132CF" w:rsidRPr="006132CF" w14:paraId="389D9AD0" w14:textId="77777777" w:rsidTr="006132CF">
        <w:tc>
          <w:tcPr>
            <w:tcW w:w="847" w:type="pct"/>
            <w:tcBorders>
              <w:top w:val="single" w:sz="16" w:space="0" w:color="000000"/>
              <w:left w:val="single" w:sz="6" w:space="0" w:color="000000"/>
              <w:right w:val="single" w:sz="4" w:space="0" w:color="000000"/>
            </w:tcBorders>
          </w:tcPr>
          <w:p w14:paraId="36C264B2" w14:textId="77777777" w:rsidR="006132CF" w:rsidRPr="006132CF" w:rsidRDefault="006132CF" w:rsidP="006132CF">
            <w:pPr>
              <w:spacing w:before="60" w:after="60"/>
              <w:jc w:val="both"/>
              <w:rPr>
                <w:noProof/>
                <w:sz w:val="22"/>
                <w:szCs w:val="22"/>
                <w:lang w:val="en-GB" w:eastAsia="fr-FR"/>
              </w:rPr>
            </w:pPr>
            <w:r w:rsidRPr="006132CF">
              <w:rPr>
                <w:noProof/>
                <w:sz w:val="22"/>
                <w:szCs w:val="22"/>
                <w:lang w:val="en-GB" w:eastAsia="fr-FR"/>
              </w:rPr>
              <w:t xml:space="preserve">Natural hazards vulnerability, floods, soil stability/ erosion </w:t>
            </w:r>
          </w:p>
        </w:tc>
        <w:tc>
          <w:tcPr>
            <w:tcW w:w="1461" w:type="pct"/>
            <w:tcBorders>
              <w:top w:val="single" w:sz="16" w:space="0" w:color="000000"/>
              <w:left w:val="single" w:sz="4" w:space="0" w:color="000000"/>
              <w:right w:val="single" w:sz="4" w:space="0" w:color="000000"/>
            </w:tcBorders>
          </w:tcPr>
          <w:p w14:paraId="5A9DD58E" w14:textId="77777777" w:rsidR="006132CF" w:rsidRPr="006132CF" w:rsidRDefault="006132CF" w:rsidP="006132CF">
            <w:pPr>
              <w:spacing w:before="60" w:after="60"/>
              <w:jc w:val="both"/>
              <w:rPr>
                <w:noProof/>
                <w:sz w:val="22"/>
                <w:szCs w:val="22"/>
                <w:lang w:val="en-GB" w:eastAsia="fr-FR"/>
              </w:rPr>
            </w:pPr>
            <w:r w:rsidRPr="006132CF">
              <w:rPr>
                <w:noProof/>
                <w:sz w:val="22"/>
                <w:szCs w:val="22"/>
                <w:lang w:val="en-GB" w:eastAsia="fr-FR"/>
              </w:rPr>
              <w:t xml:space="preserve">Flat terrain; no potential stability/erosion problems; no known volcanic/seismic/ flood risks </w:t>
            </w:r>
          </w:p>
        </w:tc>
        <w:tc>
          <w:tcPr>
            <w:tcW w:w="1308" w:type="pct"/>
            <w:tcBorders>
              <w:top w:val="single" w:sz="16" w:space="0" w:color="000000"/>
              <w:left w:val="single" w:sz="4" w:space="0" w:color="000000"/>
              <w:right w:val="single" w:sz="6" w:space="0" w:color="000000"/>
            </w:tcBorders>
          </w:tcPr>
          <w:p w14:paraId="7416A111" w14:textId="77777777" w:rsidR="006132CF" w:rsidRPr="006132CF" w:rsidRDefault="006132CF" w:rsidP="006132CF">
            <w:pPr>
              <w:spacing w:before="60" w:after="60"/>
              <w:jc w:val="both"/>
              <w:rPr>
                <w:noProof/>
                <w:sz w:val="22"/>
                <w:szCs w:val="22"/>
                <w:lang w:val="en-GB" w:eastAsia="fr-FR"/>
              </w:rPr>
            </w:pPr>
            <w:r w:rsidRPr="006132CF">
              <w:rPr>
                <w:noProof/>
                <w:sz w:val="22"/>
                <w:szCs w:val="22"/>
                <w:lang w:val="en-GB" w:eastAsia="fr-FR"/>
              </w:rPr>
              <w:t xml:space="preserve">Medium slopes; some erosion potential; medium risks from volcanic/ seismic/ flood/ hurricanes </w:t>
            </w:r>
          </w:p>
        </w:tc>
        <w:tc>
          <w:tcPr>
            <w:tcW w:w="1384" w:type="pct"/>
            <w:tcBorders>
              <w:top w:val="single" w:sz="16" w:space="0" w:color="000000"/>
              <w:left w:val="single" w:sz="6" w:space="0" w:color="000000"/>
              <w:right w:val="single" w:sz="4" w:space="0" w:color="000000"/>
            </w:tcBorders>
          </w:tcPr>
          <w:p w14:paraId="232E0C61" w14:textId="77777777" w:rsidR="006132CF" w:rsidRPr="006132CF" w:rsidRDefault="006132CF" w:rsidP="006132CF">
            <w:pPr>
              <w:spacing w:before="60" w:after="60"/>
              <w:jc w:val="both"/>
              <w:rPr>
                <w:noProof/>
                <w:sz w:val="22"/>
                <w:szCs w:val="22"/>
                <w:lang w:val="en-GB" w:eastAsia="fr-FR"/>
              </w:rPr>
            </w:pPr>
            <w:r w:rsidRPr="006132CF">
              <w:rPr>
                <w:noProof/>
                <w:sz w:val="22"/>
                <w:szCs w:val="22"/>
                <w:lang w:val="en-GB" w:eastAsia="fr-FR"/>
              </w:rPr>
              <w:t xml:space="preserve">Mountainous terrain; steep slopes; unstable soils; high erosion potential; volcanic, seismic or flood risks </w:t>
            </w:r>
          </w:p>
        </w:tc>
      </w:tr>
      <w:tr w:rsidR="006132CF" w:rsidRPr="006132CF" w14:paraId="31FA0BCE" w14:textId="77777777" w:rsidTr="006132CF">
        <w:tc>
          <w:tcPr>
            <w:tcW w:w="847" w:type="pct"/>
            <w:tcBorders>
              <w:top w:val="single" w:sz="16" w:space="0" w:color="000000"/>
              <w:left w:val="single" w:sz="6" w:space="0" w:color="000000"/>
              <w:bottom w:val="single" w:sz="16" w:space="0" w:color="000000"/>
              <w:right w:val="single" w:sz="4" w:space="0" w:color="000000"/>
            </w:tcBorders>
          </w:tcPr>
          <w:p w14:paraId="1148F289" w14:textId="77777777" w:rsidR="006132CF" w:rsidRPr="006132CF" w:rsidRDefault="006132CF" w:rsidP="006132CF">
            <w:pPr>
              <w:spacing w:before="60" w:after="60"/>
              <w:jc w:val="both"/>
              <w:rPr>
                <w:noProof/>
                <w:sz w:val="22"/>
                <w:szCs w:val="22"/>
                <w:lang w:val="en-GB" w:eastAsia="fr-FR"/>
              </w:rPr>
            </w:pPr>
            <w:r w:rsidRPr="006132CF">
              <w:rPr>
                <w:noProof/>
                <w:sz w:val="22"/>
                <w:szCs w:val="22"/>
                <w:lang w:val="en-GB" w:eastAsia="fr-FR"/>
              </w:rPr>
              <w:t xml:space="preserve">Cultural property </w:t>
            </w:r>
          </w:p>
        </w:tc>
        <w:tc>
          <w:tcPr>
            <w:tcW w:w="1461" w:type="pct"/>
            <w:tcBorders>
              <w:top w:val="single" w:sz="16" w:space="0" w:color="000000"/>
              <w:left w:val="single" w:sz="4" w:space="0" w:color="000000"/>
              <w:bottom w:val="single" w:sz="16" w:space="0" w:color="000000"/>
              <w:right w:val="single" w:sz="4" w:space="0" w:color="000000"/>
            </w:tcBorders>
          </w:tcPr>
          <w:p w14:paraId="368D247F" w14:textId="77777777" w:rsidR="006132CF" w:rsidRPr="006132CF" w:rsidRDefault="006132CF" w:rsidP="006132CF">
            <w:pPr>
              <w:spacing w:before="60" w:after="60"/>
              <w:jc w:val="both"/>
              <w:rPr>
                <w:noProof/>
                <w:sz w:val="22"/>
                <w:szCs w:val="22"/>
                <w:lang w:val="en-GB" w:eastAsia="fr-FR"/>
              </w:rPr>
            </w:pPr>
            <w:r w:rsidRPr="006132CF">
              <w:rPr>
                <w:noProof/>
                <w:sz w:val="22"/>
                <w:szCs w:val="22"/>
                <w:lang w:val="en-GB" w:eastAsia="fr-FR"/>
              </w:rPr>
              <w:t xml:space="preserve">No known or suspected cultural heritage sites </w:t>
            </w:r>
          </w:p>
        </w:tc>
        <w:tc>
          <w:tcPr>
            <w:tcW w:w="1308" w:type="pct"/>
            <w:tcBorders>
              <w:top w:val="single" w:sz="16" w:space="0" w:color="000000"/>
              <w:left w:val="single" w:sz="4" w:space="0" w:color="000000"/>
              <w:bottom w:val="single" w:sz="16" w:space="0" w:color="000000"/>
              <w:right w:val="single" w:sz="6" w:space="0" w:color="000000"/>
            </w:tcBorders>
          </w:tcPr>
          <w:p w14:paraId="5FBDF4DA" w14:textId="77777777" w:rsidR="006132CF" w:rsidRPr="006132CF" w:rsidRDefault="006132CF" w:rsidP="006132CF">
            <w:pPr>
              <w:spacing w:before="60" w:after="60"/>
              <w:jc w:val="both"/>
              <w:rPr>
                <w:noProof/>
                <w:sz w:val="22"/>
                <w:szCs w:val="22"/>
                <w:lang w:val="en-GB" w:eastAsia="fr-FR"/>
              </w:rPr>
            </w:pPr>
            <w:r w:rsidRPr="006132CF">
              <w:rPr>
                <w:noProof/>
                <w:sz w:val="22"/>
                <w:szCs w:val="22"/>
                <w:lang w:val="en-GB" w:eastAsia="fr-FR"/>
              </w:rPr>
              <w:t xml:space="preserve">Suspected cultural heritage sites; known heritage sites in broader area of influence </w:t>
            </w:r>
          </w:p>
        </w:tc>
        <w:tc>
          <w:tcPr>
            <w:tcW w:w="1384" w:type="pct"/>
            <w:tcBorders>
              <w:top w:val="single" w:sz="16" w:space="0" w:color="000000"/>
              <w:left w:val="single" w:sz="6" w:space="0" w:color="000000"/>
              <w:bottom w:val="single" w:sz="16" w:space="0" w:color="000000"/>
              <w:right w:val="single" w:sz="4" w:space="0" w:color="000000"/>
            </w:tcBorders>
          </w:tcPr>
          <w:p w14:paraId="15672B6F" w14:textId="77777777" w:rsidR="006132CF" w:rsidRPr="006132CF" w:rsidRDefault="006132CF" w:rsidP="006132CF">
            <w:pPr>
              <w:spacing w:before="60" w:after="60"/>
              <w:jc w:val="both"/>
              <w:rPr>
                <w:noProof/>
                <w:sz w:val="22"/>
                <w:szCs w:val="22"/>
                <w:lang w:val="en-GB" w:eastAsia="fr-FR"/>
              </w:rPr>
            </w:pPr>
            <w:r w:rsidRPr="006132CF">
              <w:rPr>
                <w:noProof/>
                <w:sz w:val="22"/>
                <w:szCs w:val="22"/>
                <w:lang w:val="en-GB" w:eastAsia="fr-FR"/>
              </w:rPr>
              <w:t xml:space="preserve">Known heritage sites in project area </w:t>
            </w:r>
          </w:p>
        </w:tc>
      </w:tr>
      <w:tr w:rsidR="006132CF" w:rsidRPr="006132CF" w14:paraId="74826A9A" w14:textId="77777777" w:rsidTr="006132CF">
        <w:tc>
          <w:tcPr>
            <w:tcW w:w="847" w:type="pct"/>
            <w:tcBorders>
              <w:top w:val="single" w:sz="16" w:space="0" w:color="000000"/>
              <w:left w:val="single" w:sz="6" w:space="0" w:color="000000"/>
              <w:bottom w:val="single" w:sz="12" w:space="0" w:color="auto"/>
              <w:right w:val="single" w:sz="4" w:space="0" w:color="000000"/>
            </w:tcBorders>
          </w:tcPr>
          <w:p w14:paraId="60A3A671" w14:textId="77777777" w:rsidR="006132CF" w:rsidRPr="006132CF" w:rsidRDefault="006132CF" w:rsidP="006132CF">
            <w:pPr>
              <w:spacing w:before="60" w:after="60"/>
              <w:jc w:val="both"/>
              <w:rPr>
                <w:noProof/>
                <w:sz w:val="22"/>
                <w:szCs w:val="22"/>
                <w:lang w:val="en-GB" w:eastAsia="fr-FR"/>
              </w:rPr>
            </w:pPr>
            <w:r w:rsidRPr="006132CF">
              <w:rPr>
                <w:noProof/>
                <w:sz w:val="22"/>
                <w:szCs w:val="22"/>
                <w:lang w:val="en-GB" w:eastAsia="fr-FR"/>
              </w:rPr>
              <w:t xml:space="preserve">Involuntary resettlement </w:t>
            </w:r>
          </w:p>
        </w:tc>
        <w:tc>
          <w:tcPr>
            <w:tcW w:w="1461" w:type="pct"/>
            <w:tcBorders>
              <w:top w:val="single" w:sz="16" w:space="0" w:color="000000"/>
              <w:left w:val="single" w:sz="4" w:space="0" w:color="000000"/>
              <w:bottom w:val="single" w:sz="12" w:space="0" w:color="auto"/>
              <w:right w:val="single" w:sz="4" w:space="0" w:color="000000"/>
            </w:tcBorders>
          </w:tcPr>
          <w:p w14:paraId="01351745" w14:textId="77777777" w:rsidR="006132CF" w:rsidRPr="006132CF" w:rsidRDefault="006132CF" w:rsidP="006132CF">
            <w:pPr>
              <w:spacing w:before="60" w:after="60"/>
              <w:jc w:val="both"/>
              <w:rPr>
                <w:noProof/>
                <w:sz w:val="22"/>
                <w:szCs w:val="22"/>
                <w:lang w:val="en-GB" w:eastAsia="fr-FR"/>
              </w:rPr>
            </w:pPr>
            <w:r w:rsidRPr="006132CF">
              <w:rPr>
                <w:noProof/>
                <w:sz w:val="22"/>
                <w:szCs w:val="22"/>
                <w:lang w:val="en-GB" w:eastAsia="fr-FR"/>
              </w:rPr>
              <w:t xml:space="preserve">Low population density; dispersed population; legal tenure is well-defined; well-defined water rights </w:t>
            </w:r>
          </w:p>
        </w:tc>
        <w:tc>
          <w:tcPr>
            <w:tcW w:w="1308" w:type="pct"/>
            <w:tcBorders>
              <w:top w:val="single" w:sz="16" w:space="0" w:color="000000"/>
              <w:left w:val="single" w:sz="4" w:space="0" w:color="000000"/>
              <w:bottom w:val="single" w:sz="12" w:space="0" w:color="auto"/>
              <w:right w:val="single" w:sz="6" w:space="0" w:color="000000"/>
            </w:tcBorders>
          </w:tcPr>
          <w:p w14:paraId="6CCA59DA" w14:textId="77777777" w:rsidR="006132CF" w:rsidRPr="006132CF" w:rsidRDefault="006132CF" w:rsidP="006132CF">
            <w:pPr>
              <w:spacing w:before="60" w:after="60"/>
              <w:jc w:val="both"/>
              <w:rPr>
                <w:noProof/>
                <w:sz w:val="22"/>
                <w:szCs w:val="22"/>
                <w:lang w:val="en-GB" w:eastAsia="fr-FR"/>
              </w:rPr>
            </w:pPr>
            <w:r w:rsidRPr="006132CF">
              <w:rPr>
                <w:noProof/>
                <w:sz w:val="22"/>
                <w:szCs w:val="22"/>
                <w:lang w:val="en-GB" w:eastAsia="fr-FR"/>
              </w:rPr>
              <w:t xml:space="preserve">Medium population density; mixed ownership and land tenure; well-defined water rights </w:t>
            </w:r>
          </w:p>
        </w:tc>
        <w:tc>
          <w:tcPr>
            <w:tcW w:w="1384" w:type="pct"/>
            <w:tcBorders>
              <w:top w:val="single" w:sz="16" w:space="0" w:color="000000"/>
              <w:left w:val="single" w:sz="6" w:space="0" w:color="000000"/>
              <w:bottom w:val="single" w:sz="12" w:space="0" w:color="auto"/>
              <w:right w:val="single" w:sz="4" w:space="0" w:color="000000"/>
            </w:tcBorders>
          </w:tcPr>
          <w:p w14:paraId="29E5EB58" w14:textId="77777777" w:rsidR="006132CF" w:rsidRPr="006132CF" w:rsidRDefault="006132CF" w:rsidP="006132CF">
            <w:pPr>
              <w:spacing w:before="60" w:after="60"/>
              <w:jc w:val="both"/>
              <w:rPr>
                <w:noProof/>
                <w:sz w:val="22"/>
                <w:szCs w:val="22"/>
                <w:lang w:val="en-GB" w:eastAsia="fr-FR"/>
              </w:rPr>
            </w:pPr>
            <w:r w:rsidRPr="006132CF">
              <w:rPr>
                <w:noProof/>
                <w:sz w:val="22"/>
                <w:szCs w:val="22"/>
                <w:lang w:val="en-GB" w:eastAsia="fr-FR"/>
              </w:rPr>
              <w:t xml:space="preserve">High population density; major towns and villages; low-income families and/or illegal ownership of land; communal properties; unclear water rights </w:t>
            </w:r>
          </w:p>
        </w:tc>
      </w:tr>
      <w:tr w:rsidR="006132CF" w:rsidRPr="006132CF" w14:paraId="4FBF635A" w14:textId="77777777" w:rsidTr="006132CF">
        <w:tc>
          <w:tcPr>
            <w:tcW w:w="847" w:type="pct"/>
            <w:tcBorders>
              <w:top w:val="single" w:sz="12" w:space="0" w:color="auto"/>
              <w:left w:val="single" w:sz="4" w:space="0" w:color="000000"/>
              <w:bottom w:val="single" w:sz="4" w:space="0" w:color="000000"/>
              <w:right w:val="single" w:sz="4" w:space="0" w:color="000000"/>
            </w:tcBorders>
          </w:tcPr>
          <w:p w14:paraId="4A409BC4" w14:textId="77777777" w:rsidR="006132CF" w:rsidRPr="006132CF" w:rsidRDefault="006132CF" w:rsidP="006132CF">
            <w:pPr>
              <w:spacing w:before="120"/>
              <w:jc w:val="both"/>
              <w:rPr>
                <w:noProof/>
                <w:sz w:val="22"/>
                <w:szCs w:val="22"/>
                <w:lang w:val="en-GB" w:eastAsia="fr-FR"/>
              </w:rPr>
            </w:pPr>
            <w:r w:rsidRPr="006132CF">
              <w:rPr>
                <w:noProof/>
                <w:sz w:val="22"/>
                <w:szCs w:val="22"/>
                <w:lang w:val="en-GB" w:eastAsia="fr-FR"/>
              </w:rPr>
              <w:t xml:space="preserve">Land Tenure </w:t>
            </w:r>
          </w:p>
        </w:tc>
        <w:tc>
          <w:tcPr>
            <w:tcW w:w="1461" w:type="pct"/>
            <w:tcBorders>
              <w:top w:val="single" w:sz="12" w:space="0" w:color="auto"/>
              <w:left w:val="single" w:sz="4" w:space="0" w:color="000000"/>
              <w:bottom w:val="single" w:sz="4" w:space="0" w:color="000000"/>
              <w:right w:val="single" w:sz="4" w:space="0" w:color="000000"/>
            </w:tcBorders>
          </w:tcPr>
          <w:p w14:paraId="2BA497EE" w14:textId="77777777" w:rsidR="006132CF" w:rsidRPr="006132CF" w:rsidRDefault="006132CF" w:rsidP="006132CF">
            <w:pPr>
              <w:spacing w:before="120"/>
              <w:ind w:left="1"/>
              <w:jc w:val="both"/>
              <w:rPr>
                <w:noProof/>
                <w:sz w:val="22"/>
                <w:szCs w:val="22"/>
                <w:lang w:val="en-GB" w:eastAsia="fr-FR"/>
              </w:rPr>
            </w:pPr>
            <w:r w:rsidRPr="006132CF">
              <w:rPr>
                <w:noProof/>
                <w:sz w:val="22"/>
                <w:szCs w:val="22"/>
                <w:lang w:val="en-GB" w:eastAsia="fr-FR"/>
              </w:rPr>
              <w:t xml:space="preserve">No conflicts, disagreements around use of land,  </w:t>
            </w:r>
          </w:p>
        </w:tc>
        <w:tc>
          <w:tcPr>
            <w:tcW w:w="1308" w:type="pct"/>
            <w:tcBorders>
              <w:top w:val="single" w:sz="12" w:space="0" w:color="auto"/>
              <w:left w:val="single" w:sz="4" w:space="0" w:color="000000"/>
              <w:bottom w:val="single" w:sz="4" w:space="0" w:color="000000"/>
              <w:right w:val="single" w:sz="4" w:space="0" w:color="000000"/>
            </w:tcBorders>
          </w:tcPr>
          <w:p w14:paraId="64654440" w14:textId="77777777" w:rsidR="006132CF" w:rsidRPr="006132CF" w:rsidRDefault="006132CF" w:rsidP="006132CF">
            <w:pPr>
              <w:spacing w:before="120" w:after="3"/>
              <w:ind w:left="2"/>
              <w:jc w:val="both"/>
              <w:rPr>
                <w:noProof/>
                <w:sz w:val="22"/>
                <w:szCs w:val="22"/>
                <w:lang w:val="en-GB" w:eastAsia="fr-FR"/>
              </w:rPr>
            </w:pPr>
            <w:r w:rsidRPr="006132CF">
              <w:rPr>
                <w:noProof/>
                <w:sz w:val="22"/>
                <w:szCs w:val="22"/>
                <w:lang w:val="en-GB" w:eastAsia="fr-FR"/>
              </w:rPr>
              <w:t xml:space="preserve">Process of land </w:t>
            </w:r>
          </w:p>
          <w:p w14:paraId="1BF82D55" w14:textId="77777777" w:rsidR="006132CF" w:rsidRPr="006132CF" w:rsidRDefault="006132CF" w:rsidP="006132CF">
            <w:pPr>
              <w:spacing w:before="120"/>
              <w:ind w:left="2"/>
              <w:jc w:val="both"/>
              <w:rPr>
                <w:noProof/>
                <w:sz w:val="22"/>
                <w:szCs w:val="22"/>
                <w:lang w:val="en-GB" w:eastAsia="fr-FR"/>
              </w:rPr>
            </w:pPr>
            <w:r w:rsidRPr="006132CF">
              <w:rPr>
                <w:noProof/>
                <w:sz w:val="22"/>
                <w:szCs w:val="22"/>
                <w:lang w:val="en-GB" w:eastAsia="fr-FR"/>
              </w:rPr>
              <w:t xml:space="preserve">regularization and rights to natural resources being worked out with clear communication and grievance process in place </w:t>
            </w:r>
          </w:p>
        </w:tc>
        <w:tc>
          <w:tcPr>
            <w:tcW w:w="1384" w:type="pct"/>
            <w:tcBorders>
              <w:top w:val="single" w:sz="12" w:space="0" w:color="auto"/>
              <w:left w:val="single" w:sz="4" w:space="0" w:color="000000"/>
              <w:bottom w:val="single" w:sz="4" w:space="0" w:color="000000"/>
              <w:right w:val="single" w:sz="4" w:space="0" w:color="000000"/>
            </w:tcBorders>
          </w:tcPr>
          <w:p w14:paraId="1AEFE6CE" w14:textId="77777777" w:rsidR="006132CF" w:rsidRPr="006132CF" w:rsidRDefault="006132CF" w:rsidP="006132CF">
            <w:pPr>
              <w:spacing w:before="120" w:line="262" w:lineRule="auto"/>
              <w:ind w:left="1" w:right="230"/>
              <w:jc w:val="both"/>
              <w:rPr>
                <w:noProof/>
                <w:sz w:val="22"/>
                <w:szCs w:val="22"/>
                <w:lang w:val="en-GB" w:eastAsia="fr-FR"/>
              </w:rPr>
            </w:pPr>
            <w:r w:rsidRPr="006132CF">
              <w:rPr>
                <w:noProof/>
                <w:sz w:val="22"/>
                <w:szCs w:val="22"/>
                <w:lang w:val="en-GB" w:eastAsia="fr-FR"/>
              </w:rPr>
              <w:t xml:space="preserve">Land conflicts historically unresolved, and no transparency or grievance redress </w:t>
            </w:r>
          </w:p>
          <w:p w14:paraId="007626E9" w14:textId="77777777" w:rsidR="006132CF" w:rsidRPr="006132CF" w:rsidRDefault="006132CF" w:rsidP="006132CF">
            <w:pPr>
              <w:spacing w:before="120"/>
              <w:ind w:left="1"/>
              <w:jc w:val="both"/>
              <w:rPr>
                <w:noProof/>
                <w:sz w:val="22"/>
                <w:szCs w:val="22"/>
                <w:lang w:val="en-GB" w:eastAsia="fr-FR"/>
              </w:rPr>
            </w:pPr>
            <w:r w:rsidRPr="006132CF">
              <w:rPr>
                <w:noProof/>
                <w:sz w:val="22"/>
                <w:szCs w:val="22"/>
                <w:lang w:val="en-GB" w:eastAsia="fr-FR"/>
              </w:rPr>
              <w:t xml:space="preserve">available </w:t>
            </w:r>
          </w:p>
        </w:tc>
      </w:tr>
    </w:tbl>
    <w:p w14:paraId="7C536210" w14:textId="77777777" w:rsidR="006132CF" w:rsidRPr="006132CF" w:rsidRDefault="006132CF" w:rsidP="006132CF">
      <w:pPr>
        <w:rPr>
          <w:b/>
          <w:noProof/>
          <w:sz w:val="20"/>
          <w:szCs w:val="20"/>
          <w:lang w:eastAsia="fr-FR"/>
        </w:rPr>
      </w:pPr>
    </w:p>
    <w:p w14:paraId="5CDF80B7" w14:textId="0873D13B" w:rsidR="00B66764" w:rsidRDefault="00C00277" w:rsidP="00C00277">
      <w:pPr>
        <w:pStyle w:val="Heading2"/>
        <w:jc w:val="center"/>
      </w:pPr>
      <w:r>
        <w:t xml:space="preserve"> </w:t>
      </w:r>
    </w:p>
    <w:bookmarkEnd w:id="345"/>
    <w:bookmarkEnd w:id="346"/>
    <w:p w14:paraId="1A057810" w14:textId="77777777" w:rsidR="0077641E" w:rsidRDefault="0077641E" w:rsidP="0077641E">
      <w:pPr>
        <w:rPr>
          <w:rFonts w:ascii="Arial Narrow" w:hAnsi="Arial Narrow" w:cs="Calibri"/>
          <w:b/>
          <w:sz w:val="22"/>
        </w:rPr>
      </w:pPr>
      <w:r>
        <w:rPr>
          <w:rFonts w:ascii="Arial Narrow" w:hAnsi="Arial Narrow" w:cs="Calibri"/>
          <w:b/>
          <w:sz w:val="22"/>
        </w:rPr>
        <w:br w:type="page"/>
      </w:r>
    </w:p>
    <w:p w14:paraId="5EDBCDAF" w14:textId="71319690" w:rsidR="0077641E" w:rsidRPr="00B62ADD" w:rsidRDefault="0077641E" w:rsidP="008C7E1A">
      <w:pPr>
        <w:pStyle w:val="Heading2"/>
        <w:jc w:val="center"/>
      </w:pPr>
      <w:bookmarkStart w:id="348" w:name="_Hlk2704574"/>
      <w:bookmarkStart w:id="349" w:name="_Toc33729872"/>
      <w:r w:rsidRPr="00B62ADD">
        <w:t>An</w:t>
      </w:r>
      <w:r w:rsidR="006132CF">
        <w:t>nex V</w:t>
      </w:r>
      <w:r w:rsidR="007472E2">
        <w:t xml:space="preserve">: </w:t>
      </w:r>
      <w:r w:rsidRPr="00B62ADD">
        <w:t>Role</w:t>
      </w:r>
      <w:r w:rsidR="007472E2">
        <w:t>s</w:t>
      </w:r>
      <w:r w:rsidRPr="00B62ADD">
        <w:t xml:space="preserve"> and Responsibilities </w:t>
      </w:r>
      <w:r w:rsidR="00B62ADD" w:rsidRPr="00B62ADD">
        <w:t>of RDC</w:t>
      </w:r>
      <w:r w:rsidRPr="00B62ADD">
        <w:t>U on Framework ESMP Implementation</w:t>
      </w:r>
      <w:bookmarkEnd w:id="348"/>
      <w:bookmarkEnd w:id="349"/>
    </w:p>
    <w:tbl>
      <w:tblPr>
        <w:tblW w:w="9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3"/>
        <w:gridCol w:w="2505"/>
        <w:gridCol w:w="2249"/>
        <w:gridCol w:w="1810"/>
        <w:gridCol w:w="2103"/>
      </w:tblGrid>
      <w:tr w:rsidR="0077641E" w:rsidRPr="00B62ADD" w14:paraId="28C45CE7" w14:textId="77777777" w:rsidTr="006961A0">
        <w:tc>
          <w:tcPr>
            <w:tcW w:w="573" w:type="dxa"/>
            <w:tcBorders>
              <w:top w:val="single" w:sz="4" w:space="0" w:color="000000"/>
              <w:left w:val="single" w:sz="4" w:space="0" w:color="000000"/>
              <w:bottom w:val="single" w:sz="4" w:space="0" w:color="000000"/>
              <w:right w:val="single" w:sz="4" w:space="0" w:color="000000"/>
            </w:tcBorders>
            <w:hideMark/>
          </w:tcPr>
          <w:p w14:paraId="316EA48B" w14:textId="77777777" w:rsidR="0077641E" w:rsidRPr="00B62ADD" w:rsidRDefault="0077641E" w:rsidP="006961A0">
            <w:r w:rsidRPr="00B62ADD">
              <w:t>No</w:t>
            </w:r>
          </w:p>
        </w:tc>
        <w:tc>
          <w:tcPr>
            <w:tcW w:w="2505" w:type="dxa"/>
            <w:tcBorders>
              <w:top w:val="single" w:sz="4" w:space="0" w:color="000000"/>
              <w:left w:val="single" w:sz="4" w:space="0" w:color="000000"/>
              <w:bottom w:val="single" w:sz="4" w:space="0" w:color="000000"/>
              <w:right w:val="single" w:sz="4" w:space="0" w:color="000000"/>
            </w:tcBorders>
            <w:hideMark/>
          </w:tcPr>
          <w:p w14:paraId="7CAB2689" w14:textId="77777777" w:rsidR="0077641E" w:rsidRPr="00B62ADD" w:rsidRDefault="0077641E" w:rsidP="006961A0">
            <w:r w:rsidRPr="00B62ADD">
              <w:t>Steps/Activities</w:t>
            </w:r>
          </w:p>
        </w:tc>
        <w:tc>
          <w:tcPr>
            <w:tcW w:w="2249" w:type="dxa"/>
            <w:tcBorders>
              <w:top w:val="single" w:sz="4" w:space="0" w:color="000000"/>
              <w:left w:val="single" w:sz="4" w:space="0" w:color="000000"/>
              <w:bottom w:val="single" w:sz="4" w:space="0" w:color="000000"/>
              <w:right w:val="single" w:sz="4" w:space="0" w:color="000000"/>
            </w:tcBorders>
            <w:hideMark/>
          </w:tcPr>
          <w:p w14:paraId="4CF23EE5" w14:textId="77777777" w:rsidR="0077641E" w:rsidRPr="00B62ADD" w:rsidRDefault="0077641E" w:rsidP="006961A0">
            <w:r w:rsidRPr="00B62ADD">
              <w:t>Responsible</w:t>
            </w:r>
          </w:p>
        </w:tc>
        <w:tc>
          <w:tcPr>
            <w:tcW w:w="1810" w:type="dxa"/>
            <w:tcBorders>
              <w:top w:val="single" w:sz="4" w:space="0" w:color="000000"/>
              <w:left w:val="single" w:sz="4" w:space="0" w:color="000000"/>
              <w:bottom w:val="single" w:sz="4" w:space="0" w:color="000000"/>
              <w:right w:val="single" w:sz="4" w:space="0" w:color="000000"/>
            </w:tcBorders>
            <w:hideMark/>
          </w:tcPr>
          <w:p w14:paraId="0463AB0A" w14:textId="77777777" w:rsidR="0077641E" w:rsidRPr="00B62ADD" w:rsidRDefault="0077641E" w:rsidP="006961A0">
            <w:r w:rsidRPr="00B62ADD">
              <w:t>Collaboration</w:t>
            </w:r>
          </w:p>
        </w:tc>
        <w:tc>
          <w:tcPr>
            <w:tcW w:w="2103" w:type="dxa"/>
            <w:tcBorders>
              <w:top w:val="single" w:sz="4" w:space="0" w:color="000000"/>
              <w:left w:val="single" w:sz="4" w:space="0" w:color="000000"/>
              <w:bottom w:val="single" w:sz="4" w:space="0" w:color="000000"/>
              <w:right w:val="single" w:sz="4" w:space="0" w:color="000000"/>
            </w:tcBorders>
            <w:hideMark/>
          </w:tcPr>
          <w:p w14:paraId="7EA55BEC" w14:textId="77777777" w:rsidR="0077641E" w:rsidRPr="00B62ADD" w:rsidRDefault="0077641E" w:rsidP="006961A0">
            <w:r w:rsidRPr="00B62ADD">
              <w:t>Service Provider</w:t>
            </w:r>
          </w:p>
        </w:tc>
      </w:tr>
      <w:tr w:rsidR="0077641E" w:rsidRPr="00B62ADD" w14:paraId="73A83F92" w14:textId="77777777" w:rsidTr="006961A0">
        <w:tc>
          <w:tcPr>
            <w:tcW w:w="573" w:type="dxa"/>
            <w:tcBorders>
              <w:top w:val="single" w:sz="4" w:space="0" w:color="000000"/>
              <w:left w:val="single" w:sz="4" w:space="0" w:color="000000"/>
              <w:bottom w:val="single" w:sz="4" w:space="0" w:color="000000"/>
              <w:right w:val="single" w:sz="4" w:space="0" w:color="000000"/>
            </w:tcBorders>
            <w:hideMark/>
          </w:tcPr>
          <w:p w14:paraId="102CE09D" w14:textId="77777777" w:rsidR="0077641E" w:rsidRPr="00B62ADD" w:rsidRDefault="0077641E" w:rsidP="006961A0">
            <w:r w:rsidRPr="00B62ADD">
              <w:t>1.</w:t>
            </w:r>
          </w:p>
        </w:tc>
        <w:tc>
          <w:tcPr>
            <w:tcW w:w="2505" w:type="dxa"/>
            <w:tcBorders>
              <w:top w:val="single" w:sz="4" w:space="0" w:color="000000"/>
              <w:left w:val="single" w:sz="4" w:space="0" w:color="000000"/>
              <w:bottom w:val="single" w:sz="4" w:space="0" w:color="000000"/>
              <w:right w:val="single" w:sz="4" w:space="0" w:color="000000"/>
            </w:tcBorders>
            <w:hideMark/>
          </w:tcPr>
          <w:p w14:paraId="24B1A095" w14:textId="77777777" w:rsidR="0077641E" w:rsidRPr="00B62ADD" w:rsidRDefault="0077641E" w:rsidP="006961A0">
            <w:r w:rsidRPr="00B62ADD">
              <w:t>Identification and/or siting of the sub-project</w:t>
            </w:r>
          </w:p>
        </w:tc>
        <w:tc>
          <w:tcPr>
            <w:tcW w:w="2249" w:type="dxa"/>
            <w:tcBorders>
              <w:top w:val="single" w:sz="4" w:space="0" w:color="000000"/>
              <w:left w:val="single" w:sz="4" w:space="0" w:color="000000"/>
              <w:bottom w:val="single" w:sz="4" w:space="0" w:color="000000"/>
              <w:right w:val="single" w:sz="4" w:space="0" w:color="000000"/>
            </w:tcBorders>
            <w:hideMark/>
          </w:tcPr>
          <w:p w14:paraId="4D6A3AC9" w14:textId="77777777" w:rsidR="0077641E" w:rsidRPr="00B62ADD" w:rsidRDefault="0077641E" w:rsidP="006961A0">
            <w:r w:rsidRPr="00B62ADD">
              <w:t>DA</w:t>
            </w:r>
          </w:p>
        </w:tc>
        <w:tc>
          <w:tcPr>
            <w:tcW w:w="1810" w:type="dxa"/>
            <w:tcBorders>
              <w:top w:val="single" w:sz="4" w:space="0" w:color="000000"/>
              <w:left w:val="single" w:sz="4" w:space="0" w:color="000000"/>
              <w:bottom w:val="single" w:sz="4" w:space="0" w:color="000000"/>
              <w:right w:val="single" w:sz="4" w:space="0" w:color="000000"/>
            </w:tcBorders>
            <w:hideMark/>
          </w:tcPr>
          <w:p w14:paraId="7F5E15DF" w14:textId="77777777" w:rsidR="0077641E" w:rsidRPr="00B62ADD" w:rsidRDefault="0077641E" w:rsidP="00A073E1">
            <w:pPr>
              <w:numPr>
                <w:ilvl w:val="0"/>
                <w:numId w:val="80"/>
              </w:numPr>
              <w:tabs>
                <w:tab w:val="left" w:pos="186"/>
              </w:tabs>
              <w:ind w:left="95" w:hanging="95"/>
            </w:pPr>
            <w:r w:rsidRPr="00B62ADD">
              <w:t>Community</w:t>
            </w:r>
          </w:p>
          <w:p w14:paraId="5779F895" w14:textId="77777777" w:rsidR="0077641E" w:rsidRPr="00B62ADD" w:rsidRDefault="0077641E" w:rsidP="006961A0">
            <w:pPr>
              <w:tabs>
                <w:tab w:val="left" w:pos="186"/>
              </w:tabs>
            </w:pPr>
          </w:p>
        </w:tc>
        <w:tc>
          <w:tcPr>
            <w:tcW w:w="2103" w:type="dxa"/>
            <w:tcBorders>
              <w:top w:val="single" w:sz="4" w:space="0" w:color="000000"/>
              <w:left w:val="single" w:sz="4" w:space="0" w:color="000000"/>
              <w:bottom w:val="single" w:sz="4" w:space="0" w:color="000000"/>
              <w:right w:val="single" w:sz="4" w:space="0" w:color="000000"/>
            </w:tcBorders>
            <w:hideMark/>
          </w:tcPr>
          <w:p w14:paraId="7D424D9B" w14:textId="77777777" w:rsidR="0077641E" w:rsidRPr="00B62ADD" w:rsidRDefault="0077641E" w:rsidP="006961A0">
            <w:r w:rsidRPr="00B62ADD">
              <w:t>-</w:t>
            </w:r>
          </w:p>
        </w:tc>
      </w:tr>
      <w:tr w:rsidR="0077641E" w:rsidRPr="00B62ADD" w14:paraId="6201892E" w14:textId="77777777" w:rsidTr="006961A0">
        <w:trPr>
          <w:trHeight w:val="1610"/>
        </w:trPr>
        <w:tc>
          <w:tcPr>
            <w:tcW w:w="573" w:type="dxa"/>
            <w:tcBorders>
              <w:top w:val="single" w:sz="4" w:space="0" w:color="000000"/>
              <w:left w:val="single" w:sz="4" w:space="0" w:color="000000"/>
              <w:bottom w:val="single" w:sz="4" w:space="0" w:color="000000"/>
              <w:right w:val="single" w:sz="4" w:space="0" w:color="000000"/>
            </w:tcBorders>
          </w:tcPr>
          <w:p w14:paraId="189BC571" w14:textId="77777777" w:rsidR="0077641E" w:rsidRPr="00B62ADD" w:rsidRDefault="0077641E" w:rsidP="006961A0"/>
          <w:p w14:paraId="2AF24E34" w14:textId="77777777" w:rsidR="0077641E" w:rsidRPr="00B62ADD" w:rsidRDefault="0077641E" w:rsidP="006961A0">
            <w:r w:rsidRPr="00B62ADD">
              <w:t>2.</w:t>
            </w:r>
          </w:p>
        </w:tc>
        <w:tc>
          <w:tcPr>
            <w:tcW w:w="2505" w:type="dxa"/>
            <w:tcBorders>
              <w:top w:val="single" w:sz="4" w:space="0" w:color="000000"/>
              <w:left w:val="single" w:sz="4" w:space="0" w:color="000000"/>
              <w:bottom w:val="single" w:sz="4" w:space="0" w:color="000000"/>
              <w:right w:val="single" w:sz="4" w:space="0" w:color="000000"/>
            </w:tcBorders>
            <w:hideMark/>
          </w:tcPr>
          <w:p w14:paraId="2CAEE5AD" w14:textId="77777777" w:rsidR="0077641E" w:rsidRPr="00B62ADD" w:rsidRDefault="0077641E" w:rsidP="006961A0">
            <w:pPr>
              <w:pStyle w:val="PuceN2"/>
              <w:numPr>
                <w:ilvl w:val="0"/>
                <w:numId w:val="0"/>
              </w:numPr>
              <w:tabs>
                <w:tab w:val="left" w:pos="0"/>
              </w:tabs>
              <w:spacing w:after="0"/>
              <w:contextualSpacing/>
              <w:rPr>
                <w:rFonts w:ascii="Times New Roman" w:hAnsi="Times New Roman"/>
                <w:sz w:val="24"/>
                <w:szCs w:val="24"/>
                <w:lang w:val="en-US"/>
              </w:rPr>
            </w:pPr>
            <w:r w:rsidRPr="00B62ADD">
              <w:rPr>
                <w:rFonts w:ascii="Times New Roman" w:hAnsi="Times New Roman"/>
                <w:sz w:val="24"/>
                <w:szCs w:val="24"/>
                <w:lang w:val="en-US"/>
              </w:rPr>
              <w:t>Screening, categorization and identification of the required instrument (use the national EIA procedure)</w:t>
            </w:r>
          </w:p>
        </w:tc>
        <w:tc>
          <w:tcPr>
            <w:tcW w:w="2249" w:type="dxa"/>
            <w:tcBorders>
              <w:top w:val="single" w:sz="4" w:space="0" w:color="000000"/>
              <w:left w:val="single" w:sz="4" w:space="0" w:color="000000"/>
              <w:bottom w:val="single" w:sz="4" w:space="0" w:color="000000"/>
              <w:right w:val="single" w:sz="4" w:space="0" w:color="000000"/>
            </w:tcBorders>
            <w:hideMark/>
          </w:tcPr>
          <w:p w14:paraId="4CADEDF2" w14:textId="2B263456" w:rsidR="0077641E" w:rsidRPr="00B62ADD" w:rsidRDefault="0046577D" w:rsidP="00E304C2">
            <w:r>
              <w:t>ESSS</w:t>
            </w:r>
            <w:r w:rsidR="0077641E" w:rsidRPr="00B62ADD">
              <w:t xml:space="preserve"> </w:t>
            </w:r>
            <w:r w:rsidR="0047473F">
              <w:t>–</w:t>
            </w:r>
            <w:r w:rsidR="0077641E" w:rsidRPr="00B62ADD">
              <w:t xml:space="preserve"> </w:t>
            </w:r>
            <w:r w:rsidR="00E304C2" w:rsidRPr="00B62ADD">
              <w:t>RDCU</w:t>
            </w:r>
            <w:r w:rsidR="006132CF">
              <w:t>, ZC</w:t>
            </w:r>
            <w:r w:rsidR="001F4B51">
              <w:t>s</w:t>
            </w:r>
          </w:p>
        </w:tc>
        <w:tc>
          <w:tcPr>
            <w:tcW w:w="1810" w:type="dxa"/>
            <w:tcBorders>
              <w:top w:val="single" w:sz="4" w:space="0" w:color="000000"/>
              <w:left w:val="single" w:sz="4" w:space="0" w:color="000000"/>
              <w:bottom w:val="single" w:sz="4" w:space="0" w:color="000000"/>
              <w:right w:val="single" w:sz="4" w:space="0" w:color="000000"/>
            </w:tcBorders>
            <w:hideMark/>
          </w:tcPr>
          <w:p w14:paraId="478E3D6C" w14:textId="77777777" w:rsidR="0077641E" w:rsidRPr="00B62ADD" w:rsidRDefault="0077641E" w:rsidP="00A073E1">
            <w:pPr>
              <w:numPr>
                <w:ilvl w:val="0"/>
                <w:numId w:val="80"/>
              </w:numPr>
              <w:tabs>
                <w:tab w:val="left" w:pos="186"/>
              </w:tabs>
              <w:ind w:left="95" w:hanging="95"/>
            </w:pPr>
            <w:r w:rsidRPr="00B62ADD">
              <w:t>Community</w:t>
            </w:r>
          </w:p>
          <w:p w14:paraId="36D73047" w14:textId="77777777" w:rsidR="0077641E" w:rsidRPr="00B62ADD" w:rsidRDefault="0077641E" w:rsidP="00A073E1">
            <w:pPr>
              <w:numPr>
                <w:ilvl w:val="0"/>
                <w:numId w:val="80"/>
              </w:numPr>
              <w:tabs>
                <w:tab w:val="left" w:pos="186"/>
              </w:tabs>
              <w:ind w:left="95" w:hanging="95"/>
            </w:pPr>
            <w:r w:rsidRPr="00B62ADD">
              <w:t>DA</w:t>
            </w:r>
          </w:p>
          <w:p w14:paraId="7863D7AD" w14:textId="77777777" w:rsidR="0077641E" w:rsidRPr="00B62ADD" w:rsidRDefault="00E304C2" w:rsidP="00A073E1">
            <w:pPr>
              <w:numPr>
                <w:ilvl w:val="0"/>
                <w:numId w:val="80"/>
              </w:numPr>
              <w:tabs>
                <w:tab w:val="left" w:pos="186"/>
              </w:tabs>
              <w:ind w:left="95" w:hanging="95"/>
            </w:pPr>
            <w:r w:rsidRPr="00B62ADD">
              <w:t>Z</w:t>
            </w:r>
            <w:r w:rsidR="0077641E" w:rsidRPr="00B62ADD">
              <w:t xml:space="preserve">C </w:t>
            </w:r>
          </w:p>
        </w:tc>
        <w:tc>
          <w:tcPr>
            <w:tcW w:w="2103" w:type="dxa"/>
            <w:tcBorders>
              <w:top w:val="single" w:sz="4" w:space="0" w:color="000000"/>
              <w:left w:val="single" w:sz="4" w:space="0" w:color="000000"/>
              <w:bottom w:val="single" w:sz="4" w:space="0" w:color="000000"/>
              <w:right w:val="single" w:sz="4" w:space="0" w:color="000000"/>
            </w:tcBorders>
          </w:tcPr>
          <w:p w14:paraId="2955F76B" w14:textId="77777777" w:rsidR="0077641E" w:rsidRPr="00B62ADD" w:rsidRDefault="0077641E" w:rsidP="006961A0">
            <w:r w:rsidRPr="00B62ADD">
              <w:t>-</w:t>
            </w:r>
          </w:p>
        </w:tc>
      </w:tr>
      <w:tr w:rsidR="0077641E" w:rsidRPr="00B62ADD" w14:paraId="69741B75" w14:textId="77777777" w:rsidTr="006961A0">
        <w:tc>
          <w:tcPr>
            <w:tcW w:w="573" w:type="dxa"/>
            <w:tcBorders>
              <w:top w:val="single" w:sz="4" w:space="0" w:color="000000"/>
              <w:left w:val="single" w:sz="4" w:space="0" w:color="000000"/>
              <w:bottom w:val="single" w:sz="4" w:space="0" w:color="000000"/>
              <w:right w:val="single" w:sz="4" w:space="0" w:color="000000"/>
            </w:tcBorders>
            <w:hideMark/>
          </w:tcPr>
          <w:p w14:paraId="6FF88439" w14:textId="77777777" w:rsidR="0077641E" w:rsidRPr="00B62ADD" w:rsidRDefault="0077641E" w:rsidP="006961A0">
            <w:r w:rsidRPr="00B62ADD">
              <w:t>3.</w:t>
            </w:r>
          </w:p>
        </w:tc>
        <w:tc>
          <w:tcPr>
            <w:tcW w:w="2505" w:type="dxa"/>
            <w:tcBorders>
              <w:top w:val="single" w:sz="4" w:space="0" w:color="000000"/>
              <w:left w:val="single" w:sz="4" w:space="0" w:color="000000"/>
              <w:bottom w:val="single" w:sz="4" w:space="0" w:color="000000"/>
              <w:right w:val="single" w:sz="4" w:space="0" w:color="000000"/>
            </w:tcBorders>
            <w:hideMark/>
          </w:tcPr>
          <w:p w14:paraId="2BF568BB" w14:textId="77777777" w:rsidR="0077641E" w:rsidRPr="00B62ADD" w:rsidRDefault="0077641E" w:rsidP="006961A0">
            <w:r w:rsidRPr="00B62ADD">
              <w:t>Approval of the classification and the selected instrument by EPA</w:t>
            </w:r>
          </w:p>
        </w:tc>
        <w:tc>
          <w:tcPr>
            <w:tcW w:w="2249" w:type="dxa"/>
            <w:tcBorders>
              <w:top w:val="single" w:sz="4" w:space="0" w:color="000000"/>
              <w:left w:val="single" w:sz="4" w:space="0" w:color="000000"/>
              <w:bottom w:val="single" w:sz="4" w:space="0" w:color="000000"/>
              <w:right w:val="single" w:sz="4" w:space="0" w:color="000000"/>
            </w:tcBorders>
            <w:hideMark/>
          </w:tcPr>
          <w:p w14:paraId="00BFA8AD" w14:textId="77777777" w:rsidR="0077641E" w:rsidRPr="00B62ADD" w:rsidRDefault="0077641E" w:rsidP="00E304C2">
            <w:r w:rsidRPr="00B62ADD">
              <w:t xml:space="preserve">NC </w:t>
            </w:r>
            <w:r w:rsidR="0047473F">
              <w:t>–</w:t>
            </w:r>
            <w:r w:rsidRPr="00B62ADD">
              <w:t xml:space="preserve"> </w:t>
            </w:r>
            <w:r w:rsidR="00E304C2" w:rsidRPr="00B62ADD">
              <w:t>RDCU</w:t>
            </w:r>
          </w:p>
        </w:tc>
        <w:tc>
          <w:tcPr>
            <w:tcW w:w="1810" w:type="dxa"/>
            <w:tcBorders>
              <w:top w:val="single" w:sz="4" w:space="0" w:color="000000"/>
              <w:left w:val="single" w:sz="4" w:space="0" w:color="000000"/>
              <w:bottom w:val="single" w:sz="4" w:space="0" w:color="000000"/>
              <w:right w:val="single" w:sz="4" w:space="0" w:color="000000"/>
            </w:tcBorders>
            <w:hideMark/>
          </w:tcPr>
          <w:p w14:paraId="53B6A70C" w14:textId="04E82FD6" w:rsidR="0077641E" w:rsidRPr="00B62ADD" w:rsidRDefault="0046577D" w:rsidP="00A073E1">
            <w:pPr>
              <w:numPr>
                <w:ilvl w:val="0"/>
                <w:numId w:val="80"/>
              </w:numPr>
              <w:tabs>
                <w:tab w:val="left" w:pos="186"/>
              </w:tabs>
              <w:ind w:left="95" w:hanging="95"/>
            </w:pPr>
            <w:r>
              <w:t>ESSS</w:t>
            </w:r>
            <w:r w:rsidR="0077641E" w:rsidRPr="00B62ADD">
              <w:t xml:space="preserve"> - </w:t>
            </w:r>
            <w:r w:rsidR="00E304C2" w:rsidRPr="00B62ADD">
              <w:t>RDCU</w:t>
            </w:r>
          </w:p>
          <w:p w14:paraId="21336C07" w14:textId="77777777" w:rsidR="0077641E" w:rsidRPr="00B62ADD" w:rsidRDefault="0077641E" w:rsidP="006961A0">
            <w:pPr>
              <w:tabs>
                <w:tab w:val="left" w:pos="186"/>
              </w:tabs>
              <w:ind w:left="95"/>
            </w:pPr>
          </w:p>
        </w:tc>
        <w:tc>
          <w:tcPr>
            <w:tcW w:w="2103" w:type="dxa"/>
            <w:tcBorders>
              <w:top w:val="single" w:sz="4" w:space="0" w:color="000000"/>
              <w:left w:val="single" w:sz="4" w:space="0" w:color="000000"/>
              <w:bottom w:val="single" w:sz="4" w:space="0" w:color="000000"/>
              <w:right w:val="single" w:sz="4" w:space="0" w:color="000000"/>
            </w:tcBorders>
            <w:hideMark/>
          </w:tcPr>
          <w:p w14:paraId="4CC4005D" w14:textId="77777777" w:rsidR="0077641E" w:rsidRPr="00B62ADD" w:rsidRDefault="0077641E" w:rsidP="00A073E1">
            <w:pPr>
              <w:numPr>
                <w:ilvl w:val="0"/>
                <w:numId w:val="80"/>
              </w:numPr>
              <w:tabs>
                <w:tab w:val="left" w:pos="151"/>
              </w:tabs>
              <w:ind w:left="61" w:hanging="90"/>
            </w:pPr>
            <w:r w:rsidRPr="00B62ADD">
              <w:t>EPA</w:t>
            </w:r>
          </w:p>
          <w:p w14:paraId="164ED5FD" w14:textId="77777777" w:rsidR="0077641E" w:rsidRPr="00B62ADD" w:rsidRDefault="0077641E" w:rsidP="00A073E1">
            <w:pPr>
              <w:numPr>
                <w:ilvl w:val="0"/>
                <w:numId w:val="80"/>
              </w:numPr>
              <w:ind w:left="151" w:hanging="180"/>
            </w:pPr>
            <w:r w:rsidRPr="00B62ADD">
              <w:t>The World Bank</w:t>
            </w:r>
          </w:p>
        </w:tc>
      </w:tr>
      <w:tr w:rsidR="0077641E" w:rsidRPr="00B62ADD" w14:paraId="53711A35" w14:textId="77777777" w:rsidTr="006961A0">
        <w:tc>
          <w:tcPr>
            <w:tcW w:w="573" w:type="dxa"/>
            <w:vMerge w:val="restart"/>
            <w:tcBorders>
              <w:top w:val="single" w:sz="4" w:space="0" w:color="000000"/>
              <w:left w:val="single" w:sz="4" w:space="0" w:color="000000"/>
              <w:right w:val="single" w:sz="4" w:space="0" w:color="000000"/>
            </w:tcBorders>
            <w:hideMark/>
          </w:tcPr>
          <w:p w14:paraId="264E3B76" w14:textId="77777777" w:rsidR="0077641E" w:rsidRPr="00B62ADD" w:rsidRDefault="0077641E" w:rsidP="006961A0">
            <w:r w:rsidRPr="00B62ADD">
              <w:t>4.</w:t>
            </w:r>
          </w:p>
        </w:tc>
        <w:tc>
          <w:tcPr>
            <w:tcW w:w="8667" w:type="dxa"/>
            <w:gridSpan w:val="4"/>
            <w:tcBorders>
              <w:top w:val="single" w:sz="4" w:space="0" w:color="000000"/>
              <w:left w:val="single" w:sz="4" w:space="0" w:color="000000"/>
              <w:bottom w:val="single" w:sz="4" w:space="0" w:color="000000"/>
              <w:right w:val="single" w:sz="4" w:space="0" w:color="000000"/>
            </w:tcBorders>
            <w:hideMark/>
          </w:tcPr>
          <w:p w14:paraId="224BDD2F" w14:textId="77777777" w:rsidR="0077641E" w:rsidRPr="00B62ADD" w:rsidRDefault="0077641E" w:rsidP="006961A0">
            <w:r w:rsidRPr="00B62ADD">
              <w:t>Preparation of the safeguard document/instrument (ESIA, ESMP, RAP/ARAP, and Safeguards Audit.) in accordance with the national legislation/procedure (taking into account the Bank policy requirements).</w:t>
            </w:r>
          </w:p>
        </w:tc>
      </w:tr>
      <w:tr w:rsidR="0077641E" w:rsidRPr="00B62ADD" w14:paraId="7495D11A" w14:textId="77777777" w:rsidTr="006961A0">
        <w:trPr>
          <w:trHeight w:val="233"/>
        </w:trPr>
        <w:tc>
          <w:tcPr>
            <w:tcW w:w="573" w:type="dxa"/>
            <w:vMerge/>
            <w:tcBorders>
              <w:left w:val="single" w:sz="4" w:space="0" w:color="000000"/>
              <w:right w:val="single" w:sz="4" w:space="0" w:color="000000"/>
            </w:tcBorders>
          </w:tcPr>
          <w:p w14:paraId="35073DB1" w14:textId="77777777" w:rsidR="0077641E" w:rsidRPr="00B62ADD" w:rsidRDefault="0077641E" w:rsidP="006961A0"/>
        </w:tc>
        <w:tc>
          <w:tcPr>
            <w:tcW w:w="2505" w:type="dxa"/>
            <w:tcBorders>
              <w:top w:val="single" w:sz="4" w:space="0" w:color="000000"/>
              <w:left w:val="single" w:sz="4" w:space="0" w:color="000000"/>
              <w:bottom w:val="single" w:sz="4" w:space="0" w:color="000000"/>
              <w:right w:val="single" w:sz="4" w:space="0" w:color="000000"/>
            </w:tcBorders>
            <w:hideMark/>
          </w:tcPr>
          <w:p w14:paraId="71D6925A" w14:textId="77777777" w:rsidR="0077641E" w:rsidRPr="00B62ADD" w:rsidRDefault="0077641E" w:rsidP="006961A0">
            <w:pPr>
              <w:tabs>
                <w:tab w:val="left" w:pos="0"/>
              </w:tabs>
            </w:pPr>
            <w:r w:rsidRPr="00B62ADD">
              <w:t>Preparation and approval of the ToRs</w:t>
            </w:r>
          </w:p>
        </w:tc>
        <w:tc>
          <w:tcPr>
            <w:tcW w:w="2249" w:type="dxa"/>
            <w:vMerge w:val="restart"/>
            <w:tcBorders>
              <w:top w:val="single" w:sz="4" w:space="0" w:color="000000"/>
              <w:left w:val="single" w:sz="4" w:space="0" w:color="000000"/>
              <w:bottom w:val="single" w:sz="4" w:space="0" w:color="000000"/>
              <w:right w:val="single" w:sz="4" w:space="0" w:color="000000"/>
            </w:tcBorders>
          </w:tcPr>
          <w:p w14:paraId="4FB98BD8" w14:textId="5A7FE0AF" w:rsidR="0077641E" w:rsidRPr="00B62ADD" w:rsidRDefault="0046577D" w:rsidP="00E304C2">
            <w:r>
              <w:t>ESSS</w:t>
            </w:r>
            <w:r w:rsidR="0077641E" w:rsidRPr="00B62ADD">
              <w:t>-</w:t>
            </w:r>
            <w:r w:rsidR="00E304C2" w:rsidRPr="00B62ADD">
              <w:t>RDCU</w:t>
            </w:r>
          </w:p>
        </w:tc>
        <w:tc>
          <w:tcPr>
            <w:tcW w:w="1810" w:type="dxa"/>
            <w:tcBorders>
              <w:top w:val="single" w:sz="4" w:space="0" w:color="000000"/>
              <w:left w:val="single" w:sz="4" w:space="0" w:color="000000"/>
              <w:bottom w:val="single" w:sz="4" w:space="0" w:color="000000"/>
              <w:right w:val="single" w:sz="4" w:space="0" w:color="000000"/>
            </w:tcBorders>
          </w:tcPr>
          <w:p w14:paraId="1C36AEC5" w14:textId="77777777" w:rsidR="0077641E" w:rsidRPr="00B62ADD" w:rsidRDefault="0077641E" w:rsidP="00A073E1">
            <w:pPr>
              <w:numPr>
                <w:ilvl w:val="0"/>
                <w:numId w:val="83"/>
              </w:numPr>
              <w:spacing w:line="276" w:lineRule="auto"/>
            </w:pPr>
            <w:r w:rsidRPr="00B62ADD">
              <w:t>DA</w:t>
            </w:r>
          </w:p>
          <w:p w14:paraId="78DB721C" w14:textId="77777777" w:rsidR="0077641E" w:rsidRPr="00B62ADD" w:rsidRDefault="00E304C2" w:rsidP="00A073E1">
            <w:pPr>
              <w:numPr>
                <w:ilvl w:val="0"/>
                <w:numId w:val="83"/>
              </w:numPr>
              <w:spacing w:line="276" w:lineRule="auto"/>
            </w:pPr>
            <w:r w:rsidRPr="00B62ADD">
              <w:t>ZC</w:t>
            </w:r>
          </w:p>
        </w:tc>
        <w:tc>
          <w:tcPr>
            <w:tcW w:w="2103" w:type="dxa"/>
            <w:tcBorders>
              <w:top w:val="single" w:sz="4" w:space="0" w:color="000000"/>
              <w:left w:val="single" w:sz="4" w:space="0" w:color="000000"/>
              <w:bottom w:val="single" w:sz="4" w:space="0" w:color="000000"/>
              <w:right w:val="single" w:sz="4" w:space="0" w:color="000000"/>
            </w:tcBorders>
            <w:hideMark/>
          </w:tcPr>
          <w:p w14:paraId="15B5A55E" w14:textId="77777777" w:rsidR="0077641E" w:rsidRPr="00B62ADD" w:rsidRDefault="0077641E" w:rsidP="00A073E1">
            <w:pPr>
              <w:numPr>
                <w:ilvl w:val="0"/>
                <w:numId w:val="80"/>
              </w:numPr>
              <w:ind w:left="151" w:hanging="180"/>
            </w:pPr>
            <w:r w:rsidRPr="00B62ADD">
              <w:t>The World Bank</w:t>
            </w:r>
          </w:p>
        </w:tc>
      </w:tr>
      <w:tr w:rsidR="0077641E" w:rsidRPr="00B62ADD" w14:paraId="561B503A" w14:textId="77777777" w:rsidTr="006961A0">
        <w:trPr>
          <w:trHeight w:val="566"/>
        </w:trPr>
        <w:tc>
          <w:tcPr>
            <w:tcW w:w="573" w:type="dxa"/>
            <w:vMerge/>
            <w:tcBorders>
              <w:left w:val="single" w:sz="4" w:space="0" w:color="000000"/>
              <w:right w:val="single" w:sz="4" w:space="0" w:color="000000"/>
            </w:tcBorders>
            <w:vAlign w:val="center"/>
            <w:hideMark/>
          </w:tcPr>
          <w:p w14:paraId="3283B700" w14:textId="77777777" w:rsidR="0077641E" w:rsidRPr="00B62ADD" w:rsidRDefault="0077641E" w:rsidP="006961A0"/>
        </w:tc>
        <w:tc>
          <w:tcPr>
            <w:tcW w:w="2505" w:type="dxa"/>
            <w:tcBorders>
              <w:top w:val="single" w:sz="4" w:space="0" w:color="000000"/>
              <w:left w:val="single" w:sz="4" w:space="0" w:color="000000"/>
              <w:bottom w:val="single" w:sz="4" w:space="0" w:color="000000"/>
              <w:right w:val="single" w:sz="4" w:space="0" w:color="000000"/>
            </w:tcBorders>
          </w:tcPr>
          <w:p w14:paraId="02104BDA" w14:textId="77777777" w:rsidR="0077641E" w:rsidRPr="00B62ADD" w:rsidRDefault="0077641E" w:rsidP="006961A0">
            <w:pPr>
              <w:tabs>
                <w:tab w:val="left" w:pos="0"/>
              </w:tabs>
            </w:pPr>
            <w:r w:rsidRPr="00B62ADD">
              <w:t>Preparation of the report</w:t>
            </w:r>
          </w:p>
          <w:p w14:paraId="463A9D4C" w14:textId="77777777" w:rsidR="0077641E" w:rsidRPr="00B62ADD" w:rsidRDefault="0077641E" w:rsidP="006961A0"/>
        </w:tc>
        <w:tc>
          <w:tcPr>
            <w:tcW w:w="2249" w:type="dxa"/>
            <w:vMerge/>
            <w:tcBorders>
              <w:top w:val="single" w:sz="4" w:space="0" w:color="000000"/>
              <w:left w:val="single" w:sz="4" w:space="0" w:color="000000"/>
              <w:bottom w:val="single" w:sz="4" w:space="0" w:color="000000"/>
              <w:right w:val="single" w:sz="4" w:space="0" w:color="000000"/>
            </w:tcBorders>
            <w:vAlign w:val="center"/>
            <w:hideMark/>
          </w:tcPr>
          <w:p w14:paraId="51B141CE" w14:textId="77777777" w:rsidR="0077641E" w:rsidRPr="00B62ADD" w:rsidRDefault="0077641E" w:rsidP="006961A0"/>
        </w:tc>
        <w:tc>
          <w:tcPr>
            <w:tcW w:w="1810" w:type="dxa"/>
            <w:tcBorders>
              <w:top w:val="single" w:sz="4" w:space="0" w:color="000000"/>
              <w:left w:val="single" w:sz="4" w:space="0" w:color="000000"/>
              <w:bottom w:val="single" w:sz="4" w:space="0" w:color="000000"/>
              <w:right w:val="single" w:sz="4" w:space="0" w:color="000000"/>
            </w:tcBorders>
            <w:hideMark/>
          </w:tcPr>
          <w:p w14:paraId="18365A79" w14:textId="77777777" w:rsidR="0077641E" w:rsidRPr="00B62ADD" w:rsidRDefault="00E304C2" w:rsidP="00A073E1">
            <w:pPr>
              <w:numPr>
                <w:ilvl w:val="0"/>
                <w:numId w:val="80"/>
              </w:numPr>
              <w:tabs>
                <w:tab w:val="left" w:pos="186"/>
              </w:tabs>
              <w:ind w:left="95" w:hanging="95"/>
            </w:pPr>
            <w:r w:rsidRPr="00B62ADD">
              <w:t>N</w:t>
            </w:r>
            <w:r w:rsidR="0077641E" w:rsidRPr="00B62ADD">
              <w:t xml:space="preserve">E – </w:t>
            </w:r>
            <w:r w:rsidRPr="00B62ADD">
              <w:t>RDCU</w:t>
            </w:r>
          </w:p>
          <w:p w14:paraId="7839973D" w14:textId="77777777" w:rsidR="0077641E" w:rsidRPr="00B62ADD" w:rsidRDefault="00E304C2" w:rsidP="00A073E1">
            <w:pPr>
              <w:numPr>
                <w:ilvl w:val="0"/>
                <w:numId w:val="80"/>
              </w:numPr>
              <w:tabs>
                <w:tab w:val="left" w:pos="186"/>
              </w:tabs>
              <w:ind w:left="95" w:hanging="95"/>
            </w:pPr>
            <w:r w:rsidRPr="00B62ADD">
              <w:t xml:space="preserve">ZCO </w:t>
            </w:r>
          </w:p>
          <w:p w14:paraId="546C03B5" w14:textId="77777777" w:rsidR="0077641E" w:rsidRPr="00B62ADD" w:rsidRDefault="0077641E" w:rsidP="00A073E1">
            <w:pPr>
              <w:numPr>
                <w:ilvl w:val="0"/>
                <w:numId w:val="80"/>
              </w:numPr>
              <w:tabs>
                <w:tab w:val="left" w:pos="186"/>
              </w:tabs>
              <w:ind w:left="95" w:hanging="95"/>
            </w:pPr>
            <w:r w:rsidRPr="00B62ADD">
              <w:t>DA</w:t>
            </w:r>
          </w:p>
          <w:p w14:paraId="4ED71D08" w14:textId="77777777" w:rsidR="0077641E" w:rsidRPr="00B62ADD" w:rsidRDefault="00473436" w:rsidP="00A073E1">
            <w:pPr>
              <w:numPr>
                <w:ilvl w:val="0"/>
                <w:numId w:val="80"/>
              </w:numPr>
              <w:tabs>
                <w:tab w:val="left" w:pos="186"/>
              </w:tabs>
              <w:ind w:left="95" w:hanging="95"/>
            </w:pPr>
            <w:r>
              <w:t>FMC</w:t>
            </w:r>
          </w:p>
        </w:tc>
        <w:tc>
          <w:tcPr>
            <w:tcW w:w="2103" w:type="dxa"/>
            <w:tcBorders>
              <w:top w:val="single" w:sz="4" w:space="0" w:color="000000"/>
              <w:left w:val="single" w:sz="4" w:space="0" w:color="000000"/>
              <w:bottom w:val="single" w:sz="4" w:space="0" w:color="000000"/>
              <w:right w:val="single" w:sz="4" w:space="0" w:color="000000"/>
            </w:tcBorders>
          </w:tcPr>
          <w:p w14:paraId="2D81936D" w14:textId="77777777" w:rsidR="0077641E" w:rsidRPr="00B62ADD" w:rsidRDefault="0077641E" w:rsidP="00A073E1">
            <w:pPr>
              <w:numPr>
                <w:ilvl w:val="0"/>
                <w:numId w:val="80"/>
              </w:numPr>
              <w:ind w:left="151" w:hanging="180"/>
            </w:pPr>
            <w:r w:rsidRPr="00B62ADD">
              <w:t>Consultant</w:t>
            </w:r>
          </w:p>
          <w:p w14:paraId="5F017611" w14:textId="77777777" w:rsidR="0077641E" w:rsidRPr="00B62ADD" w:rsidRDefault="0077641E" w:rsidP="006961A0"/>
        </w:tc>
      </w:tr>
      <w:tr w:rsidR="0077641E" w:rsidRPr="00B62ADD" w14:paraId="161A54EC" w14:textId="77777777" w:rsidTr="006961A0">
        <w:tc>
          <w:tcPr>
            <w:tcW w:w="573" w:type="dxa"/>
            <w:vMerge/>
            <w:tcBorders>
              <w:left w:val="single" w:sz="4" w:space="0" w:color="000000"/>
              <w:right w:val="single" w:sz="4" w:space="0" w:color="000000"/>
            </w:tcBorders>
            <w:vAlign w:val="center"/>
            <w:hideMark/>
          </w:tcPr>
          <w:p w14:paraId="70E1AA0B" w14:textId="77777777" w:rsidR="0077641E" w:rsidRPr="00B62ADD" w:rsidRDefault="0077641E" w:rsidP="006961A0"/>
        </w:tc>
        <w:tc>
          <w:tcPr>
            <w:tcW w:w="2505" w:type="dxa"/>
            <w:tcBorders>
              <w:top w:val="single" w:sz="4" w:space="0" w:color="000000"/>
              <w:left w:val="single" w:sz="4" w:space="0" w:color="000000"/>
              <w:bottom w:val="single" w:sz="4" w:space="0" w:color="000000"/>
              <w:right w:val="single" w:sz="4" w:space="0" w:color="000000"/>
            </w:tcBorders>
            <w:hideMark/>
          </w:tcPr>
          <w:p w14:paraId="1C455432" w14:textId="77777777" w:rsidR="0077641E" w:rsidRPr="00B62ADD" w:rsidRDefault="0077641E" w:rsidP="006961A0">
            <w:r w:rsidRPr="00B62ADD">
              <w:t>Report validation and issuance of the permit (when required)</w:t>
            </w:r>
          </w:p>
        </w:tc>
        <w:tc>
          <w:tcPr>
            <w:tcW w:w="2249" w:type="dxa"/>
            <w:vMerge/>
            <w:tcBorders>
              <w:top w:val="single" w:sz="4" w:space="0" w:color="000000"/>
              <w:left w:val="single" w:sz="4" w:space="0" w:color="000000"/>
              <w:bottom w:val="single" w:sz="4" w:space="0" w:color="000000"/>
              <w:right w:val="single" w:sz="4" w:space="0" w:color="000000"/>
            </w:tcBorders>
            <w:vAlign w:val="center"/>
            <w:hideMark/>
          </w:tcPr>
          <w:p w14:paraId="2ABBC0BB" w14:textId="77777777" w:rsidR="0077641E" w:rsidRPr="00B62ADD" w:rsidRDefault="0077641E" w:rsidP="006961A0"/>
        </w:tc>
        <w:tc>
          <w:tcPr>
            <w:tcW w:w="1810" w:type="dxa"/>
            <w:tcBorders>
              <w:top w:val="single" w:sz="4" w:space="0" w:color="000000"/>
              <w:left w:val="single" w:sz="4" w:space="0" w:color="000000"/>
              <w:bottom w:val="single" w:sz="4" w:space="0" w:color="000000"/>
              <w:right w:val="single" w:sz="4" w:space="0" w:color="000000"/>
            </w:tcBorders>
            <w:hideMark/>
          </w:tcPr>
          <w:p w14:paraId="7FDD931B" w14:textId="77777777" w:rsidR="0077641E" w:rsidRPr="00B62ADD" w:rsidRDefault="00E304C2" w:rsidP="00A073E1">
            <w:pPr>
              <w:numPr>
                <w:ilvl w:val="0"/>
                <w:numId w:val="80"/>
              </w:numPr>
              <w:tabs>
                <w:tab w:val="left" w:pos="186"/>
              </w:tabs>
              <w:ind w:left="95" w:hanging="95"/>
            </w:pPr>
            <w:r w:rsidRPr="00B62ADD">
              <w:t>N</w:t>
            </w:r>
            <w:r w:rsidR="0077641E" w:rsidRPr="00B62ADD">
              <w:t xml:space="preserve">E – </w:t>
            </w:r>
            <w:r w:rsidRPr="00B62ADD">
              <w:t>RDCU</w:t>
            </w:r>
          </w:p>
          <w:p w14:paraId="72617674" w14:textId="77777777" w:rsidR="0077641E" w:rsidRPr="00B62ADD" w:rsidRDefault="00E304C2" w:rsidP="00A073E1">
            <w:pPr>
              <w:numPr>
                <w:ilvl w:val="0"/>
                <w:numId w:val="80"/>
              </w:numPr>
              <w:tabs>
                <w:tab w:val="left" w:pos="186"/>
              </w:tabs>
              <w:ind w:left="95" w:hanging="95"/>
            </w:pPr>
            <w:r w:rsidRPr="00B62ADD">
              <w:t>Z</w:t>
            </w:r>
            <w:r w:rsidR="0077641E" w:rsidRPr="00B62ADD">
              <w:t xml:space="preserve">CO </w:t>
            </w:r>
          </w:p>
          <w:p w14:paraId="200A45E4" w14:textId="77777777" w:rsidR="0077641E" w:rsidRPr="00B62ADD" w:rsidRDefault="0077641E" w:rsidP="00A073E1">
            <w:pPr>
              <w:numPr>
                <w:ilvl w:val="0"/>
                <w:numId w:val="80"/>
              </w:numPr>
              <w:tabs>
                <w:tab w:val="left" w:pos="186"/>
              </w:tabs>
              <w:ind w:left="95" w:hanging="95"/>
            </w:pPr>
            <w:r w:rsidRPr="00B62ADD">
              <w:t>DA</w:t>
            </w:r>
          </w:p>
          <w:p w14:paraId="4527F825" w14:textId="77777777" w:rsidR="0077641E" w:rsidRPr="00B62ADD" w:rsidRDefault="0077641E" w:rsidP="006961A0">
            <w:pPr>
              <w:tabs>
                <w:tab w:val="left" w:pos="186"/>
              </w:tabs>
            </w:pPr>
          </w:p>
        </w:tc>
        <w:tc>
          <w:tcPr>
            <w:tcW w:w="2103" w:type="dxa"/>
            <w:tcBorders>
              <w:top w:val="single" w:sz="4" w:space="0" w:color="000000"/>
              <w:left w:val="single" w:sz="4" w:space="0" w:color="000000"/>
              <w:bottom w:val="single" w:sz="4" w:space="0" w:color="000000"/>
              <w:right w:val="single" w:sz="4" w:space="0" w:color="000000"/>
            </w:tcBorders>
            <w:hideMark/>
          </w:tcPr>
          <w:p w14:paraId="296785C0" w14:textId="77777777" w:rsidR="0077641E" w:rsidRPr="00B62ADD" w:rsidRDefault="0077641E" w:rsidP="00A073E1">
            <w:pPr>
              <w:numPr>
                <w:ilvl w:val="0"/>
                <w:numId w:val="80"/>
              </w:numPr>
              <w:tabs>
                <w:tab w:val="left" w:pos="151"/>
              </w:tabs>
              <w:ind w:left="61" w:hanging="90"/>
            </w:pPr>
            <w:r w:rsidRPr="00B62ADD">
              <w:t>EPA</w:t>
            </w:r>
          </w:p>
          <w:p w14:paraId="0382D638" w14:textId="77777777" w:rsidR="0077641E" w:rsidRPr="00B62ADD" w:rsidRDefault="0077641E" w:rsidP="00A073E1">
            <w:pPr>
              <w:numPr>
                <w:ilvl w:val="0"/>
                <w:numId w:val="80"/>
              </w:numPr>
              <w:tabs>
                <w:tab w:val="left" w:pos="151"/>
              </w:tabs>
              <w:ind w:left="61" w:hanging="90"/>
            </w:pPr>
            <w:r w:rsidRPr="00B62ADD">
              <w:t>The World Bank</w:t>
            </w:r>
          </w:p>
          <w:p w14:paraId="4D60D00D" w14:textId="77777777" w:rsidR="0077641E" w:rsidRPr="00B62ADD" w:rsidRDefault="0077641E" w:rsidP="006961A0">
            <w:pPr>
              <w:tabs>
                <w:tab w:val="left" w:pos="151"/>
              </w:tabs>
              <w:ind w:left="-29"/>
            </w:pPr>
          </w:p>
        </w:tc>
      </w:tr>
      <w:tr w:rsidR="0077641E" w:rsidRPr="00B62ADD" w14:paraId="3C6B4F10" w14:textId="77777777" w:rsidTr="006961A0">
        <w:tc>
          <w:tcPr>
            <w:tcW w:w="573" w:type="dxa"/>
            <w:vMerge/>
            <w:tcBorders>
              <w:left w:val="single" w:sz="4" w:space="0" w:color="000000"/>
              <w:bottom w:val="single" w:sz="4" w:space="0" w:color="000000"/>
              <w:right w:val="single" w:sz="4" w:space="0" w:color="000000"/>
            </w:tcBorders>
            <w:vAlign w:val="center"/>
            <w:hideMark/>
          </w:tcPr>
          <w:p w14:paraId="0B389F2E" w14:textId="77777777" w:rsidR="0077641E" w:rsidRPr="00B62ADD" w:rsidRDefault="0077641E" w:rsidP="006961A0"/>
        </w:tc>
        <w:tc>
          <w:tcPr>
            <w:tcW w:w="2505" w:type="dxa"/>
            <w:tcBorders>
              <w:top w:val="single" w:sz="4" w:space="0" w:color="000000"/>
              <w:left w:val="single" w:sz="4" w:space="0" w:color="000000"/>
              <w:bottom w:val="single" w:sz="4" w:space="0" w:color="000000"/>
              <w:right w:val="single" w:sz="4" w:space="0" w:color="000000"/>
            </w:tcBorders>
            <w:hideMark/>
          </w:tcPr>
          <w:p w14:paraId="163F5917" w14:textId="77777777" w:rsidR="0077641E" w:rsidRPr="00B62ADD" w:rsidRDefault="0077641E" w:rsidP="006961A0">
            <w:r w:rsidRPr="00B62ADD">
              <w:t>Disclosure of the document</w:t>
            </w:r>
          </w:p>
        </w:tc>
        <w:tc>
          <w:tcPr>
            <w:tcW w:w="2249" w:type="dxa"/>
            <w:vMerge/>
            <w:tcBorders>
              <w:top w:val="single" w:sz="4" w:space="0" w:color="000000"/>
              <w:left w:val="single" w:sz="4" w:space="0" w:color="000000"/>
              <w:bottom w:val="single" w:sz="4" w:space="0" w:color="000000"/>
              <w:right w:val="single" w:sz="4" w:space="0" w:color="000000"/>
            </w:tcBorders>
            <w:vAlign w:val="center"/>
            <w:hideMark/>
          </w:tcPr>
          <w:p w14:paraId="174995BC" w14:textId="77777777" w:rsidR="0077641E" w:rsidRPr="00B62ADD" w:rsidRDefault="0077641E" w:rsidP="006961A0"/>
        </w:tc>
        <w:tc>
          <w:tcPr>
            <w:tcW w:w="1810" w:type="dxa"/>
            <w:tcBorders>
              <w:top w:val="single" w:sz="4" w:space="0" w:color="000000"/>
              <w:left w:val="single" w:sz="4" w:space="0" w:color="000000"/>
              <w:bottom w:val="single" w:sz="4" w:space="0" w:color="000000"/>
              <w:right w:val="single" w:sz="4" w:space="0" w:color="000000"/>
            </w:tcBorders>
            <w:hideMark/>
          </w:tcPr>
          <w:p w14:paraId="7D02009F" w14:textId="77777777" w:rsidR="0077641E" w:rsidRPr="00B62ADD" w:rsidRDefault="00E304C2" w:rsidP="006961A0">
            <w:r w:rsidRPr="00B62ADD">
              <w:t>NC</w:t>
            </w:r>
          </w:p>
        </w:tc>
        <w:tc>
          <w:tcPr>
            <w:tcW w:w="2103" w:type="dxa"/>
            <w:tcBorders>
              <w:top w:val="single" w:sz="4" w:space="0" w:color="000000"/>
              <w:left w:val="single" w:sz="4" w:space="0" w:color="000000"/>
              <w:bottom w:val="single" w:sz="4" w:space="0" w:color="000000"/>
              <w:right w:val="single" w:sz="4" w:space="0" w:color="000000"/>
            </w:tcBorders>
            <w:hideMark/>
          </w:tcPr>
          <w:p w14:paraId="50DEBDDC" w14:textId="77777777" w:rsidR="0077641E" w:rsidRPr="00B62ADD" w:rsidRDefault="0077641E" w:rsidP="00A073E1">
            <w:pPr>
              <w:numPr>
                <w:ilvl w:val="0"/>
                <w:numId w:val="81"/>
              </w:numPr>
              <w:ind w:left="72" w:hanging="180"/>
            </w:pPr>
            <w:r w:rsidRPr="00B62ADD">
              <w:t xml:space="preserve"> Media</w:t>
            </w:r>
          </w:p>
          <w:p w14:paraId="0C26828F" w14:textId="77777777" w:rsidR="0077641E" w:rsidRPr="00B62ADD" w:rsidRDefault="0077641E" w:rsidP="00A073E1">
            <w:pPr>
              <w:numPr>
                <w:ilvl w:val="0"/>
                <w:numId w:val="81"/>
              </w:numPr>
              <w:ind w:left="72" w:hanging="180"/>
            </w:pPr>
            <w:r w:rsidRPr="00B62ADD">
              <w:t xml:space="preserve"> The World Bank</w:t>
            </w:r>
          </w:p>
        </w:tc>
      </w:tr>
      <w:tr w:rsidR="0077641E" w:rsidRPr="00B62ADD" w14:paraId="5A8C7EBD" w14:textId="77777777" w:rsidTr="006961A0">
        <w:tc>
          <w:tcPr>
            <w:tcW w:w="573" w:type="dxa"/>
            <w:tcBorders>
              <w:top w:val="single" w:sz="4" w:space="0" w:color="000000"/>
              <w:left w:val="single" w:sz="4" w:space="0" w:color="000000"/>
              <w:bottom w:val="single" w:sz="4" w:space="0" w:color="000000"/>
              <w:right w:val="single" w:sz="4" w:space="0" w:color="000000"/>
            </w:tcBorders>
          </w:tcPr>
          <w:p w14:paraId="7BC4EB9B" w14:textId="77777777" w:rsidR="0077641E" w:rsidRPr="00B62ADD" w:rsidRDefault="0077641E" w:rsidP="006961A0"/>
          <w:p w14:paraId="4C8F8E7F" w14:textId="77777777" w:rsidR="0077641E" w:rsidRPr="00B62ADD" w:rsidRDefault="0077641E" w:rsidP="006961A0">
            <w:r w:rsidRPr="00B62ADD">
              <w:t>5.</w:t>
            </w:r>
          </w:p>
        </w:tc>
        <w:tc>
          <w:tcPr>
            <w:tcW w:w="2505" w:type="dxa"/>
            <w:tcBorders>
              <w:top w:val="single" w:sz="4" w:space="0" w:color="000000"/>
              <w:left w:val="single" w:sz="4" w:space="0" w:color="000000"/>
              <w:bottom w:val="single" w:sz="4" w:space="0" w:color="000000"/>
              <w:right w:val="single" w:sz="4" w:space="0" w:color="000000"/>
            </w:tcBorders>
            <w:hideMark/>
          </w:tcPr>
          <w:p w14:paraId="3A5A7B46" w14:textId="77777777" w:rsidR="0077641E" w:rsidRPr="00B62ADD" w:rsidRDefault="0077641E" w:rsidP="00E304C2">
            <w:r w:rsidRPr="00B62ADD">
              <w:t>(i) Integrating the construction phase mitigation measures and E&amp;S clauses in the bidding do</w:t>
            </w:r>
            <w:r w:rsidR="00E304C2" w:rsidRPr="00B62ADD">
              <w:t xml:space="preserve">cument </w:t>
            </w:r>
            <w:r w:rsidRPr="00B62ADD">
              <w:t>prior advertisement</w:t>
            </w:r>
            <w:r w:rsidR="00E304C2" w:rsidRPr="00B62ADD">
              <w:t>; (ii) ensuring that the contra</w:t>
            </w:r>
            <w:r w:rsidRPr="00B62ADD">
              <w:t>ctor prepares an ESMP (C-ESMP), gets it approved and integrates the relevant measures in the works breakdown structure (WBS) or execution plan.</w:t>
            </w:r>
          </w:p>
        </w:tc>
        <w:tc>
          <w:tcPr>
            <w:tcW w:w="2249" w:type="dxa"/>
            <w:tcBorders>
              <w:top w:val="single" w:sz="4" w:space="0" w:color="000000"/>
              <w:left w:val="single" w:sz="4" w:space="0" w:color="000000"/>
              <w:bottom w:val="single" w:sz="4" w:space="0" w:color="000000"/>
              <w:right w:val="single" w:sz="4" w:space="0" w:color="000000"/>
            </w:tcBorders>
          </w:tcPr>
          <w:p w14:paraId="3C37FDCD" w14:textId="77777777" w:rsidR="0077641E" w:rsidRPr="00B62ADD" w:rsidRDefault="00E304C2" w:rsidP="006961A0">
            <w:r w:rsidRPr="00B62ADD">
              <w:t>RDCU</w:t>
            </w:r>
          </w:p>
        </w:tc>
        <w:tc>
          <w:tcPr>
            <w:tcW w:w="1810" w:type="dxa"/>
            <w:tcBorders>
              <w:top w:val="single" w:sz="4" w:space="0" w:color="000000"/>
              <w:left w:val="single" w:sz="4" w:space="0" w:color="000000"/>
              <w:bottom w:val="single" w:sz="4" w:space="0" w:color="000000"/>
              <w:right w:val="single" w:sz="4" w:space="0" w:color="000000"/>
            </w:tcBorders>
          </w:tcPr>
          <w:p w14:paraId="4B10855A" w14:textId="76DB7F66" w:rsidR="0077641E" w:rsidRPr="00B62ADD" w:rsidRDefault="00E304C2" w:rsidP="00A073E1">
            <w:pPr>
              <w:numPr>
                <w:ilvl w:val="0"/>
                <w:numId w:val="81"/>
              </w:numPr>
              <w:ind w:left="72" w:hanging="180"/>
            </w:pPr>
            <w:r w:rsidRPr="00B62ADD">
              <w:t xml:space="preserve"> </w:t>
            </w:r>
            <w:r w:rsidR="0046577D">
              <w:t>ESSS</w:t>
            </w:r>
            <w:r w:rsidRPr="00B62ADD">
              <w:t xml:space="preserve"> - RDCU</w:t>
            </w:r>
          </w:p>
          <w:p w14:paraId="53D8AC67" w14:textId="77777777" w:rsidR="0077641E" w:rsidRPr="00B62ADD" w:rsidRDefault="00E304C2" w:rsidP="00A073E1">
            <w:pPr>
              <w:numPr>
                <w:ilvl w:val="0"/>
                <w:numId w:val="81"/>
              </w:numPr>
              <w:ind w:left="72" w:hanging="180"/>
            </w:pPr>
            <w:r w:rsidRPr="00B62ADD">
              <w:t xml:space="preserve"> N</w:t>
            </w:r>
            <w:r w:rsidR="0077641E" w:rsidRPr="00B62ADD">
              <w:t xml:space="preserve">E - </w:t>
            </w:r>
            <w:r w:rsidRPr="00B62ADD">
              <w:t>RDCU</w:t>
            </w:r>
          </w:p>
          <w:p w14:paraId="3A5ADC09" w14:textId="77777777" w:rsidR="0077641E" w:rsidRPr="00B62ADD" w:rsidRDefault="00E304C2" w:rsidP="00A073E1">
            <w:pPr>
              <w:numPr>
                <w:ilvl w:val="0"/>
                <w:numId w:val="81"/>
              </w:numPr>
              <w:ind w:left="72" w:hanging="180"/>
            </w:pPr>
            <w:r w:rsidRPr="00B62ADD">
              <w:t>ZC</w:t>
            </w:r>
            <w:r w:rsidR="0077641E" w:rsidRPr="00B62ADD">
              <w:t xml:space="preserve"> – </w:t>
            </w:r>
            <w:r w:rsidRPr="00B62ADD">
              <w:t>ZCO</w:t>
            </w:r>
          </w:p>
          <w:p w14:paraId="4AB81F55" w14:textId="77777777" w:rsidR="004A569E" w:rsidRPr="00B62ADD" w:rsidRDefault="004A569E" w:rsidP="00A073E1">
            <w:pPr>
              <w:numPr>
                <w:ilvl w:val="0"/>
                <w:numId w:val="81"/>
              </w:numPr>
              <w:ind w:left="72" w:hanging="180"/>
            </w:pPr>
            <w:r w:rsidRPr="00B62ADD">
              <w:t>ZE - RCO</w:t>
            </w:r>
          </w:p>
          <w:p w14:paraId="1496E675" w14:textId="77777777" w:rsidR="0077641E" w:rsidRPr="00B62ADD" w:rsidRDefault="0077641E" w:rsidP="00A073E1">
            <w:pPr>
              <w:numPr>
                <w:ilvl w:val="0"/>
                <w:numId w:val="81"/>
              </w:numPr>
              <w:ind w:left="72" w:hanging="180"/>
            </w:pPr>
            <w:r w:rsidRPr="00B62ADD">
              <w:t>DE - DA</w:t>
            </w:r>
          </w:p>
        </w:tc>
        <w:tc>
          <w:tcPr>
            <w:tcW w:w="2103" w:type="dxa"/>
            <w:tcBorders>
              <w:top w:val="single" w:sz="4" w:space="0" w:color="000000"/>
              <w:left w:val="single" w:sz="4" w:space="0" w:color="000000"/>
              <w:bottom w:val="single" w:sz="4" w:space="0" w:color="000000"/>
              <w:right w:val="single" w:sz="4" w:space="0" w:color="000000"/>
            </w:tcBorders>
            <w:hideMark/>
          </w:tcPr>
          <w:p w14:paraId="7C13E387" w14:textId="77777777" w:rsidR="0077641E" w:rsidRPr="00B62ADD" w:rsidRDefault="0077641E" w:rsidP="00A073E1">
            <w:pPr>
              <w:numPr>
                <w:ilvl w:val="0"/>
                <w:numId w:val="81"/>
              </w:numPr>
              <w:ind w:left="72" w:hanging="180"/>
            </w:pPr>
            <w:r w:rsidRPr="00B62ADD">
              <w:t xml:space="preserve"> EPA</w:t>
            </w:r>
          </w:p>
          <w:p w14:paraId="220CA7C2" w14:textId="77777777" w:rsidR="0077641E" w:rsidRPr="00B62ADD" w:rsidRDefault="0077641E" w:rsidP="006961A0">
            <w:pPr>
              <w:ind w:left="72"/>
            </w:pPr>
          </w:p>
        </w:tc>
      </w:tr>
      <w:tr w:rsidR="0077641E" w:rsidRPr="00B62ADD" w14:paraId="4551FCBE" w14:textId="77777777" w:rsidTr="004A569E">
        <w:trPr>
          <w:trHeight w:val="1430"/>
        </w:trPr>
        <w:tc>
          <w:tcPr>
            <w:tcW w:w="573" w:type="dxa"/>
            <w:tcBorders>
              <w:top w:val="single" w:sz="4" w:space="0" w:color="000000"/>
              <w:left w:val="single" w:sz="4" w:space="0" w:color="000000"/>
              <w:bottom w:val="single" w:sz="4" w:space="0" w:color="000000"/>
              <w:right w:val="single" w:sz="4" w:space="0" w:color="000000"/>
            </w:tcBorders>
          </w:tcPr>
          <w:p w14:paraId="5AE6FA84" w14:textId="77777777" w:rsidR="0077641E" w:rsidRPr="00B62ADD" w:rsidRDefault="0077641E" w:rsidP="006961A0"/>
          <w:p w14:paraId="6A257C55" w14:textId="77777777" w:rsidR="0077641E" w:rsidRPr="00B62ADD" w:rsidRDefault="0077641E" w:rsidP="006961A0">
            <w:r w:rsidRPr="00B62ADD">
              <w:t>6.</w:t>
            </w:r>
          </w:p>
        </w:tc>
        <w:tc>
          <w:tcPr>
            <w:tcW w:w="2505" w:type="dxa"/>
            <w:tcBorders>
              <w:top w:val="single" w:sz="4" w:space="0" w:color="000000"/>
              <w:left w:val="single" w:sz="4" w:space="0" w:color="000000"/>
              <w:bottom w:val="single" w:sz="4" w:space="0" w:color="000000"/>
              <w:right w:val="single" w:sz="4" w:space="0" w:color="000000"/>
            </w:tcBorders>
            <w:hideMark/>
          </w:tcPr>
          <w:p w14:paraId="3B1FB5AD" w14:textId="77777777" w:rsidR="0077641E" w:rsidRPr="00B62ADD" w:rsidRDefault="0077641E" w:rsidP="006961A0">
            <w:r w:rsidRPr="00B62ADD">
              <w:t>Implementation of the other safeguards measures, including environmental monitoring (when relevant) and sensitization activities</w:t>
            </w:r>
          </w:p>
        </w:tc>
        <w:tc>
          <w:tcPr>
            <w:tcW w:w="2249" w:type="dxa"/>
            <w:tcBorders>
              <w:top w:val="single" w:sz="4" w:space="0" w:color="000000"/>
              <w:left w:val="single" w:sz="4" w:space="0" w:color="000000"/>
              <w:bottom w:val="single" w:sz="4" w:space="0" w:color="000000"/>
              <w:right w:val="single" w:sz="4" w:space="0" w:color="000000"/>
            </w:tcBorders>
            <w:hideMark/>
          </w:tcPr>
          <w:p w14:paraId="4A897DCC" w14:textId="5DB3667C" w:rsidR="0077641E" w:rsidRPr="00B62ADD" w:rsidRDefault="0046577D" w:rsidP="00E304C2">
            <w:r>
              <w:t>ESSS</w:t>
            </w:r>
            <w:r w:rsidR="0077641E" w:rsidRPr="00B62ADD">
              <w:t xml:space="preserve"> </w:t>
            </w:r>
            <w:r w:rsidR="0047473F">
              <w:t>–</w:t>
            </w:r>
            <w:r w:rsidR="0077641E" w:rsidRPr="00B62ADD">
              <w:t xml:space="preserve"> </w:t>
            </w:r>
            <w:r w:rsidR="00E304C2" w:rsidRPr="00B62ADD">
              <w:t>RDCU</w:t>
            </w:r>
          </w:p>
        </w:tc>
        <w:tc>
          <w:tcPr>
            <w:tcW w:w="1810" w:type="dxa"/>
            <w:tcBorders>
              <w:top w:val="single" w:sz="4" w:space="0" w:color="000000"/>
              <w:left w:val="single" w:sz="4" w:space="0" w:color="000000"/>
              <w:bottom w:val="single" w:sz="4" w:space="0" w:color="000000"/>
              <w:right w:val="single" w:sz="4" w:space="0" w:color="000000"/>
            </w:tcBorders>
            <w:hideMark/>
          </w:tcPr>
          <w:p w14:paraId="17ABCDAF" w14:textId="77777777" w:rsidR="0077641E" w:rsidRPr="00B62ADD" w:rsidRDefault="00E304C2" w:rsidP="00A073E1">
            <w:pPr>
              <w:numPr>
                <w:ilvl w:val="0"/>
                <w:numId w:val="82"/>
              </w:numPr>
              <w:ind w:left="72" w:hanging="180"/>
            </w:pPr>
            <w:r w:rsidRPr="00B62ADD">
              <w:t>N</w:t>
            </w:r>
            <w:r w:rsidR="0077641E" w:rsidRPr="00B62ADD">
              <w:t xml:space="preserve">E - </w:t>
            </w:r>
            <w:r w:rsidRPr="00B62ADD">
              <w:t>RDCU</w:t>
            </w:r>
          </w:p>
          <w:p w14:paraId="34FE6C7F" w14:textId="77777777" w:rsidR="0077641E" w:rsidRPr="00B62ADD" w:rsidRDefault="004A569E" w:rsidP="00A073E1">
            <w:pPr>
              <w:numPr>
                <w:ilvl w:val="0"/>
                <w:numId w:val="82"/>
              </w:numPr>
              <w:ind w:left="72" w:hanging="180"/>
            </w:pPr>
            <w:r w:rsidRPr="00B62ADD">
              <w:t>ZCO</w:t>
            </w:r>
          </w:p>
          <w:p w14:paraId="1F950746" w14:textId="77777777" w:rsidR="0077641E" w:rsidRPr="00B62ADD" w:rsidRDefault="0077641E" w:rsidP="00A073E1">
            <w:pPr>
              <w:numPr>
                <w:ilvl w:val="0"/>
                <w:numId w:val="82"/>
              </w:numPr>
              <w:ind w:left="72" w:hanging="180"/>
            </w:pPr>
            <w:r w:rsidRPr="00B62ADD">
              <w:t>DA</w:t>
            </w:r>
          </w:p>
          <w:p w14:paraId="3344D8AE" w14:textId="77777777" w:rsidR="0077641E" w:rsidRPr="00B62ADD" w:rsidRDefault="00473436" w:rsidP="00A073E1">
            <w:pPr>
              <w:numPr>
                <w:ilvl w:val="0"/>
                <w:numId w:val="82"/>
              </w:numPr>
              <w:ind w:left="72" w:hanging="180"/>
            </w:pPr>
            <w:r>
              <w:t>FMC</w:t>
            </w:r>
          </w:p>
        </w:tc>
        <w:tc>
          <w:tcPr>
            <w:tcW w:w="2103" w:type="dxa"/>
            <w:tcBorders>
              <w:top w:val="single" w:sz="4" w:space="0" w:color="000000"/>
              <w:left w:val="single" w:sz="4" w:space="0" w:color="000000"/>
              <w:bottom w:val="single" w:sz="4" w:space="0" w:color="000000"/>
              <w:right w:val="single" w:sz="4" w:space="0" w:color="000000"/>
            </w:tcBorders>
            <w:hideMark/>
          </w:tcPr>
          <w:p w14:paraId="7339534A" w14:textId="77777777" w:rsidR="0077641E" w:rsidRPr="00B62ADD" w:rsidRDefault="004A569E" w:rsidP="00A073E1">
            <w:pPr>
              <w:numPr>
                <w:ilvl w:val="0"/>
                <w:numId w:val="82"/>
              </w:numPr>
              <w:ind w:left="72" w:hanging="180"/>
            </w:pPr>
            <w:r w:rsidRPr="00B62ADD">
              <w:t>Contractor</w:t>
            </w:r>
          </w:p>
          <w:p w14:paraId="793D340B" w14:textId="77777777" w:rsidR="0077641E" w:rsidRPr="00B62ADD" w:rsidRDefault="0077641E" w:rsidP="00A073E1">
            <w:pPr>
              <w:numPr>
                <w:ilvl w:val="0"/>
                <w:numId w:val="82"/>
              </w:numPr>
              <w:ind w:left="72" w:hanging="180"/>
            </w:pPr>
            <w:r w:rsidRPr="00B62ADD">
              <w:t xml:space="preserve"> NGOs</w:t>
            </w:r>
          </w:p>
          <w:p w14:paraId="3C027512" w14:textId="77777777" w:rsidR="0077641E" w:rsidRPr="00B62ADD" w:rsidRDefault="0077641E" w:rsidP="00A073E1">
            <w:pPr>
              <w:numPr>
                <w:ilvl w:val="0"/>
                <w:numId w:val="82"/>
              </w:numPr>
              <w:ind w:left="72" w:hanging="180"/>
            </w:pPr>
            <w:r w:rsidRPr="00B62ADD">
              <w:t xml:space="preserve"> CSOs</w:t>
            </w:r>
          </w:p>
        </w:tc>
      </w:tr>
      <w:tr w:rsidR="0077641E" w:rsidRPr="00B62ADD" w14:paraId="4B0911E7" w14:textId="77777777" w:rsidTr="006961A0">
        <w:tc>
          <w:tcPr>
            <w:tcW w:w="573" w:type="dxa"/>
            <w:vMerge w:val="restart"/>
            <w:tcBorders>
              <w:top w:val="single" w:sz="4" w:space="0" w:color="000000"/>
              <w:left w:val="single" w:sz="4" w:space="0" w:color="000000"/>
              <w:bottom w:val="single" w:sz="4" w:space="0" w:color="000000"/>
              <w:right w:val="single" w:sz="4" w:space="0" w:color="000000"/>
            </w:tcBorders>
          </w:tcPr>
          <w:p w14:paraId="7559F09E" w14:textId="77777777" w:rsidR="0077641E" w:rsidRPr="00B62ADD" w:rsidRDefault="0077641E" w:rsidP="006961A0">
            <w:r w:rsidRPr="00B62ADD">
              <w:t>7.</w:t>
            </w:r>
          </w:p>
        </w:tc>
        <w:tc>
          <w:tcPr>
            <w:tcW w:w="2505" w:type="dxa"/>
            <w:tcBorders>
              <w:top w:val="single" w:sz="4" w:space="0" w:color="000000"/>
              <w:left w:val="single" w:sz="4" w:space="0" w:color="000000"/>
              <w:bottom w:val="single" w:sz="4" w:space="0" w:color="000000"/>
              <w:right w:val="single" w:sz="4" w:space="0" w:color="000000"/>
            </w:tcBorders>
            <w:hideMark/>
          </w:tcPr>
          <w:p w14:paraId="1670D74F" w14:textId="77777777" w:rsidR="0077641E" w:rsidRPr="00B62ADD" w:rsidRDefault="0077641E" w:rsidP="006961A0">
            <w:r w:rsidRPr="00B62ADD">
              <w:t>Oversight of safeguards implementation (internal)</w:t>
            </w:r>
          </w:p>
        </w:tc>
        <w:tc>
          <w:tcPr>
            <w:tcW w:w="2249" w:type="dxa"/>
            <w:tcBorders>
              <w:top w:val="single" w:sz="4" w:space="0" w:color="000000"/>
              <w:left w:val="single" w:sz="4" w:space="0" w:color="000000"/>
              <w:bottom w:val="single" w:sz="4" w:space="0" w:color="000000"/>
              <w:right w:val="single" w:sz="4" w:space="0" w:color="000000"/>
            </w:tcBorders>
            <w:hideMark/>
          </w:tcPr>
          <w:p w14:paraId="0200B98F" w14:textId="466F9BC2" w:rsidR="0077641E" w:rsidRPr="00B62ADD" w:rsidRDefault="0046577D" w:rsidP="00E304C2">
            <w:r>
              <w:t>ESSS</w:t>
            </w:r>
            <w:r w:rsidR="0077641E" w:rsidRPr="00B62ADD">
              <w:t xml:space="preserve"> – </w:t>
            </w:r>
            <w:r w:rsidR="00E304C2" w:rsidRPr="00B62ADD">
              <w:t>RDCU</w:t>
            </w:r>
          </w:p>
        </w:tc>
        <w:tc>
          <w:tcPr>
            <w:tcW w:w="1810" w:type="dxa"/>
            <w:tcBorders>
              <w:top w:val="single" w:sz="4" w:space="0" w:color="000000"/>
              <w:left w:val="single" w:sz="4" w:space="0" w:color="000000"/>
              <w:bottom w:val="single" w:sz="4" w:space="0" w:color="000000"/>
              <w:right w:val="single" w:sz="4" w:space="0" w:color="000000"/>
            </w:tcBorders>
            <w:hideMark/>
          </w:tcPr>
          <w:p w14:paraId="70DB5DD7" w14:textId="77777777" w:rsidR="0077641E" w:rsidRPr="00B62ADD" w:rsidRDefault="0077641E" w:rsidP="00A073E1">
            <w:pPr>
              <w:numPr>
                <w:ilvl w:val="0"/>
                <w:numId w:val="82"/>
              </w:numPr>
              <w:ind w:left="72" w:hanging="180"/>
            </w:pPr>
            <w:r w:rsidRPr="00B62ADD">
              <w:t xml:space="preserve"> Monitoring and Evaluation </w:t>
            </w:r>
            <w:r w:rsidR="00E304C2" w:rsidRPr="00B62ADD">
              <w:t>Officer</w:t>
            </w:r>
            <w:r w:rsidRPr="00B62ADD">
              <w:t xml:space="preserve"> (M&amp;E-</w:t>
            </w:r>
            <w:r w:rsidR="00E304C2" w:rsidRPr="00B62ADD">
              <w:t>RDCU</w:t>
            </w:r>
            <w:r w:rsidRPr="00B62ADD">
              <w:t>)</w:t>
            </w:r>
          </w:p>
          <w:p w14:paraId="2AABF878" w14:textId="77777777" w:rsidR="0077641E" w:rsidRPr="00B62ADD" w:rsidRDefault="004A569E" w:rsidP="00A073E1">
            <w:pPr>
              <w:numPr>
                <w:ilvl w:val="0"/>
                <w:numId w:val="82"/>
              </w:numPr>
              <w:ind w:left="72" w:hanging="180"/>
            </w:pPr>
            <w:r w:rsidRPr="00B62ADD">
              <w:t>ZA -ZCO</w:t>
            </w:r>
            <w:r w:rsidR="0077641E" w:rsidRPr="00B62ADD">
              <w:t>)</w:t>
            </w:r>
          </w:p>
          <w:p w14:paraId="2267EBA3" w14:textId="77777777" w:rsidR="0077641E" w:rsidRPr="00B62ADD" w:rsidRDefault="0077641E" w:rsidP="00A073E1">
            <w:pPr>
              <w:numPr>
                <w:ilvl w:val="0"/>
                <w:numId w:val="82"/>
              </w:numPr>
              <w:ind w:left="72" w:hanging="180"/>
            </w:pPr>
            <w:r w:rsidRPr="00B62ADD">
              <w:t>DA</w:t>
            </w:r>
          </w:p>
          <w:p w14:paraId="07C7901B" w14:textId="77777777" w:rsidR="0077641E" w:rsidRPr="00B62ADD" w:rsidRDefault="00473436" w:rsidP="00A073E1">
            <w:pPr>
              <w:numPr>
                <w:ilvl w:val="0"/>
                <w:numId w:val="82"/>
              </w:numPr>
              <w:ind w:left="72" w:hanging="180"/>
            </w:pPr>
            <w:r>
              <w:t>FMC</w:t>
            </w:r>
          </w:p>
        </w:tc>
        <w:tc>
          <w:tcPr>
            <w:tcW w:w="2103" w:type="dxa"/>
            <w:tcBorders>
              <w:top w:val="single" w:sz="4" w:space="0" w:color="000000"/>
              <w:left w:val="single" w:sz="4" w:space="0" w:color="000000"/>
              <w:bottom w:val="single" w:sz="4" w:space="0" w:color="000000"/>
              <w:right w:val="single" w:sz="4" w:space="0" w:color="000000"/>
            </w:tcBorders>
            <w:hideMark/>
          </w:tcPr>
          <w:p w14:paraId="0DEFFEA7" w14:textId="77777777" w:rsidR="0077641E" w:rsidRPr="00B62ADD" w:rsidRDefault="004A569E" w:rsidP="00A073E1">
            <w:pPr>
              <w:numPr>
                <w:ilvl w:val="0"/>
                <w:numId w:val="82"/>
              </w:numPr>
              <w:ind w:left="72" w:hanging="180"/>
            </w:pPr>
            <w:r w:rsidRPr="00B62ADD">
              <w:t>Coach/Client Supervisor</w:t>
            </w:r>
            <w:r w:rsidR="0077641E" w:rsidRPr="00B62ADD">
              <w:t xml:space="preserve"> (Supervisor)</w:t>
            </w:r>
          </w:p>
        </w:tc>
      </w:tr>
      <w:tr w:rsidR="0077641E" w:rsidRPr="00B62ADD" w14:paraId="08917FE1" w14:textId="77777777" w:rsidTr="006961A0">
        <w:tc>
          <w:tcPr>
            <w:tcW w:w="573" w:type="dxa"/>
            <w:vMerge/>
            <w:tcBorders>
              <w:top w:val="single" w:sz="4" w:space="0" w:color="000000"/>
              <w:left w:val="single" w:sz="4" w:space="0" w:color="000000"/>
              <w:bottom w:val="single" w:sz="4" w:space="0" w:color="000000"/>
              <w:right w:val="single" w:sz="4" w:space="0" w:color="000000"/>
            </w:tcBorders>
            <w:vAlign w:val="center"/>
            <w:hideMark/>
          </w:tcPr>
          <w:p w14:paraId="36009E77" w14:textId="77777777" w:rsidR="0077641E" w:rsidRPr="00B62ADD" w:rsidRDefault="0077641E" w:rsidP="006961A0"/>
        </w:tc>
        <w:tc>
          <w:tcPr>
            <w:tcW w:w="2505" w:type="dxa"/>
            <w:tcBorders>
              <w:top w:val="single" w:sz="4" w:space="0" w:color="000000"/>
              <w:left w:val="single" w:sz="4" w:space="0" w:color="000000"/>
              <w:bottom w:val="single" w:sz="4" w:space="0" w:color="000000"/>
              <w:right w:val="single" w:sz="4" w:space="0" w:color="000000"/>
            </w:tcBorders>
            <w:hideMark/>
          </w:tcPr>
          <w:p w14:paraId="50CC0303" w14:textId="77777777" w:rsidR="0077641E" w:rsidRPr="00B62ADD" w:rsidRDefault="0077641E" w:rsidP="006961A0">
            <w:r w:rsidRPr="00B62ADD">
              <w:t>Reporting on project safeguards performance and disclosure</w:t>
            </w:r>
          </w:p>
        </w:tc>
        <w:tc>
          <w:tcPr>
            <w:tcW w:w="2249" w:type="dxa"/>
            <w:tcBorders>
              <w:top w:val="single" w:sz="4" w:space="0" w:color="000000"/>
              <w:left w:val="single" w:sz="4" w:space="0" w:color="000000"/>
              <w:bottom w:val="single" w:sz="4" w:space="0" w:color="000000"/>
              <w:right w:val="single" w:sz="4" w:space="0" w:color="000000"/>
            </w:tcBorders>
            <w:hideMark/>
          </w:tcPr>
          <w:p w14:paraId="3D9C6461" w14:textId="77777777" w:rsidR="0077641E" w:rsidRPr="00B62ADD" w:rsidRDefault="0077641E" w:rsidP="004A569E">
            <w:r w:rsidRPr="00B62ADD">
              <w:t xml:space="preserve">NC </w:t>
            </w:r>
            <w:r w:rsidR="0047473F">
              <w:t>–</w:t>
            </w:r>
            <w:r w:rsidRPr="00B62ADD">
              <w:t xml:space="preserve"> </w:t>
            </w:r>
            <w:r w:rsidR="004A569E" w:rsidRPr="00B62ADD">
              <w:t>RDCU</w:t>
            </w:r>
          </w:p>
        </w:tc>
        <w:tc>
          <w:tcPr>
            <w:tcW w:w="1810" w:type="dxa"/>
            <w:tcBorders>
              <w:top w:val="single" w:sz="4" w:space="0" w:color="000000"/>
              <w:left w:val="single" w:sz="4" w:space="0" w:color="000000"/>
              <w:bottom w:val="single" w:sz="4" w:space="0" w:color="000000"/>
              <w:right w:val="single" w:sz="4" w:space="0" w:color="000000"/>
            </w:tcBorders>
            <w:hideMark/>
          </w:tcPr>
          <w:p w14:paraId="33C3B25C" w14:textId="42B72CDB" w:rsidR="0077641E" w:rsidRPr="00B62ADD" w:rsidRDefault="0046577D" w:rsidP="00A073E1">
            <w:pPr>
              <w:numPr>
                <w:ilvl w:val="0"/>
                <w:numId w:val="82"/>
              </w:numPr>
              <w:ind w:left="72" w:hanging="180"/>
            </w:pPr>
            <w:r>
              <w:t>ESSS</w:t>
            </w:r>
            <w:r w:rsidR="0077641E" w:rsidRPr="00B62ADD">
              <w:t xml:space="preserve"> - </w:t>
            </w:r>
            <w:r w:rsidR="004A569E" w:rsidRPr="00B62ADD">
              <w:t>RDCU</w:t>
            </w:r>
          </w:p>
          <w:p w14:paraId="759E3415" w14:textId="77777777" w:rsidR="0077641E" w:rsidRPr="00B62ADD" w:rsidRDefault="0077641E" w:rsidP="00A073E1">
            <w:pPr>
              <w:numPr>
                <w:ilvl w:val="0"/>
                <w:numId w:val="82"/>
              </w:numPr>
              <w:ind w:left="72" w:hanging="180"/>
            </w:pPr>
            <w:r w:rsidRPr="00B62ADD">
              <w:t>M&amp;E-</w:t>
            </w:r>
            <w:r w:rsidR="004A569E" w:rsidRPr="00B62ADD">
              <w:t>RDCU</w:t>
            </w:r>
          </w:p>
          <w:p w14:paraId="51410077" w14:textId="77777777" w:rsidR="0077641E" w:rsidRPr="00B62ADD" w:rsidRDefault="004A569E" w:rsidP="00A073E1">
            <w:pPr>
              <w:numPr>
                <w:ilvl w:val="0"/>
                <w:numId w:val="82"/>
              </w:numPr>
              <w:ind w:left="72" w:hanging="180"/>
            </w:pPr>
            <w:r w:rsidRPr="00B62ADD">
              <w:t>MISS</w:t>
            </w:r>
            <w:r w:rsidR="0077641E" w:rsidRPr="00B62ADD">
              <w:t xml:space="preserve"> - </w:t>
            </w:r>
            <w:r w:rsidRPr="00B62ADD">
              <w:t>RDCU</w:t>
            </w:r>
          </w:p>
          <w:p w14:paraId="45BBB25E" w14:textId="77777777" w:rsidR="0077641E" w:rsidRPr="00B62ADD" w:rsidRDefault="0077641E" w:rsidP="006961A0">
            <w:pPr>
              <w:ind w:left="72"/>
            </w:pPr>
          </w:p>
          <w:p w14:paraId="4CB69185" w14:textId="77777777" w:rsidR="0077641E" w:rsidRPr="00B62ADD" w:rsidRDefault="0077641E" w:rsidP="006961A0"/>
        </w:tc>
        <w:tc>
          <w:tcPr>
            <w:tcW w:w="2103" w:type="dxa"/>
            <w:tcBorders>
              <w:top w:val="single" w:sz="4" w:space="0" w:color="000000"/>
              <w:left w:val="single" w:sz="4" w:space="0" w:color="000000"/>
              <w:bottom w:val="single" w:sz="4" w:space="0" w:color="000000"/>
              <w:right w:val="single" w:sz="4" w:space="0" w:color="000000"/>
            </w:tcBorders>
          </w:tcPr>
          <w:p w14:paraId="12F97F33" w14:textId="77777777" w:rsidR="0077641E" w:rsidRPr="00B62ADD" w:rsidRDefault="0077641E" w:rsidP="006961A0">
            <w:r w:rsidRPr="00B62ADD">
              <w:t>-</w:t>
            </w:r>
          </w:p>
        </w:tc>
      </w:tr>
      <w:tr w:rsidR="0077641E" w:rsidRPr="00B62ADD" w14:paraId="1BC9E711" w14:textId="77777777" w:rsidTr="006961A0">
        <w:tc>
          <w:tcPr>
            <w:tcW w:w="573" w:type="dxa"/>
            <w:vMerge/>
            <w:tcBorders>
              <w:top w:val="single" w:sz="4" w:space="0" w:color="000000"/>
              <w:left w:val="single" w:sz="4" w:space="0" w:color="000000"/>
              <w:bottom w:val="single" w:sz="4" w:space="0" w:color="000000"/>
              <w:right w:val="single" w:sz="4" w:space="0" w:color="000000"/>
            </w:tcBorders>
            <w:vAlign w:val="center"/>
            <w:hideMark/>
          </w:tcPr>
          <w:p w14:paraId="50E37EA1" w14:textId="77777777" w:rsidR="0077641E" w:rsidRPr="00B62ADD" w:rsidRDefault="0077641E" w:rsidP="006961A0"/>
        </w:tc>
        <w:tc>
          <w:tcPr>
            <w:tcW w:w="2505" w:type="dxa"/>
            <w:tcBorders>
              <w:top w:val="single" w:sz="4" w:space="0" w:color="000000"/>
              <w:left w:val="single" w:sz="4" w:space="0" w:color="000000"/>
              <w:bottom w:val="single" w:sz="4" w:space="0" w:color="000000"/>
              <w:right w:val="single" w:sz="4" w:space="0" w:color="000000"/>
            </w:tcBorders>
            <w:hideMark/>
          </w:tcPr>
          <w:p w14:paraId="427DC08D" w14:textId="77777777" w:rsidR="0077641E" w:rsidRPr="00B62ADD" w:rsidRDefault="0077641E" w:rsidP="006961A0">
            <w:r w:rsidRPr="00B62ADD">
              <w:t>External oversight of the project safeguards compliance/performance</w:t>
            </w:r>
          </w:p>
        </w:tc>
        <w:tc>
          <w:tcPr>
            <w:tcW w:w="2249" w:type="dxa"/>
            <w:tcBorders>
              <w:top w:val="single" w:sz="4" w:space="0" w:color="000000"/>
              <w:left w:val="single" w:sz="4" w:space="0" w:color="000000"/>
              <w:bottom w:val="single" w:sz="4" w:space="0" w:color="000000"/>
              <w:right w:val="single" w:sz="4" w:space="0" w:color="000000"/>
            </w:tcBorders>
            <w:hideMark/>
          </w:tcPr>
          <w:p w14:paraId="6D50C7CC" w14:textId="77777777" w:rsidR="0077641E" w:rsidRPr="00B62ADD" w:rsidRDefault="0077641E" w:rsidP="006961A0">
            <w:r w:rsidRPr="00B62ADD">
              <w:t>EPA</w:t>
            </w:r>
          </w:p>
        </w:tc>
        <w:tc>
          <w:tcPr>
            <w:tcW w:w="1810" w:type="dxa"/>
            <w:tcBorders>
              <w:top w:val="single" w:sz="4" w:space="0" w:color="000000"/>
              <w:left w:val="single" w:sz="4" w:space="0" w:color="000000"/>
              <w:bottom w:val="single" w:sz="4" w:space="0" w:color="000000"/>
              <w:right w:val="single" w:sz="4" w:space="0" w:color="000000"/>
            </w:tcBorders>
            <w:hideMark/>
          </w:tcPr>
          <w:p w14:paraId="4F0DD080" w14:textId="08409D10" w:rsidR="0077641E" w:rsidRPr="00B62ADD" w:rsidRDefault="0046577D" w:rsidP="00A073E1">
            <w:pPr>
              <w:numPr>
                <w:ilvl w:val="0"/>
                <w:numId w:val="82"/>
              </w:numPr>
              <w:ind w:left="72" w:hanging="180"/>
            </w:pPr>
            <w:r>
              <w:t>ESSS</w:t>
            </w:r>
            <w:r w:rsidR="0077641E" w:rsidRPr="00B62ADD">
              <w:t xml:space="preserve"> - </w:t>
            </w:r>
            <w:r w:rsidR="004A569E" w:rsidRPr="00B62ADD">
              <w:t>RDCU</w:t>
            </w:r>
          </w:p>
          <w:p w14:paraId="60048DD9" w14:textId="77777777" w:rsidR="0077641E" w:rsidRPr="00B62ADD" w:rsidRDefault="0077641E" w:rsidP="00A073E1">
            <w:pPr>
              <w:numPr>
                <w:ilvl w:val="0"/>
                <w:numId w:val="82"/>
              </w:numPr>
              <w:ind w:left="72" w:hanging="180"/>
            </w:pPr>
            <w:r w:rsidRPr="00B62ADD">
              <w:t>M&amp;E-</w:t>
            </w:r>
            <w:r w:rsidR="004A569E" w:rsidRPr="00B62ADD">
              <w:t>RDCU</w:t>
            </w:r>
          </w:p>
          <w:p w14:paraId="29C2A562" w14:textId="77777777" w:rsidR="0077641E" w:rsidRPr="00B62ADD" w:rsidRDefault="004A569E" w:rsidP="00A073E1">
            <w:pPr>
              <w:numPr>
                <w:ilvl w:val="0"/>
                <w:numId w:val="82"/>
              </w:numPr>
              <w:ind w:left="72" w:hanging="180"/>
            </w:pPr>
            <w:r w:rsidRPr="00B62ADD">
              <w:t>N</w:t>
            </w:r>
            <w:r w:rsidR="0077641E" w:rsidRPr="00B62ADD">
              <w:t>E-</w:t>
            </w:r>
            <w:r w:rsidRPr="00B62ADD">
              <w:t>RDCU</w:t>
            </w:r>
          </w:p>
          <w:p w14:paraId="2B4F7B7E" w14:textId="77777777" w:rsidR="0077641E" w:rsidRPr="00B62ADD" w:rsidRDefault="0077641E" w:rsidP="006961A0">
            <w:pPr>
              <w:ind w:left="72"/>
            </w:pPr>
          </w:p>
        </w:tc>
        <w:tc>
          <w:tcPr>
            <w:tcW w:w="2103" w:type="dxa"/>
            <w:tcBorders>
              <w:top w:val="single" w:sz="4" w:space="0" w:color="000000"/>
              <w:left w:val="single" w:sz="4" w:space="0" w:color="000000"/>
              <w:bottom w:val="single" w:sz="4" w:space="0" w:color="000000"/>
              <w:right w:val="single" w:sz="4" w:space="0" w:color="000000"/>
            </w:tcBorders>
            <w:hideMark/>
          </w:tcPr>
          <w:p w14:paraId="234150EA" w14:textId="77777777" w:rsidR="0077641E" w:rsidRPr="00B62ADD" w:rsidRDefault="0077641E" w:rsidP="006961A0">
            <w:pPr>
              <w:ind w:left="72"/>
            </w:pPr>
            <w:r w:rsidRPr="00B62ADD">
              <w:t>-</w:t>
            </w:r>
          </w:p>
        </w:tc>
      </w:tr>
      <w:tr w:rsidR="0077641E" w:rsidRPr="00B62ADD" w14:paraId="7E00C407" w14:textId="77777777" w:rsidTr="006961A0">
        <w:tc>
          <w:tcPr>
            <w:tcW w:w="573" w:type="dxa"/>
            <w:tcBorders>
              <w:top w:val="single" w:sz="4" w:space="0" w:color="000000"/>
              <w:left w:val="single" w:sz="4" w:space="0" w:color="000000"/>
              <w:bottom w:val="single" w:sz="4" w:space="0" w:color="000000"/>
              <w:right w:val="single" w:sz="4" w:space="0" w:color="000000"/>
            </w:tcBorders>
            <w:hideMark/>
          </w:tcPr>
          <w:p w14:paraId="2BB24AA6" w14:textId="77777777" w:rsidR="0077641E" w:rsidRPr="00B62ADD" w:rsidRDefault="0077641E" w:rsidP="006961A0">
            <w:r w:rsidRPr="00B62ADD">
              <w:t>8.</w:t>
            </w:r>
          </w:p>
        </w:tc>
        <w:tc>
          <w:tcPr>
            <w:tcW w:w="2505" w:type="dxa"/>
            <w:tcBorders>
              <w:top w:val="single" w:sz="4" w:space="0" w:color="000000"/>
              <w:left w:val="single" w:sz="4" w:space="0" w:color="000000"/>
              <w:bottom w:val="single" w:sz="4" w:space="0" w:color="000000"/>
              <w:right w:val="single" w:sz="4" w:space="0" w:color="000000"/>
            </w:tcBorders>
            <w:hideMark/>
          </w:tcPr>
          <w:p w14:paraId="71E6831D" w14:textId="77777777" w:rsidR="0077641E" w:rsidRPr="00B62ADD" w:rsidRDefault="0077641E" w:rsidP="006961A0">
            <w:r w:rsidRPr="00B62ADD">
              <w:t>Building stakeholders’ capacity in safeguards management.</w:t>
            </w:r>
          </w:p>
        </w:tc>
        <w:tc>
          <w:tcPr>
            <w:tcW w:w="2249" w:type="dxa"/>
            <w:tcBorders>
              <w:top w:val="single" w:sz="4" w:space="0" w:color="000000"/>
              <w:left w:val="single" w:sz="4" w:space="0" w:color="000000"/>
              <w:bottom w:val="single" w:sz="4" w:space="0" w:color="000000"/>
              <w:right w:val="single" w:sz="4" w:space="0" w:color="000000"/>
            </w:tcBorders>
            <w:hideMark/>
          </w:tcPr>
          <w:p w14:paraId="3340F44F" w14:textId="31D61793" w:rsidR="0077641E" w:rsidRPr="00B62ADD" w:rsidRDefault="0046577D" w:rsidP="006961A0">
            <w:r>
              <w:t>ESSS</w:t>
            </w:r>
            <w:r w:rsidR="0077641E" w:rsidRPr="00B62ADD">
              <w:t xml:space="preserve"> </w:t>
            </w:r>
            <w:r w:rsidR="0047473F">
              <w:t>–</w:t>
            </w:r>
            <w:r w:rsidR="0077641E" w:rsidRPr="00B62ADD">
              <w:t xml:space="preserve"> </w:t>
            </w:r>
            <w:r w:rsidR="004A569E" w:rsidRPr="00B62ADD">
              <w:t>RDCU</w:t>
            </w:r>
          </w:p>
          <w:p w14:paraId="5DE94F71" w14:textId="77777777" w:rsidR="0077641E" w:rsidRPr="00B62ADD" w:rsidRDefault="0077641E" w:rsidP="006961A0"/>
        </w:tc>
        <w:tc>
          <w:tcPr>
            <w:tcW w:w="1810" w:type="dxa"/>
            <w:tcBorders>
              <w:top w:val="single" w:sz="4" w:space="0" w:color="000000"/>
              <w:left w:val="single" w:sz="4" w:space="0" w:color="000000"/>
              <w:bottom w:val="single" w:sz="4" w:space="0" w:color="000000"/>
              <w:right w:val="single" w:sz="4" w:space="0" w:color="000000"/>
            </w:tcBorders>
            <w:hideMark/>
          </w:tcPr>
          <w:p w14:paraId="5A998C99" w14:textId="77777777" w:rsidR="0077641E" w:rsidRPr="00B62ADD" w:rsidRDefault="004A569E" w:rsidP="00A073E1">
            <w:pPr>
              <w:numPr>
                <w:ilvl w:val="0"/>
                <w:numId w:val="82"/>
              </w:numPr>
              <w:ind w:left="72" w:hanging="180"/>
            </w:pPr>
            <w:r w:rsidRPr="00B62ADD">
              <w:t>ICD</w:t>
            </w:r>
            <w:r w:rsidR="0077641E" w:rsidRPr="00B62ADD">
              <w:t xml:space="preserve">S - </w:t>
            </w:r>
            <w:r w:rsidRPr="00B62ADD">
              <w:t>RDCU</w:t>
            </w:r>
          </w:p>
          <w:p w14:paraId="4FB3AEA9" w14:textId="77777777" w:rsidR="0077641E" w:rsidRPr="00B62ADD" w:rsidRDefault="004A569E" w:rsidP="00A073E1">
            <w:pPr>
              <w:numPr>
                <w:ilvl w:val="0"/>
                <w:numId w:val="82"/>
              </w:numPr>
              <w:ind w:left="72" w:hanging="180"/>
            </w:pPr>
            <w:r w:rsidRPr="00B62ADD">
              <w:t xml:space="preserve"> N</w:t>
            </w:r>
            <w:r w:rsidR="0077641E" w:rsidRPr="00B62ADD">
              <w:t>E-</w:t>
            </w:r>
            <w:r w:rsidRPr="00B62ADD">
              <w:t>RDCU</w:t>
            </w:r>
          </w:p>
          <w:p w14:paraId="3B406482" w14:textId="77777777" w:rsidR="0077641E" w:rsidRPr="00B62ADD" w:rsidRDefault="004A569E" w:rsidP="00A073E1">
            <w:pPr>
              <w:numPr>
                <w:ilvl w:val="0"/>
                <w:numId w:val="82"/>
              </w:numPr>
              <w:ind w:left="72" w:hanging="180"/>
            </w:pPr>
            <w:r w:rsidRPr="00B62ADD">
              <w:t>Z</w:t>
            </w:r>
            <w:r w:rsidR="0077641E" w:rsidRPr="00B62ADD">
              <w:t xml:space="preserve">CO - </w:t>
            </w:r>
            <w:r w:rsidRPr="00B62ADD">
              <w:t>RDCU</w:t>
            </w:r>
          </w:p>
        </w:tc>
        <w:tc>
          <w:tcPr>
            <w:tcW w:w="2103" w:type="dxa"/>
            <w:tcBorders>
              <w:top w:val="single" w:sz="4" w:space="0" w:color="000000"/>
              <w:left w:val="single" w:sz="4" w:space="0" w:color="000000"/>
              <w:bottom w:val="single" w:sz="4" w:space="0" w:color="000000"/>
              <w:right w:val="single" w:sz="4" w:space="0" w:color="000000"/>
            </w:tcBorders>
          </w:tcPr>
          <w:p w14:paraId="305CA445" w14:textId="77777777" w:rsidR="0077641E" w:rsidRPr="00B62ADD" w:rsidRDefault="0077641E" w:rsidP="00A073E1">
            <w:pPr>
              <w:numPr>
                <w:ilvl w:val="0"/>
                <w:numId w:val="82"/>
              </w:numPr>
              <w:ind w:left="72" w:hanging="180"/>
            </w:pPr>
            <w:r w:rsidRPr="00B62ADD">
              <w:t xml:space="preserve"> Consultant</w:t>
            </w:r>
          </w:p>
          <w:p w14:paraId="6D16CB1F" w14:textId="77777777" w:rsidR="0077641E" w:rsidRPr="00B62ADD" w:rsidRDefault="0077641E" w:rsidP="00A073E1">
            <w:pPr>
              <w:numPr>
                <w:ilvl w:val="0"/>
                <w:numId w:val="82"/>
              </w:numPr>
              <w:ind w:left="72" w:hanging="180"/>
            </w:pPr>
            <w:r w:rsidRPr="00B62ADD">
              <w:t>EPA</w:t>
            </w:r>
          </w:p>
          <w:p w14:paraId="1E7B5F39" w14:textId="77777777" w:rsidR="0077641E" w:rsidRPr="00B62ADD" w:rsidRDefault="0077641E" w:rsidP="006961A0"/>
        </w:tc>
      </w:tr>
      <w:tr w:rsidR="0077641E" w:rsidRPr="00B62ADD" w14:paraId="3C67C794" w14:textId="77777777" w:rsidTr="006961A0">
        <w:tc>
          <w:tcPr>
            <w:tcW w:w="573" w:type="dxa"/>
            <w:tcBorders>
              <w:top w:val="single" w:sz="4" w:space="0" w:color="000000"/>
              <w:left w:val="single" w:sz="4" w:space="0" w:color="000000"/>
              <w:bottom w:val="single" w:sz="4" w:space="0" w:color="000000"/>
              <w:right w:val="single" w:sz="4" w:space="0" w:color="000000"/>
            </w:tcBorders>
          </w:tcPr>
          <w:p w14:paraId="7E6D34D4" w14:textId="77777777" w:rsidR="0077641E" w:rsidRPr="00B62ADD" w:rsidRDefault="0077641E" w:rsidP="006961A0"/>
          <w:p w14:paraId="3E90A59F" w14:textId="77777777" w:rsidR="0077641E" w:rsidRPr="00B62ADD" w:rsidRDefault="0077641E" w:rsidP="006961A0">
            <w:r w:rsidRPr="00B62ADD">
              <w:t>9.</w:t>
            </w:r>
          </w:p>
        </w:tc>
        <w:tc>
          <w:tcPr>
            <w:tcW w:w="2505" w:type="dxa"/>
            <w:tcBorders>
              <w:top w:val="single" w:sz="4" w:space="0" w:color="000000"/>
              <w:left w:val="single" w:sz="4" w:space="0" w:color="000000"/>
              <w:bottom w:val="single" w:sz="4" w:space="0" w:color="000000"/>
              <w:right w:val="single" w:sz="4" w:space="0" w:color="000000"/>
            </w:tcBorders>
            <w:hideMark/>
          </w:tcPr>
          <w:p w14:paraId="4E2EA14C" w14:textId="77777777" w:rsidR="0077641E" w:rsidRPr="00B62ADD" w:rsidRDefault="0077641E" w:rsidP="006961A0">
            <w:r w:rsidRPr="00B62ADD">
              <w:t>Independent evaluation of the safeguards performance (Audit)</w:t>
            </w:r>
          </w:p>
        </w:tc>
        <w:tc>
          <w:tcPr>
            <w:tcW w:w="2249" w:type="dxa"/>
            <w:tcBorders>
              <w:top w:val="single" w:sz="4" w:space="0" w:color="000000"/>
              <w:left w:val="single" w:sz="4" w:space="0" w:color="000000"/>
              <w:bottom w:val="single" w:sz="4" w:space="0" w:color="000000"/>
              <w:right w:val="single" w:sz="4" w:space="0" w:color="000000"/>
            </w:tcBorders>
            <w:hideMark/>
          </w:tcPr>
          <w:p w14:paraId="6DEEC6F5" w14:textId="7D53350B" w:rsidR="0077641E" w:rsidRPr="00B62ADD" w:rsidRDefault="0046577D" w:rsidP="006961A0">
            <w:r>
              <w:t>ESSS</w:t>
            </w:r>
            <w:r w:rsidR="0077641E" w:rsidRPr="00B62ADD">
              <w:t xml:space="preserve"> </w:t>
            </w:r>
            <w:r w:rsidR="0047473F">
              <w:t>–</w:t>
            </w:r>
            <w:r w:rsidR="0077641E" w:rsidRPr="00B62ADD">
              <w:t xml:space="preserve"> </w:t>
            </w:r>
            <w:r w:rsidR="004A569E" w:rsidRPr="00B62ADD">
              <w:t>RDCU</w:t>
            </w:r>
          </w:p>
          <w:p w14:paraId="7C53A9D9" w14:textId="77777777" w:rsidR="0077641E" w:rsidRPr="00B62ADD" w:rsidRDefault="0077641E" w:rsidP="006961A0"/>
        </w:tc>
        <w:tc>
          <w:tcPr>
            <w:tcW w:w="1810" w:type="dxa"/>
            <w:tcBorders>
              <w:top w:val="single" w:sz="4" w:space="0" w:color="000000"/>
              <w:left w:val="single" w:sz="4" w:space="0" w:color="000000"/>
              <w:bottom w:val="single" w:sz="4" w:space="0" w:color="000000"/>
              <w:right w:val="single" w:sz="4" w:space="0" w:color="000000"/>
            </w:tcBorders>
            <w:hideMark/>
          </w:tcPr>
          <w:p w14:paraId="30A7EBFC" w14:textId="77777777" w:rsidR="0077641E" w:rsidRPr="00B62ADD" w:rsidRDefault="004A569E" w:rsidP="00A073E1">
            <w:pPr>
              <w:numPr>
                <w:ilvl w:val="0"/>
                <w:numId w:val="82"/>
              </w:numPr>
              <w:ind w:left="72" w:hanging="180"/>
            </w:pPr>
            <w:r w:rsidRPr="00B62ADD">
              <w:t>N</w:t>
            </w:r>
            <w:r w:rsidR="0077641E" w:rsidRPr="00B62ADD">
              <w:t>E-</w:t>
            </w:r>
            <w:r w:rsidRPr="00B62ADD">
              <w:t>RDCU</w:t>
            </w:r>
          </w:p>
          <w:p w14:paraId="3514E9A8" w14:textId="77777777" w:rsidR="0077641E" w:rsidRPr="00B62ADD" w:rsidRDefault="004A569E" w:rsidP="00A073E1">
            <w:pPr>
              <w:numPr>
                <w:ilvl w:val="0"/>
                <w:numId w:val="82"/>
              </w:numPr>
              <w:ind w:left="72" w:hanging="180"/>
            </w:pPr>
            <w:r w:rsidRPr="00B62ADD">
              <w:t xml:space="preserve"> ZCO </w:t>
            </w:r>
          </w:p>
          <w:p w14:paraId="7E5493F7" w14:textId="77777777" w:rsidR="0077641E" w:rsidRPr="00B62ADD" w:rsidRDefault="0077641E" w:rsidP="00A073E1">
            <w:pPr>
              <w:numPr>
                <w:ilvl w:val="0"/>
                <w:numId w:val="82"/>
              </w:numPr>
              <w:ind w:left="72" w:hanging="180"/>
            </w:pPr>
            <w:r w:rsidRPr="00B62ADD">
              <w:t>DA</w:t>
            </w:r>
          </w:p>
          <w:p w14:paraId="0DBD64F1" w14:textId="77777777" w:rsidR="0077641E" w:rsidRPr="00B62ADD" w:rsidRDefault="00473436" w:rsidP="00A073E1">
            <w:pPr>
              <w:numPr>
                <w:ilvl w:val="0"/>
                <w:numId w:val="82"/>
              </w:numPr>
              <w:ind w:left="72" w:hanging="180"/>
            </w:pPr>
            <w:r>
              <w:t>FMC</w:t>
            </w:r>
          </w:p>
        </w:tc>
        <w:tc>
          <w:tcPr>
            <w:tcW w:w="2103" w:type="dxa"/>
            <w:tcBorders>
              <w:top w:val="single" w:sz="4" w:space="0" w:color="000000"/>
              <w:left w:val="single" w:sz="4" w:space="0" w:color="000000"/>
              <w:bottom w:val="single" w:sz="4" w:space="0" w:color="000000"/>
              <w:right w:val="single" w:sz="4" w:space="0" w:color="000000"/>
            </w:tcBorders>
          </w:tcPr>
          <w:p w14:paraId="35D62EEB" w14:textId="77777777" w:rsidR="0077641E" w:rsidRPr="00B62ADD" w:rsidRDefault="0077641E" w:rsidP="00A073E1">
            <w:pPr>
              <w:numPr>
                <w:ilvl w:val="0"/>
                <w:numId w:val="82"/>
              </w:numPr>
              <w:ind w:left="72" w:hanging="180"/>
            </w:pPr>
            <w:r w:rsidRPr="00B62ADD">
              <w:t xml:space="preserve"> Consultant</w:t>
            </w:r>
          </w:p>
          <w:p w14:paraId="74D2BE24" w14:textId="77777777" w:rsidR="0077641E" w:rsidRPr="00B62ADD" w:rsidRDefault="0077641E" w:rsidP="006961A0">
            <w:pPr>
              <w:ind w:left="72"/>
            </w:pPr>
          </w:p>
          <w:p w14:paraId="53D563F0" w14:textId="77777777" w:rsidR="0077641E" w:rsidRPr="00B62ADD" w:rsidRDefault="0077641E" w:rsidP="006961A0"/>
        </w:tc>
      </w:tr>
    </w:tbl>
    <w:p w14:paraId="746046FD" w14:textId="77777777" w:rsidR="0077641E" w:rsidRDefault="0077641E" w:rsidP="0077641E">
      <w:pPr>
        <w:outlineLvl w:val="0"/>
        <w:rPr>
          <w:rFonts w:ascii="Arial Narrow" w:hAnsi="Arial Narrow" w:cs="Calibri"/>
          <w:b/>
          <w:sz w:val="22"/>
        </w:rPr>
      </w:pPr>
    </w:p>
    <w:p w14:paraId="2C904A07" w14:textId="77777777" w:rsidR="00EA05CC" w:rsidRPr="006C5F55" w:rsidRDefault="0077641E" w:rsidP="006C5F55">
      <w:pPr>
        <w:rPr>
          <w:b/>
          <w:sz w:val="22"/>
          <w:szCs w:val="22"/>
        </w:rPr>
        <w:sectPr w:rsidR="00EA05CC" w:rsidRPr="006C5F55" w:rsidSect="00C918C1">
          <w:footnotePr>
            <w:numStart w:val="7"/>
          </w:footnotePr>
          <w:pgSz w:w="11907" w:h="16840" w:code="9"/>
          <w:pgMar w:top="1440" w:right="1440" w:bottom="1440" w:left="1440" w:header="170" w:footer="284" w:gutter="0"/>
          <w:cols w:space="720"/>
          <w:docGrid w:linePitch="272"/>
        </w:sectPr>
      </w:pPr>
      <w:r>
        <w:rPr>
          <w:b/>
          <w:sz w:val="22"/>
          <w:szCs w:val="22"/>
        </w:rPr>
        <w:br w:type="page"/>
      </w:r>
      <w:bookmarkEnd w:id="347"/>
    </w:p>
    <w:p w14:paraId="3674BA99" w14:textId="23BB5841" w:rsidR="00EA05CC" w:rsidRPr="00A660B1" w:rsidRDefault="001F4B51" w:rsidP="006C5F55">
      <w:pPr>
        <w:pStyle w:val="Heading2"/>
      </w:pPr>
      <w:bookmarkStart w:id="350" w:name="_Toc534714849"/>
      <w:bookmarkStart w:id="351" w:name="_Toc534715126"/>
      <w:bookmarkStart w:id="352" w:name="_Toc499661491"/>
      <w:bookmarkStart w:id="353" w:name="_Toc33729873"/>
      <w:r>
        <w:t>Annex V</w:t>
      </w:r>
      <w:r w:rsidR="00B62ADD">
        <w:t>I</w:t>
      </w:r>
      <w:r w:rsidR="00EA05CC" w:rsidRPr="00A660B1">
        <w:t>: Checklist For Environmental and Social Safeguards Compliance</w:t>
      </w:r>
      <w:bookmarkEnd w:id="350"/>
      <w:bookmarkEnd w:id="351"/>
      <w:bookmarkEnd w:id="352"/>
      <w:bookmarkEnd w:id="353"/>
    </w:p>
    <w:p w14:paraId="37274112" w14:textId="77777777" w:rsidR="00EA05CC" w:rsidRPr="007E7544" w:rsidRDefault="00B62ADD" w:rsidP="00EA05CC">
      <w:pPr>
        <w:contextualSpacing/>
        <w:jc w:val="center"/>
        <w:rPr>
          <w:b/>
          <w:sz w:val="18"/>
          <w:szCs w:val="18"/>
        </w:rPr>
      </w:pPr>
      <w:r>
        <w:rPr>
          <w:b/>
          <w:bCs/>
          <w:sz w:val="18"/>
          <w:szCs w:val="18"/>
        </w:rPr>
        <w:t>GHANA PRODUCTIVE SAFETY NET PROJECT</w:t>
      </w:r>
    </w:p>
    <w:p w14:paraId="77F81FEF" w14:textId="77777777" w:rsidR="004A569E" w:rsidRDefault="004A569E" w:rsidP="00EA05CC">
      <w:pPr>
        <w:spacing w:before="240" w:after="240"/>
        <w:contextualSpacing/>
        <w:rPr>
          <w:b/>
        </w:rPr>
      </w:pPr>
    </w:p>
    <w:p w14:paraId="04EE1036" w14:textId="77777777" w:rsidR="004A569E" w:rsidRDefault="004A569E" w:rsidP="00EA05CC">
      <w:pPr>
        <w:spacing w:before="240" w:after="240"/>
        <w:contextualSpacing/>
        <w:rPr>
          <w:b/>
        </w:rPr>
      </w:pPr>
    </w:p>
    <w:p w14:paraId="3BF088D0" w14:textId="77777777" w:rsidR="00EA05CC" w:rsidRPr="00643532" w:rsidRDefault="00100687" w:rsidP="006961A0">
      <w:pPr>
        <w:spacing w:before="240" w:after="240"/>
        <w:contextualSpacing/>
        <w:rPr>
          <w:b/>
        </w:rPr>
      </w:pPr>
      <w:r>
        <w:rPr>
          <w:b/>
        </w:rPr>
        <w:t>Sub-project</w:t>
      </w:r>
      <w:r w:rsidR="006961A0">
        <w:rPr>
          <w:b/>
        </w:rPr>
        <w:t xml:space="preserve">  Name:</w:t>
      </w:r>
      <w:r w:rsidR="00EA05CC" w:rsidRPr="00643532">
        <w:rPr>
          <w:b/>
        </w:rPr>
        <w:t>…………………………………………………………………………………………………………</w:t>
      </w:r>
      <w:r w:rsidR="00EA05CC">
        <w:rPr>
          <w:b/>
        </w:rPr>
        <w:t>………………………………………</w:t>
      </w:r>
    </w:p>
    <w:p w14:paraId="15BD58F3" w14:textId="77777777" w:rsidR="004A569E" w:rsidRDefault="004A569E" w:rsidP="00EA05CC">
      <w:pPr>
        <w:spacing w:before="240" w:after="240"/>
        <w:contextualSpacing/>
        <w:rPr>
          <w:b/>
        </w:rPr>
      </w:pPr>
    </w:p>
    <w:p w14:paraId="1C0A1D66" w14:textId="77777777" w:rsidR="006961A0" w:rsidRDefault="00EA05CC" w:rsidP="00EA05CC">
      <w:pPr>
        <w:spacing w:before="240" w:after="240"/>
        <w:contextualSpacing/>
        <w:rPr>
          <w:b/>
        </w:rPr>
      </w:pPr>
      <w:r w:rsidRPr="00643532">
        <w:rPr>
          <w:b/>
        </w:rPr>
        <w:t>Community</w:t>
      </w:r>
      <w:r>
        <w:rPr>
          <w:b/>
        </w:rPr>
        <w:t>…………………………</w:t>
      </w:r>
      <w:r w:rsidRPr="00643532">
        <w:rPr>
          <w:b/>
        </w:rPr>
        <w:t xml:space="preserve"> DA……………………</w:t>
      </w:r>
      <w:r>
        <w:rPr>
          <w:b/>
        </w:rPr>
        <w:t>………….. Z</w:t>
      </w:r>
      <w:r w:rsidRPr="00643532">
        <w:rPr>
          <w:b/>
        </w:rPr>
        <w:t>CO………………………</w:t>
      </w:r>
      <w:r>
        <w:rPr>
          <w:b/>
        </w:rPr>
        <w:t xml:space="preserve">………… </w:t>
      </w:r>
    </w:p>
    <w:p w14:paraId="4B169198" w14:textId="77777777" w:rsidR="006961A0" w:rsidRDefault="006961A0" w:rsidP="00EA05CC">
      <w:pPr>
        <w:spacing w:before="240" w:after="240"/>
        <w:contextualSpacing/>
        <w:rPr>
          <w:b/>
        </w:rPr>
      </w:pPr>
    </w:p>
    <w:p w14:paraId="3BDC4F42" w14:textId="77777777" w:rsidR="00EA05CC" w:rsidRPr="00C227A1" w:rsidRDefault="00EA05CC" w:rsidP="00EA05CC">
      <w:pPr>
        <w:spacing w:before="240" w:after="240"/>
        <w:contextualSpacing/>
        <w:rPr>
          <w:b/>
        </w:rPr>
      </w:pPr>
      <w:r>
        <w:rPr>
          <w:b/>
        </w:rPr>
        <w:t>Date………………………………………..</w:t>
      </w:r>
    </w:p>
    <w:p w14:paraId="0DD9650E" w14:textId="77777777" w:rsidR="004A569E" w:rsidRDefault="004A569E" w:rsidP="00EA05CC">
      <w:pPr>
        <w:contextualSpacing/>
        <w:rPr>
          <w:b/>
          <w:sz w:val="18"/>
          <w:szCs w:val="18"/>
        </w:rPr>
      </w:pPr>
    </w:p>
    <w:p w14:paraId="680687E6" w14:textId="77777777" w:rsidR="00EA05CC" w:rsidRPr="007E7544" w:rsidRDefault="00EA05CC" w:rsidP="00EA05CC">
      <w:pPr>
        <w:contextualSpacing/>
        <w:rPr>
          <w:b/>
          <w:sz w:val="18"/>
          <w:szCs w:val="18"/>
        </w:rPr>
      </w:pPr>
      <w:r w:rsidRPr="007E7544">
        <w:rPr>
          <w:b/>
          <w:sz w:val="18"/>
          <w:szCs w:val="18"/>
        </w:rPr>
        <w:t xml:space="preserve">PS: Tick where applicable </w:t>
      </w:r>
    </w:p>
    <w:tbl>
      <w:tblPr>
        <w:tblW w:w="12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4524"/>
        <w:gridCol w:w="630"/>
        <w:gridCol w:w="540"/>
        <w:gridCol w:w="1620"/>
        <w:gridCol w:w="1530"/>
        <w:gridCol w:w="3510"/>
      </w:tblGrid>
      <w:tr w:rsidR="00EA05CC" w:rsidRPr="007E7544" w14:paraId="10816C5E" w14:textId="77777777" w:rsidTr="006961A0">
        <w:trPr>
          <w:tblHeader/>
        </w:trPr>
        <w:tc>
          <w:tcPr>
            <w:tcW w:w="534" w:type="dxa"/>
          </w:tcPr>
          <w:p w14:paraId="5D987D23" w14:textId="77777777" w:rsidR="00EA05CC" w:rsidRPr="007E7544" w:rsidRDefault="00EA05CC" w:rsidP="00EA05CC">
            <w:pPr>
              <w:contextualSpacing/>
              <w:rPr>
                <w:sz w:val="18"/>
                <w:szCs w:val="18"/>
              </w:rPr>
            </w:pPr>
            <w:r w:rsidRPr="007E7544">
              <w:rPr>
                <w:sz w:val="18"/>
                <w:szCs w:val="18"/>
              </w:rPr>
              <w:t>No</w:t>
            </w:r>
          </w:p>
        </w:tc>
        <w:tc>
          <w:tcPr>
            <w:tcW w:w="4524" w:type="dxa"/>
          </w:tcPr>
          <w:p w14:paraId="3E0587D9" w14:textId="77777777" w:rsidR="00EA05CC" w:rsidRPr="007E7544" w:rsidRDefault="00EA05CC" w:rsidP="00EA05CC">
            <w:pPr>
              <w:contextualSpacing/>
              <w:jc w:val="center"/>
              <w:rPr>
                <w:b/>
                <w:sz w:val="18"/>
                <w:szCs w:val="18"/>
              </w:rPr>
            </w:pPr>
            <w:r w:rsidRPr="007E7544">
              <w:rPr>
                <w:sz w:val="18"/>
                <w:szCs w:val="18"/>
              </w:rPr>
              <w:t>Compliance Issues</w:t>
            </w:r>
          </w:p>
        </w:tc>
        <w:tc>
          <w:tcPr>
            <w:tcW w:w="630" w:type="dxa"/>
          </w:tcPr>
          <w:p w14:paraId="75396B64" w14:textId="77777777" w:rsidR="00EA05CC" w:rsidRPr="007E7544" w:rsidRDefault="00EA05CC" w:rsidP="00EA05CC">
            <w:pPr>
              <w:contextualSpacing/>
              <w:rPr>
                <w:b/>
                <w:sz w:val="18"/>
                <w:szCs w:val="18"/>
              </w:rPr>
            </w:pPr>
            <w:r w:rsidRPr="007E7544">
              <w:rPr>
                <w:sz w:val="18"/>
                <w:szCs w:val="18"/>
              </w:rPr>
              <w:t>Yes</w:t>
            </w:r>
          </w:p>
        </w:tc>
        <w:tc>
          <w:tcPr>
            <w:tcW w:w="540" w:type="dxa"/>
          </w:tcPr>
          <w:p w14:paraId="36D9DA2F" w14:textId="77777777" w:rsidR="00EA05CC" w:rsidRPr="007E7544" w:rsidRDefault="00EA05CC" w:rsidP="00EA05CC">
            <w:pPr>
              <w:contextualSpacing/>
              <w:rPr>
                <w:b/>
                <w:sz w:val="18"/>
                <w:szCs w:val="18"/>
              </w:rPr>
            </w:pPr>
            <w:r w:rsidRPr="007E7544">
              <w:rPr>
                <w:sz w:val="18"/>
                <w:szCs w:val="18"/>
              </w:rPr>
              <w:t>No</w:t>
            </w:r>
          </w:p>
        </w:tc>
        <w:tc>
          <w:tcPr>
            <w:tcW w:w="1620" w:type="dxa"/>
          </w:tcPr>
          <w:p w14:paraId="5E94047B" w14:textId="77777777" w:rsidR="00EA05CC" w:rsidRPr="007E7544" w:rsidRDefault="00EA05CC" w:rsidP="00EA05CC">
            <w:pPr>
              <w:contextualSpacing/>
              <w:rPr>
                <w:b/>
                <w:sz w:val="18"/>
                <w:szCs w:val="18"/>
              </w:rPr>
            </w:pPr>
            <w:r w:rsidRPr="007E7544">
              <w:rPr>
                <w:sz w:val="18"/>
                <w:szCs w:val="18"/>
              </w:rPr>
              <w:t xml:space="preserve">Proof of  action/means of  </w:t>
            </w:r>
            <w:r>
              <w:rPr>
                <w:sz w:val="18"/>
                <w:szCs w:val="18"/>
              </w:rPr>
              <w:t>verification  *</w:t>
            </w:r>
          </w:p>
        </w:tc>
        <w:tc>
          <w:tcPr>
            <w:tcW w:w="1530" w:type="dxa"/>
          </w:tcPr>
          <w:p w14:paraId="6F7CC07E" w14:textId="77777777" w:rsidR="00EA05CC" w:rsidRPr="007E7544" w:rsidRDefault="00EA05CC" w:rsidP="00EA05CC">
            <w:pPr>
              <w:contextualSpacing/>
              <w:rPr>
                <w:sz w:val="18"/>
                <w:szCs w:val="18"/>
              </w:rPr>
            </w:pPr>
            <w:r w:rsidRPr="007E7544">
              <w:rPr>
                <w:sz w:val="18"/>
                <w:szCs w:val="18"/>
              </w:rPr>
              <w:t>Corrective/ follow-up action</w:t>
            </w:r>
            <w:r>
              <w:rPr>
                <w:sz w:val="18"/>
                <w:szCs w:val="18"/>
              </w:rPr>
              <w:t xml:space="preserve"> Recommended</w:t>
            </w:r>
          </w:p>
        </w:tc>
        <w:tc>
          <w:tcPr>
            <w:tcW w:w="3510" w:type="dxa"/>
          </w:tcPr>
          <w:p w14:paraId="1FF18B80" w14:textId="77777777" w:rsidR="00EA05CC" w:rsidRPr="007E7544" w:rsidRDefault="00EA05CC" w:rsidP="00EA05CC">
            <w:pPr>
              <w:contextualSpacing/>
              <w:rPr>
                <w:sz w:val="18"/>
                <w:szCs w:val="18"/>
              </w:rPr>
            </w:pPr>
            <w:r w:rsidRPr="007E7544">
              <w:rPr>
                <w:sz w:val="18"/>
                <w:szCs w:val="18"/>
              </w:rPr>
              <w:t>Responsibility for corrective/follow-up action/timelines</w:t>
            </w:r>
          </w:p>
        </w:tc>
      </w:tr>
      <w:tr w:rsidR="00EA05CC" w:rsidRPr="007E7544" w14:paraId="6D4E22EB" w14:textId="77777777" w:rsidTr="006961A0">
        <w:trPr>
          <w:trHeight w:val="278"/>
        </w:trPr>
        <w:tc>
          <w:tcPr>
            <w:tcW w:w="534" w:type="dxa"/>
          </w:tcPr>
          <w:p w14:paraId="502714D5" w14:textId="77777777" w:rsidR="00EA05CC" w:rsidRPr="007E7544" w:rsidRDefault="00EA05CC" w:rsidP="00EA05CC">
            <w:pPr>
              <w:contextualSpacing/>
              <w:rPr>
                <w:sz w:val="18"/>
                <w:szCs w:val="18"/>
              </w:rPr>
            </w:pPr>
          </w:p>
        </w:tc>
        <w:tc>
          <w:tcPr>
            <w:tcW w:w="4524" w:type="dxa"/>
          </w:tcPr>
          <w:p w14:paraId="0657228C" w14:textId="77777777" w:rsidR="00EA05CC" w:rsidRPr="006B008B" w:rsidRDefault="00EA05CC" w:rsidP="00EA05CC">
            <w:pPr>
              <w:contextualSpacing/>
              <w:rPr>
                <w:b/>
                <w:sz w:val="22"/>
                <w:szCs w:val="22"/>
              </w:rPr>
            </w:pPr>
            <w:r w:rsidRPr="006B008B">
              <w:rPr>
                <w:b/>
                <w:sz w:val="22"/>
                <w:szCs w:val="22"/>
              </w:rPr>
              <w:t>ENVIRONMENTAL SAFEGUARDS</w:t>
            </w:r>
          </w:p>
        </w:tc>
        <w:tc>
          <w:tcPr>
            <w:tcW w:w="630" w:type="dxa"/>
          </w:tcPr>
          <w:p w14:paraId="57D50F4D" w14:textId="77777777" w:rsidR="00EA05CC" w:rsidRPr="007E7544" w:rsidRDefault="00EA05CC" w:rsidP="00EA05CC">
            <w:pPr>
              <w:contextualSpacing/>
              <w:rPr>
                <w:b/>
                <w:sz w:val="18"/>
                <w:szCs w:val="18"/>
              </w:rPr>
            </w:pPr>
          </w:p>
        </w:tc>
        <w:tc>
          <w:tcPr>
            <w:tcW w:w="540" w:type="dxa"/>
          </w:tcPr>
          <w:p w14:paraId="23B8F0E4" w14:textId="77777777" w:rsidR="00EA05CC" w:rsidRPr="007E7544" w:rsidRDefault="00EA05CC" w:rsidP="00EA05CC">
            <w:pPr>
              <w:contextualSpacing/>
              <w:rPr>
                <w:b/>
                <w:sz w:val="18"/>
                <w:szCs w:val="18"/>
              </w:rPr>
            </w:pPr>
          </w:p>
        </w:tc>
        <w:tc>
          <w:tcPr>
            <w:tcW w:w="1620" w:type="dxa"/>
          </w:tcPr>
          <w:p w14:paraId="08FE0E3C" w14:textId="77777777" w:rsidR="00EA05CC" w:rsidRPr="007E7544" w:rsidRDefault="00EA05CC" w:rsidP="00EA05CC">
            <w:pPr>
              <w:contextualSpacing/>
              <w:rPr>
                <w:b/>
                <w:sz w:val="18"/>
                <w:szCs w:val="18"/>
              </w:rPr>
            </w:pPr>
          </w:p>
        </w:tc>
        <w:tc>
          <w:tcPr>
            <w:tcW w:w="1530" w:type="dxa"/>
          </w:tcPr>
          <w:p w14:paraId="1574B824" w14:textId="77777777" w:rsidR="00EA05CC" w:rsidRPr="007E7544" w:rsidRDefault="00EA05CC" w:rsidP="00EA05CC">
            <w:pPr>
              <w:contextualSpacing/>
              <w:rPr>
                <w:b/>
                <w:sz w:val="18"/>
                <w:szCs w:val="18"/>
              </w:rPr>
            </w:pPr>
          </w:p>
        </w:tc>
        <w:tc>
          <w:tcPr>
            <w:tcW w:w="3510" w:type="dxa"/>
          </w:tcPr>
          <w:p w14:paraId="39C8F43A" w14:textId="77777777" w:rsidR="00EA05CC" w:rsidRPr="007E7544" w:rsidRDefault="00EA05CC" w:rsidP="00EA05CC">
            <w:pPr>
              <w:contextualSpacing/>
              <w:rPr>
                <w:b/>
                <w:sz w:val="18"/>
                <w:szCs w:val="18"/>
              </w:rPr>
            </w:pPr>
          </w:p>
        </w:tc>
      </w:tr>
      <w:tr w:rsidR="00EA05CC" w:rsidRPr="007E7544" w14:paraId="5A69EBDD" w14:textId="77777777" w:rsidTr="006961A0">
        <w:trPr>
          <w:trHeight w:val="404"/>
        </w:trPr>
        <w:tc>
          <w:tcPr>
            <w:tcW w:w="534" w:type="dxa"/>
          </w:tcPr>
          <w:p w14:paraId="699E8702" w14:textId="77777777" w:rsidR="00EA05CC" w:rsidRPr="007E7544" w:rsidRDefault="00EA05CC" w:rsidP="00EA05CC">
            <w:pPr>
              <w:contextualSpacing/>
              <w:rPr>
                <w:sz w:val="18"/>
                <w:szCs w:val="18"/>
              </w:rPr>
            </w:pPr>
            <w:r w:rsidRPr="007E7544">
              <w:rPr>
                <w:b/>
                <w:sz w:val="18"/>
                <w:szCs w:val="18"/>
              </w:rPr>
              <w:t>1</w:t>
            </w:r>
          </w:p>
        </w:tc>
        <w:tc>
          <w:tcPr>
            <w:tcW w:w="4524" w:type="dxa"/>
          </w:tcPr>
          <w:p w14:paraId="01AE3877" w14:textId="77777777" w:rsidR="00EA05CC" w:rsidRPr="006B008B" w:rsidRDefault="00EA05CC" w:rsidP="00EA05CC">
            <w:pPr>
              <w:pStyle w:val="ListParagraph"/>
              <w:ind w:left="0"/>
              <w:jc w:val="both"/>
              <w:rPr>
                <w:sz w:val="22"/>
                <w:szCs w:val="22"/>
              </w:rPr>
            </w:pPr>
            <w:r w:rsidRPr="006B008B">
              <w:rPr>
                <w:sz w:val="22"/>
                <w:szCs w:val="22"/>
              </w:rPr>
              <w:t>Land clearance restricted to the designated right of way (RoW)</w:t>
            </w:r>
          </w:p>
        </w:tc>
        <w:tc>
          <w:tcPr>
            <w:tcW w:w="630" w:type="dxa"/>
          </w:tcPr>
          <w:p w14:paraId="13B8CD74" w14:textId="77777777" w:rsidR="00EA05CC" w:rsidRPr="007E7544" w:rsidRDefault="00EA05CC" w:rsidP="00EA05CC">
            <w:pPr>
              <w:contextualSpacing/>
              <w:rPr>
                <w:b/>
                <w:sz w:val="18"/>
                <w:szCs w:val="18"/>
              </w:rPr>
            </w:pPr>
          </w:p>
        </w:tc>
        <w:tc>
          <w:tcPr>
            <w:tcW w:w="540" w:type="dxa"/>
          </w:tcPr>
          <w:p w14:paraId="33AE92AA" w14:textId="77777777" w:rsidR="00EA05CC" w:rsidRPr="007E7544" w:rsidRDefault="00EA05CC" w:rsidP="00EA05CC">
            <w:pPr>
              <w:contextualSpacing/>
              <w:rPr>
                <w:b/>
                <w:sz w:val="18"/>
                <w:szCs w:val="18"/>
              </w:rPr>
            </w:pPr>
          </w:p>
        </w:tc>
        <w:tc>
          <w:tcPr>
            <w:tcW w:w="1620" w:type="dxa"/>
          </w:tcPr>
          <w:p w14:paraId="4B3D6517" w14:textId="77777777" w:rsidR="00EA05CC" w:rsidRPr="007E7544" w:rsidRDefault="00EA05CC" w:rsidP="00EA05CC">
            <w:pPr>
              <w:contextualSpacing/>
              <w:rPr>
                <w:b/>
                <w:sz w:val="18"/>
                <w:szCs w:val="18"/>
              </w:rPr>
            </w:pPr>
          </w:p>
        </w:tc>
        <w:tc>
          <w:tcPr>
            <w:tcW w:w="1530" w:type="dxa"/>
          </w:tcPr>
          <w:p w14:paraId="0D5BFB53" w14:textId="77777777" w:rsidR="00EA05CC" w:rsidRPr="007E7544" w:rsidRDefault="00EA05CC" w:rsidP="00EA05CC">
            <w:pPr>
              <w:contextualSpacing/>
              <w:rPr>
                <w:b/>
                <w:sz w:val="18"/>
                <w:szCs w:val="18"/>
              </w:rPr>
            </w:pPr>
          </w:p>
        </w:tc>
        <w:tc>
          <w:tcPr>
            <w:tcW w:w="3510" w:type="dxa"/>
          </w:tcPr>
          <w:p w14:paraId="1CC55C12" w14:textId="77777777" w:rsidR="00EA05CC" w:rsidRPr="007E7544" w:rsidRDefault="00EA05CC" w:rsidP="006961A0">
            <w:pPr>
              <w:ind w:right="1422" w:hanging="198"/>
              <w:contextualSpacing/>
              <w:rPr>
                <w:b/>
                <w:sz w:val="18"/>
                <w:szCs w:val="18"/>
              </w:rPr>
            </w:pPr>
          </w:p>
        </w:tc>
      </w:tr>
      <w:tr w:rsidR="00EA05CC" w:rsidRPr="007E7544" w14:paraId="07996769" w14:textId="77777777" w:rsidTr="006961A0">
        <w:trPr>
          <w:trHeight w:val="377"/>
        </w:trPr>
        <w:tc>
          <w:tcPr>
            <w:tcW w:w="534" w:type="dxa"/>
          </w:tcPr>
          <w:p w14:paraId="2C8A6882" w14:textId="77777777" w:rsidR="00EA05CC" w:rsidRPr="007E7544" w:rsidRDefault="00EA05CC" w:rsidP="00EA05CC">
            <w:pPr>
              <w:contextualSpacing/>
              <w:rPr>
                <w:b/>
                <w:sz w:val="18"/>
                <w:szCs w:val="18"/>
              </w:rPr>
            </w:pPr>
            <w:r w:rsidRPr="007E7544">
              <w:rPr>
                <w:b/>
                <w:sz w:val="18"/>
                <w:szCs w:val="18"/>
              </w:rPr>
              <w:t>2</w:t>
            </w:r>
          </w:p>
        </w:tc>
        <w:tc>
          <w:tcPr>
            <w:tcW w:w="4524" w:type="dxa"/>
          </w:tcPr>
          <w:p w14:paraId="54D81A4B" w14:textId="77777777" w:rsidR="00EA05CC" w:rsidRPr="006B008B" w:rsidRDefault="00EA05CC" w:rsidP="00EA05CC">
            <w:pPr>
              <w:pStyle w:val="ListParagraph"/>
              <w:ind w:left="0"/>
              <w:jc w:val="both"/>
              <w:rPr>
                <w:sz w:val="22"/>
                <w:szCs w:val="22"/>
              </w:rPr>
            </w:pPr>
            <w:r w:rsidRPr="006B008B">
              <w:rPr>
                <w:sz w:val="22"/>
                <w:szCs w:val="22"/>
              </w:rPr>
              <w:t xml:space="preserve">Major/economic trees saved where possible </w:t>
            </w:r>
          </w:p>
        </w:tc>
        <w:tc>
          <w:tcPr>
            <w:tcW w:w="630" w:type="dxa"/>
          </w:tcPr>
          <w:p w14:paraId="01758BA3" w14:textId="77777777" w:rsidR="00EA05CC" w:rsidRPr="007E7544" w:rsidRDefault="00EA05CC" w:rsidP="00EA05CC">
            <w:pPr>
              <w:contextualSpacing/>
              <w:rPr>
                <w:b/>
                <w:sz w:val="18"/>
                <w:szCs w:val="18"/>
              </w:rPr>
            </w:pPr>
          </w:p>
        </w:tc>
        <w:tc>
          <w:tcPr>
            <w:tcW w:w="540" w:type="dxa"/>
          </w:tcPr>
          <w:p w14:paraId="157A9E45" w14:textId="77777777" w:rsidR="00EA05CC" w:rsidRPr="007E7544" w:rsidRDefault="00EA05CC" w:rsidP="00EA05CC">
            <w:pPr>
              <w:contextualSpacing/>
              <w:rPr>
                <w:b/>
                <w:sz w:val="18"/>
                <w:szCs w:val="18"/>
              </w:rPr>
            </w:pPr>
          </w:p>
        </w:tc>
        <w:tc>
          <w:tcPr>
            <w:tcW w:w="1620" w:type="dxa"/>
          </w:tcPr>
          <w:p w14:paraId="1C167D6F" w14:textId="77777777" w:rsidR="00EA05CC" w:rsidRPr="007E7544" w:rsidRDefault="00EA05CC" w:rsidP="00EA05CC">
            <w:pPr>
              <w:contextualSpacing/>
              <w:rPr>
                <w:b/>
                <w:sz w:val="18"/>
                <w:szCs w:val="18"/>
              </w:rPr>
            </w:pPr>
          </w:p>
        </w:tc>
        <w:tc>
          <w:tcPr>
            <w:tcW w:w="1530" w:type="dxa"/>
          </w:tcPr>
          <w:p w14:paraId="25D6CB6D" w14:textId="77777777" w:rsidR="00EA05CC" w:rsidRPr="007E7544" w:rsidRDefault="00EA05CC" w:rsidP="00EA05CC">
            <w:pPr>
              <w:contextualSpacing/>
              <w:rPr>
                <w:b/>
                <w:sz w:val="18"/>
                <w:szCs w:val="18"/>
              </w:rPr>
            </w:pPr>
          </w:p>
        </w:tc>
        <w:tc>
          <w:tcPr>
            <w:tcW w:w="3510" w:type="dxa"/>
          </w:tcPr>
          <w:p w14:paraId="3C46EA5B" w14:textId="77777777" w:rsidR="00EA05CC" w:rsidRPr="007E7544" w:rsidRDefault="00EA05CC" w:rsidP="00EA05CC">
            <w:pPr>
              <w:contextualSpacing/>
              <w:rPr>
                <w:b/>
                <w:sz w:val="18"/>
                <w:szCs w:val="18"/>
              </w:rPr>
            </w:pPr>
          </w:p>
        </w:tc>
      </w:tr>
      <w:tr w:rsidR="00EA05CC" w:rsidRPr="007E7544" w14:paraId="755062FD" w14:textId="77777777" w:rsidTr="006961A0">
        <w:trPr>
          <w:trHeight w:val="404"/>
        </w:trPr>
        <w:tc>
          <w:tcPr>
            <w:tcW w:w="534" w:type="dxa"/>
          </w:tcPr>
          <w:p w14:paraId="2320E7BC" w14:textId="77777777" w:rsidR="00EA05CC" w:rsidRPr="007E7544" w:rsidRDefault="00EA05CC" w:rsidP="00EA05CC">
            <w:pPr>
              <w:contextualSpacing/>
              <w:rPr>
                <w:b/>
                <w:sz w:val="18"/>
                <w:szCs w:val="18"/>
              </w:rPr>
            </w:pPr>
            <w:r w:rsidRPr="007E7544">
              <w:rPr>
                <w:sz w:val="18"/>
                <w:szCs w:val="18"/>
              </w:rPr>
              <w:t>3</w:t>
            </w:r>
          </w:p>
        </w:tc>
        <w:tc>
          <w:tcPr>
            <w:tcW w:w="4524" w:type="dxa"/>
          </w:tcPr>
          <w:p w14:paraId="4066E0CD" w14:textId="77777777" w:rsidR="00EA05CC" w:rsidRPr="006B008B" w:rsidRDefault="00EA05CC" w:rsidP="00EA05CC">
            <w:pPr>
              <w:pStyle w:val="ListParagraph"/>
              <w:ind w:left="0"/>
              <w:jc w:val="both"/>
              <w:rPr>
                <w:sz w:val="22"/>
                <w:szCs w:val="22"/>
              </w:rPr>
            </w:pPr>
            <w:r w:rsidRPr="006B008B">
              <w:rPr>
                <w:sz w:val="22"/>
                <w:szCs w:val="22"/>
              </w:rPr>
              <w:t>Winning of  sand/gravel from approved  DA sites</w:t>
            </w:r>
          </w:p>
        </w:tc>
        <w:tc>
          <w:tcPr>
            <w:tcW w:w="630" w:type="dxa"/>
          </w:tcPr>
          <w:p w14:paraId="45CAF994" w14:textId="77777777" w:rsidR="00EA05CC" w:rsidRPr="007E7544" w:rsidRDefault="00EA05CC" w:rsidP="00EA05CC">
            <w:pPr>
              <w:contextualSpacing/>
              <w:rPr>
                <w:b/>
                <w:sz w:val="18"/>
                <w:szCs w:val="18"/>
              </w:rPr>
            </w:pPr>
          </w:p>
        </w:tc>
        <w:tc>
          <w:tcPr>
            <w:tcW w:w="540" w:type="dxa"/>
          </w:tcPr>
          <w:p w14:paraId="16D58C31" w14:textId="77777777" w:rsidR="00EA05CC" w:rsidRPr="007E7544" w:rsidRDefault="00EA05CC" w:rsidP="00EA05CC">
            <w:pPr>
              <w:contextualSpacing/>
              <w:rPr>
                <w:b/>
                <w:sz w:val="18"/>
                <w:szCs w:val="18"/>
              </w:rPr>
            </w:pPr>
          </w:p>
        </w:tc>
        <w:tc>
          <w:tcPr>
            <w:tcW w:w="1620" w:type="dxa"/>
          </w:tcPr>
          <w:p w14:paraId="196FFD15" w14:textId="77777777" w:rsidR="00EA05CC" w:rsidRPr="007E7544" w:rsidRDefault="00EA05CC" w:rsidP="00EA05CC">
            <w:pPr>
              <w:contextualSpacing/>
              <w:rPr>
                <w:b/>
                <w:sz w:val="18"/>
                <w:szCs w:val="18"/>
              </w:rPr>
            </w:pPr>
          </w:p>
        </w:tc>
        <w:tc>
          <w:tcPr>
            <w:tcW w:w="1530" w:type="dxa"/>
          </w:tcPr>
          <w:p w14:paraId="784CDAD4" w14:textId="77777777" w:rsidR="00EA05CC" w:rsidRPr="007E7544" w:rsidRDefault="00EA05CC" w:rsidP="00EA05CC">
            <w:pPr>
              <w:contextualSpacing/>
              <w:rPr>
                <w:b/>
                <w:sz w:val="18"/>
                <w:szCs w:val="18"/>
              </w:rPr>
            </w:pPr>
          </w:p>
        </w:tc>
        <w:tc>
          <w:tcPr>
            <w:tcW w:w="3510" w:type="dxa"/>
          </w:tcPr>
          <w:p w14:paraId="3773ECCE" w14:textId="77777777" w:rsidR="00EA05CC" w:rsidRPr="007E7544" w:rsidRDefault="00EA05CC" w:rsidP="00EA05CC">
            <w:pPr>
              <w:contextualSpacing/>
              <w:rPr>
                <w:b/>
                <w:sz w:val="18"/>
                <w:szCs w:val="18"/>
              </w:rPr>
            </w:pPr>
          </w:p>
        </w:tc>
      </w:tr>
      <w:tr w:rsidR="00EA05CC" w:rsidRPr="007E7544" w14:paraId="1BC0C540" w14:textId="77777777" w:rsidTr="006961A0">
        <w:trPr>
          <w:trHeight w:val="314"/>
        </w:trPr>
        <w:tc>
          <w:tcPr>
            <w:tcW w:w="534" w:type="dxa"/>
          </w:tcPr>
          <w:p w14:paraId="27F2810B" w14:textId="77777777" w:rsidR="00EA05CC" w:rsidRPr="007E7544" w:rsidRDefault="00EA05CC" w:rsidP="00EA05CC">
            <w:pPr>
              <w:contextualSpacing/>
              <w:rPr>
                <w:b/>
                <w:sz w:val="18"/>
                <w:szCs w:val="18"/>
              </w:rPr>
            </w:pPr>
            <w:r w:rsidRPr="007E7544">
              <w:rPr>
                <w:b/>
                <w:sz w:val="18"/>
                <w:szCs w:val="18"/>
              </w:rPr>
              <w:t>4</w:t>
            </w:r>
          </w:p>
        </w:tc>
        <w:tc>
          <w:tcPr>
            <w:tcW w:w="4524" w:type="dxa"/>
          </w:tcPr>
          <w:p w14:paraId="1D4D43A9" w14:textId="77777777" w:rsidR="00EA05CC" w:rsidRPr="006B008B" w:rsidRDefault="00EA05CC" w:rsidP="00EA05CC">
            <w:pPr>
              <w:pStyle w:val="ListParagraph"/>
              <w:ind w:left="0"/>
              <w:jc w:val="both"/>
              <w:rPr>
                <w:sz w:val="22"/>
                <w:szCs w:val="22"/>
              </w:rPr>
            </w:pPr>
            <w:r w:rsidRPr="006B008B">
              <w:rPr>
                <w:sz w:val="22"/>
                <w:szCs w:val="22"/>
              </w:rPr>
              <w:t>All burrow pits well re-instated</w:t>
            </w:r>
          </w:p>
        </w:tc>
        <w:tc>
          <w:tcPr>
            <w:tcW w:w="630" w:type="dxa"/>
          </w:tcPr>
          <w:p w14:paraId="38297ADE" w14:textId="77777777" w:rsidR="00EA05CC" w:rsidRPr="007E7544" w:rsidRDefault="00EA05CC" w:rsidP="00EA05CC">
            <w:pPr>
              <w:contextualSpacing/>
              <w:rPr>
                <w:b/>
                <w:sz w:val="18"/>
                <w:szCs w:val="18"/>
              </w:rPr>
            </w:pPr>
          </w:p>
        </w:tc>
        <w:tc>
          <w:tcPr>
            <w:tcW w:w="540" w:type="dxa"/>
          </w:tcPr>
          <w:p w14:paraId="2A5B73A3" w14:textId="77777777" w:rsidR="00EA05CC" w:rsidRPr="007E7544" w:rsidRDefault="00EA05CC" w:rsidP="00EA05CC">
            <w:pPr>
              <w:contextualSpacing/>
              <w:rPr>
                <w:b/>
                <w:sz w:val="18"/>
                <w:szCs w:val="18"/>
              </w:rPr>
            </w:pPr>
          </w:p>
        </w:tc>
        <w:tc>
          <w:tcPr>
            <w:tcW w:w="1620" w:type="dxa"/>
          </w:tcPr>
          <w:p w14:paraId="116FF7A7" w14:textId="77777777" w:rsidR="00EA05CC" w:rsidRPr="007E7544" w:rsidRDefault="00EA05CC" w:rsidP="00EA05CC">
            <w:pPr>
              <w:contextualSpacing/>
              <w:rPr>
                <w:b/>
                <w:sz w:val="18"/>
                <w:szCs w:val="18"/>
              </w:rPr>
            </w:pPr>
          </w:p>
        </w:tc>
        <w:tc>
          <w:tcPr>
            <w:tcW w:w="1530" w:type="dxa"/>
          </w:tcPr>
          <w:p w14:paraId="0F7C876E" w14:textId="77777777" w:rsidR="00EA05CC" w:rsidRPr="007E7544" w:rsidRDefault="00EA05CC" w:rsidP="00EA05CC">
            <w:pPr>
              <w:contextualSpacing/>
              <w:rPr>
                <w:b/>
                <w:sz w:val="18"/>
                <w:szCs w:val="18"/>
              </w:rPr>
            </w:pPr>
          </w:p>
        </w:tc>
        <w:tc>
          <w:tcPr>
            <w:tcW w:w="3510" w:type="dxa"/>
          </w:tcPr>
          <w:p w14:paraId="37643E8F" w14:textId="77777777" w:rsidR="00EA05CC" w:rsidRPr="007E7544" w:rsidRDefault="00EA05CC" w:rsidP="00EA05CC">
            <w:pPr>
              <w:contextualSpacing/>
              <w:rPr>
                <w:b/>
                <w:sz w:val="18"/>
                <w:szCs w:val="18"/>
              </w:rPr>
            </w:pPr>
          </w:p>
        </w:tc>
      </w:tr>
      <w:tr w:rsidR="00EA05CC" w:rsidRPr="007E7544" w14:paraId="37CA4B83" w14:textId="77777777" w:rsidTr="006961A0">
        <w:trPr>
          <w:trHeight w:val="404"/>
        </w:trPr>
        <w:tc>
          <w:tcPr>
            <w:tcW w:w="534" w:type="dxa"/>
          </w:tcPr>
          <w:p w14:paraId="4D5BDECC" w14:textId="77777777" w:rsidR="00EA05CC" w:rsidRPr="007E7544" w:rsidRDefault="00EA05CC" w:rsidP="00EA05CC">
            <w:pPr>
              <w:contextualSpacing/>
              <w:rPr>
                <w:b/>
                <w:sz w:val="18"/>
                <w:szCs w:val="18"/>
              </w:rPr>
            </w:pPr>
            <w:r>
              <w:rPr>
                <w:b/>
                <w:sz w:val="18"/>
                <w:szCs w:val="18"/>
              </w:rPr>
              <w:t>5</w:t>
            </w:r>
          </w:p>
        </w:tc>
        <w:tc>
          <w:tcPr>
            <w:tcW w:w="4524" w:type="dxa"/>
          </w:tcPr>
          <w:p w14:paraId="587F1AF0" w14:textId="77777777" w:rsidR="00EA05CC" w:rsidRPr="006B008B" w:rsidRDefault="00EA05CC" w:rsidP="00EA05CC">
            <w:pPr>
              <w:pStyle w:val="ListParagraph"/>
              <w:ind w:left="0"/>
              <w:jc w:val="both"/>
              <w:rPr>
                <w:sz w:val="22"/>
                <w:szCs w:val="22"/>
              </w:rPr>
            </w:pPr>
            <w:r w:rsidRPr="006B008B">
              <w:rPr>
                <w:sz w:val="22"/>
                <w:szCs w:val="22"/>
              </w:rPr>
              <w:t>Provision made for regular watering of dusty areas to avoid excessive dust emission</w:t>
            </w:r>
          </w:p>
        </w:tc>
        <w:tc>
          <w:tcPr>
            <w:tcW w:w="630" w:type="dxa"/>
          </w:tcPr>
          <w:p w14:paraId="1F39596F" w14:textId="77777777" w:rsidR="00EA05CC" w:rsidRPr="007E7544" w:rsidRDefault="00EA05CC" w:rsidP="00EA05CC">
            <w:pPr>
              <w:contextualSpacing/>
              <w:rPr>
                <w:b/>
                <w:sz w:val="18"/>
                <w:szCs w:val="18"/>
              </w:rPr>
            </w:pPr>
          </w:p>
        </w:tc>
        <w:tc>
          <w:tcPr>
            <w:tcW w:w="540" w:type="dxa"/>
          </w:tcPr>
          <w:p w14:paraId="7628AE8B" w14:textId="77777777" w:rsidR="00EA05CC" w:rsidRPr="007E7544" w:rsidRDefault="00EA05CC" w:rsidP="00EA05CC">
            <w:pPr>
              <w:contextualSpacing/>
              <w:rPr>
                <w:b/>
                <w:sz w:val="18"/>
                <w:szCs w:val="18"/>
              </w:rPr>
            </w:pPr>
          </w:p>
        </w:tc>
        <w:tc>
          <w:tcPr>
            <w:tcW w:w="1620" w:type="dxa"/>
          </w:tcPr>
          <w:p w14:paraId="11BD05AE" w14:textId="77777777" w:rsidR="00EA05CC" w:rsidRPr="007E7544" w:rsidRDefault="00EA05CC" w:rsidP="00EA05CC">
            <w:pPr>
              <w:contextualSpacing/>
              <w:rPr>
                <w:b/>
                <w:sz w:val="18"/>
                <w:szCs w:val="18"/>
              </w:rPr>
            </w:pPr>
          </w:p>
        </w:tc>
        <w:tc>
          <w:tcPr>
            <w:tcW w:w="1530" w:type="dxa"/>
          </w:tcPr>
          <w:p w14:paraId="1B8FAF5E" w14:textId="77777777" w:rsidR="00EA05CC" w:rsidRPr="007E7544" w:rsidRDefault="00EA05CC" w:rsidP="00EA05CC">
            <w:pPr>
              <w:contextualSpacing/>
              <w:rPr>
                <w:b/>
                <w:sz w:val="18"/>
                <w:szCs w:val="18"/>
              </w:rPr>
            </w:pPr>
          </w:p>
        </w:tc>
        <w:tc>
          <w:tcPr>
            <w:tcW w:w="3510" w:type="dxa"/>
          </w:tcPr>
          <w:p w14:paraId="724763BD" w14:textId="77777777" w:rsidR="00EA05CC" w:rsidRPr="007E7544" w:rsidRDefault="00EA05CC" w:rsidP="00EA05CC">
            <w:pPr>
              <w:contextualSpacing/>
              <w:rPr>
                <w:b/>
                <w:sz w:val="18"/>
                <w:szCs w:val="18"/>
              </w:rPr>
            </w:pPr>
          </w:p>
        </w:tc>
      </w:tr>
      <w:tr w:rsidR="00EA05CC" w:rsidRPr="007E7544" w14:paraId="0D0EBD4C" w14:textId="77777777" w:rsidTr="006961A0">
        <w:trPr>
          <w:trHeight w:val="350"/>
        </w:trPr>
        <w:tc>
          <w:tcPr>
            <w:tcW w:w="534" w:type="dxa"/>
          </w:tcPr>
          <w:p w14:paraId="66BFB22F" w14:textId="77777777" w:rsidR="00EA05CC" w:rsidRPr="007E7544" w:rsidRDefault="00EA05CC" w:rsidP="00EA05CC">
            <w:pPr>
              <w:contextualSpacing/>
              <w:rPr>
                <w:b/>
                <w:sz w:val="18"/>
                <w:szCs w:val="18"/>
              </w:rPr>
            </w:pPr>
            <w:r>
              <w:rPr>
                <w:b/>
                <w:sz w:val="18"/>
                <w:szCs w:val="18"/>
              </w:rPr>
              <w:t>6</w:t>
            </w:r>
          </w:p>
        </w:tc>
        <w:tc>
          <w:tcPr>
            <w:tcW w:w="4524" w:type="dxa"/>
          </w:tcPr>
          <w:p w14:paraId="6323ADDB" w14:textId="77777777" w:rsidR="00EA05CC" w:rsidRPr="006B008B" w:rsidRDefault="00EA05CC" w:rsidP="00EA05CC">
            <w:pPr>
              <w:contextualSpacing/>
              <w:rPr>
                <w:sz w:val="22"/>
                <w:szCs w:val="22"/>
                <w:lang w:eastAsia="en-GB"/>
              </w:rPr>
            </w:pPr>
            <w:r w:rsidRPr="006B008B">
              <w:rPr>
                <w:sz w:val="22"/>
                <w:szCs w:val="22"/>
              </w:rPr>
              <w:t>Solid waste generated on site adequately collected and properly disposed off</w:t>
            </w:r>
          </w:p>
        </w:tc>
        <w:tc>
          <w:tcPr>
            <w:tcW w:w="630" w:type="dxa"/>
          </w:tcPr>
          <w:p w14:paraId="6AD1A344" w14:textId="77777777" w:rsidR="00EA05CC" w:rsidRPr="007E7544" w:rsidRDefault="00EA05CC" w:rsidP="00EA05CC">
            <w:pPr>
              <w:contextualSpacing/>
              <w:rPr>
                <w:b/>
                <w:sz w:val="18"/>
                <w:szCs w:val="18"/>
              </w:rPr>
            </w:pPr>
          </w:p>
        </w:tc>
        <w:tc>
          <w:tcPr>
            <w:tcW w:w="540" w:type="dxa"/>
          </w:tcPr>
          <w:p w14:paraId="07715973" w14:textId="77777777" w:rsidR="00EA05CC" w:rsidRPr="007E7544" w:rsidRDefault="00EA05CC" w:rsidP="00EA05CC">
            <w:pPr>
              <w:contextualSpacing/>
              <w:rPr>
                <w:b/>
                <w:sz w:val="18"/>
                <w:szCs w:val="18"/>
              </w:rPr>
            </w:pPr>
          </w:p>
        </w:tc>
        <w:tc>
          <w:tcPr>
            <w:tcW w:w="1620" w:type="dxa"/>
          </w:tcPr>
          <w:p w14:paraId="22813A11" w14:textId="77777777" w:rsidR="00EA05CC" w:rsidRPr="007E7544" w:rsidRDefault="00EA05CC" w:rsidP="00EA05CC">
            <w:pPr>
              <w:contextualSpacing/>
              <w:rPr>
                <w:b/>
                <w:sz w:val="18"/>
                <w:szCs w:val="18"/>
              </w:rPr>
            </w:pPr>
          </w:p>
        </w:tc>
        <w:tc>
          <w:tcPr>
            <w:tcW w:w="1530" w:type="dxa"/>
          </w:tcPr>
          <w:p w14:paraId="529D54DF" w14:textId="77777777" w:rsidR="00EA05CC" w:rsidRPr="007E7544" w:rsidRDefault="00EA05CC" w:rsidP="00EA05CC">
            <w:pPr>
              <w:contextualSpacing/>
              <w:rPr>
                <w:b/>
                <w:sz w:val="18"/>
                <w:szCs w:val="18"/>
              </w:rPr>
            </w:pPr>
          </w:p>
        </w:tc>
        <w:tc>
          <w:tcPr>
            <w:tcW w:w="3510" w:type="dxa"/>
          </w:tcPr>
          <w:p w14:paraId="78CDDFC7" w14:textId="77777777" w:rsidR="00EA05CC" w:rsidRPr="007E7544" w:rsidRDefault="00EA05CC" w:rsidP="00EA05CC">
            <w:pPr>
              <w:contextualSpacing/>
              <w:rPr>
                <w:b/>
                <w:sz w:val="18"/>
                <w:szCs w:val="18"/>
              </w:rPr>
            </w:pPr>
          </w:p>
        </w:tc>
      </w:tr>
      <w:tr w:rsidR="00EA05CC" w:rsidRPr="007E7544" w14:paraId="0573409A" w14:textId="77777777" w:rsidTr="006961A0">
        <w:trPr>
          <w:trHeight w:val="350"/>
        </w:trPr>
        <w:tc>
          <w:tcPr>
            <w:tcW w:w="534" w:type="dxa"/>
          </w:tcPr>
          <w:p w14:paraId="0980C496" w14:textId="77777777" w:rsidR="00EA05CC" w:rsidRPr="007E7544" w:rsidRDefault="00EA05CC" w:rsidP="00EA05CC">
            <w:pPr>
              <w:contextualSpacing/>
              <w:rPr>
                <w:b/>
                <w:sz w:val="18"/>
                <w:szCs w:val="18"/>
              </w:rPr>
            </w:pPr>
            <w:r>
              <w:rPr>
                <w:b/>
                <w:sz w:val="18"/>
                <w:szCs w:val="18"/>
              </w:rPr>
              <w:t>7</w:t>
            </w:r>
          </w:p>
        </w:tc>
        <w:tc>
          <w:tcPr>
            <w:tcW w:w="4524" w:type="dxa"/>
          </w:tcPr>
          <w:p w14:paraId="2C0255E8" w14:textId="77777777" w:rsidR="00EA05CC" w:rsidRPr="006B008B" w:rsidRDefault="00EA05CC" w:rsidP="00EA05CC">
            <w:pPr>
              <w:contextualSpacing/>
              <w:rPr>
                <w:sz w:val="22"/>
                <w:szCs w:val="22"/>
                <w:lang w:eastAsia="en-GB"/>
              </w:rPr>
            </w:pPr>
            <w:r w:rsidRPr="006B008B">
              <w:rPr>
                <w:sz w:val="22"/>
                <w:szCs w:val="22"/>
              </w:rPr>
              <w:t>Liquid waste generated on site adequately collected and properly disposed-off (including provision of on-site latrine)</w:t>
            </w:r>
          </w:p>
        </w:tc>
        <w:tc>
          <w:tcPr>
            <w:tcW w:w="630" w:type="dxa"/>
          </w:tcPr>
          <w:p w14:paraId="70A66D96" w14:textId="77777777" w:rsidR="00EA05CC" w:rsidRPr="007E7544" w:rsidRDefault="00EA05CC" w:rsidP="00EA05CC">
            <w:pPr>
              <w:contextualSpacing/>
              <w:rPr>
                <w:b/>
                <w:sz w:val="18"/>
                <w:szCs w:val="18"/>
              </w:rPr>
            </w:pPr>
          </w:p>
        </w:tc>
        <w:tc>
          <w:tcPr>
            <w:tcW w:w="540" w:type="dxa"/>
          </w:tcPr>
          <w:p w14:paraId="3BC6F832" w14:textId="77777777" w:rsidR="00EA05CC" w:rsidRPr="007E7544" w:rsidRDefault="00EA05CC" w:rsidP="00EA05CC">
            <w:pPr>
              <w:contextualSpacing/>
              <w:rPr>
                <w:b/>
                <w:sz w:val="18"/>
                <w:szCs w:val="18"/>
              </w:rPr>
            </w:pPr>
          </w:p>
        </w:tc>
        <w:tc>
          <w:tcPr>
            <w:tcW w:w="1620" w:type="dxa"/>
          </w:tcPr>
          <w:p w14:paraId="5B2C74CC" w14:textId="77777777" w:rsidR="00EA05CC" w:rsidRPr="007E7544" w:rsidRDefault="00EA05CC" w:rsidP="00EA05CC">
            <w:pPr>
              <w:contextualSpacing/>
              <w:rPr>
                <w:b/>
                <w:sz w:val="18"/>
                <w:szCs w:val="18"/>
              </w:rPr>
            </w:pPr>
          </w:p>
        </w:tc>
        <w:tc>
          <w:tcPr>
            <w:tcW w:w="1530" w:type="dxa"/>
          </w:tcPr>
          <w:p w14:paraId="53899FC2" w14:textId="77777777" w:rsidR="00EA05CC" w:rsidRPr="007E7544" w:rsidRDefault="00EA05CC" w:rsidP="00EA05CC">
            <w:pPr>
              <w:contextualSpacing/>
              <w:rPr>
                <w:b/>
                <w:sz w:val="18"/>
                <w:szCs w:val="18"/>
              </w:rPr>
            </w:pPr>
          </w:p>
        </w:tc>
        <w:tc>
          <w:tcPr>
            <w:tcW w:w="3510" w:type="dxa"/>
          </w:tcPr>
          <w:p w14:paraId="61C2B3A9" w14:textId="77777777" w:rsidR="00EA05CC" w:rsidRPr="007E7544" w:rsidRDefault="00EA05CC" w:rsidP="00EA05CC">
            <w:pPr>
              <w:contextualSpacing/>
              <w:rPr>
                <w:b/>
                <w:sz w:val="18"/>
                <w:szCs w:val="18"/>
              </w:rPr>
            </w:pPr>
          </w:p>
        </w:tc>
      </w:tr>
      <w:tr w:rsidR="00EA05CC" w:rsidRPr="007E7544" w14:paraId="1E93C4B2" w14:textId="77777777" w:rsidTr="006961A0">
        <w:trPr>
          <w:trHeight w:val="548"/>
        </w:trPr>
        <w:tc>
          <w:tcPr>
            <w:tcW w:w="534" w:type="dxa"/>
          </w:tcPr>
          <w:p w14:paraId="3181FE22" w14:textId="77777777" w:rsidR="00EA05CC" w:rsidRPr="007E7544" w:rsidRDefault="00EA05CC" w:rsidP="00EA05CC">
            <w:pPr>
              <w:contextualSpacing/>
              <w:rPr>
                <w:b/>
                <w:sz w:val="18"/>
                <w:szCs w:val="18"/>
              </w:rPr>
            </w:pPr>
            <w:r>
              <w:rPr>
                <w:b/>
                <w:sz w:val="18"/>
                <w:szCs w:val="18"/>
              </w:rPr>
              <w:t>8</w:t>
            </w:r>
          </w:p>
        </w:tc>
        <w:tc>
          <w:tcPr>
            <w:tcW w:w="4524" w:type="dxa"/>
          </w:tcPr>
          <w:p w14:paraId="62FF1BF1" w14:textId="77777777" w:rsidR="00EA05CC" w:rsidRPr="006B008B" w:rsidRDefault="00EA05CC" w:rsidP="00EA05CC">
            <w:pPr>
              <w:pStyle w:val="ListParagraph"/>
              <w:ind w:left="0"/>
              <w:jc w:val="both"/>
              <w:rPr>
                <w:sz w:val="22"/>
                <w:szCs w:val="22"/>
              </w:rPr>
            </w:pPr>
            <w:r w:rsidRPr="006B008B">
              <w:rPr>
                <w:sz w:val="22"/>
                <w:szCs w:val="22"/>
              </w:rPr>
              <w:t>Escape routes created for stagnant waters to prevent creation of water pools</w:t>
            </w:r>
          </w:p>
        </w:tc>
        <w:tc>
          <w:tcPr>
            <w:tcW w:w="630" w:type="dxa"/>
          </w:tcPr>
          <w:p w14:paraId="6FDFD23A" w14:textId="77777777" w:rsidR="00EA05CC" w:rsidRPr="007E7544" w:rsidRDefault="00EA05CC" w:rsidP="00EA05CC">
            <w:pPr>
              <w:contextualSpacing/>
              <w:rPr>
                <w:b/>
                <w:sz w:val="18"/>
                <w:szCs w:val="18"/>
              </w:rPr>
            </w:pPr>
          </w:p>
        </w:tc>
        <w:tc>
          <w:tcPr>
            <w:tcW w:w="540" w:type="dxa"/>
          </w:tcPr>
          <w:p w14:paraId="7890E790" w14:textId="77777777" w:rsidR="00EA05CC" w:rsidRPr="007E7544" w:rsidRDefault="00EA05CC" w:rsidP="00EA05CC">
            <w:pPr>
              <w:contextualSpacing/>
              <w:rPr>
                <w:b/>
                <w:sz w:val="18"/>
                <w:szCs w:val="18"/>
              </w:rPr>
            </w:pPr>
          </w:p>
        </w:tc>
        <w:tc>
          <w:tcPr>
            <w:tcW w:w="1620" w:type="dxa"/>
          </w:tcPr>
          <w:p w14:paraId="6A10801D" w14:textId="77777777" w:rsidR="00EA05CC" w:rsidRPr="007E7544" w:rsidRDefault="00EA05CC" w:rsidP="00EA05CC">
            <w:pPr>
              <w:contextualSpacing/>
              <w:rPr>
                <w:b/>
                <w:sz w:val="18"/>
                <w:szCs w:val="18"/>
              </w:rPr>
            </w:pPr>
          </w:p>
        </w:tc>
        <w:tc>
          <w:tcPr>
            <w:tcW w:w="1530" w:type="dxa"/>
          </w:tcPr>
          <w:p w14:paraId="160FBBAB" w14:textId="77777777" w:rsidR="00EA05CC" w:rsidRPr="007E7544" w:rsidRDefault="00EA05CC" w:rsidP="00EA05CC">
            <w:pPr>
              <w:contextualSpacing/>
              <w:rPr>
                <w:b/>
                <w:sz w:val="18"/>
                <w:szCs w:val="18"/>
              </w:rPr>
            </w:pPr>
          </w:p>
        </w:tc>
        <w:tc>
          <w:tcPr>
            <w:tcW w:w="3510" w:type="dxa"/>
          </w:tcPr>
          <w:p w14:paraId="749F4E82" w14:textId="77777777" w:rsidR="00EA05CC" w:rsidRPr="007E7544" w:rsidRDefault="00EA05CC" w:rsidP="00EA05CC">
            <w:pPr>
              <w:contextualSpacing/>
              <w:rPr>
                <w:b/>
                <w:sz w:val="18"/>
                <w:szCs w:val="18"/>
              </w:rPr>
            </w:pPr>
          </w:p>
        </w:tc>
      </w:tr>
      <w:tr w:rsidR="00EA05CC" w:rsidRPr="007E7544" w14:paraId="26F1BE0C" w14:textId="77777777" w:rsidTr="006961A0">
        <w:trPr>
          <w:trHeight w:val="593"/>
        </w:trPr>
        <w:tc>
          <w:tcPr>
            <w:tcW w:w="534" w:type="dxa"/>
          </w:tcPr>
          <w:p w14:paraId="25ED90B2" w14:textId="77777777" w:rsidR="00EA05CC" w:rsidRPr="007E7544" w:rsidRDefault="00EA05CC" w:rsidP="00EA05CC">
            <w:pPr>
              <w:contextualSpacing/>
              <w:rPr>
                <w:b/>
                <w:sz w:val="18"/>
                <w:szCs w:val="18"/>
              </w:rPr>
            </w:pPr>
            <w:r>
              <w:rPr>
                <w:b/>
                <w:sz w:val="18"/>
                <w:szCs w:val="18"/>
              </w:rPr>
              <w:t>9</w:t>
            </w:r>
          </w:p>
        </w:tc>
        <w:tc>
          <w:tcPr>
            <w:tcW w:w="4524" w:type="dxa"/>
          </w:tcPr>
          <w:p w14:paraId="25D4C0B3" w14:textId="77777777" w:rsidR="00EA05CC" w:rsidRPr="006B008B" w:rsidRDefault="00EA05CC" w:rsidP="00EA05CC">
            <w:pPr>
              <w:pStyle w:val="ListParagraph"/>
              <w:ind w:left="0"/>
              <w:jc w:val="both"/>
              <w:rPr>
                <w:sz w:val="22"/>
                <w:szCs w:val="22"/>
              </w:rPr>
            </w:pPr>
            <w:r w:rsidRPr="006B008B">
              <w:rPr>
                <w:sz w:val="22"/>
                <w:szCs w:val="22"/>
              </w:rPr>
              <w:t>Dam embankments reinforced with vertiver grasses and boulders</w:t>
            </w:r>
          </w:p>
        </w:tc>
        <w:tc>
          <w:tcPr>
            <w:tcW w:w="630" w:type="dxa"/>
          </w:tcPr>
          <w:p w14:paraId="6DF16A2B" w14:textId="77777777" w:rsidR="00EA05CC" w:rsidRPr="007E7544" w:rsidRDefault="00EA05CC" w:rsidP="00EA05CC">
            <w:pPr>
              <w:contextualSpacing/>
              <w:rPr>
                <w:b/>
                <w:sz w:val="18"/>
                <w:szCs w:val="18"/>
              </w:rPr>
            </w:pPr>
          </w:p>
        </w:tc>
        <w:tc>
          <w:tcPr>
            <w:tcW w:w="540" w:type="dxa"/>
          </w:tcPr>
          <w:p w14:paraId="6182D6F9" w14:textId="77777777" w:rsidR="00EA05CC" w:rsidRPr="007E7544" w:rsidRDefault="00EA05CC" w:rsidP="00EA05CC">
            <w:pPr>
              <w:contextualSpacing/>
              <w:rPr>
                <w:b/>
                <w:sz w:val="18"/>
                <w:szCs w:val="18"/>
              </w:rPr>
            </w:pPr>
          </w:p>
        </w:tc>
        <w:tc>
          <w:tcPr>
            <w:tcW w:w="1620" w:type="dxa"/>
          </w:tcPr>
          <w:p w14:paraId="737E0943" w14:textId="77777777" w:rsidR="00EA05CC" w:rsidRPr="007E7544" w:rsidRDefault="00EA05CC" w:rsidP="00EA05CC">
            <w:pPr>
              <w:contextualSpacing/>
              <w:rPr>
                <w:b/>
                <w:sz w:val="18"/>
                <w:szCs w:val="18"/>
              </w:rPr>
            </w:pPr>
          </w:p>
        </w:tc>
        <w:tc>
          <w:tcPr>
            <w:tcW w:w="1530" w:type="dxa"/>
          </w:tcPr>
          <w:p w14:paraId="45364461" w14:textId="77777777" w:rsidR="00EA05CC" w:rsidRPr="007E7544" w:rsidRDefault="00EA05CC" w:rsidP="00EA05CC">
            <w:pPr>
              <w:contextualSpacing/>
              <w:rPr>
                <w:b/>
                <w:sz w:val="18"/>
                <w:szCs w:val="18"/>
              </w:rPr>
            </w:pPr>
          </w:p>
        </w:tc>
        <w:tc>
          <w:tcPr>
            <w:tcW w:w="3510" w:type="dxa"/>
          </w:tcPr>
          <w:p w14:paraId="4DEA0C96" w14:textId="77777777" w:rsidR="00EA05CC" w:rsidRPr="007E7544" w:rsidRDefault="00EA05CC" w:rsidP="00EA05CC">
            <w:pPr>
              <w:contextualSpacing/>
              <w:rPr>
                <w:b/>
                <w:sz w:val="18"/>
                <w:szCs w:val="18"/>
              </w:rPr>
            </w:pPr>
          </w:p>
        </w:tc>
      </w:tr>
      <w:tr w:rsidR="00EA05CC" w:rsidRPr="007E7544" w14:paraId="5BC7A6E2" w14:textId="77777777" w:rsidTr="006961A0">
        <w:trPr>
          <w:trHeight w:val="476"/>
        </w:trPr>
        <w:tc>
          <w:tcPr>
            <w:tcW w:w="534" w:type="dxa"/>
          </w:tcPr>
          <w:p w14:paraId="231486E3" w14:textId="77777777" w:rsidR="00EA05CC" w:rsidRPr="007E7544" w:rsidRDefault="00EA05CC" w:rsidP="00EA05CC">
            <w:pPr>
              <w:contextualSpacing/>
              <w:rPr>
                <w:b/>
                <w:sz w:val="18"/>
                <w:szCs w:val="18"/>
              </w:rPr>
            </w:pPr>
            <w:r>
              <w:rPr>
                <w:b/>
                <w:sz w:val="18"/>
                <w:szCs w:val="18"/>
              </w:rPr>
              <w:t>10</w:t>
            </w:r>
          </w:p>
        </w:tc>
        <w:tc>
          <w:tcPr>
            <w:tcW w:w="4524" w:type="dxa"/>
          </w:tcPr>
          <w:p w14:paraId="6587729A" w14:textId="77777777" w:rsidR="00EA05CC" w:rsidRPr="006B008B" w:rsidRDefault="00EA05CC" w:rsidP="00EA05CC">
            <w:pPr>
              <w:pStyle w:val="ListParagraph"/>
              <w:ind w:left="0"/>
              <w:jc w:val="both"/>
              <w:rPr>
                <w:sz w:val="22"/>
                <w:szCs w:val="22"/>
              </w:rPr>
            </w:pPr>
            <w:r w:rsidRPr="006B008B">
              <w:rPr>
                <w:sz w:val="22"/>
                <w:szCs w:val="22"/>
              </w:rPr>
              <w:t>Catchment area covered with grass and shrubs to reduce erosion and siltation</w:t>
            </w:r>
          </w:p>
        </w:tc>
        <w:tc>
          <w:tcPr>
            <w:tcW w:w="630" w:type="dxa"/>
          </w:tcPr>
          <w:p w14:paraId="18446A5F" w14:textId="77777777" w:rsidR="00EA05CC" w:rsidRPr="007E7544" w:rsidRDefault="00EA05CC" w:rsidP="00EA05CC">
            <w:pPr>
              <w:contextualSpacing/>
              <w:rPr>
                <w:b/>
                <w:sz w:val="18"/>
                <w:szCs w:val="18"/>
              </w:rPr>
            </w:pPr>
          </w:p>
        </w:tc>
        <w:tc>
          <w:tcPr>
            <w:tcW w:w="540" w:type="dxa"/>
          </w:tcPr>
          <w:p w14:paraId="13B16B9F" w14:textId="77777777" w:rsidR="00EA05CC" w:rsidRPr="007E7544" w:rsidRDefault="00EA05CC" w:rsidP="00EA05CC">
            <w:pPr>
              <w:contextualSpacing/>
              <w:rPr>
                <w:b/>
                <w:sz w:val="18"/>
                <w:szCs w:val="18"/>
              </w:rPr>
            </w:pPr>
          </w:p>
        </w:tc>
        <w:tc>
          <w:tcPr>
            <w:tcW w:w="1620" w:type="dxa"/>
          </w:tcPr>
          <w:p w14:paraId="187A7394" w14:textId="77777777" w:rsidR="00EA05CC" w:rsidRPr="007E7544" w:rsidRDefault="00EA05CC" w:rsidP="00EA05CC">
            <w:pPr>
              <w:contextualSpacing/>
              <w:rPr>
                <w:b/>
                <w:sz w:val="18"/>
                <w:szCs w:val="18"/>
              </w:rPr>
            </w:pPr>
          </w:p>
        </w:tc>
        <w:tc>
          <w:tcPr>
            <w:tcW w:w="1530" w:type="dxa"/>
          </w:tcPr>
          <w:p w14:paraId="2CB0ACD0" w14:textId="77777777" w:rsidR="00EA05CC" w:rsidRPr="007E7544" w:rsidRDefault="00EA05CC" w:rsidP="00EA05CC">
            <w:pPr>
              <w:contextualSpacing/>
              <w:rPr>
                <w:b/>
                <w:sz w:val="18"/>
                <w:szCs w:val="18"/>
              </w:rPr>
            </w:pPr>
          </w:p>
        </w:tc>
        <w:tc>
          <w:tcPr>
            <w:tcW w:w="3510" w:type="dxa"/>
          </w:tcPr>
          <w:p w14:paraId="10E27C4F" w14:textId="77777777" w:rsidR="00EA05CC" w:rsidRPr="007E7544" w:rsidRDefault="00EA05CC" w:rsidP="00EA05CC">
            <w:pPr>
              <w:contextualSpacing/>
              <w:rPr>
                <w:b/>
                <w:sz w:val="18"/>
                <w:szCs w:val="18"/>
              </w:rPr>
            </w:pPr>
          </w:p>
        </w:tc>
      </w:tr>
      <w:tr w:rsidR="00EA05CC" w:rsidRPr="007E7544" w14:paraId="6ED75BA3" w14:textId="77777777" w:rsidTr="006961A0">
        <w:trPr>
          <w:trHeight w:val="1160"/>
        </w:trPr>
        <w:tc>
          <w:tcPr>
            <w:tcW w:w="534" w:type="dxa"/>
          </w:tcPr>
          <w:p w14:paraId="155A112F" w14:textId="77777777" w:rsidR="00EA05CC" w:rsidRPr="007E7544" w:rsidRDefault="00EA05CC" w:rsidP="00EA05CC">
            <w:pPr>
              <w:contextualSpacing/>
              <w:rPr>
                <w:b/>
                <w:sz w:val="18"/>
                <w:szCs w:val="18"/>
              </w:rPr>
            </w:pPr>
            <w:r w:rsidRPr="007E7544">
              <w:rPr>
                <w:b/>
                <w:sz w:val="18"/>
                <w:szCs w:val="18"/>
              </w:rPr>
              <w:t>1</w:t>
            </w:r>
            <w:r>
              <w:rPr>
                <w:b/>
                <w:sz w:val="18"/>
                <w:szCs w:val="18"/>
              </w:rPr>
              <w:t>1</w:t>
            </w:r>
          </w:p>
        </w:tc>
        <w:tc>
          <w:tcPr>
            <w:tcW w:w="4524" w:type="dxa"/>
          </w:tcPr>
          <w:p w14:paraId="3B51ECD3" w14:textId="77777777" w:rsidR="00EA05CC" w:rsidRPr="006B008B" w:rsidRDefault="00EA05CC" w:rsidP="00EA05CC">
            <w:pPr>
              <w:pStyle w:val="ListParagraph"/>
              <w:ind w:left="0"/>
              <w:jc w:val="both"/>
              <w:rPr>
                <w:sz w:val="22"/>
                <w:szCs w:val="22"/>
              </w:rPr>
            </w:pPr>
            <w:r w:rsidRPr="006B008B">
              <w:rPr>
                <w:sz w:val="22"/>
                <w:szCs w:val="22"/>
              </w:rPr>
              <w:t xml:space="preserve">Broken down canals and faulty valves repaired to reduce water loss from the reservoir and increase water availability to farmers. </w:t>
            </w:r>
          </w:p>
        </w:tc>
        <w:tc>
          <w:tcPr>
            <w:tcW w:w="630" w:type="dxa"/>
          </w:tcPr>
          <w:p w14:paraId="50F72FB2" w14:textId="77777777" w:rsidR="00EA05CC" w:rsidRPr="007E7544" w:rsidRDefault="00EA05CC" w:rsidP="00EA05CC">
            <w:pPr>
              <w:contextualSpacing/>
              <w:rPr>
                <w:b/>
                <w:sz w:val="18"/>
                <w:szCs w:val="18"/>
              </w:rPr>
            </w:pPr>
          </w:p>
        </w:tc>
        <w:tc>
          <w:tcPr>
            <w:tcW w:w="540" w:type="dxa"/>
          </w:tcPr>
          <w:p w14:paraId="35ED9FB9" w14:textId="77777777" w:rsidR="00EA05CC" w:rsidRPr="007E7544" w:rsidRDefault="00EA05CC" w:rsidP="00EA05CC">
            <w:pPr>
              <w:contextualSpacing/>
              <w:rPr>
                <w:b/>
                <w:sz w:val="18"/>
                <w:szCs w:val="18"/>
              </w:rPr>
            </w:pPr>
          </w:p>
        </w:tc>
        <w:tc>
          <w:tcPr>
            <w:tcW w:w="1620" w:type="dxa"/>
          </w:tcPr>
          <w:p w14:paraId="781550CC" w14:textId="77777777" w:rsidR="00EA05CC" w:rsidRPr="007E7544" w:rsidRDefault="00EA05CC" w:rsidP="00EA05CC">
            <w:pPr>
              <w:contextualSpacing/>
              <w:rPr>
                <w:b/>
                <w:sz w:val="18"/>
                <w:szCs w:val="18"/>
              </w:rPr>
            </w:pPr>
          </w:p>
        </w:tc>
        <w:tc>
          <w:tcPr>
            <w:tcW w:w="1530" w:type="dxa"/>
          </w:tcPr>
          <w:p w14:paraId="64C9A515" w14:textId="77777777" w:rsidR="00EA05CC" w:rsidRPr="007E7544" w:rsidRDefault="00EA05CC" w:rsidP="00EA05CC">
            <w:pPr>
              <w:contextualSpacing/>
              <w:rPr>
                <w:b/>
                <w:sz w:val="18"/>
                <w:szCs w:val="18"/>
              </w:rPr>
            </w:pPr>
          </w:p>
        </w:tc>
        <w:tc>
          <w:tcPr>
            <w:tcW w:w="3510" w:type="dxa"/>
          </w:tcPr>
          <w:p w14:paraId="26CF03F3" w14:textId="77777777" w:rsidR="00EA05CC" w:rsidRPr="007E7544" w:rsidRDefault="00EA05CC" w:rsidP="00EA05CC">
            <w:pPr>
              <w:contextualSpacing/>
              <w:rPr>
                <w:b/>
                <w:sz w:val="18"/>
                <w:szCs w:val="18"/>
              </w:rPr>
            </w:pPr>
          </w:p>
        </w:tc>
      </w:tr>
      <w:tr w:rsidR="00EA05CC" w:rsidRPr="007E7544" w14:paraId="4D696B08" w14:textId="77777777" w:rsidTr="006961A0">
        <w:trPr>
          <w:trHeight w:val="449"/>
        </w:trPr>
        <w:tc>
          <w:tcPr>
            <w:tcW w:w="534" w:type="dxa"/>
          </w:tcPr>
          <w:p w14:paraId="56E37EAA" w14:textId="77777777" w:rsidR="00EA05CC" w:rsidRPr="007E7544" w:rsidRDefault="00EA05CC" w:rsidP="00EA05CC">
            <w:pPr>
              <w:contextualSpacing/>
              <w:rPr>
                <w:b/>
                <w:sz w:val="18"/>
                <w:szCs w:val="18"/>
              </w:rPr>
            </w:pPr>
          </w:p>
        </w:tc>
        <w:tc>
          <w:tcPr>
            <w:tcW w:w="4524" w:type="dxa"/>
          </w:tcPr>
          <w:p w14:paraId="707F22BC" w14:textId="77777777" w:rsidR="00EA05CC" w:rsidRPr="006B008B" w:rsidRDefault="00EA05CC" w:rsidP="00EA05CC">
            <w:pPr>
              <w:pStyle w:val="ListParagraph"/>
              <w:ind w:left="0"/>
              <w:rPr>
                <w:b/>
                <w:sz w:val="22"/>
                <w:szCs w:val="22"/>
              </w:rPr>
            </w:pPr>
            <w:r w:rsidRPr="006B008B">
              <w:rPr>
                <w:b/>
                <w:sz w:val="22"/>
                <w:szCs w:val="22"/>
              </w:rPr>
              <w:t>SOCIAL SAFEGUARDS</w:t>
            </w:r>
          </w:p>
        </w:tc>
        <w:tc>
          <w:tcPr>
            <w:tcW w:w="630" w:type="dxa"/>
          </w:tcPr>
          <w:p w14:paraId="5864847A" w14:textId="77777777" w:rsidR="00EA05CC" w:rsidRPr="007E7544" w:rsidRDefault="00EA05CC" w:rsidP="00EA05CC">
            <w:pPr>
              <w:contextualSpacing/>
              <w:rPr>
                <w:b/>
                <w:sz w:val="18"/>
                <w:szCs w:val="18"/>
              </w:rPr>
            </w:pPr>
          </w:p>
        </w:tc>
        <w:tc>
          <w:tcPr>
            <w:tcW w:w="540" w:type="dxa"/>
          </w:tcPr>
          <w:p w14:paraId="233B11AA" w14:textId="77777777" w:rsidR="00EA05CC" w:rsidRPr="007E7544" w:rsidRDefault="00EA05CC" w:rsidP="00EA05CC">
            <w:pPr>
              <w:contextualSpacing/>
              <w:rPr>
                <w:b/>
                <w:sz w:val="18"/>
                <w:szCs w:val="18"/>
              </w:rPr>
            </w:pPr>
          </w:p>
        </w:tc>
        <w:tc>
          <w:tcPr>
            <w:tcW w:w="1620" w:type="dxa"/>
          </w:tcPr>
          <w:p w14:paraId="2C217C54" w14:textId="77777777" w:rsidR="00EA05CC" w:rsidRPr="007E7544" w:rsidRDefault="00EA05CC" w:rsidP="00EA05CC">
            <w:pPr>
              <w:contextualSpacing/>
              <w:rPr>
                <w:b/>
                <w:sz w:val="18"/>
                <w:szCs w:val="18"/>
              </w:rPr>
            </w:pPr>
          </w:p>
        </w:tc>
        <w:tc>
          <w:tcPr>
            <w:tcW w:w="1530" w:type="dxa"/>
          </w:tcPr>
          <w:p w14:paraId="1BAB66A1" w14:textId="77777777" w:rsidR="00EA05CC" w:rsidRPr="007E7544" w:rsidRDefault="00EA05CC" w:rsidP="00EA05CC">
            <w:pPr>
              <w:contextualSpacing/>
              <w:rPr>
                <w:b/>
                <w:sz w:val="18"/>
                <w:szCs w:val="18"/>
              </w:rPr>
            </w:pPr>
          </w:p>
        </w:tc>
        <w:tc>
          <w:tcPr>
            <w:tcW w:w="3510" w:type="dxa"/>
          </w:tcPr>
          <w:p w14:paraId="198CE63D" w14:textId="77777777" w:rsidR="00EA05CC" w:rsidRPr="007E7544" w:rsidRDefault="00EA05CC" w:rsidP="00EA05CC">
            <w:pPr>
              <w:contextualSpacing/>
              <w:rPr>
                <w:b/>
                <w:sz w:val="18"/>
                <w:szCs w:val="18"/>
              </w:rPr>
            </w:pPr>
          </w:p>
        </w:tc>
      </w:tr>
      <w:tr w:rsidR="00EA05CC" w:rsidRPr="007E7544" w14:paraId="77E0D960" w14:textId="77777777" w:rsidTr="006961A0">
        <w:trPr>
          <w:trHeight w:val="584"/>
        </w:trPr>
        <w:tc>
          <w:tcPr>
            <w:tcW w:w="534" w:type="dxa"/>
          </w:tcPr>
          <w:p w14:paraId="603BE693" w14:textId="77777777" w:rsidR="00EA05CC" w:rsidRPr="007E7544" w:rsidRDefault="00EA05CC" w:rsidP="00EA05CC">
            <w:pPr>
              <w:contextualSpacing/>
              <w:rPr>
                <w:b/>
                <w:sz w:val="18"/>
                <w:szCs w:val="18"/>
              </w:rPr>
            </w:pPr>
            <w:r w:rsidRPr="007E7544">
              <w:rPr>
                <w:b/>
                <w:sz w:val="18"/>
                <w:szCs w:val="18"/>
              </w:rPr>
              <w:t>1</w:t>
            </w:r>
            <w:r>
              <w:rPr>
                <w:b/>
                <w:sz w:val="18"/>
                <w:szCs w:val="18"/>
              </w:rPr>
              <w:t>2</w:t>
            </w:r>
          </w:p>
        </w:tc>
        <w:tc>
          <w:tcPr>
            <w:tcW w:w="4524" w:type="dxa"/>
          </w:tcPr>
          <w:p w14:paraId="750978FB" w14:textId="77777777" w:rsidR="00EA05CC" w:rsidRPr="006B008B" w:rsidRDefault="00EA05CC" w:rsidP="00EA05CC">
            <w:pPr>
              <w:pStyle w:val="ListParagraph"/>
              <w:ind w:left="0"/>
              <w:jc w:val="both"/>
              <w:rPr>
                <w:sz w:val="22"/>
                <w:szCs w:val="22"/>
              </w:rPr>
            </w:pPr>
            <w:r w:rsidRPr="006B008B">
              <w:rPr>
                <w:sz w:val="22"/>
                <w:szCs w:val="22"/>
              </w:rPr>
              <w:t>Project location devoid of conflicts/disputes that will endanger human live</w:t>
            </w:r>
          </w:p>
        </w:tc>
        <w:tc>
          <w:tcPr>
            <w:tcW w:w="630" w:type="dxa"/>
          </w:tcPr>
          <w:p w14:paraId="07731E63" w14:textId="77777777" w:rsidR="00EA05CC" w:rsidRPr="007E7544" w:rsidRDefault="00EA05CC" w:rsidP="00EA05CC">
            <w:pPr>
              <w:contextualSpacing/>
              <w:rPr>
                <w:b/>
                <w:sz w:val="18"/>
                <w:szCs w:val="18"/>
              </w:rPr>
            </w:pPr>
          </w:p>
        </w:tc>
        <w:tc>
          <w:tcPr>
            <w:tcW w:w="540" w:type="dxa"/>
          </w:tcPr>
          <w:p w14:paraId="66617056" w14:textId="77777777" w:rsidR="00EA05CC" w:rsidRPr="007E7544" w:rsidRDefault="00EA05CC" w:rsidP="00EA05CC">
            <w:pPr>
              <w:contextualSpacing/>
              <w:rPr>
                <w:b/>
                <w:sz w:val="18"/>
                <w:szCs w:val="18"/>
              </w:rPr>
            </w:pPr>
          </w:p>
        </w:tc>
        <w:tc>
          <w:tcPr>
            <w:tcW w:w="1620" w:type="dxa"/>
          </w:tcPr>
          <w:p w14:paraId="431F922C" w14:textId="77777777" w:rsidR="00EA05CC" w:rsidRPr="007E7544" w:rsidRDefault="00EA05CC" w:rsidP="00EA05CC">
            <w:pPr>
              <w:contextualSpacing/>
              <w:rPr>
                <w:b/>
                <w:sz w:val="18"/>
                <w:szCs w:val="18"/>
              </w:rPr>
            </w:pPr>
          </w:p>
        </w:tc>
        <w:tc>
          <w:tcPr>
            <w:tcW w:w="1530" w:type="dxa"/>
          </w:tcPr>
          <w:p w14:paraId="2D377049" w14:textId="77777777" w:rsidR="00EA05CC" w:rsidRPr="007E7544" w:rsidRDefault="00EA05CC" w:rsidP="00EA05CC">
            <w:pPr>
              <w:contextualSpacing/>
              <w:rPr>
                <w:b/>
                <w:sz w:val="18"/>
                <w:szCs w:val="18"/>
              </w:rPr>
            </w:pPr>
          </w:p>
        </w:tc>
        <w:tc>
          <w:tcPr>
            <w:tcW w:w="3510" w:type="dxa"/>
          </w:tcPr>
          <w:p w14:paraId="42DB733E" w14:textId="77777777" w:rsidR="00EA05CC" w:rsidRPr="007E7544" w:rsidRDefault="00EA05CC" w:rsidP="00EA05CC">
            <w:pPr>
              <w:contextualSpacing/>
              <w:rPr>
                <w:b/>
                <w:sz w:val="18"/>
                <w:szCs w:val="18"/>
              </w:rPr>
            </w:pPr>
          </w:p>
        </w:tc>
      </w:tr>
      <w:tr w:rsidR="00EA05CC" w:rsidRPr="007E7544" w14:paraId="4E7C52BE" w14:textId="77777777" w:rsidTr="006961A0">
        <w:trPr>
          <w:trHeight w:val="593"/>
        </w:trPr>
        <w:tc>
          <w:tcPr>
            <w:tcW w:w="534" w:type="dxa"/>
          </w:tcPr>
          <w:p w14:paraId="08003F80" w14:textId="77777777" w:rsidR="00EA05CC" w:rsidRPr="007E7544" w:rsidRDefault="00EA05CC" w:rsidP="00EA05CC">
            <w:pPr>
              <w:contextualSpacing/>
              <w:rPr>
                <w:sz w:val="18"/>
                <w:szCs w:val="18"/>
              </w:rPr>
            </w:pPr>
            <w:r w:rsidRPr="007E7544">
              <w:rPr>
                <w:sz w:val="18"/>
                <w:szCs w:val="18"/>
              </w:rPr>
              <w:t>1</w:t>
            </w:r>
            <w:r>
              <w:rPr>
                <w:sz w:val="18"/>
                <w:szCs w:val="18"/>
              </w:rPr>
              <w:t>3</w:t>
            </w:r>
          </w:p>
        </w:tc>
        <w:tc>
          <w:tcPr>
            <w:tcW w:w="4524" w:type="dxa"/>
          </w:tcPr>
          <w:p w14:paraId="0C90BC4A" w14:textId="77777777" w:rsidR="00EA05CC" w:rsidRPr="006B008B" w:rsidRDefault="00EA05CC" w:rsidP="00EA05CC">
            <w:pPr>
              <w:pStyle w:val="ListParagraph"/>
              <w:ind w:left="0"/>
              <w:jc w:val="both"/>
              <w:rPr>
                <w:sz w:val="22"/>
                <w:szCs w:val="22"/>
              </w:rPr>
            </w:pPr>
            <w:r w:rsidRPr="006B008B">
              <w:rPr>
                <w:sz w:val="22"/>
                <w:szCs w:val="22"/>
              </w:rPr>
              <w:t>Project location not leading to any situation of displacement or loss of asset or livelihood</w:t>
            </w:r>
          </w:p>
        </w:tc>
        <w:tc>
          <w:tcPr>
            <w:tcW w:w="630" w:type="dxa"/>
          </w:tcPr>
          <w:p w14:paraId="27940B7F" w14:textId="77777777" w:rsidR="00EA05CC" w:rsidRPr="007E7544" w:rsidRDefault="00EA05CC" w:rsidP="00EA05CC">
            <w:pPr>
              <w:contextualSpacing/>
              <w:rPr>
                <w:b/>
                <w:sz w:val="18"/>
                <w:szCs w:val="18"/>
              </w:rPr>
            </w:pPr>
          </w:p>
        </w:tc>
        <w:tc>
          <w:tcPr>
            <w:tcW w:w="540" w:type="dxa"/>
          </w:tcPr>
          <w:p w14:paraId="7589CBD8" w14:textId="77777777" w:rsidR="00EA05CC" w:rsidRPr="007E7544" w:rsidRDefault="00EA05CC" w:rsidP="00EA05CC">
            <w:pPr>
              <w:contextualSpacing/>
              <w:rPr>
                <w:b/>
                <w:sz w:val="18"/>
                <w:szCs w:val="18"/>
              </w:rPr>
            </w:pPr>
          </w:p>
        </w:tc>
        <w:tc>
          <w:tcPr>
            <w:tcW w:w="1620" w:type="dxa"/>
          </w:tcPr>
          <w:p w14:paraId="425E0CF6" w14:textId="77777777" w:rsidR="00EA05CC" w:rsidRPr="007E7544" w:rsidRDefault="00EA05CC" w:rsidP="00EA05CC">
            <w:pPr>
              <w:contextualSpacing/>
              <w:rPr>
                <w:b/>
                <w:sz w:val="18"/>
                <w:szCs w:val="18"/>
              </w:rPr>
            </w:pPr>
          </w:p>
        </w:tc>
        <w:tc>
          <w:tcPr>
            <w:tcW w:w="1530" w:type="dxa"/>
          </w:tcPr>
          <w:p w14:paraId="2D241DFF" w14:textId="77777777" w:rsidR="00EA05CC" w:rsidRPr="007E7544" w:rsidRDefault="00EA05CC" w:rsidP="00EA05CC">
            <w:pPr>
              <w:contextualSpacing/>
              <w:rPr>
                <w:b/>
                <w:sz w:val="18"/>
                <w:szCs w:val="18"/>
              </w:rPr>
            </w:pPr>
          </w:p>
        </w:tc>
        <w:tc>
          <w:tcPr>
            <w:tcW w:w="3510" w:type="dxa"/>
          </w:tcPr>
          <w:p w14:paraId="5D9F974D" w14:textId="77777777" w:rsidR="00EA05CC" w:rsidRPr="007E7544" w:rsidRDefault="00EA05CC" w:rsidP="00EA05CC">
            <w:pPr>
              <w:contextualSpacing/>
              <w:rPr>
                <w:b/>
                <w:sz w:val="18"/>
                <w:szCs w:val="18"/>
              </w:rPr>
            </w:pPr>
          </w:p>
        </w:tc>
      </w:tr>
      <w:tr w:rsidR="00EA05CC" w:rsidRPr="007E7544" w14:paraId="760499D3" w14:textId="77777777" w:rsidTr="006961A0">
        <w:trPr>
          <w:trHeight w:val="602"/>
        </w:trPr>
        <w:tc>
          <w:tcPr>
            <w:tcW w:w="534" w:type="dxa"/>
          </w:tcPr>
          <w:p w14:paraId="127F20D6" w14:textId="77777777" w:rsidR="00EA05CC" w:rsidRPr="007E7544" w:rsidRDefault="00EA05CC" w:rsidP="00EA05CC">
            <w:pPr>
              <w:contextualSpacing/>
              <w:rPr>
                <w:b/>
                <w:sz w:val="18"/>
                <w:szCs w:val="18"/>
              </w:rPr>
            </w:pPr>
            <w:r w:rsidRPr="007E7544">
              <w:rPr>
                <w:b/>
                <w:sz w:val="18"/>
                <w:szCs w:val="18"/>
              </w:rPr>
              <w:t>1</w:t>
            </w:r>
            <w:r>
              <w:rPr>
                <w:b/>
                <w:sz w:val="18"/>
                <w:szCs w:val="18"/>
              </w:rPr>
              <w:t>4</w:t>
            </w:r>
          </w:p>
        </w:tc>
        <w:tc>
          <w:tcPr>
            <w:tcW w:w="4524" w:type="dxa"/>
          </w:tcPr>
          <w:p w14:paraId="321B751B" w14:textId="77777777" w:rsidR="00EA05CC" w:rsidRPr="006B008B" w:rsidRDefault="00EA05CC" w:rsidP="00EA05CC">
            <w:pPr>
              <w:pStyle w:val="ListParagraph"/>
              <w:ind w:left="0"/>
              <w:jc w:val="both"/>
              <w:rPr>
                <w:sz w:val="22"/>
                <w:szCs w:val="22"/>
              </w:rPr>
            </w:pPr>
            <w:r w:rsidRPr="006B008B">
              <w:rPr>
                <w:sz w:val="22"/>
                <w:szCs w:val="22"/>
              </w:rPr>
              <w:t xml:space="preserve">Selection of beneficiaries devoid of discrimination of all forms </w:t>
            </w:r>
          </w:p>
        </w:tc>
        <w:tc>
          <w:tcPr>
            <w:tcW w:w="630" w:type="dxa"/>
          </w:tcPr>
          <w:p w14:paraId="62684B99" w14:textId="77777777" w:rsidR="00EA05CC" w:rsidRPr="007E7544" w:rsidRDefault="00EA05CC" w:rsidP="00EA05CC">
            <w:pPr>
              <w:contextualSpacing/>
              <w:rPr>
                <w:b/>
                <w:sz w:val="18"/>
                <w:szCs w:val="18"/>
              </w:rPr>
            </w:pPr>
          </w:p>
        </w:tc>
        <w:tc>
          <w:tcPr>
            <w:tcW w:w="540" w:type="dxa"/>
          </w:tcPr>
          <w:p w14:paraId="56290EAA" w14:textId="77777777" w:rsidR="00EA05CC" w:rsidRPr="007E7544" w:rsidRDefault="00EA05CC" w:rsidP="00EA05CC">
            <w:pPr>
              <w:contextualSpacing/>
              <w:rPr>
                <w:b/>
                <w:sz w:val="18"/>
                <w:szCs w:val="18"/>
              </w:rPr>
            </w:pPr>
          </w:p>
        </w:tc>
        <w:tc>
          <w:tcPr>
            <w:tcW w:w="1620" w:type="dxa"/>
          </w:tcPr>
          <w:p w14:paraId="002460AF" w14:textId="77777777" w:rsidR="00EA05CC" w:rsidRPr="007E7544" w:rsidRDefault="00EA05CC" w:rsidP="00EA05CC">
            <w:pPr>
              <w:contextualSpacing/>
              <w:rPr>
                <w:b/>
                <w:sz w:val="18"/>
                <w:szCs w:val="18"/>
              </w:rPr>
            </w:pPr>
          </w:p>
        </w:tc>
        <w:tc>
          <w:tcPr>
            <w:tcW w:w="1530" w:type="dxa"/>
          </w:tcPr>
          <w:p w14:paraId="0E9DD3A6" w14:textId="77777777" w:rsidR="00EA05CC" w:rsidRPr="007E7544" w:rsidRDefault="00EA05CC" w:rsidP="00EA05CC">
            <w:pPr>
              <w:contextualSpacing/>
              <w:rPr>
                <w:b/>
                <w:sz w:val="18"/>
                <w:szCs w:val="18"/>
              </w:rPr>
            </w:pPr>
          </w:p>
        </w:tc>
        <w:tc>
          <w:tcPr>
            <w:tcW w:w="3510" w:type="dxa"/>
          </w:tcPr>
          <w:p w14:paraId="57CD3204" w14:textId="77777777" w:rsidR="00EA05CC" w:rsidRPr="007E7544" w:rsidRDefault="00EA05CC" w:rsidP="00EA05CC">
            <w:pPr>
              <w:contextualSpacing/>
              <w:rPr>
                <w:b/>
                <w:sz w:val="18"/>
                <w:szCs w:val="18"/>
              </w:rPr>
            </w:pPr>
          </w:p>
        </w:tc>
      </w:tr>
      <w:tr w:rsidR="00EA05CC" w:rsidRPr="007E7544" w14:paraId="16CC1FD5" w14:textId="77777777" w:rsidTr="006961A0">
        <w:trPr>
          <w:trHeight w:val="611"/>
        </w:trPr>
        <w:tc>
          <w:tcPr>
            <w:tcW w:w="534" w:type="dxa"/>
          </w:tcPr>
          <w:p w14:paraId="298E25EB" w14:textId="77777777" w:rsidR="00EA05CC" w:rsidRPr="007E7544" w:rsidRDefault="00EA05CC" w:rsidP="00EA05CC">
            <w:pPr>
              <w:contextualSpacing/>
              <w:rPr>
                <w:b/>
                <w:sz w:val="18"/>
                <w:szCs w:val="18"/>
              </w:rPr>
            </w:pPr>
            <w:r w:rsidRPr="007E7544">
              <w:rPr>
                <w:b/>
                <w:sz w:val="18"/>
                <w:szCs w:val="18"/>
              </w:rPr>
              <w:t>1</w:t>
            </w:r>
            <w:r>
              <w:rPr>
                <w:b/>
                <w:sz w:val="18"/>
                <w:szCs w:val="18"/>
              </w:rPr>
              <w:t>5</w:t>
            </w:r>
          </w:p>
        </w:tc>
        <w:tc>
          <w:tcPr>
            <w:tcW w:w="4524" w:type="dxa"/>
          </w:tcPr>
          <w:p w14:paraId="4D51825C" w14:textId="77777777" w:rsidR="00EA05CC" w:rsidRPr="006B008B" w:rsidRDefault="00EA05CC" w:rsidP="00EA05CC">
            <w:pPr>
              <w:pStyle w:val="ListParagraph"/>
              <w:ind w:left="0"/>
              <w:rPr>
                <w:sz w:val="22"/>
                <w:szCs w:val="22"/>
              </w:rPr>
            </w:pPr>
            <w:r w:rsidRPr="006B008B">
              <w:rPr>
                <w:sz w:val="22"/>
                <w:szCs w:val="22"/>
              </w:rPr>
              <w:t>Well-stocked first aid kit for minor injuries provided at site</w:t>
            </w:r>
          </w:p>
        </w:tc>
        <w:tc>
          <w:tcPr>
            <w:tcW w:w="630" w:type="dxa"/>
          </w:tcPr>
          <w:p w14:paraId="4B02E308" w14:textId="77777777" w:rsidR="00EA05CC" w:rsidRPr="007E7544" w:rsidRDefault="00EA05CC" w:rsidP="00EA05CC">
            <w:pPr>
              <w:contextualSpacing/>
              <w:rPr>
                <w:b/>
                <w:sz w:val="18"/>
                <w:szCs w:val="18"/>
              </w:rPr>
            </w:pPr>
          </w:p>
        </w:tc>
        <w:tc>
          <w:tcPr>
            <w:tcW w:w="540" w:type="dxa"/>
          </w:tcPr>
          <w:p w14:paraId="48CC7B0E" w14:textId="77777777" w:rsidR="00EA05CC" w:rsidRPr="007E7544" w:rsidRDefault="00EA05CC" w:rsidP="00EA05CC">
            <w:pPr>
              <w:contextualSpacing/>
              <w:rPr>
                <w:b/>
                <w:sz w:val="18"/>
                <w:szCs w:val="18"/>
              </w:rPr>
            </w:pPr>
          </w:p>
        </w:tc>
        <w:tc>
          <w:tcPr>
            <w:tcW w:w="1620" w:type="dxa"/>
          </w:tcPr>
          <w:p w14:paraId="6799970F" w14:textId="77777777" w:rsidR="00EA05CC" w:rsidRPr="007E7544" w:rsidRDefault="00EA05CC" w:rsidP="00EA05CC">
            <w:pPr>
              <w:contextualSpacing/>
              <w:rPr>
                <w:b/>
                <w:sz w:val="18"/>
                <w:szCs w:val="18"/>
              </w:rPr>
            </w:pPr>
          </w:p>
        </w:tc>
        <w:tc>
          <w:tcPr>
            <w:tcW w:w="1530" w:type="dxa"/>
          </w:tcPr>
          <w:p w14:paraId="0A450586" w14:textId="77777777" w:rsidR="00EA05CC" w:rsidRPr="007E7544" w:rsidRDefault="00EA05CC" w:rsidP="00EA05CC">
            <w:pPr>
              <w:contextualSpacing/>
              <w:rPr>
                <w:b/>
                <w:sz w:val="18"/>
                <w:szCs w:val="18"/>
              </w:rPr>
            </w:pPr>
          </w:p>
        </w:tc>
        <w:tc>
          <w:tcPr>
            <w:tcW w:w="3510" w:type="dxa"/>
          </w:tcPr>
          <w:p w14:paraId="14F1AED0" w14:textId="77777777" w:rsidR="00EA05CC" w:rsidRPr="007E7544" w:rsidRDefault="00EA05CC" w:rsidP="00EA05CC">
            <w:pPr>
              <w:contextualSpacing/>
              <w:rPr>
                <w:b/>
                <w:sz w:val="18"/>
                <w:szCs w:val="18"/>
              </w:rPr>
            </w:pPr>
          </w:p>
        </w:tc>
      </w:tr>
      <w:tr w:rsidR="00EA05CC" w:rsidRPr="007E7544" w14:paraId="1F227AD3" w14:textId="77777777" w:rsidTr="006961A0">
        <w:trPr>
          <w:trHeight w:val="764"/>
        </w:trPr>
        <w:tc>
          <w:tcPr>
            <w:tcW w:w="534" w:type="dxa"/>
          </w:tcPr>
          <w:p w14:paraId="2FEDDFAF" w14:textId="77777777" w:rsidR="00EA05CC" w:rsidRPr="007E7544" w:rsidRDefault="00EA05CC" w:rsidP="00EA05CC">
            <w:pPr>
              <w:contextualSpacing/>
              <w:rPr>
                <w:b/>
                <w:sz w:val="18"/>
                <w:szCs w:val="18"/>
              </w:rPr>
            </w:pPr>
            <w:r w:rsidRPr="007E7544">
              <w:rPr>
                <w:b/>
                <w:sz w:val="18"/>
                <w:szCs w:val="18"/>
              </w:rPr>
              <w:t>1</w:t>
            </w:r>
            <w:r>
              <w:rPr>
                <w:b/>
                <w:sz w:val="18"/>
                <w:szCs w:val="18"/>
              </w:rPr>
              <w:t>6</w:t>
            </w:r>
          </w:p>
        </w:tc>
        <w:tc>
          <w:tcPr>
            <w:tcW w:w="4524" w:type="dxa"/>
          </w:tcPr>
          <w:p w14:paraId="53AB03FB" w14:textId="77777777" w:rsidR="00EA05CC" w:rsidRPr="006B008B" w:rsidRDefault="00EA05CC" w:rsidP="00EA05CC">
            <w:pPr>
              <w:pStyle w:val="ListParagraph"/>
              <w:ind w:left="0"/>
              <w:jc w:val="both"/>
              <w:rPr>
                <w:sz w:val="22"/>
                <w:szCs w:val="22"/>
              </w:rPr>
            </w:pPr>
            <w:r w:rsidRPr="006B008B">
              <w:rPr>
                <w:sz w:val="22"/>
                <w:szCs w:val="22"/>
              </w:rPr>
              <w:t>Provision and use of appropriate protective clothing (nose mask, boots, gloves, ear plugs, etc.)</w:t>
            </w:r>
          </w:p>
        </w:tc>
        <w:tc>
          <w:tcPr>
            <w:tcW w:w="630" w:type="dxa"/>
          </w:tcPr>
          <w:p w14:paraId="62C491FE" w14:textId="77777777" w:rsidR="00EA05CC" w:rsidRPr="007E7544" w:rsidRDefault="00EA05CC" w:rsidP="00EA05CC">
            <w:pPr>
              <w:contextualSpacing/>
              <w:rPr>
                <w:b/>
                <w:sz w:val="18"/>
                <w:szCs w:val="18"/>
              </w:rPr>
            </w:pPr>
          </w:p>
          <w:p w14:paraId="2A21A700" w14:textId="77777777" w:rsidR="00EA05CC" w:rsidRPr="007E7544" w:rsidRDefault="00EA05CC" w:rsidP="00EA05CC">
            <w:pPr>
              <w:contextualSpacing/>
              <w:rPr>
                <w:sz w:val="18"/>
                <w:szCs w:val="18"/>
              </w:rPr>
            </w:pPr>
          </w:p>
          <w:p w14:paraId="681069CA" w14:textId="77777777" w:rsidR="00EA05CC" w:rsidRPr="007E7544" w:rsidRDefault="00EA05CC" w:rsidP="00EA05CC">
            <w:pPr>
              <w:contextualSpacing/>
              <w:rPr>
                <w:sz w:val="18"/>
                <w:szCs w:val="18"/>
              </w:rPr>
            </w:pPr>
          </w:p>
        </w:tc>
        <w:tc>
          <w:tcPr>
            <w:tcW w:w="540" w:type="dxa"/>
          </w:tcPr>
          <w:p w14:paraId="58B74C76" w14:textId="77777777" w:rsidR="00EA05CC" w:rsidRPr="007E7544" w:rsidRDefault="00EA05CC" w:rsidP="00EA05CC">
            <w:pPr>
              <w:contextualSpacing/>
              <w:rPr>
                <w:b/>
                <w:sz w:val="18"/>
                <w:szCs w:val="18"/>
              </w:rPr>
            </w:pPr>
          </w:p>
        </w:tc>
        <w:tc>
          <w:tcPr>
            <w:tcW w:w="1620" w:type="dxa"/>
          </w:tcPr>
          <w:p w14:paraId="0AFD4228" w14:textId="77777777" w:rsidR="00EA05CC" w:rsidRPr="007E7544" w:rsidRDefault="00EA05CC" w:rsidP="00EA05CC">
            <w:pPr>
              <w:contextualSpacing/>
              <w:rPr>
                <w:b/>
                <w:sz w:val="18"/>
                <w:szCs w:val="18"/>
              </w:rPr>
            </w:pPr>
          </w:p>
        </w:tc>
        <w:tc>
          <w:tcPr>
            <w:tcW w:w="1530" w:type="dxa"/>
          </w:tcPr>
          <w:p w14:paraId="30DFB29A" w14:textId="77777777" w:rsidR="00EA05CC" w:rsidRPr="007E7544" w:rsidRDefault="00EA05CC" w:rsidP="00EA05CC">
            <w:pPr>
              <w:contextualSpacing/>
              <w:rPr>
                <w:b/>
                <w:sz w:val="18"/>
                <w:szCs w:val="18"/>
              </w:rPr>
            </w:pPr>
          </w:p>
        </w:tc>
        <w:tc>
          <w:tcPr>
            <w:tcW w:w="3510" w:type="dxa"/>
          </w:tcPr>
          <w:p w14:paraId="10D38F05" w14:textId="77777777" w:rsidR="00EA05CC" w:rsidRPr="007E7544" w:rsidRDefault="00EA05CC" w:rsidP="00EA05CC">
            <w:pPr>
              <w:contextualSpacing/>
              <w:rPr>
                <w:b/>
                <w:sz w:val="18"/>
                <w:szCs w:val="18"/>
              </w:rPr>
            </w:pPr>
          </w:p>
        </w:tc>
      </w:tr>
      <w:tr w:rsidR="00EA05CC" w:rsidRPr="007E7544" w14:paraId="2B4BEFB9" w14:textId="77777777" w:rsidTr="006961A0">
        <w:trPr>
          <w:trHeight w:val="557"/>
        </w:trPr>
        <w:tc>
          <w:tcPr>
            <w:tcW w:w="534" w:type="dxa"/>
          </w:tcPr>
          <w:p w14:paraId="08CEB97D" w14:textId="77777777" w:rsidR="00EA05CC" w:rsidRPr="007E7544" w:rsidRDefault="00EA05CC" w:rsidP="00EA05CC">
            <w:pPr>
              <w:contextualSpacing/>
              <w:rPr>
                <w:b/>
                <w:sz w:val="18"/>
                <w:szCs w:val="18"/>
              </w:rPr>
            </w:pPr>
            <w:r w:rsidRPr="007E7544">
              <w:rPr>
                <w:b/>
                <w:sz w:val="18"/>
                <w:szCs w:val="18"/>
              </w:rPr>
              <w:t>1</w:t>
            </w:r>
            <w:r>
              <w:rPr>
                <w:b/>
                <w:sz w:val="18"/>
                <w:szCs w:val="18"/>
              </w:rPr>
              <w:t>7</w:t>
            </w:r>
          </w:p>
        </w:tc>
        <w:tc>
          <w:tcPr>
            <w:tcW w:w="4524" w:type="dxa"/>
          </w:tcPr>
          <w:p w14:paraId="7DAE92CC" w14:textId="77777777" w:rsidR="00EA05CC" w:rsidRPr="006B008B" w:rsidRDefault="00EA05CC" w:rsidP="00EA05CC">
            <w:pPr>
              <w:pStyle w:val="ListParagraph"/>
              <w:ind w:left="0"/>
              <w:jc w:val="both"/>
              <w:rPr>
                <w:sz w:val="22"/>
                <w:szCs w:val="22"/>
              </w:rPr>
            </w:pPr>
            <w:r w:rsidRPr="006B008B">
              <w:rPr>
                <w:sz w:val="22"/>
                <w:szCs w:val="22"/>
              </w:rPr>
              <w:t>Adequate safety measures put in place to avoid incidents, accidents e.g. visible warning signs, diversions etc.</w:t>
            </w:r>
          </w:p>
        </w:tc>
        <w:tc>
          <w:tcPr>
            <w:tcW w:w="630" w:type="dxa"/>
          </w:tcPr>
          <w:p w14:paraId="2D42AAA0" w14:textId="77777777" w:rsidR="00EA05CC" w:rsidRPr="007E7544" w:rsidRDefault="00EA05CC" w:rsidP="00EA05CC">
            <w:pPr>
              <w:contextualSpacing/>
              <w:rPr>
                <w:b/>
                <w:sz w:val="18"/>
                <w:szCs w:val="18"/>
              </w:rPr>
            </w:pPr>
          </w:p>
        </w:tc>
        <w:tc>
          <w:tcPr>
            <w:tcW w:w="540" w:type="dxa"/>
          </w:tcPr>
          <w:p w14:paraId="7198822E" w14:textId="77777777" w:rsidR="00EA05CC" w:rsidRPr="007E7544" w:rsidRDefault="00EA05CC" w:rsidP="00EA05CC">
            <w:pPr>
              <w:contextualSpacing/>
              <w:rPr>
                <w:b/>
                <w:sz w:val="18"/>
                <w:szCs w:val="18"/>
              </w:rPr>
            </w:pPr>
          </w:p>
        </w:tc>
        <w:tc>
          <w:tcPr>
            <w:tcW w:w="1620" w:type="dxa"/>
          </w:tcPr>
          <w:p w14:paraId="02C7188C" w14:textId="77777777" w:rsidR="00EA05CC" w:rsidRPr="007E7544" w:rsidRDefault="00EA05CC" w:rsidP="00EA05CC">
            <w:pPr>
              <w:contextualSpacing/>
              <w:rPr>
                <w:b/>
                <w:sz w:val="18"/>
                <w:szCs w:val="18"/>
              </w:rPr>
            </w:pPr>
          </w:p>
        </w:tc>
        <w:tc>
          <w:tcPr>
            <w:tcW w:w="1530" w:type="dxa"/>
          </w:tcPr>
          <w:p w14:paraId="2B0573D3" w14:textId="77777777" w:rsidR="00EA05CC" w:rsidRPr="007E7544" w:rsidRDefault="00EA05CC" w:rsidP="00EA05CC">
            <w:pPr>
              <w:contextualSpacing/>
              <w:rPr>
                <w:b/>
                <w:sz w:val="18"/>
                <w:szCs w:val="18"/>
              </w:rPr>
            </w:pPr>
          </w:p>
        </w:tc>
        <w:tc>
          <w:tcPr>
            <w:tcW w:w="3510" w:type="dxa"/>
          </w:tcPr>
          <w:p w14:paraId="0B392BA4" w14:textId="77777777" w:rsidR="00EA05CC" w:rsidRPr="007E7544" w:rsidRDefault="00EA05CC" w:rsidP="00EA05CC">
            <w:pPr>
              <w:contextualSpacing/>
              <w:rPr>
                <w:b/>
                <w:sz w:val="18"/>
                <w:szCs w:val="18"/>
              </w:rPr>
            </w:pPr>
          </w:p>
        </w:tc>
      </w:tr>
      <w:tr w:rsidR="00EA05CC" w:rsidRPr="007E7544" w14:paraId="14D6790B" w14:textId="77777777" w:rsidTr="006961A0">
        <w:trPr>
          <w:trHeight w:val="1124"/>
        </w:trPr>
        <w:tc>
          <w:tcPr>
            <w:tcW w:w="534" w:type="dxa"/>
          </w:tcPr>
          <w:p w14:paraId="1B384814" w14:textId="77777777" w:rsidR="00EA05CC" w:rsidRPr="00455975" w:rsidRDefault="00EA05CC" w:rsidP="00EA05CC">
            <w:pPr>
              <w:contextualSpacing/>
              <w:rPr>
                <w:sz w:val="18"/>
                <w:szCs w:val="18"/>
              </w:rPr>
            </w:pPr>
            <w:r>
              <w:rPr>
                <w:sz w:val="18"/>
                <w:szCs w:val="18"/>
              </w:rPr>
              <w:t>18</w:t>
            </w:r>
          </w:p>
        </w:tc>
        <w:tc>
          <w:tcPr>
            <w:tcW w:w="4524" w:type="dxa"/>
          </w:tcPr>
          <w:p w14:paraId="5931DFC3" w14:textId="77777777" w:rsidR="00EA05CC" w:rsidRPr="006B008B" w:rsidRDefault="00EA05CC" w:rsidP="00EA05CC">
            <w:pPr>
              <w:pStyle w:val="ListParagraph"/>
              <w:ind w:left="0"/>
              <w:jc w:val="both"/>
              <w:rPr>
                <w:sz w:val="22"/>
                <w:szCs w:val="22"/>
              </w:rPr>
            </w:pPr>
            <w:r w:rsidRPr="006B008B">
              <w:rPr>
                <w:sz w:val="22"/>
                <w:szCs w:val="22"/>
              </w:rPr>
              <w:t xml:space="preserve">Adequate provision made for alternative routes/road diversions in case where LIPW activities affects access and smooth flow of movement/traffic </w:t>
            </w:r>
          </w:p>
        </w:tc>
        <w:tc>
          <w:tcPr>
            <w:tcW w:w="630" w:type="dxa"/>
          </w:tcPr>
          <w:p w14:paraId="69621407" w14:textId="77777777" w:rsidR="00EA05CC" w:rsidRPr="007E7544" w:rsidRDefault="00EA05CC" w:rsidP="00EA05CC">
            <w:pPr>
              <w:contextualSpacing/>
              <w:rPr>
                <w:b/>
                <w:sz w:val="18"/>
                <w:szCs w:val="18"/>
              </w:rPr>
            </w:pPr>
          </w:p>
        </w:tc>
        <w:tc>
          <w:tcPr>
            <w:tcW w:w="540" w:type="dxa"/>
          </w:tcPr>
          <w:p w14:paraId="72A748BA" w14:textId="77777777" w:rsidR="00EA05CC" w:rsidRPr="007E7544" w:rsidRDefault="00EA05CC" w:rsidP="00EA05CC">
            <w:pPr>
              <w:contextualSpacing/>
              <w:rPr>
                <w:b/>
                <w:sz w:val="18"/>
                <w:szCs w:val="18"/>
              </w:rPr>
            </w:pPr>
          </w:p>
        </w:tc>
        <w:tc>
          <w:tcPr>
            <w:tcW w:w="1620" w:type="dxa"/>
          </w:tcPr>
          <w:p w14:paraId="169DEEE6" w14:textId="77777777" w:rsidR="00EA05CC" w:rsidRPr="007E7544" w:rsidRDefault="00EA05CC" w:rsidP="00EA05CC">
            <w:pPr>
              <w:contextualSpacing/>
              <w:rPr>
                <w:b/>
                <w:sz w:val="18"/>
                <w:szCs w:val="18"/>
              </w:rPr>
            </w:pPr>
          </w:p>
        </w:tc>
        <w:tc>
          <w:tcPr>
            <w:tcW w:w="1530" w:type="dxa"/>
          </w:tcPr>
          <w:p w14:paraId="43E2B39D" w14:textId="77777777" w:rsidR="00EA05CC" w:rsidRPr="007E7544" w:rsidRDefault="00EA05CC" w:rsidP="00EA05CC">
            <w:pPr>
              <w:contextualSpacing/>
              <w:rPr>
                <w:b/>
                <w:sz w:val="18"/>
                <w:szCs w:val="18"/>
              </w:rPr>
            </w:pPr>
          </w:p>
        </w:tc>
        <w:tc>
          <w:tcPr>
            <w:tcW w:w="3510" w:type="dxa"/>
          </w:tcPr>
          <w:p w14:paraId="6B116181" w14:textId="77777777" w:rsidR="00EA05CC" w:rsidRPr="007E7544" w:rsidRDefault="00EA05CC" w:rsidP="00EA05CC">
            <w:pPr>
              <w:contextualSpacing/>
              <w:rPr>
                <w:b/>
                <w:sz w:val="18"/>
                <w:szCs w:val="18"/>
              </w:rPr>
            </w:pPr>
          </w:p>
        </w:tc>
      </w:tr>
      <w:tr w:rsidR="00EA05CC" w:rsidRPr="007E7544" w14:paraId="069ABFE6" w14:textId="77777777" w:rsidTr="006961A0">
        <w:trPr>
          <w:trHeight w:val="341"/>
        </w:trPr>
        <w:tc>
          <w:tcPr>
            <w:tcW w:w="534" w:type="dxa"/>
          </w:tcPr>
          <w:p w14:paraId="02EE531F" w14:textId="77777777" w:rsidR="00EA05CC" w:rsidRPr="00455975" w:rsidRDefault="00EA05CC" w:rsidP="00EA05CC">
            <w:pPr>
              <w:contextualSpacing/>
              <w:rPr>
                <w:b/>
                <w:sz w:val="18"/>
                <w:szCs w:val="18"/>
              </w:rPr>
            </w:pPr>
            <w:r>
              <w:rPr>
                <w:b/>
                <w:sz w:val="18"/>
                <w:szCs w:val="18"/>
              </w:rPr>
              <w:t>19</w:t>
            </w:r>
          </w:p>
        </w:tc>
        <w:tc>
          <w:tcPr>
            <w:tcW w:w="4524" w:type="dxa"/>
          </w:tcPr>
          <w:p w14:paraId="0BF7819D" w14:textId="77777777" w:rsidR="00EA05CC" w:rsidRPr="006B008B" w:rsidRDefault="00EA05CC" w:rsidP="00EA05CC">
            <w:pPr>
              <w:pStyle w:val="ListParagraph"/>
              <w:ind w:left="0"/>
              <w:jc w:val="both"/>
              <w:rPr>
                <w:sz w:val="22"/>
                <w:szCs w:val="22"/>
              </w:rPr>
            </w:pPr>
            <w:r w:rsidRPr="006B008B">
              <w:rPr>
                <w:sz w:val="22"/>
                <w:szCs w:val="22"/>
              </w:rPr>
              <w:t>Adequate provision made for working tools</w:t>
            </w:r>
          </w:p>
        </w:tc>
        <w:tc>
          <w:tcPr>
            <w:tcW w:w="630" w:type="dxa"/>
          </w:tcPr>
          <w:p w14:paraId="3134241A" w14:textId="77777777" w:rsidR="00EA05CC" w:rsidRPr="007E7544" w:rsidRDefault="00EA05CC" w:rsidP="00EA05CC">
            <w:pPr>
              <w:contextualSpacing/>
              <w:rPr>
                <w:b/>
                <w:sz w:val="18"/>
                <w:szCs w:val="18"/>
              </w:rPr>
            </w:pPr>
          </w:p>
        </w:tc>
        <w:tc>
          <w:tcPr>
            <w:tcW w:w="540" w:type="dxa"/>
          </w:tcPr>
          <w:p w14:paraId="3859CF88" w14:textId="77777777" w:rsidR="00EA05CC" w:rsidRPr="007E7544" w:rsidRDefault="00EA05CC" w:rsidP="00EA05CC">
            <w:pPr>
              <w:contextualSpacing/>
              <w:rPr>
                <w:b/>
                <w:sz w:val="18"/>
                <w:szCs w:val="18"/>
              </w:rPr>
            </w:pPr>
          </w:p>
        </w:tc>
        <w:tc>
          <w:tcPr>
            <w:tcW w:w="1620" w:type="dxa"/>
          </w:tcPr>
          <w:p w14:paraId="687B53AE" w14:textId="77777777" w:rsidR="00EA05CC" w:rsidRPr="007E7544" w:rsidRDefault="00EA05CC" w:rsidP="00EA05CC">
            <w:pPr>
              <w:contextualSpacing/>
              <w:rPr>
                <w:b/>
                <w:sz w:val="18"/>
                <w:szCs w:val="18"/>
              </w:rPr>
            </w:pPr>
          </w:p>
        </w:tc>
        <w:tc>
          <w:tcPr>
            <w:tcW w:w="1530" w:type="dxa"/>
          </w:tcPr>
          <w:p w14:paraId="5E463671" w14:textId="77777777" w:rsidR="00EA05CC" w:rsidRPr="007E7544" w:rsidRDefault="00EA05CC" w:rsidP="00EA05CC">
            <w:pPr>
              <w:contextualSpacing/>
              <w:rPr>
                <w:b/>
                <w:sz w:val="18"/>
                <w:szCs w:val="18"/>
              </w:rPr>
            </w:pPr>
          </w:p>
        </w:tc>
        <w:tc>
          <w:tcPr>
            <w:tcW w:w="3510" w:type="dxa"/>
          </w:tcPr>
          <w:p w14:paraId="46A36D09" w14:textId="77777777" w:rsidR="00EA05CC" w:rsidRPr="007E7544" w:rsidRDefault="00EA05CC" w:rsidP="00EA05CC">
            <w:pPr>
              <w:contextualSpacing/>
              <w:rPr>
                <w:b/>
                <w:sz w:val="18"/>
                <w:szCs w:val="18"/>
              </w:rPr>
            </w:pPr>
          </w:p>
        </w:tc>
      </w:tr>
      <w:tr w:rsidR="00EA05CC" w:rsidRPr="007E7544" w14:paraId="1F9FCE2C" w14:textId="77777777" w:rsidTr="006961A0">
        <w:trPr>
          <w:trHeight w:val="1160"/>
        </w:trPr>
        <w:tc>
          <w:tcPr>
            <w:tcW w:w="534" w:type="dxa"/>
          </w:tcPr>
          <w:p w14:paraId="79C094EC" w14:textId="77777777" w:rsidR="00EA05CC" w:rsidRPr="007E7544" w:rsidRDefault="00EA05CC" w:rsidP="00EA05CC">
            <w:pPr>
              <w:contextualSpacing/>
              <w:rPr>
                <w:b/>
                <w:sz w:val="18"/>
                <w:szCs w:val="18"/>
              </w:rPr>
            </w:pPr>
            <w:r>
              <w:rPr>
                <w:b/>
                <w:sz w:val="18"/>
                <w:szCs w:val="18"/>
              </w:rPr>
              <w:t>20</w:t>
            </w:r>
          </w:p>
        </w:tc>
        <w:tc>
          <w:tcPr>
            <w:tcW w:w="4524" w:type="dxa"/>
          </w:tcPr>
          <w:p w14:paraId="6C1E0EAE" w14:textId="77777777" w:rsidR="00EA05CC" w:rsidRPr="006B008B" w:rsidRDefault="00EA05CC" w:rsidP="00EA05CC">
            <w:pPr>
              <w:pStyle w:val="ListParagraph"/>
              <w:ind w:left="0"/>
              <w:jc w:val="both"/>
              <w:rPr>
                <w:sz w:val="22"/>
                <w:szCs w:val="22"/>
              </w:rPr>
            </w:pPr>
            <w:r w:rsidRPr="006B008B">
              <w:rPr>
                <w:sz w:val="22"/>
                <w:szCs w:val="22"/>
              </w:rPr>
              <w:t>Adherence to provisions on decent wok – e.g. Minors not working at site, nursing mothers not carrying babies whilst working, provision for mandatory rest period etc.</w:t>
            </w:r>
          </w:p>
        </w:tc>
        <w:tc>
          <w:tcPr>
            <w:tcW w:w="630" w:type="dxa"/>
          </w:tcPr>
          <w:p w14:paraId="5826073F" w14:textId="77777777" w:rsidR="00EA05CC" w:rsidRPr="007E7544" w:rsidRDefault="00EA05CC" w:rsidP="00EA05CC">
            <w:pPr>
              <w:contextualSpacing/>
              <w:rPr>
                <w:b/>
                <w:sz w:val="18"/>
                <w:szCs w:val="18"/>
              </w:rPr>
            </w:pPr>
          </w:p>
        </w:tc>
        <w:tc>
          <w:tcPr>
            <w:tcW w:w="540" w:type="dxa"/>
          </w:tcPr>
          <w:p w14:paraId="45F0D43A" w14:textId="77777777" w:rsidR="00EA05CC" w:rsidRPr="007E7544" w:rsidRDefault="00EA05CC" w:rsidP="00EA05CC">
            <w:pPr>
              <w:contextualSpacing/>
              <w:rPr>
                <w:b/>
                <w:sz w:val="18"/>
                <w:szCs w:val="18"/>
              </w:rPr>
            </w:pPr>
          </w:p>
        </w:tc>
        <w:tc>
          <w:tcPr>
            <w:tcW w:w="1620" w:type="dxa"/>
          </w:tcPr>
          <w:p w14:paraId="430A94D4" w14:textId="77777777" w:rsidR="00EA05CC" w:rsidRPr="007E7544" w:rsidRDefault="00EA05CC" w:rsidP="00EA05CC">
            <w:pPr>
              <w:contextualSpacing/>
              <w:rPr>
                <w:b/>
                <w:sz w:val="18"/>
                <w:szCs w:val="18"/>
              </w:rPr>
            </w:pPr>
          </w:p>
        </w:tc>
        <w:tc>
          <w:tcPr>
            <w:tcW w:w="1530" w:type="dxa"/>
          </w:tcPr>
          <w:p w14:paraId="07FC681A" w14:textId="77777777" w:rsidR="00EA05CC" w:rsidRPr="007E7544" w:rsidRDefault="00EA05CC" w:rsidP="00EA05CC">
            <w:pPr>
              <w:contextualSpacing/>
              <w:rPr>
                <w:b/>
                <w:sz w:val="18"/>
                <w:szCs w:val="18"/>
              </w:rPr>
            </w:pPr>
          </w:p>
        </w:tc>
        <w:tc>
          <w:tcPr>
            <w:tcW w:w="3510" w:type="dxa"/>
          </w:tcPr>
          <w:p w14:paraId="7932742D" w14:textId="77777777" w:rsidR="00EA05CC" w:rsidRPr="007E7544" w:rsidRDefault="00EA05CC" w:rsidP="00EA05CC">
            <w:pPr>
              <w:contextualSpacing/>
              <w:rPr>
                <w:b/>
                <w:sz w:val="18"/>
                <w:szCs w:val="18"/>
              </w:rPr>
            </w:pPr>
          </w:p>
        </w:tc>
      </w:tr>
      <w:tr w:rsidR="00EA05CC" w:rsidRPr="007E7544" w14:paraId="77257AC1" w14:textId="77777777" w:rsidTr="006961A0">
        <w:trPr>
          <w:trHeight w:val="584"/>
        </w:trPr>
        <w:tc>
          <w:tcPr>
            <w:tcW w:w="534" w:type="dxa"/>
          </w:tcPr>
          <w:p w14:paraId="50B53025" w14:textId="77777777" w:rsidR="00EA05CC" w:rsidRPr="007E7544" w:rsidRDefault="00EA05CC" w:rsidP="00EA05CC">
            <w:pPr>
              <w:contextualSpacing/>
              <w:rPr>
                <w:b/>
                <w:sz w:val="18"/>
                <w:szCs w:val="18"/>
              </w:rPr>
            </w:pPr>
            <w:r w:rsidRPr="007E7544">
              <w:rPr>
                <w:b/>
                <w:sz w:val="18"/>
                <w:szCs w:val="18"/>
              </w:rPr>
              <w:t>2</w:t>
            </w:r>
            <w:r>
              <w:rPr>
                <w:b/>
                <w:sz w:val="18"/>
                <w:szCs w:val="18"/>
              </w:rPr>
              <w:t>1</w:t>
            </w:r>
          </w:p>
        </w:tc>
        <w:tc>
          <w:tcPr>
            <w:tcW w:w="4524" w:type="dxa"/>
          </w:tcPr>
          <w:p w14:paraId="5204E431" w14:textId="77777777" w:rsidR="00EA05CC" w:rsidRPr="006B008B" w:rsidRDefault="00EA05CC" w:rsidP="00EA05CC">
            <w:pPr>
              <w:pStyle w:val="ListParagraph"/>
              <w:ind w:left="0"/>
              <w:jc w:val="both"/>
              <w:rPr>
                <w:sz w:val="22"/>
                <w:szCs w:val="22"/>
              </w:rPr>
            </w:pPr>
            <w:r w:rsidRPr="006B008B">
              <w:rPr>
                <w:sz w:val="22"/>
                <w:szCs w:val="22"/>
              </w:rPr>
              <w:t>On-site Creche/Nursery for babies established</w:t>
            </w:r>
          </w:p>
        </w:tc>
        <w:tc>
          <w:tcPr>
            <w:tcW w:w="630" w:type="dxa"/>
          </w:tcPr>
          <w:p w14:paraId="20B30318" w14:textId="77777777" w:rsidR="00EA05CC" w:rsidRPr="007E7544" w:rsidRDefault="00EA05CC" w:rsidP="00EA05CC">
            <w:pPr>
              <w:contextualSpacing/>
              <w:rPr>
                <w:b/>
                <w:sz w:val="18"/>
                <w:szCs w:val="18"/>
              </w:rPr>
            </w:pPr>
          </w:p>
        </w:tc>
        <w:tc>
          <w:tcPr>
            <w:tcW w:w="540" w:type="dxa"/>
          </w:tcPr>
          <w:p w14:paraId="0E8A7AA6" w14:textId="77777777" w:rsidR="00EA05CC" w:rsidRPr="007E7544" w:rsidRDefault="00EA05CC" w:rsidP="00EA05CC">
            <w:pPr>
              <w:contextualSpacing/>
              <w:rPr>
                <w:b/>
                <w:sz w:val="18"/>
                <w:szCs w:val="18"/>
              </w:rPr>
            </w:pPr>
          </w:p>
        </w:tc>
        <w:tc>
          <w:tcPr>
            <w:tcW w:w="1620" w:type="dxa"/>
          </w:tcPr>
          <w:p w14:paraId="718FFE5B" w14:textId="77777777" w:rsidR="00EA05CC" w:rsidRPr="007E7544" w:rsidRDefault="00EA05CC" w:rsidP="00EA05CC">
            <w:pPr>
              <w:contextualSpacing/>
              <w:rPr>
                <w:b/>
                <w:sz w:val="18"/>
                <w:szCs w:val="18"/>
              </w:rPr>
            </w:pPr>
          </w:p>
        </w:tc>
        <w:tc>
          <w:tcPr>
            <w:tcW w:w="1530" w:type="dxa"/>
          </w:tcPr>
          <w:p w14:paraId="3C1DD0E9" w14:textId="77777777" w:rsidR="00EA05CC" w:rsidRPr="007E7544" w:rsidRDefault="00EA05CC" w:rsidP="00EA05CC">
            <w:pPr>
              <w:contextualSpacing/>
              <w:rPr>
                <w:b/>
                <w:sz w:val="18"/>
                <w:szCs w:val="18"/>
              </w:rPr>
            </w:pPr>
          </w:p>
        </w:tc>
        <w:tc>
          <w:tcPr>
            <w:tcW w:w="3510" w:type="dxa"/>
          </w:tcPr>
          <w:p w14:paraId="5EE44B31" w14:textId="77777777" w:rsidR="00EA05CC" w:rsidRPr="007E7544" w:rsidRDefault="00EA05CC" w:rsidP="00EA05CC">
            <w:pPr>
              <w:contextualSpacing/>
              <w:rPr>
                <w:b/>
                <w:sz w:val="18"/>
                <w:szCs w:val="18"/>
              </w:rPr>
            </w:pPr>
          </w:p>
        </w:tc>
      </w:tr>
      <w:tr w:rsidR="00EA05CC" w:rsidRPr="007E7544" w14:paraId="1BC0E493" w14:textId="77777777" w:rsidTr="006961A0">
        <w:trPr>
          <w:trHeight w:val="611"/>
        </w:trPr>
        <w:tc>
          <w:tcPr>
            <w:tcW w:w="534" w:type="dxa"/>
          </w:tcPr>
          <w:p w14:paraId="73E323CA" w14:textId="77777777" w:rsidR="00EA05CC" w:rsidRPr="007E7544" w:rsidRDefault="00EA05CC" w:rsidP="00EA05CC">
            <w:pPr>
              <w:contextualSpacing/>
              <w:rPr>
                <w:b/>
                <w:sz w:val="18"/>
                <w:szCs w:val="18"/>
              </w:rPr>
            </w:pPr>
            <w:r w:rsidRPr="007E7544">
              <w:rPr>
                <w:b/>
                <w:sz w:val="18"/>
                <w:szCs w:val="18"/>
              </w:rPr>
              <w:t>2</w:t>
            </w:r>
            <w:r>
              <w:rPr>
                <w:b/>
                <w:sz w:val="18"/>
                <w:szCs w:val="18"/>
              </w:rPr>
              <w:t>2</w:t>
            </w:r>
          </w:p>
        </w:tc>
        <w:tc>
          <w:tcPr>
            <w:tcW w:w="4524" w:type="dxa"/>
          </w:tcPr>
          <w:p w14:paraId="6BE0E8F4" w14:textId="77777777" w:rsidR="00EA05CC" w:rsidRPr="006B008B" w:rsidRDefault="00EA05CC" w:rsidP="00EA05CC">
            <w:pPr>
              <w:pStyle w:val="ListParagraph"/>
              <w:ind w:left="0"/>
              <w:jc w:val="both"/>
              <w:rPr>
                <w:sz w:val="22"/>
                <w:szCs w:val="22"/>
              </w:rPr>
            </w:pPr>
            <w:r w:rsidRPr="006B008B">
              <w:rPr>
                <w:sz w:val="22"/>
                <w:szCs w:val="22"/>
              </w:rPr>
              <w:t>Transparency and Accountability Board installed and updated regularly</w:t>
            </w:r>
          </w:p>
        </w:tc>
        <w:tc>
          <w:tcPr>
            <w:tcW w:w="630" w:type="dxa"/>
          </w:tcPr>
          <w:p w14:paraId="2E55BA20" w14:textId="77777777" w:rsidR="00EA05CC" w:rsidRPr="007E7544" w:rsidRDefault="00EA05CC" w:rsidP="00EA05CC">
            <w:pPr>
              <w:contextualSpacing/>
              <w:rPr>
                <w:b/>
                <w:sz w:val="18"/>
                <w:szCs w:val="18"/>
              </w:rPr>
            </w:pPr>
          </w:p>
        </w:tc>
        <w:tc>
          <w:tcPr>
            <w:tcW w:w="540" w:type="dxa"/>
          </w:tcPr>
          <w:p w14:paraId="29D21D3E" w14:textId="77777777" w:rsidR="00EA05CC" w:rsidRPr="007E7544" w:rsidRDefault="00EA05CC" w:rsidP="00EA05CC">
            <w:pPr>
              <w:contextualSpacing/>
              <w:rPr>
                <w:b/>
                <w:sz w:val="18"/>
                <w:szCs w:val="18"/>
              </w:rPr>
            </w:pPr>
          </w:p>
        </w:tc>
        <w:tc>
          <w:tcPr>
            <w:tcW w:w="1620" w:type="dxa"/>
          </w:tcPr>
          <w:p w14:paraId="7CB88F2A" w14:textId="77777777" w:rsidR="00EA05CC" w:rsidRPr="007E7544" w:rsidRDefault="00EA05CC" w:rsidP="00EA05CC">
            <w:pPr>
              <w:contextualSpacing/>
              <w:rPr>
                <w:b/>
                <w:sz w:val="18"/>
                <w:szCs w:val="18"/>
              </w:rPr>
            </w:pPr>
          </w:p>
        </w:tc>
        <w:tc>
          <w:tcPr>
            <w:tcW w:w="1530" w:type="dxa"/>
          </w:tcPr>
          <w:p w14:paraId="4F592E93" w14:textId="77777777" w:rsidR="00EA05CC" w:rsidRPr="007E7544" w:rsidRDefault="00EA05CC" w:rsidP="00EA05CC">
            <w:pPr>
              <w:contextualSpacing/>
              <w:rPr>
                <w:b/>
                <w:sz w:val="18"/>
                <w:szCs w:val="18"/>
              </w:rPr>
            </w:pPr>
          </w:p>
        </w:tc>
        <w:tc>
          <w:tcPr>
            <w:tcW w:w="3510" w:type="dxa"/>
          </w:tcPr>
          <w:p w14:paraId="2B5CA208" w14:textId="77777777" w:rsidR="00EA05CC" w:rsidRPr="007E7544" w:rsidRDefault="00EA05CC" w:rsidP="00EA05CC">
            <w:pPr>
              <w:contextualSpacing/>
              <w:rPr>
                <w:b/>
                <w:sz w:val="18"/>
                <w:szCs w:val="18"/>
              </w:rPr>
            </w:pPr>
          </w:p>
        </w:tc>
      </w:tr>
      <w:tr w:rsidR="00EA05CC" w:rsidRPr="007E7544" w14:paraId="428ED9C7" w14:textId="77777777" w:rsidTr="006961A0">
        <w:trPr>
          <w:trHeight w:val="566"/>
        </w:trPr>
        <w:tc>
          <w:tcPr>
            <w:tcW w:w="534" w:type="dxa"/>
          </w:tcPr>
          <w:p w14:paraId="520DA2CF" w14:textId="77777777" w:rsidR="00EA05CC" w:rsidRPr="007E7544" w:rsidRDefault="00EA05CC" w:rsidP="00EA05CC">
            <w:pPr>
              <w:contextualSpacing/>
              <w:rPr>
                <w:b/>
                <w:sz w:val="18"/>
                <w:szCs w:val="18"/>
              </w:rPr>
            </w:pPr>
            <w:r w:rsidRPr="007E7544">
              <w:rPr>
                <w:b/>
                <w:sz w:val="18"/>
                <w:szCs w:val="18"/>
              </w:rPr>
              <w:t>2</w:t>
            </w:r>
            <w:r>
              <w:rPr>
                <w:b/>
                <w:sz w:val="18"/>
                <w:szCs w:val="18"/>
              </w:rPr>
              <w:t>3</w:t>
            </w:r>
          </w:p>
        </w:tc>
        <w:tc>
          <w:tcPr>
            <w:tcW w:w="4524" w:type="dxa"/>
          </w:tcPr>
          <w:p w14:paraId="702BBD02" w14:textId="77777777" w:rsidR="00EA05CC" w:rsidRPr="006B008B" w:rsidRDefault="00EA05CC" w:rsidP="00EA05CC">
            <w:pPr>
              <w:pStyle w:val="ListParagraph"/>
              <w:ind w:left="0"/>
              <w:jc w:val="both"/>
              <w:rPr>
                <w:sz w:val="22"/>
                <w:szCs w:val="22"/>
              </w:rPr>
            </w:pPr>
            <w:r w:rsidRPr="006B008B">
              <w:rPr>
                <w:sz w:val="22"/>
                <w:szCs w:val="22"/>
              </w:rPr>
              <w:t>Benefits (unskilled labour wages) paid within 20 days after cut-off date</w:t>
            </w:r>
          </w:p>
        </w:tc>
        <w:tc>
          <w:tcPr>
            <w:tcW w:w="630" w:type="dxa"/>
          </w:tcPr>
          <w:p w14:paraId="58FEDF73" w14:textId="77777777" w:rsidR="00EA05CC" w:rsidRPr="007E7544" w:rsidRDefault="00EA05CC" w:rsidP="00EA05CC">
            <w:pPr>
              <w:contextualSpacing/>
              <w:rPr>
                <w:b/>
                <w:sz w:val="18"/>
                <w:szCs w:val="18"/>
              </w:rPr>
            </w:pPr>
          </w:p>
        </w:tc>
        <w:tc>
          <w:tcPr>
            <w:tcW w:w="540" w:type="dxa"/>
          </w:tcPr>
          <w:p w14:paraId="44CF2401" w14:textId="77777777" w:rsidR="00EA05CC" w:rsidRPr="007E7544" w:rsidRDefault="00EA05CC" w:rsidP="00EA05CC">
            <w:pPr>
              <w:contextualSpacing/>
              <w:rPr>
                <w:b/>
                <w:sz w:val="18"/>
                <w:szCs w:val="18"/>
              </w:rPr>
            </w:pPr>
          </w:p>
        </w:tc>
        <w:tc>
          <w:tcPr>
            <w:tcW w:w="1620" w:type="dxa"/>
          </w:tcPr>
          <w:p w14:paraId="59A52369" w14:textId="77777777" w:rsidR="00EA05CC" w:rsidRPr="007E7544" w:rsidRDefault="00EA05CC" w:rsidP="00EA05CC">
            <w:pPr>
              <w:contextualSpacing/>
              <w:rPr>
                <w:b/>
                <w:sz w:val="18"/>
                <w:szCs w:val="18"/>
              </w:rPr>
            </w:pPr>
          </w:p>
        </w:tc>
        <w:tc>
          <w:tcPr>
            <w:tcW w:w="1530" w:type="dxa"/>
          </w:tcPr>
          <w:p w14:paraId="2F4C6650" w14:textId="77777777" w:rsidR="00EA05CC" w:rsidRPr="007E7544" w:rsidRDefault="00EA05CC" w:rsidP="00EA05CC">
            <w:pPr>
              <w:contextualSpacing/>
              <w:rPr>
                <w:b/>
                <w:sz w:val="18"/>
                <w:szCs w:val="18"/>
              </w:rPr>
            </w:pPr>
          </w:p>
        </w:tc>
        <w:tc>
          <w:tcPr>
            <w:tcW w:w="3510" w:type="dxa"/>
          </w:tcPr>
          <w:p w14:paraId="20FDC582" w14:textId="77777777" w:rsidR="00EA05CC" w:rsidRPr="007E7544" w:rsidRDefault="00EA05CC" w:rsidP="00EA05CC">
            <w:pPr>
              <w:contextualSpacing/>
              <w:rPr>
                <w:b/>
                <w:sz w:val="18"/>
                <w:szCs w:val="18"/>
              </w:rPr>
            </w:pPr>
          </w:p>
        </w:tc>
      </w:tr>
      <w:tr w:rsidR="00EA05CC" w:rsidRPr="007E7544" w14:paraId="1A74B0B3" w14:textId="77777777" w:rsidTr="006961A0">
        <w:tc>
          <w:tcPr>
            <w:tcW w:w="534" w:type="dxa"/>
          </w:tcPr>
          <w:p w14:paraId="7D45810E" w14:textId="77777777" w:rsidR="00EA05CC" w:rsidRPr="007E7544" w:rsidRDefault="00EA05CC" w:rsidP="00EA05CC">
            <w:pPr>
              <w:contextualSpacing/>
              <w:rPr>
                <w:b/>
                <w:sz w:val="18"/>
                <w:szCs w:val="18"/>
              </w:rPr>
            </w:pPr>
            <w:r w:rsidRPr="007E7544">
              <w:rPr>
                <w:b/>
                <w:sz w:val="18"/>
                <w:szCs w:val="18"/>
              </w:rPr>
              <w:t>2</w:t>
            </w:r>
            <w:r>
              <w:rPr>
                <w:b/>
                <w:sz w:val="18"/>
                <w:szCs w:val="18"/>
              </w:rPr>
              <w:t>4</w:t>
            </w:r>
          </w:p>
        </w:tc>
        <w:tc>
          <w:tcPr>
            <w:tcW w:w="4524" w:type="dxa"/>
          </w:tcPr>
          <w:p w14:paraId="6E74E726" w14:textId="77777777" w:rsidR="00EA05CC" w:rsidRPr="006B008B" w:rsidRDefault="00EA05CC" w:rsidP="00EA05CC">
            <w:pPr>
              <w:pStyle w:val="ListParagraph"/>
              <w:ind w:left="0"/>
              <w:jc w:val="both"/>
              <w:rPr>
                <w:b/>
                <w:sz w:val="22"/>
                <w:szCs w:val="22"/>
              </w:rPr>
            </w:pPr>
            <w:r w:rsidRPr="006B008B">
              <w:rPr>
                <w:sz w:val="22"/>
                <w:szCs w:val="22"/>
              </w:rPr>
              <w:t>Safe drinking water for participants provided at site with enough provision made for drinking cups (if possible, a cup for each participant)</w:t>
            </w:r>
          </w:p>
        </w:tc>
        <w:tc>
          <w:tcPr>
            <w:tcW w:w="630" w:type="dxa"/>
          </w:tcPr>
          <w:p w14:paraId="15D4A0C2" w14:textId="77777777" w:rsidR="00EA05CC" w:rsidRPr="007E7544" w:rsidRDefault="00EA05CC" w:rsidP="00EA05CC">
            <w:pPr>
              <w:contextualSpacing/>
              <w:rPr>
                <w:b/>
                <w:sz w:val="18"/>
                <w:szCs w:val="18"/>
              </w:rPr>
            </w:pPr>
          </w:p>
        </w:tc>
        <w:tc>
          <w:tcPr>
            <w:tcW w:w="540" w:type="dxa"/>
          </w:tcPr>
          <w:p w14:paraId="1927E102" w14:textId="77777777" w:rsidR="00EA05CC" w:rsidRPr="007E7544" w:rsidRDefault="00EA05CC" w:rsidP="00EA05CC">
            <w:pPr>
              <w:contextualSpacing/>
              <w:rPr>
                <w:b/>
                <w:sz w:val="18"/>
                <w:szCs w:val="18"/>
              </w:rPr>
            </w:pPr>
          </w:p>
        </w:tc>
        <w:tc>
          <w:tcPr>
            <w:tcW w:w="1620" w:type="dxa"/>
          </w:tcPr>
          <w:p w14:paraId="29EFDBDA" w14:textId="77777777" w:rsidR="00EA05CC" w:rsidRPr="007E7544" w:rsidRDefault="00EA05CC" w:rsidP="00EA05CC">
            <w:pPr>
              <w:contextualSpacing/>
              <w:rPr>
                <w:b/>
                <w:sz w:val="18"/>
                <w:szCs w:val="18"/>
              </w:rPr>
            </w:pPr>
          </w:p>
        </w:tc>
        <w:tc>
          <w:tcPr>
            <w:tcW w:w="1530" w:type="dxa"/>
          </w:tcPr>
          <w:p w14:paraId="71D1F0AA" w14:textId="77777777" w:rsidR="00EA05CC" w:rsidRPr="007E7544" w:rsidRDefault="00EA05CC" w:rsidP="00EA05CC">
            <w:pPr>
              <w:contextualSpacing/>
              <w:rPr>
                <w:b/>
                <w:sz w:val="18"/>
                <w:szCs w:val="18"/>
              </w:rPr>
            </w:pPr>
          </w:p>
        </w:tc>
        <w:tc>
          <w:tcPr>
            <w:tcW w:w="3510" w:type="dxa"/>
          </w:tcPr>
          <w:p w14:paraId="1E0AABFC" w14:textId="77777777" w:rsidR="00EA05CC" w:rsidRPr="007E7544" w:rsidRDefault="00EA05CC" w:rsidP="00EA05CC">
            <w:pPr>
              <w:contextualSpacing/>
              <w:rPr>
                <w:b/>
                <w:sz w:val="18"/>
                <w:szCs w:val="18"/>
              </w:rPr>
            </w:pPr>
          </w:p>
        </w:tc>
      </w:tr>
      <w:tr w:rsidR="00EA05CC" w:rsidRPr="007E7544" w14:paraId="36840E6E" w14:textId="77777777" w:rsidTr="006961A0">
        <w:tc>
          <w:tcPr>
            <w:tcW w:w="534" w:type="dxa"/>
          </w:tcPr>
          <w:p w14:paraId="09AB87D1" w14:textId="77777777" w:rsidR="00EA05CC" w:rsidRPr="007E7544" w:rsidRDefault="00EA05CC" w:rsidP="00EA05CC">
            <w:pPr>
              <w:contextualSpacing/>
              <w:rPr>
                <w:b/>
                <w:sz w:val="18"/>
                <w:szCs w:val="18"/>
              </w:rPr>
            </w:pPr>
            <w:r w:rsidRPr="007E7544">
              <w:rPr>
                <w:b/>
                <w:sz w:val="18"/>
                <w:szCs w:val="18"/>
              </w:rPr>
              <w:t>2</w:t>
            </w:r>
            <w:r>
              <w:rPr>
                <w:b/>
                <w:sz w:val="18"/>
                <w:szCs w:val="18"/>
              </w:rPr>
              <w:t>5</w:t>
            </w:r>
          </w:p>
        </w:tc>
        <w:tc>
          <w:tcPr>
            <w:tcW w:w="4524" w:type="dxa"/>
          </w:tcPr>
          <w:p w14:paraId="148606AA" w14:textId="77777777" w:rsidR="00EA05CC" w:rsidRPr="006B008B" w:rsidRDefault="00EA05CC" w:rsidP="00EA05CC">
            <w:pPr>
              <w:pStyle w:val="ListParagraph"/>
              <w:ind w:left="0"/>
              <w:jc w:val="both"/>
              <w:rPr>
                <w:b/>
                <w:sz w:val="22"/>
                <w:szCs w:val="22"/>
              </w:rPr>
            </w:pPr>
            <w:r w:rsidRPr="006B008B">
              <w:rPr>
                <w:sz w:val="22"/>
                <w:szCs w:val="22"/>
              </w:rPr>
              <w:t>Health and First Aid education carried out</w:t>
            </w:r>
          </w:p>
        </w:tc>
        <w:tc>
          <w:tcPr>
            <w:tcW w:w="630" w:type="dxa"/>
          </w:tcPr>
          <w:p w14:paraId="74BA61E6" w14:textId="77777777" w:rsidR="00EA05CC" w:rsidRPr="007E7544" w:rsidRDefault="00EA05CC" w:rsidP="00EA05CC">
            <w:pPr>
              <w:contextualSpacing/>
              <w:rPr>
                <w:b/>
                <w:sz w:val="18"/>
                <w:szCs w:val="18"/>
              </w:rPr>
            </w:pPr>
          </w:p>
        </w:tc>
        <w:tc>
          <w:tcPr>
            <w:tcW w:w="540" w:type="dxa"/>
          </w:tcPr>
          <w:p w14:paraId="2D4AB2F6" w14:textId="77777777" w:rsidR="00EA05CC" w:rsidRPr="007E7544" w:rsidRDefault="00EA05CC" w:rsidP="00EA05CC">
            <w:pPr>
              <w:contextualSpacing/>
              <w:rPr>
                <w:b/>
                <w:sz w:val="18"/>
                <w:szCs w:val="18"/>
              </w:rPr>
            </w:pPr>
          </w:p>
        </w:tc>
        <w:tc>
          <w:tcPr>
            <w:tcW w:w="1620" w:type="dxa"/>
          </w:tcPr>
          <w:p w14:paraId="25C04B54" w14:textId="77777777" w:rsidR="00EA05CC" w:rsidRPr="007E7544" w:rsidRDefault="00EA05CC" w:rsidP="00EA05CC">
            <w:pPr>
              <w:contextualSpacing/>
              <w:rPr>
                <w:b/>
                <w:sz w:val="18"/>
                <w:szCs w:val="18"/>
              </w:rPr>
            </w:pPr>
          </w:p>
        </w:tc>
        <w:tc>
          <w:tcPr>
            <w:tcW w:w="1530" w:type="dxa"/>
          </w:tcPr>
          <w:p w14:paraId="5D16A5B0" w14:textId="77777777" w:rsidR="00EA05CC" w:rsidRPr="007E7544" w:rsidRDefault="00EA05CC" w:rsidP="00EA05CC">
            <w:pPr>
              <w:contextualSpacing/>
              <w:rPr>
                <w:b/>
                <w:sz w:val="18"/>
                <w:szCs w:val="18"/>
              </w:rPr>
            </w:pPr>
          </w:p>
        </w:tc>
        <w:tc>
          <w:tcPr>
            <w:tcW w:w="3510" w:type="dxa"/>
          </w:tcPr>
          <w:p w14:paraId="48DF386A" w14:textId="77777777" w:rsidR="00EA05CC" w:rsidRPr="007E7544" w:rsidRDefault="00EA05CC" w:rsidP="00EA05CC">
            <w:pPr>
              <w:contextualSpacing/>
              <w:rPr>
                <w:b/>
                <w:sz w:val="18"/>
                <w:szCs w:val="18"/>
              </w:rPr>
            </w:pPr>
          </w:p>
        </w:tc>
      </w:tr>
      <w:tr w:rsidR="00EA05CC" w:rsidRPr="007E7544" w14:paraId="1D63B6F8" w14:textId="77777777" w:rsidTr="006961A0">
        <w:tc>
          <w:tcPr>
            <w:tcW w:w="534" w:type="dxa"/>
          </w:tcPr>
          <w:p w14:paraId="032A563A" w14:textId="77777777" w:rsidR="00EA05CC" w:rsidRPr="007E7544" w:rsidRDefault="00EA05CC" w:rsidP="00EA05CC">
            <w:pPr>
              <w:contextualSpacing/>
              <w:rPr>
                <w:b/>
                <w:sz w:val="18"/>
                <w:szCs w:val="18"/>
              </w:rPr>
            </w:pPr>
            <w:r w:rsidRPr="007E7544">
              <w:rPr>
                <w:b/>
                <w:sz w:val="18"/>
                <w:szCs w:val="18"/>
              </w:rPr>
              <w:t>2</w:t>
            </w:r>
            <w:r>
              <w:rPr>
                <w:b/>
                <w:sz w:val="18"/>
                <w:szCs w:val="18"/>
              </w:rPr>
              <w:t>6</w:t>
            </w:r>
          </w:p>
        </w:tc>
        <w:tc>
          <w:tcPr>
            <w:tcW w:w="4524" w:type="dxa"/>
          </w:tcPr>
          <w:p w14:paraId="0A3A8E65" w14:textId="77777777" w:rsidR="00EA05CC" w:rsidRPr="006B008B" w:rsidRDefault="00EA05CC" w:rsidP="00EA05CC">
            <w:pPr>
              <w:pStyle w:val="ListParagraph"/>
              <w:ind w:left="0"/>
              <w:jc w:val="both"/>
              <w:rPr>
                <w:sz w:val="22"/>
                <w:szCs w:val="22"/>
              </w:rPr>
            </w:pPr>
            <w:r w:rsidRPr="006B008B">
              <w:rPr>
                <w:sz w:val="22"/>
                <w:szCs w:val="22"/>
              </w:rPr>
              <w:t>Community Facilitator assigned to site as focal point for Case management</w:t>
            </w:r>
          </w:p>
        </w:tc>
        <w:tc>
          <w:tcPr>
            <w:tcW w:w="630" w:type="dxa"/>
          </w:tcPr>
          <w:p w14:paraId="03756954" w14:textId="77777777" w:rsidR="00EA05CC" w:rsidRPr="007E7544" w:rsidRDefault="00EA05CC" w:rsidP="00EA05CC">
            <w:pPr>
              <w:contextualSpacing/>
              <w:rPr>
                <w:b/>
                <w:sz w:val="18"/>
                <w:szCs w:val="18"/>
              </w:rPr>
            </w:pPr>
          </w:p>
        </w:tc>
        <w:tc>
          <w:tcPr>
            <w:tcW w:w="540" w:type="dxa"/>
          </w:tcPr>
          <w:p w14:paraId="4A565B33" w14:textId="77777777" w:rsidR="00EA05CC" w:rsidRPr="007E7544" w:rsidRDefault="00EA05CC" w:rsidP="00EA05CC">
            <w:pPr>
              <w:contextualSpacing/>
              <w:rPr>
                <w:b/>
                <w:sz w:val="18"/>
                <w:szCs w:val="18"/>
              </w:rPr>
            </w:pPr>
          </w:p>
        </w:tc>
        <w:tc>
          <w:tcPr>
            <w:tcW w:w="1620" w:type="dxa"/>
          </w:tcPr>
          <w:p w14:paraId="6DF59E1A" w14:textId="77777777" w:rsidR="00EA05CC" w:rsidRPr="007E7544" w:rsidRDefault="00EA05CC" w:rsidP="00EA05CC">
            <w:pPr>
              <w:contextualSpacing/>
              <w:rPr>
                <w:b/>
                <w:sz w:val="18"/>
                <w:szCs w:val="18"/>
              </w:rPr>
            </w:pPr>
          </w:p>
        </w:tc>
        <w:tc>
          <w:tcPr>
            <w:tcW w:w="1530" w:type="dxa"/>
          </w:tcPr>
          <w:p w14:paraId="02BF37F2" w14:textId="77777777" w:rsidR="00EA05CC" w:rsidRPr="007E7544" w:rsidRDefault="00EA05CC" w:rsidP="00EA05CC">
            <w:pPr>
              <w:contextualSpacing/>
              <w:rPr>
                <w:b/>
                <w:sz w:val="18"/>
                <w:szCs w:val="18"/>
              </w:rPr>
            </w:pPr>
          </w:p>
        </w:tc>
        <w:tc>
          <w:tcPr>
            <w:tcW w:w="3510" w:type="dxa"/>
          </w:tcPr>
          <w:p w14:paraId="7CD1F2FC" w14:textId="77777777" w:rsidR="00EA05CC" w:rsidRPr="007E7544" w:rsidRDefault="00EA05CC" w:rsidP="00EA05CC">
            <w:pPr>
              <w:contextualSpacing/>
              <w:rPr>
                <w:b/>
                <w:sz w:val="18"/>
                <w:szCs w:val="18"/>
              </w:rPr>
            </w:pPr>
          </w:p>
        </w:tc>
      </w:tr>
      <w:tr w:rsidR="00EA05CC" w:rsidRPr="007E7544" w14:paraId="1DD9E984" w14:textId="77777777" w:rsidTr="006961A0">
        <w:tc>
          <w:tcPr>
            <w:tcW w:w="534" w:type="dxa"/>
          </w:tcPr>
          <w:p w14:paraId="156F1798" w14:textId="77777777" w:rsidR="00EA05CC" w:rsidRPr="007E7544" w:rsidRDefault="00EA05CC" w:rsidP="00EA05CC">
            <w:pPr>
              <w:contextualSpacing/>
              <w:rPr>
                <w:b/>
                <w:sz w:val="18"/>
                <w:szCs w:val="18"/>
              </w:rPr>
            </w:pPr>
            <w:r w:rsidRPr="007E7544">
              <w:rPr>
                <w:b/>
                <w:sz w:val="18"/>
                <w:szCs w:val="18"/>
              </w:rPr>
              <w:t>2</w:t>
            </w:r>
            <w:r>
              <w:rPr>
                <w:b/>
                <w:sz w:val="18"/>
                <w:szCs w:val="18"/>
              </w:rPr>
              <w:t>7</w:t>
            </w:r>
          </w:p>
        </w:tc>
        <w:tc>
          <w:tcPr>
            <w:tcW w:w="4524" w:type="dxa"/>
          </w:tcPr>
          <w:p w14:paraId="61E8F157" w14:textId="77777777" w:rsidR="00EA05CC" w:rsidRPr="006B008B" w:rsidRDefault="00EA05CC" w:rsidP="00EA05CC">
            <w:pPr>
              <w:pStyle w:val="ListParagraph"/>
              <w:ind w:left="0"/>
              <w:jc w:val="both"/>
              <w:rPr>
                <w:sz w:val="22"/>
                <w:szCs w:val="22"/>
              </w:rPr>
            </w:pPr>
            <w:r w:rsidRPr="006B008B">
              <w:rPr>
                <w:sz w:val="22"/>
                <w:szCs w:val="22"/>
              </w:rPr>
              <w:t>Case management Mechanism/System in place and fully functional</w:t>
            </w:r>
          </w:p>
        </w:tc>
        <w:tc>
          <w:tcPr>
            <w:tcW w:w="630" w:type="dxa"/>
          </w:tcPr>
          <w:p w14:paraId="407F8F9D" w14:textId="77777777" w:rsidR="00EA05CC" w:rsidRPr="007E7544" w:rsidRDefault="00EA05CC" w:rsidP="00EA05CC">
            <w:pPr>
              <w:contextualSpacing/>
              <w:rPr>
                <w:b/>
                <w:sz w:val="18"/>
                <w:szCs w:val="18"/>
              </w:rPr>
            </w:pPr>
          </w:p>
        </w:tc>
        <w:tc>
          <w:tcPr>
            <w:tcW w:w="540" w:type="dxa"/>
          </w:tcPr>
          <w:p w14:paraId="78B56149" w14:textId="77777777" w:rsidR="00EA05CC" w:rsidRPr="007E7544" w:rsidRDefault="00EA05CC" w:rsidP="00EA05CC">
            <w:pPr>
              <w:contextualSpacing/>
              <w:rPr>
                <w:b/>
                <w:sz w:val="18"/>
                <w:szCs w:val="18"/>
              </w:rPr>
            </w:pPr>
          </w:p>
        </w:tc>
        <w:tc>
          <w:tcPr>
            <w:tcW w:w="1620" w:type="dxa"/>
          </w:tcPr>
          <w:p w14:paraId="616212E5" w14:textId="77777777" w:rsidR="00EA05CC" w:rsidRPr="007E7544" w:rsidRDefault="00EA05CC" w:rsidP="00EA05CC">
            <w:pPr>
              <w:contextualSpacing/>
              <w:rPr>
                <w:b/>
                <w:sz w:val="18"/>
                <w:szCs w:val="18"/>
              </w:rPr>
            </w:pPr>
          </w:p>
        </w:tc>
        <w:tc>
          <w:tcPr>
            <w:tcW w:w="1530" w:type="dxa"/>
          </w:tcPr>
          <w:p w14:paraId="0A7BD242" w14:textId="77777777" w:rsidR="00EA05CC" w:rsidRPr="007E7544" w:rsidRDefault="00EA05CC" w:rsidP="00EA05CC">
            <w:pPr>
              <w:contextualSpacing/>
              <w:rPr>
                <w:b/>
                <w:sz w:val="18"/>
                <w:szCs w:val="18"/>
              </w:rPr>
            </w:pPr>
          </w:p>
        </w:tc>
        <w:tc>
          <w:tcPr>
            <w:tcW w:w="3510" w:type="dxa"/>
          </w:tcPr>
          <w:p w14:paraId="4B3DD324" w14:textId="77777777" w:rsidR="00EA05CC" w:rsidRPr="007E7544" w:rsidRDefault="00EA05CC" w:rsidP="00EA05CC">
            <w:pPr>
              <w:contextualSpacing/>
              <w:rPr>
                <w:b/>
                <w:sz w:val="18"/>
                <w:szCs w:val="18"/>
              </w:rPr>
            </w:pPr>
          </w:p>
        </w:tc>
      </w:tr>
      <w:tr w:rsidR="00EA05CC" w:rsidRPr="007E7544" w14:paraId="0330BB84" w14:textId="77777777" w:rsidTr="006961A0">
        <w:tc>
          <w:tcPr>
            <w:tcW w:w="534" w:type="dxa"/>
          </w:tcPr>
          <w:p w14:paraId="4BE033D6" w14:textId="77777777" w:rsidR="00EA05CC" w:rsidRPr="007E7544" w:rsidRDefault="00EA05CC" w:rsidP="00EA05CC">
            <w:pPr>
              <w:contextualSpacing/>
              <w:rPr>
                <w:b/>
                <w:sz w:val="18"/>
                <w:szCs w:val="18"/>
              </w:rPr>
            </w:pPr>
            <w:r w:rsidRPr="007E7544">
              <w:rPr>
                <w:b/>
                <w:sz w:val="18"/>
                <w:szCs w:val="18"/>
              </w:rPr>
              <w:t>2</w:t>
            </w:r>
            <w:r>
              <w:rPr>
                <w:b/>
                <w:sz w:val="18"/>
                <w:szCs w:val="18"/>
              </w:rPr>
              <w:t>8</w:t>
            </w:r>
          </w:p>
        </w:tc>
        <w:tc>
          <w:tcPr>
            <w:tcW w:w="4524" w:type="dxa"/>
          </w:tcPr>
          <w:p w14:paraId="73316C22" w14:textId="77777777" w:rsidR="00EA05CC" w:rsidRPr="006B008B" w:rsidRDefault="00EA05CC" w:rsidP="00EA05CC">
            <w:pPr>
              <w:pStyle w:val="ListParagraph"/>
              <w:ind w:left="0"/>
              <w:jc w:val="both"/>
              <w:rPr>
                <w:sz w:val="22"/>
                <w:szCs w:val="22"/>
              </w:rPr>
            </w:pPr>
            <w:r w:rsidRPr="006B008B">
              <w:rPr>
                <w:sz w:val="22"/>
                <w:szCs w:val="22"/>
              </w:rPr>
              <w:t>Beneficiaries aware of avenues to channel Grievances to (Case Mgt. Committee hotlines etc.</w:t>
            </w:r>
          </w:p>
        </w:tc>
        <w:tc>
          <w:tcPr>
            <w:tcW w:w="630" w:type="dxa"/>
          </w:tcPr>
          <w:p w14:paraId="4A0E5AEC" w14:textId="77777777" w:rsidR="00EA05CC" w:rsidRPr="007E7544" w:rsidRDefault="00EA05CC" w:rsidP="00EA05CC">
            <w:pPr>
              <w:contextualSpacing/>
              <w:rPr>
                <w:b/>
                <w:sz w:val="18"/>
                <w:szCs w:val="18"/>
              </w:rPr>
            </w:pPr>
          </w:p>
        </w:tc>
        <w:tc>
          <w:tcPr>
            <w:tcW w:w="540" w:type="dxa"/>
          </w:tcPr>
          <w:p w14:paraId="23C2F244" w14:textId="77777777" w:rsidR="00EA05CC" w:rsidRPr="007E7544" w:rsidRDefault="00EA05CC" w:rsidP="00EA05CC">
            <w:pPr>
              <w:contextualSpacing/>
              <w:rPr>
                <w:b/>
                <w:sz w:val="18"/>
                <w:szCs w:val="18"/>
              </w:rPr>
            </w:pPr>
          </w:p>
        </w:tc>
        <w:tc>
          <w:tcPr>
            <w:tcW w:w="1620" w:type="dxa"/>
          </w:tcPr>
          <w:p w14:paraId="08D4EF13" w14:textId="77777777" w:rsidR="00EA05CC" w:rsidRPr="007E7544" w:rsidRDefault="00EA05CC" w:rsidP="00EA05CC">
            <w:pPr>
              <w:contextualSpacing/>
              <w:rPr>
                <w:b/>
                <w:sz w:val="18"/>
                <w:szCs w:val="18"/>
              </w:rPr>
            </w:pPr>
          </w:p>
        </w:tc>
        <w:tc>
          <w:tcPr>
            <w:tcW w:w="1530" w:type="dxa"/>
          </w:tcPr>
          <w:p w14:paraId="6BE4739B" w14:textId="77777777" w:rsidR="00EA05CC" w:rsidRPr="007E7544" w:rsidRDefault="00EA05CC" w:rsidP="00EA05CC">
            <w:pPr>
              <w:contextualSpacing/>
              <w:rPr>
                <w:b/>
                <w:sz w:val="18"/>
                <w:szCs w:val="18"/>
              </w:rPr>
            </w:pPr>
          </w:p>
        </w:tc>
        <w:tc>
          <w:tcPr>
            <w:tcW w:w="3510" w:type="dxa"/>
          </w:tcPr>
          <w:p w14:paraId="3633FAFE" w14:textId="77777777" w:rsidR="00EA05CC" w:rsidRPr="007E7544" w:rsidRDefault="00EA05CC" w:rsidP="00EA05CC">
            <w:pPr>
              <w:contextualSpacing/>
              <w:rPr>
                <w:b/>
                <w:sz w:val="18"/>
                <w:szCs w:val="18"/>
              </w:rPr>
            </w:pPr>
          </w:p>
        </w:tc>
      </w:tr>
      <w:tr w:rsidR="00EA05CC" w:rsidRPr="007E7544" w14:paraId="75800272" w14:textId="77777777" w:rsidTr="006961A0">
        <w:tc>
          <w:tcPr>
            <w:tcW w:w="534" w:type="dxa"/>
          </w:tcPr>
          <w:p w14:paraId="7F96773D" w14:textId="77777777" w:rsidR="00EA05CC" w:rsidRPr="007E7544" w:rsidRDefault="00EA05CC" w:rsidP="00EA05CC">
            <w:pPr>
              <w:contextualSpacing/>
              <w:rPr>
                <w:b/>
                <w:sz w:val="18"/>
                <w:szCs w:val="18"/>
              </w:rPr>
            </w:pPr>
            <w:r>
              <w:rPr>
                <w:b/>
                <w:sz w:val="18"/>
                <w:szCs w:val="18"/>
              </w:rPr>
              <w:t>29</w:t>
            </w:r>
          </w:p>
        </w:tc>
        <w:tc>
          <w:tcPr>
            <w:tcW w:w="4524" w:type="dxa"/>
          </w:tcPr>
          <w:p w14:paraId="4A695985" w14:textId="77777777" w:rsidR="00EA05CC" w:rsidRPr="006B008B" w:rsidRDefault="00EA05CC" w:rsidP="00EA05CC">
            <w:pPr>
              <w:pStyle w:val="ListParagraph"/>
              <w:ind w:left="0"/>
              <w:jc w:val="both"/>
              <w:rPr>
                <w:b/>
                <w:sz w:val="22"/>
                <w:szCs w:val="22"/>
              </w:rPr>
            </w:pPr>
            <w:r w:rsidRPr="006B008B">
              <w:rPr>
                <w:sz w:val="22"/>
                <w:szCs w:val="22"/>
              </w:rPr>
              <w:t>Proper records being kept on Case Management</w:t>
            </w:r>
          </w:p>
        </w:tc>
        <w:tc>
          <w:tcPr>
            <w:tcW w:w="630" w:type="dxa"/>
          </w:tcPr>
          <w:p w14:paraId="469C258C" w14:textId="77777777" w:rsidR="00EA05CC" w:rsidRPr="007E7544" w:rsidRDefault="00EA05CC" w:rsidP="00EA05CC">
            <w:pPr>
              <w:contextualSpacing/>
              <w:rPr>
                <w:b/>
                <w:sz w:val="18"/>
                <w:szCs w:val="18"/>
              </w:rPr>
            </w:pPr>
          </w:p>
        </w:tc>
        <w:tc>
          <w:tcPr>
            <w:tcW w:w="540" w:type="dxa"/>
          </w:tcPr>
          <w:p w14:paraId="6F594AB7" w14:textId="77777777" w:rsidR="00EA05CC" w:rsidRPr="007E7544" w:rsidRDefault="00EA05CC" w:rsidP="00EA05CC">
            <w:pPr>
              <w:contextualSpacing/>
              <w:rPr>
                <w:b/>
                <w:sz w:val="18"/>
                <w:szCs w:val="18"/>
              </w:rPr>
            </w:pPr>
          </w:p>
        </w:tc>
        <w:tc>
          <w:tcPr>
            <w:tcW w:w="1620" w:type="dxa"/>
          </w:tcPr>
          <w:p w14:paraId="4F944D09" w14:textId="77777777" w:rsidR="00EA05CC" w:rsidRPr="007E7544" w:rsidRDefault="00EA05CC" w:rsidP="00EA05CC">
            <w:pPr>
              <w:contextualSpacing/>
              <w:rPr>
                <w:b/>
                <w:sz w:val="18"/>
                <w:szCs w:val="18"/>
              </w:rPr>
            </w:pPr>
          </w:p>
        </w:tc>
        <w:tc>
          <w:tcPr>
            <w:tcW w:w="1530" w:type="dxa"/>
          </w:tcPr>
          <w:p w14:paraId="075C242C" w14:textId="77777777" w:rsidR="00EA05CC" w:rsidRPr="007E7544" w:rsidRDefault="00EA05CC" w:rsidP="00EA05CC">
            <w:pPr>
              <w:contextualSpacing/>
              <w:rPr>
                <w:b/>
                <w:sz w:val="18"/>
                <w:szCs w:val="18"/>
              </w:rPr>
            </w:pPr>
          </w:p>
        </w:tc>
        <w:tc>
          <w:tcPr>
            <w:tcW w:w="3510" w:type="dxa"/>
          </w:tcPr>
          <w:p w14:paraId="74E44D8D" w14:textId="77777777" w:rsidR="00EA05CC" w:rsidRPr="007E7544" w:rsidRDefault="00EA05CC" w:rsidP="00EA05CC">
            <w:pPr>
              <w:contextualSpacing/>
              <w:rPr>
                <w:b/>
                <w:sz w:val="18"/>
                <w:szCs w:val="18"/>
              </w:rPr>
            </w:pPr>
          </w:p>
        </w:tc>
      </w:tr>
      <w:tr w:rsidR="00EA05CC" w:rsidRPr="007E7544" w14:paraId="1ED188C0" w14:textId="77777777" w:rsidTr="006961A0">
        <w:tc>
          <w:tcPr>
            <w:tcW w:w="534" w:type="dxa"/>
          </w:tcPr>
          <w:p w14:paraId="4AEAC2BA" w14:textId="77777777" w:rsidR="00EA05CC" w:rsidRPr="007E7544" w:rsidRDefault="00EA05CC" w:rsidP="00EA05CC">
            <w:pPr>
              <w:contextualSpacing/>
              <w:rPr>
                <w:b/>
                <w:sz w:val="18"/>
                <w:szCs w:val="18"/>
              </w:rPr>
            </w:pPr>
            <w:r w:rsidRPr="007E7544">
              <w:rPr>
                <w:b/>
                <w:sz w:val="18"/>
                <w:szCs w:val="18"/>
              </w:rPr>
              <w:t>3</w:t>
            </w:r>
            <w:r>
              <w:rPr>
                <w:b/>
                <w:sz w:val="18"/>
                <w:szCs w:val="18"/>
              </w:rPr>
              <w:t>0</w:t>
            </w:r>
          </w:p>
        </w:tc>
        <w:tc>
          <w:tcPr>
            <w:tcW w:w="4524" w:type="dxa"/>
          </w:tcPr>
          <w:p w14:paraId="2B3D4864" w14:textId="77777777" w:rsidR="00EA05CC" w:rsidRPr="006B008B" w:rsidDel="00A86695" w:rsidRDefault="00EA05CC" w:rsidP="00EA05CC">
            <w:pPr>
              <w:pStyle w:val="ListParagraph"/>
              <w:ind w:left="0"/>
              <w:jc w:val="both"/>
              <w:rPr>
                <w:sz w:val="22"/>
                <w:szCs w:val="22"/>
              </w:rPr>
            </w:pPr>
            <w:r w:rsidRPr="006B008B">
              <w:rPr>
                <w:sz w:val="22"/>
                <w:szCs w:val="22"/>
              </w:rPr>
              <w:t>Adequate provision made for post implementation operation and sustainability (where applicable, MoUs with accompanying benefit sharing arrangements signed and publicized .sustainability/operating and maintenance plans prepared etc.</w:t>
            </w:r>
          </w:p>
        </w:tc>
        <w:tc>
          <w:tcPr>
            <w:tcW w:w="630" w:type="dxa"/>
          </w:tcPr>
          <w:p w14:paraId="690EF09A" w14:textId="77777777" w:rsidR="00EA05CC" w:rsidRPr="007E7544" w:rsidRDefault="00EA05CC" w:rsidP="00EA05CC">
            <w:pPr>
              <w:contextualSpacing/>
              <w:rPr>
                <w:b/>
                <w:sz w:val="18"/>
                <w:szCs w:val="18"/>
              </w:rPr>
            </w:pPr>
          </w:p>
        </w:tc>
        <w:tc>
          <w:tcPr>
            <w:tcW w:w="540" w:type="dxa"/>
          </w:tcPr>
          <w:p w14:paraId="7D3140B3" w14:textId="77777777" w:rsidR="00EA05CC" w:rsidRPr="007E7544" w:rsidRDefault="00EA05CC" w:rsidP="00EA05CC">
            <w:pPr>
              <w:contextualSpacing/>
              <w:rPr>
                <w:b/>
                <w:sz w:val="18"/>
                <w:szCs w:val="18"/>
              </w:rPr>
            </w:pPr>
          </w:p>
        </w:tc>
        <w:tc>
          <w:tcPr>
            <w:tcW w:w="1620" w:type="dxa"/>
          </w:tcPr>
          <w:p w14:paraId="658BFD6C" w14:textId="77777777" w:rsidR="00EA05CC" w:rsidRPr="007E7544" w:rsidRDefault="00EA05CC" w:rsidP="00EA05CC">
            <w:pPr>
              <w:contextualSpacing/>
              <w:rPr>
                <w:b/>
                <w:sz w:val="18"/>
                <w:szCs w:val="18"/>
              </w:rPr>
            </w:pPr>
          </w:p>
        </w:tc>
        <w:tc>
          <w:tcPr>
            <w:tcW w:w="1530" w:type="dxa"/>
          </w:tcPr>
          <w:p w14:paraId="468615BD" w14:textId="77777777" w:rsidR="00EA05CC" w:rsidRPr="007E7544" w:rsidRDefault="00EA05CC" w:rsidP="00EA05CC">
            <w:pPr>
              <w:contextualSpacing/>
              <w:rPr>
                <w:b/>
                <w:sz w:val="18"/>
                <w:szCs w:val="18"/>
              </w:rPr>
            </w:pPr>
          </w:p>
        </w:tc>
        <w:tc>
          <w:tcPr>
            <w:tcW w:w="3510" w:type="dxa"/>
          </w:tcPr>
          <w:p w14:paraId="20FCD704" w14:textId="77777777" w:rsidR="00EA05CC" w:rsidRPr="007E7544" w:rsidRDefault="00EA05CC" w:rsidP="00EA05CC">
            <w:pPr>
              <w:contextualSpacing/>
              <w:rPr>
                <w:b/>
                <w:sz w:val="18"/>
                <w:szCs w:val="18"/>
              </w:rPr>
            </w:pPr>
          </w:p>
        </w:tc>
      </w:tr>
    </w:tbl>
    <w:p w14:paraId="6777EE7C" w14:textId="77777777" w:rsidR="00EA05CC" w:rsidRPr="007E7544" w:rsidRDefault="00EA05CC" w:rsidP="00EA05CC">
      <w:pPr>
        <w:ind w:left="180" w:hanging="180"/>
        <w:contextualSpacing/>
        <w:rPr>
          <w:b/>
          <w:sz w:val="18"/>
          <w:szCs w:val="18"/>
        </w:rPr>
      </w:pPr>
      <w:r w:rsidRPr="007E7544">
        <w:rPr>
          <w:b/>
          <w:sz w:val="32"/>
          <w:szCs w:val="32"/>
        </w:rPr>
        <w:t>*</w:t>
      </w:r>
      <w:r w:rsidRPr="007E7544">
        <w:rPr>
          <w:b/>
          <w:sz w:val="18"/>
          <w:szCs w:val="18"/>
        </w:rPr>
        <w:t>Proof of action/ means of verification e.g. whether documentation exist on a named file at the DA, site observations, minutes of sensitization meetings, photographs of meeting  etc.   (NB: Completion of this section is a tangible indication of responses/action)</w:t>
      </w:r>
    </w:p>
    <w:p w14:paraId="7F0508D9" w14:textId="77777777" w:rsidR="00EA05CC" w:rsidRPr="007E7544" w:rsidRDefault="00EA05CC" w:rsidP="00EA05CC">
      <w:pPr>
        <w:contextualSpacing/>
        <w:rPr>
          <w:b/>
          <w:sz w:val="18"/>
          <w:szCs w:val="18"/>
        </w:rPr>
      </w:pPr>
      <w:r w:rsidRPr="007E7544">
        <w:rPr>
          <w:b/>
          <w:sz w:val="18"/>
          <w:szCs w:val="18"/>
        </w:rPr>
        <w:t>Name of Officer and Designation: ………………………………………………………………………………………………………….</w:t>
      </w:r>
    </w:p>
    <w:p w14:paraId="7F316C0F" w14:textId="77777777" w:rsidR="00EA05CC" w:rsidRPr="007E7544" w:rsidRDefault="00EA05CC" w:rsidP="00EA05CC">
      <w:pPr>
        <w:contextualSpacing/>
        <w:rPr>
          <w:b/>
          <w:sz w:val="18"/>
          <w:szCs w:val="18"/>
        </w:rPr>
      </w:pPr>
      <w:r w:rsidRPr="007E7544">
        <w:rPr>
          <w:b/>
          <w:sz w:val="18"/>
          <w:szCs w:val="18"/>
        </w:rPr>
        <w:t>Organization/Institution………………………………………………………………………………………………</w:t>
      </w:r>
      <w:r>
        <w:rPr>
          <w:b/>
          <w:sz w:val="18"/>
          <w:szCs w:val="18"/>
        </w:rPr>
        <w:t>…………………….</w:t>
      </w:r>
    </w:p>
    <w:p w14:paraId="260B65C6" w14:textId="77777777" w:rsidR="00EA05CC" w:rsidRPr="007E7544" w:rsidRDefault="00EA05CC" w:rsidP="00EA05CC">
      <w:pPr>
        <w:contextualSpacing/>
        <w:rPr>
          <w:b/>
          <w:sz w:val="18"/>
          <w:szCs w:val="18"/>
        </w:rPr>
      </w:pPr>
      <w:r w:rsidRPr="007E7544">
        <w:rPr>
          <w:b/>
          <w:sz w:val="18"/>
          <w:szCs w:val="18"/>
        </w:rPr>
        <w:t>Signature and Phone Contact: ……………………………………</w:t>
      </w:r>
      <w:r>
        <w:rPr>
          <w:b/>
          <w:sz w:val="18"/>
          <w:szCs w:val="18"/>
        </w:rPr>
        <w:t>…………………………………………………………………………</w:t>
      </w:r>
    </w:p>
    <w:p w14:paraId="1E4C2D2E" w14:textId="77777777" w:rsidR="00EA05CC" w:rsidRPr="007E7544" w:rsidRDefault="00EA05CC" w:rsidP="00EA05CC">
      <w:pPr>
        <w:contextualSpacing/>
        <w:rPr>
          <w:b/>
          <w:sz w:val="18"/>
          <w:szCs w:val="18"/>
        </w:rPr>
      </w:pPr>
    </w:p>
    <w:p w14:paraId="6B6E05CA" w14:textId="77777777" w:rsidR="00D004C0" w:rsidRPr="00632DEB" w:rsidRDefault="00EA05CC" w:rsidP="00632DEB">
      <w:pPr>
        <w:contextualSpacing/>
        <w:rPr>
          <w:b/>
          <w:sz w:val="18"/>
          <w:szCs w:val="18"/>
        </w:rPr>
        <w:sectPr w:rsidR="00D004C0" w:rsidRPr="00632DEB" w:rsidSect="006C5F55">
          <w:footnotePr>
            <w:numStart w:val="7"/>
          </w:footnotePr>
          <w:pgSz w:w="16840" w:h="11907" w:orient="landscape" w:code="9"/>
          <w:pgMar w:top="1440" w:right="1440" w:bottom="1440" w:left="1440" w:header="173" w:footer="288" w:gutter="0"/>
          <w:cols w:space="720"/>
          <w:docGrid w:linePitch="272"/>
        </w:sectPr>
      </w:pPr>
      <w:r w:rsidRPr="007E7544">
        <w:rPr>
          <w:b/>
          <w:sz w:val="18"/>
          <w:szCs w:val="18"/>
        </w:rPr>
        <w:t>Date……………………………………………………………………………………………………………………………</w:t>
      </w:r>
      <w:r w:rsidR="00634994">
        <w:rPr>
          <w:b/>
          <w:sz w:val="18"/>
          <w:szCs w:val="18"/>
        </w:rPr>
        <w:t>…………….</w:t>
      </w:r>
    </w:p>
    <w:p w14:paraId="76E10C8B" w14:textId="27DE555A" w:rsidR="004A569E" w:rsidRPr="0003141E" w:rsidRDefault="004A569E" w:rsidP="004A569E">
      <w:pPr>
        <w:pStyle w:val="Heading2"/>
      </w:pPr>
      <w:bookmarkStart w:id="354" w:name="_Toc385007692"/>
      <w:bookmarkStart w:id="355" w:name="_Toc385007964"/>
      <w:bookmarkStart w:id="356" w:name="_Toc385008097"/>
      <w:bookmarkStart w:id="357" w:name="_Toc499661481"/>
      <w:bookmarkStart w:id="358" w:name="_Toc534714843"/>
      <w:bookmarkStart w:id="359" w:name="_Toc534715120"/>
      <w:bookmarkStart w:id="360" w:name="_Toc1674803"/>
      <w:bookmarkStart w:id="361" w:name="_Toc33729874"/>
      <w:r>
        <w:t xml:space="preserve">Annex </w:t>
      </w:r>
      <w:r w:rsidR="001F4B51">
        <w:t>VI</w:t>
      </w:r>
      <w:r>
        <w:t>I</w:t>
      </w:r>
      <w:r w:rsidRPr="0003141E">
        <w:t xml:space="preserve">: Memorandum of Understanding Template </w:t>
      </w:r>
      <w:bookmarkEnd w:id="354"/>
      <w:bookmarkEnd w:id="355"/>
      <w:bookmarkEnd w:id="356"/>
      <w:r w:rsidR="00B4618B">
        <w:t xml:space="preserve">for </w:t>
      </w:r>
      <w:r>
        <w:t xml:space="preserve">Climate Change </w:t>
      </w:r>
      <w:r w:rsidR="00100687">
        <w:t>Sub-project</w:t>
      </w:r>
      <w:r>
        <w:t>s</w:t>
      </w:r>
      <w:bookmarkEnd w:id="357"/>
      <w:bookmarkEnd w:id="358"/>
      <w:bookmarkEnd w:id="359"/>
      <w:bookmarkEnd w:id="360"/>
      <w:bookmarkEnd w:id="361"/>
    </w:p>
    <w:p w14:paraId="7A485989" w14:textId="77777777" w:rsidR="00B4618B" w:rsidRPr="00B4618B" w:rsidRDefault="00B4618B" w:rsidP="00B4618B">
      <w:pPr>
        <w:spacing w:before="120"/>
        <w:jc w:val="center"/>
        <w:rPr>
          <w:noProof/>
          <w:lang w:val="en-GB" w:eastAsia="fr-FR"/>
        </w:rPr>
      </w:pPr>
      <w:r w:rsidRPr="00B4618B">
        <w:rPr>
          <w:noProof/>
          <w:lang w:val="en-GB" w:eastAsia="fr-FR"/>
        </w:rPr>
        <w:t>……………………MUNICIPAL / DISTRICT ASSEMBLY</w:t>
      </w:r>
    </w:p>
    <w:p w14:paraId="449FD51B" w14:textId="77777777" w:rsidR="00B4618B" w:rsidRPr="00B4618B" w:rsidRDefault="00B4618B" w:rsidP="00B4618B">
      <w:pPr>
        <w:spacing w:before="120"/>
        <w:jc w:val="center"/>
        <w:rPr>
          <w:noProof/>
          <w:sz w:val="28"/>
          <w:szCs w:val="28"/>
          <w:lang w:val="en-GB" w:eastAsia="fr-FR"/>
        </w:rPr>
      </w:pPr>
    </w:p>
    <w:p w14:paraId="42BF3BDC" w14:textId="77777777" w:rsidR="00B4618B" w:rsidRPr="00B4618B" w:rsidRDefault="00B4618B" w:rsidP="00B4618B">
      <w:pPr>
        <w:spacing w:before="120"/>
        <w:jc w:val="center"/>
        <w:rPr>
          <w:noProof/>
          <w:sz w:val="28"/>
          <w:szCs w:val="28"/>
          <w:lang w:val="en-GB" w:eastAsia="fr-FR"/>
        </w:rPr>
      </w:pPr>
    </w:p>
    <w:p w14:paraId="3D68329A" w14:textId="77777777" w:rsidR="00B4618B" w:rsidRPr="00B4618B" w:rsidRDefault="00B4618B" w:rsidP="00B4618B">
      <w:pPr>
        <w:spacing w:before="120"/>
        <w:jc w:val="center"/>
        <w:rPr>
          <w:noProof/>
          <w:sz w:val="28"/>
          <w:szCs w:val="28"/>
          <w:lang w:val="en-GB" w:eastAsia="fr-FR"/>
        </w:rPr>
      </w:pPr>
    </w:p>
    <w:p w14:paraId="616A02F4" w14:textId="77777777" w:rsidR="00B4618B" w:rsidRPr="00B4618B" w:rsidRDefault="00B4618B" w:rsidP="00B4618B">
      <w:pPr>
        <w:spacing w:before="120"/>
        <w:jc w:val="center"/>
        <w:rPr>
          <w:b/>
          <w:noProof/>
          <w:sz w:val="28"/>
          <w:szCs w:val="28"/>
          <w:lang w:val="en-GB" w:eastAsia="fr-FR"/>
        </w:rPr>
      </w:pPr>
      <w:r w:rsidRPr="00B4618B">
        <w:rPr>
          <w:b/>
          <w:noProof/>
          <w:sz w:val="28"/>
          <w:szCs w:val="28"/>
          <w:lang w:val="en-GB" w:eastAsia="fr-FR"/>
        </w:rPr>
        <w:t>MEMORANDUM OF UNDERSTANDING</w:t>
      </w:r>
    </w:p>
    <w:p w14:paraId="3B002FA5" w14:textId="77777777" w:rsidR="00B4618B" w:rsidRPr="00B4618B" w:rsidRDefault="00B4618B" w:rsidP="00B4618B">
      <w:pPr>
        <w:spacing w:before="120"/>
        <w:jc w:val="center"/>
        <w:rPr>
          <w:noProof/>
          <w:sz w:val="28"/>
          <w:szCs w:val="28"/>
          <w:lang w:val="en-GB" w:eastAsia="fr-FR"/>
        </w:rPr>
      </w:pPr>
    </w:p>
    <w:p w14:paraId="1130A117" w14:textId="77777777" w:rsidR="00B4618B" w:rsidRPr="00B4618B" w:rsidRDefault="00B4618B" w:rsidP="00B4618B">
      <w:pPr>
        <w:spacing w:before="120"/>
        <w:jc w:val="center"/>
        <w:rPr>
          <w:noProof/>
          <w:lang w:val="en-GB" w:eastAsia="fr-FR"/>
        </w:rPr>
      </w:pPr>
      <w:r w:rsidRPr="00B4618B">
        <w:rPr>
          <w:noProof/>
          <w:lang w:val="en-GB" w:eastAsia="fr-FR"/>
        </w:rPr>
        <w:t>BETWEEN</w:t>
      </w:r>
    </w:p>
    <w:p w14:paraId="11A0A229" w14:textId="77777777" w:rsidR="00B4618B" w:rsidRPr="00B4618B" w:rsidRDefault="00B4618B" w:rsidP="00B4618B">
      <w:pPr>
        <w:spacing w:before="120"/>
        <w:jc w:val="center"/>
        <w:rPr>
          <w:noProof/>
          <w:sz w:val="28"/>
          <w:szCs w:val="28"/>
          <w:lang w:val="en-GB" w:eastAsia="fr-FR"/>
        </w:rPr>
      </w:pPr>
    </w:p>
    <w:p w14:paraId="5A79B837" w14:textId="77777777" w:rsidR="00B4618B" w:rsidRPr="00B4618B" w:rsidRDefault="00B4618B" w:rsidP="00B4618B">
      <w:pPr>
        <w:spacing w:before="120"/>
        <w:jc w:val="center"/>
        <w:rPr>
          <w:noProof/>
          <w:sz w:val="28"/>
          <w:szCs w:val="28"/>
          <w:lang w:val="en-GB" w:eastAsia="fr-FR"/>
        </w:rPr>
      </w:pPr>
    </w:p>
    <w:p w14:paraId="0A9CEE1A" w14:textId="77777777" w:rsidR="00B4618B" w:rsidRPr="00B4618B" w:rsidRDefault="00B4618B" w:rsidP="00B4618B">
      <w:pPr>
        <w:spacing w:before="120"/>
        <w:jc w:val="center"/>
        <w:rPr>
          <w:noProof/>
          <w:sz w:val="28"/>
          <w:szCs w:val="28"/>
          <w:lang w:val="en-GB" w:eastAsia="fr-FR"/>
        </w:rPr>
      </w:pPr>
      <w:r w:rsidRPr="00B4618B">
        <w:rPr>
          <w:noProof/>
          <w:sz w:val="28"/>
          <w:szCs w:val="28"/>
          <w:lang w:val="en-GB" w:eastAsia="fr-FR"/>
        </w:rPr>
        <w:t>………………………………….</w:t>
      </w:r>
    </w:p>
    <w:p w14:paraId="4166FFF0" w14:textId="77777777" w:rsidR="00B4618B" w:rsidRPr="00B4618B" w:rsidRDefault="00B4618B" w:rsidP="00B4618B">
      <w:pPr>
        <w:spacing w:before="120"/>
        <w:jc w:val="center"/>
        <w:rPr>
          <w:noProof/>
          <w:sz w:val="28"/>
          <w:szCs w:val="28"/>
          <w:lang w:val="en-GB" w:eastAsia="fr-FR"/>
        </w:rPr>
      </w:pPr>
      <w:r w:rsidRPr="00B4618B">
        <w:rPr>
          <w:noProof/>
          <w:sz w:val="28"/>
          <w:szCs w:val="28"/>
          <w:lang w:val="en-GB" w:eastAsia="fr-FR"/>
        </w:rPr>
        <w:t>(Beneficiary Community)</w:t>
      </w:r>
    </w:p>
    <w:p w14:paraId="27755F46" w14:textId="77777777" w:rsidR="00B4618B" w:rsidRPr="00B4618B" w:rsidRDefault="00B4618B" w:rsidP="00B4618B">
      <w:pPr>
        <w:spacing w:before="120"/>
        <w:jc w:val="center"/>
        <w:rPr>
          <w:noProof/>
          <w:sz w:val="28"/>
          <w:szCs w:val="28"/>
          <w:lang w:val="en-GB" w:eastAsia="fr-FR"/>
        </w:rPr>
      </w:pPr>
    </w:p>
    <w:p w14:paraId="5CD4C609" w14:textId="77777777" w:rsidR="00B4618B" w:rsidRPr="00B4618B" w:rsidRDefault="00B4618B" w:rsidP="00B4618B">
      <w:pPr>
        <w:spacing w:before="120"/>
        <w:jc w:val="center"/>
        <w:rPr>
          <w:noProof/>
          <w:sz w:val="28"/>
          <w:szCs w:val="28"/>
          <w:lang w:val="en-GB" w:eastAsia="fr-FR"/>
        </w:rPr>
      </w:pPr>
    </w:p>
    <w:p w14:paraId="69BE3DA7" w14:textId="77777777" w:rsidR="00B4618B" w:rsidRPr="00B4618B" w:rsidRDefault="00B4618B" w:rsidP="00B4618B">
      <w:pPr>
        <w:spacing w:before="120"/>
        <w:jc w:val="center"/>
        <w:rPr>
          <w:noProof/>
          <w:sz w:val="28"/>
          <w:szCs w:val="28"/>
          <w:lang w:val="en-GB" w:eastAsia="fr-FR"/>
        </w:rPr>
      </w:pPr>
    </w:p>
    <w:p w14:paraId="42502F92" w14:textId="77777777" w:rsidR="00B4618B" w:rsidRPr="00B4618B" w:rsidRDefault="00B4618B" w:rsidP="00B4618B">
      <w:pPr>
        <w:spacing w:before="120"/>
        <w:jc w:val="center"/>
        <w:rPr>
          <w:noProof/>
          <w:sz w:val="28"/>
          <w:szCs w:val="28"/>
          <w:lang w:val="en-GB" w:eastAsia="fr-FR"/>
        </w:rPr>
      </w:pPr>
      <w:r w:rsidRPr="00B4618B">
        <w:rPr>
          <w:noProof/>
          <w:sz w:val="28"/>
          <w:szCs w:val="28"/>
          <w:lang w:val="en-GB" w:eastAsia="fr-FR"/>
        </w:rPr>
        <w:t>and</w:t>
      </w:r>
    </w:p>
    <w:p w14:paraId="193DD034" w14:textId="77777777" w:rsidR="00B4618B" w:rsidRPr="00B4618B" w:rsidRDefault="00B4618B" w:rsidP="00B4618B">
      <w:pPr>
        <w:spacing w:before="120"/>
        <w:jc w:val="center"/>
        <w:rPr>
          <w:noProof/>
          <w:sz w:val="28"/>
          <w:szCs w:val="28"/>
          <w:lang w:val="en-GB" w:eastAsia="fr-FR"/>
        </w:rPr>
      </w:pPr>
    </w:p>
    <w:p w14:paraId="73691E66" w14:textId="77777777" w:rsidR="00B4618B" w:rsidRPr="00B4618B" w:rsidRDefault="00B4618B" w:rsidP="00B4618B">
      <w:pPr>
        <w:spacing w:before="120"/>
        <w:jc w:val="center"/>
        <w:rPr>
          <w:noProof/>
          <w:sz w:val="28"/>
          <w:szCs w:val="28"/>
          <w:lang w:val="en-GB" w:eastAsia="fr-FR"/>
        </w:rPr>
      </w:pPr>
    </w:p>
    <w:p w14:paraId="22C02226" w14:textId="77777777" w:rsidR="00B4618B" w:rsidRPr="00B4618B" w:rsidRDefault="00B4618B" w:rsidP="00B4618B">
      <w:pPr>
        <w:spacing w:before="120"/>
        <w:jc w:val="center"/>
        <w:rPr>
          <w:noProof/>
          <w:sz w:val="28"/>
          <w:szCs w:val="28"/>
          <w:lang w:val="en-GB" w:eastAsia="fr-FR"/>
        </w:rPr>
      </w:pPr>
    </w:p>
    <w:p w14:paraId="3FEABF48" w14:textId="77777777" w:rsidR="00B4618B" w:rsidRPr="00B4618B" w:rsidRDefault="00B4618B" w:rsidP="00B4618B">
      <w:pPr>
        <w:spacing w:before="120"/>
        <w:jc w:val="center"/>
        <w:rPr>
          <w:noProof/>
          <w:sz w:val="28"/>
          <w:szCs w:val="28"/>
          <w:lang w:val="en-GB" w:eastAsia="fr-FR"/>
        </w:rPr>
      </w:pPr>
      <w:r w:rsidRPr="00B4618B">
        <w:rPr>
          <w:noProof/>
          <w:sz w:val="28"/>
          <w:szCs w:val="28"/>
          <w:lang w:val="en-GB" w:eastAsia="fr-FR"/>
        </w:rPr>
        <w:t>…………………………………..</w:t>
      </w:r>
    </w:p>
    <w:p w14:paraId="2BB8FED4" w14:textId="77777777" w:rsidR="00B4618B" w:rsidRPr="00B4618B" w:rsidRDefault="00B4618B" w:rsidP="00B4618B">
      <w:pPr>
        <w:spacing w:before="120"/>
        <w:jc w:val="center"/>
        <w:rPr>
          <w:noProof/>
          <w:sz w:val="28"/>
          <w:szCs w:val="28"/>
          <w:lang w:val="en-GB" w:eastAsia="fr-FR"/>
        </w:rPr>
      </w:pPr>
      <w:r w:rsidRPr="00B4618B">
        <w:rPr>
          <w:noProof/>
          <w:sz w:val="28"/>
          <w:szCs w:val="28"/>
          <w:lang w:val="en-GB" w:eastAsia="fr-FR"/>
        </w:rPr>
        <w:t>(Landowner(s)/Donor(s)</w:t>
      </w:r>
    </w:p>
    <w:p w14:paraId="7314E467" w14:textId="77777777" w:rsidR="00B4618B" w:rsidRPr="00B4618B" w:rsidRDefault="00B4618B" w:rsidP="00B4618B">
      <w:pPr>
        <w:spacing w:before="120"/>
        <w:jc w:val="center"/>
        <w:rPr>
          <w:noProof/>
          <w:sz w:val="28"/>
          <w:szCs w:val="28"/>
          <w:lang w:val="en-GB" w:eastAsia="fr-FR"/>
        </w:rPr>
      </w:pPr>
    </w:p>
    <w:p w14:paraId="038B3803" w14:textId="77777777" w:rsidR="00B4618B" w:rsidRPr="00B4618B" w:rsidRDefault="00B4618B" w:rsidP="00B4618B">
      <w:pPr>
        <w:spacing w:before="120"/>
        <w:jc w:val="center"/>
        <w:rPr>
          <w:noProof/>
          <w:sz w:val="28"/>
          <w:szCs w:val="28"/>
          <w:lang w:val="en-GB" w:eastAsia="fr-FR"/>
        </w:rPr>
      </w:pPr>
    </w:p>
    <w:p w14:paraId="0EF0707B" w14:textId="77777777" w:rsidR="00B4618B" w:rsidRPr="00B4618B" w:rsidRDefault="00B4618B" w:rsidP="00B4618B">
      <w:pPr>
        <w:spacing w:before="120"/>
        <w:jc w:val="center"/>
        <w:rPr>
          <w:noProof/>
          <w:sz w:val="28"/>
          <w:szCs w:val="28"/>
          <w:lang w:val="en-GB" w:eastAsia="fr-FR"/>
        </w:rPr>
      </w:pPr>
    </w:p>
    <w:p w14:paraId="3917EAA9" w14:textId="77777777" w:rsidR="00B4618B" w:rsidRPr="00B4618B" w:rsidRDefault="00B4618B" w:rsidP="00B4618B">
      <w:pPr>
        <w:spacing w:before="120"/>
        <w:jc w:val="center"/>
        <w:rPr>
          <w:noProof/>
          <w:sz w:val="28"/>
          <w:szCs w:val="28"/>
          <w:lang w:val="en-GB" w:eastAsia="fr-FR"/>
        </w:rPr>
      </w:pPr>
    </w:p>
    <w:p w14:paraId="65923646" w14:textId="77777777" w:rsidR="00B4618B" w:rsidRPr="00B4618B" w:rsidRDefault="00B4618B" w:rsidP="00B4618B">
      <w:pPr>
        <w:spacing w:before="120"/>
        <w:jc w:val="center"/>
        <w:rPr>
          <w:noProof/>
          <w:sz w:val="28"/>
          <w:szCs w:val="28"/>
          <w:lang w:val="en-GB" w:eastAsia="fr-FR"/>
        </w:rPr>
      </w:pPr>
    </w:p>
    <w:p w14:paraId="35391650" w14:textId="77777777" w:rsidR="00B4618B" w:rsidRPr="00B4618B" w:rsidRDefault="00B4618B" w:rsidP="00B4618B">
      <w:pPr>
        <w:spacing w:before="120"/>
        <w:jc w:val="center"/>
        <w:rPr>
          <w:noProof/>
          <w:sz w:val="28"/>
          <w:szCs w:val="28"/>
          <w:lang w:val="en-GB" w:eastAsia="fr-FR"/>
        </w:rPr>
      </w:pPr>
    </w:p>
    <w:p w14:paraId="6A19D0B4" w14:textId="77777777" w:rsidR="00B4618B" w:rsidRPr="00B4618B" w:rsidRDefault="00B4618B" w:rsidP="00B4618B">
      <w:pPr>
        <w:spacing w:before="120"/>
        <w:jc w:val="center"/>
        <w:rPr>
          <w:noProof/>
          <w:sz w:val="28"/>
          <w:szCs w:val="28"/>
          <w:lang w:val="en-GB" w:eastAsia="fr-FR"/>
        </w:rPr>
      </w:pPr>
    </w:p>
    <w:p w14:paraId="7B687AD4" w14:textId="77777777" w:rsidR="00B4618B" w:rsidRPr="00B4618B" w:rsidRDefault="00B4618B" w:rsidP="00B4618B">
      <w:pPr>
        <w:spacing w:before="120"/>
        <w:rPr>
          <w:noProof/>
          <w:sz w:val="28"/>
          <w:szCs w:val="28"/>
          <w:lang w:val="en-GB" w:eastAsia="fr-FR"/>
        </w:rPr>
      </w:pPr>
      <w:r w:rsidRPr="00B4618B">
        <w:rPr>
          <w:noProof/>
          <w:sz w:val="28"/>
          <w:szCs w:val="28"/>
          <w:lang w:val="en-GB" w:eastAsia="fr-FR"/>
        </w:rPr>
        <w:t>Date  of Agreement:…………………………………….</w:t>
      </w:r>
    </w:p>
    <w:p w14:paraId="723D175D" w14:textId="77777777" w:rsidR="00B4618B" w:rsidRPr="00B4618B" w:rsidRDefault="00B4618B" w:rsidP="00B4618B">
      <w:pPr>
        <w:spacing w:before="120"/>
        <w:jc w:val="center"/>
        <w:rPr>
          <w:noProof/>
          <w:sz w:val="28"/>
          <w:szCs w:val="28"/>
          <w:lang w:val="en-GB" w:eastAsia="fr-FR"/>
        </w:rPr>
      </w:pPr>
      <w:r w:rsidRPr="00B4618B">
        <w:rPr>
          <w:noProof/>
          <w:sz w:val="28"/>
          <w:szCs w:val="28"/>
        </w:rPr>
        <mc:AlternateContent>
          <mc:Choice Requires="wps">
            <w:drawing>
              <wp:anchor distT="0" distB="0" distL="114300" distR="114300" simplePos="0" relativeHeight="251663360" behindDoc="0" locked="0" layoutInCell="1" allowOverlap="1" wp14:anchorId="588CC85F" wp14:editId="2BEFD85A">
                <wp:simplePos x="0" y="0"/>
                <wp:positionH relativeFrom="column">
                  <wp:posOffset>2838450</wp:posOffset>
                </wp:positionH>
                <wp:positionV relativeFrom="paragraph">
                  <wp:posOffset>515620</wp:posOffset>
                </wp:positionV>
                <wp:extent cx="295275" cy="228600"/>
                <wp:effectExtent l="0" t="0" r="9525" b="0"/>
                <wp:wrapNone/>
                <wp:docPr id="224" name="Oval 224"/>
                <wp:cNvGraphicFramePr/>
                <a:graphic xmlns:a="http://schemas.openxmlformats.org/drawingml/2006/main">
                  <a:graphicData uri="http://schemas.microsoft.com/office/word/2010/wordprocessingShape">
                    <wps:wsp>
                      <wps:cNvSpPr/>
                      <wps:spPr>
                        <a:xfrm>
                          <a:off x="0" y="0"/>
                          <a:ext cx="295275" cy="22860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oval w14:anchorId="10A1DD38" id="Oval 224" o:spid="_x0000_s1026" style="position:absolute;margin-left:223.5pt;margin-top:40.6pt;width:23.25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" fillcolor="window" stroked="f" strokeweight="1pt">
                <v:stroke joinstyle="miter"/>
              </v:oval>
            </w:pict>
          </mc:Fallback>
        </mc:AlternateContent>
      </w:r>
    </w:p>
    <w:tbl>
      <w:tblPr>
        <w:tblpPr w:leftFromText="180" w:rightFromText="180" w:horzAnchor="margin" w:tblpY="1215"/>
        <w:tblW w:w="5000" w:type="pct"/>
        <w:tblLook w:val="04A0" w:firstRow="1" w:lastRow="0" w:firstColumn="1" w:lastColumn="0" w:noHBand="0" w:noVBand="1"/>
      </w:tblPr>
      <w:tblGrid>
        <w:gridCol w:w="9576"/>
      </w:tblGrid>
      <w:tr w:rsidR="00B4618B" w:rsidRPr="00B4618B" w14:paraId="1C8E2ED3" w14:textId="77777777" w:rsidTr="00AB057C">
        <w:trPr>
          <w:trHeight w:val="1440"/>
        </w:trPr>
        <w:tc>
          <w:tcPr>
            <w:tcW w:w="5000" w:type="pct"/>
            <w:tcBorders>
              <w:bottom w:val="single" w:sz="4" w:space="0" w:color="4F81BD"/>
            </w:tcBorders>
            <w:vAlign w:val="center"/>
          </w:tcPr>
          <w:p w14:paraId="2CB650D5" w14:textId="77777777" w:rsidR="00B4618B" w:rsidRPr="00B4618B" w:rsidRDefault="00B4618B" w:rsidP="001324D2">
            <w:pPr>
              <w:spacing w:before="120"/>
              <w:jc w:val="center"/>
              <w:rPr>
                <w:lang w:val="en-GB"/>
              </w:rPr>
            </w:pPr>
            <w:r w:rsidRPr="00B4618B">
              <w:rPr>
                <w:lang w:val="en-GB"/>
              </w:rPr>
              <w:t>MEMORANDUM OF UNDERSTANDING (MOU)</w:t>
            </w:r>
          </w:p>
          <w:p w14:paraId="6947D391" w14:textId="77777777" w:rsidR="00B4618B" w:rsidRPr="00B4618B" w:rsidRDefault="00B4618B" w:rsidP="001324D2">
            <w:pPr>
              <w:spacing w:before="120"/>
              <w:jc w:val="center"/>
              <w:rPr>
                <w:lang w:val="en-GB"/>
              </w:rPr>
            </w:pPr>
            <w:r w:rsidRPr="00B4618B">
              <w:rPr>
                <w:lang w:val="en-GB"/>
              </w:rPr>
              <w:t>BETWEEN</w:t>
            </w:r>
          </w:p>
          <w:p w14:paraId="038C59DD" w14:textId="77777777" w:rsidR="00B4618B" w:rsidRPr="00B4618B" w:rsidRDefault="00B4618B" w:rsidP="001324D2">
            <w:pPr>
              <w:spacing w:before="120"/>
              <w:jc w:val="center"/>
              <w:rPr>
                <w:lang w:val="en-GB"/>
              </w:rPr>
            </w:pPr>
            <w:r w:rsidRPr="00B4618B">
              <w:rPr>
                <w:lang w:val="en-GB"/>
              </w:rPr>
              <w:t>...................................................................................................................................................</w:t>
            </w:r>
          </w:p>
          <w:p w14:paraId="3A603440" w14:textId="6C12A953" w:rsidR="00B4618B" w:rsidRPr="00B4618B" w:rsidRDefault="00B4618B" w:rsidP="001324D2">
            <w:pPr>
              <w:spacing w:before="120"/>
              <w:jc w:val="center"/>
              <w:rPr>
                <w:i/>
                <w:lang w:val="en-GB"/>
              </w:rPr>
            </w:pPr>
            <w:r w:rsidRPr="00B4618B">
              <w:rPr>
                <w:i/>
                <w:lang w:val="en-GB"/>
              </w:rPr>
              <w:t>Beneficiary Community )</w:t>
            </w:r>
          </w:p>
          <w:p w14:paraId="17C1413C" w14:textId="77777777" w:rsidR="00B4618B" w:rsidRPr="00B4618B" w:rsidRDefault="00B4618B" w:rsidP="001324D2">
            <w:pPr>
              <w:spacing w:before="120"/>
              <w:jc w:val="center"/>
              <w:rPr>
                <w:lang w:val="en-GB"/>
              </w:rPr>
            </w:pPr>
            <w:r w:rsidRPr="00B4618B">
              <w:rPr>
                <w:lang w:val="en-GB"/>
              </w:rPr>
              <w:t>AND</w:t>
            </w:r>
          </w:p>
          <w:p w14:paraId="6BF0674C" w14:textId="77777777" w:rsidR="00B4618B" w:rsidRPr="00B4618B" w:rsidRDefault="00B4618B" w:rsidP="001324D2">
            <w:pPr>
              <w:spacing w:before="120"/>
              <w:jc w:val="center"/>
              <w:rPr>
                <w:lang w:val="en-GB"/>
              </w:rPr>
            </w:pPr>
          </w:p>
          <w:p w14:paraId="00B7B9E9" w14:textId="77777777" w:rsidR="00B4618B" w:rsidRPr="00B4618B" w:rsidRDefault="00B4618B" w:rsidP="001324D2">
            <w:pPr>
              <w:spacing w:before="120"/>
              <w:jc w:val="center"/>
              <w:rPr>
                <w:lang w:val="en-GB"/>
              </w:rPr>
            </w:pPr>
            <w:r w:rsidRPr="00B4618B">
              <w:rPr>
                <w:lang w:val="en-GB"/>
              </w:rPr>
              <w:t>………………………………………………………………………………………………..</w:t>
            </w:r>
          </w:p>
          <w:p w14:paraId="2363D751" w14:textId="22F6D6EE" w:rsidR="00B4618B" w:rsidRPr="00B4618B" w:rsidRDefault="00B4618B" w:rsidP="001324D2">
            <w:pPr>
              <w:spacing w:before="120"/>
              <w:jc w:val="center"/>
              <w:rPr>
                <w:lang w:val="en-GB"/>
              </w:rPr>
            </w:pPr>
            <w:r w:rsidRPr="00B4618B">
              <w:rPr>
                <w:lang w:val="en-GB"/>
              </w:rPr>
              <w:t>(INSERT NAME OF CHIEF AND/OR LANDOWNERS)</w:t>
            </w:r>
          </w:p>
          <w:p w14:paraId="484816B1" w14:textId="77777777" w:rsidR="00B4618B" w:rsidRPr="00B4618B" w:rsidRDefault="00B4618B" w:rsidP="001324D2">
            <w:pPr>
              <w:spacing w:before="120"/>
              <w:jc w:val="center"/>
              <w:rPr>
                <w:lang w:val="en-GB"/>
              </w:rPr>
            </w:pPr>
          </w:p>
          <w:p w14:paraId="109B6898" w14:textId="77777777" w:rsidR="00B4618B" w:rsidRPr="00B4618B" w:rsidRDefault="00B4618B" w:rsidP="001324D2">
            <w:pPr>
              <w:spacing w:before="120"/>
              <w:jc w:val="center"/>
              <w:rPr>
                <w:lang w:val="en-GB"/>
              </w:rPr>
            </w:pPr>
            <w:r w:rsidRPr="00B4618B">
              <w:rPr>
                <w:lang w:val="en-GB"/>
              </w:rPr>
              <w:t>IN RESPECT OF</w:t>
            </w:r>
          </w:p>
          <w:p w14:paraId="35085ABF" w14:textId="77777777" w:rsidR="00B4618B" w:rsidRPr="00B4618B" w:rsidRDefault="00B4618B" w:rsidP="001324D2">
            <w:pPr>
              <w:spacing w:before="120"/>
              <w:jc w:val="center"/>
              <w:rPr>
                <w:lang w:val="en-GB"/>
              </w:rPr>
            </w:pPr>
            <w:r w:rsidRPr="00B4618B">
              <w:rPr>
                <w:lang w:val="en-GB"/>
              </w:rPr>
              <w:t>DONATION OF PARCEL OF LAND FOR DEVELOPMENT OF CLIMATE CHANGE ………………………………………(</w:t>
            </w:r>
            <w:r w:rsidRPr="00B4618B">
              <w:rPr>
                <w:i/>
                <w:lang w:val="en-GB"/>
              </w:rPr>
              <w:t>INSERT TYPE OF TREE PLANTING ACTIVITY)</w:t>
            </w:r>
            <w:r w:rsidRPr="00B4618B">
              <w:rPr>
                <w:lang w:val="en-GB"/>
              </w:rPr>
              <w:t xml:space="preserve"> UNDER THE GHANA PRODUCTIVE SAFETY NET PROJECT</w:t>
            </w:r>
          </w:p>
        </w:tc>
      </w:tr>
    </w:tbl>
    <w:p w14:paraId="15A71B8A" w14:textId="77777777" w:rsidR="00B4618B" w:rsidRPr="00B4618B" w:rsidRDefault="00B4618B" w:rsidP="00B4618B">
      <w:pPr>
        <w:spacing w:before="120"/>
        <w:jc w:val="center"/>
        <w:rPr>
          <w:noProof/>
          <w:sz w:val="28"/>
          <w:szCs w:val="28"/>
          <w:lang w:val="en-GB" w:eastAsia="fr-FR"/>
        </w:rPr>
      </w:pPr>
      <w:r w:rsidRPr="00B4618B">
        <w:rPr>
          <w:noProof/>
          <w:sz w:val="28"/>
          <w:szCs w:val="28"/>
        </w:rPr>
        <mc:AlternateContent>
          <mc:Choice Requires="wps">
            <w:drawing>
              <wp:anchor distT="0" distB="0" distL="114300" distR="114300" simplePos="0" relativeHeight="251664384" behindDoc="0" locked="0" layoutInCell="1" allowOverlap="1" wp14:anchorId="2B4BC77E" wp14:editId="1530FB9A">
                <wp:simplePos x="0" y="0"/>
                <wp:positionH relativeFrom="column">
                  <wp:posOffset>2876550</wp:posOffset>
                </wp:positionH>
                <wp:positionV relativeFrom="paragraph">
                  <wp:posOffset>8372475</wp:posOffset>
                </wp:positionV>
                <wp:extent cx="276225" cy="219075"/>
                <wp:effectExtent l="0" t="0" r="9525" b="9525"/>
                <wp:wrapNone/>
                <wp:docPr id="225" name="Oval 225"/>
                <wp:cNvGraphicFramePr/>
                <a:graphic xmlns:a="http://schemas.openxmlformats.org/drawingml/2006/main">
                  <a:graphicData uri="http://schemas.microsoft.com/office/word/2010/wordprocessingShape">
                    <wps:wsp>
                      <wps:cNvSpPr/>
                      <wps:spPr>
                        <a:xfrm>
                          <a:off x="0" y="0"/>
                          <a:ext cx="276225" cy="219075"/>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oval w14:anchorId="6CED91E7" id="Oval 225" o:spid="_x0000_s1026" style="position:absolute;margin-left:226.5pt;margin-top:659.25pt;width:21.75pt;height:17.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" fillcolor="window" stroked="f" strokeweight="1pt">
                <v:stroke joinstyle="miter"/>
              </v:oval>
            </w:pict>
          </mc:Fallback>
        </mc:AlternateContent>
      </w:r>
    </w:p>
    <w:p w14:paraId="46D82A2A" w14:textId="77777777" w:rsidR="00B4618B" w:rsidRPr="00B4618B" w:rsidRDefault="00B4618B" w:rsidP="00B4618B">
      <w:pPr>
        <w:spacing w:before="120"/>
        <w:jc w:val="center"/>
        <w:rPr>
          <w:noProof/>
          <w:sz w:val="28"/>
          <w:szCs w:val="28"/>
          <w:lang w:val="en-GB" w:eastAsia="fr-FR"/>
        </w:rPr>
        <w:sectPr w:rsidR="00B4618B" w:rsidRPr="00B4618B">
          <w:footerReference w:type="default" r:id="rId35"/>
          <w:pgSz w:w="12240" w:h="15840"/>
          <w:pgMar w:top="1440" w:right="1440" w:bottom="1440" w:left="1440" w:header="720" w:footer="720" w:gutter="0"/>
          <w:cols w:space="720"/>
          <w:docGrid w:linePitch="360"/>
        </w:sectPr>
      </w:pPr>
    </w:p>
    <w:p w14:paraId="6DD66D77" w14:textId="77777777" w:rsidR="00B4618B" w:rsidRPr="00B4618B" w:rsidRDefault="00B4618B" w:rsidP="00B4618B">
      <w:pPr>
        <w:spacing w:before="120"/>
        <w:jc w:val="both"/>
        <w:rPr>
          <w:noProof/>
          <w:lang w:val="en-GB" w:eastAsia="fr-FR"/>
        </w:rPr>
      </w:pPr>
    </w:p>
    <w:sdt>
      <w:sdtPr>
        <w:rPr>
          <w:rFonts w:ascii="Arial" w:hAnsi="Arial"/>
          <w:noProof/>
          <w:sz w:val="20"/>
          <w:szCs w:val="20"/>
          <w:lang w:val="en-GB" w:eastAsia="fr-FR"/>
        </w:rPr>
        <w:id w:val="-174185780"/>
        <w:docPartObj>
          <w:docPartGallery w:val="Table of Contents"/>
          <w:docPartUnique/>
        </w:docPartObj>
      </w:sdtPr>
      <w:sdtEndPr>
        <w:rPr>
          <w:b/>
          <w:bCs/>
        </w:rPr>
      </w:sdtEndPr>
      <w:sdtContent>
        <w:p w14:paraId="39DD4832" w14:textId="77777777" w:rsidR="00B4618B" w:rsidRPr="00B4618B" w:rsidRDefault="00B4618B" w:rsidP="00B4618B">
          <w:pPr>
            <w:keepNext/>
            <w:keepLines/>
            <w:spacing w:before="240" w:line="259" w:lineRule="auto"/>
            <w:rPr>
              <w:rFonts w:ascii="Calibri Light" w:hAnsi="Calibri Light"/>
              <w:color w:val="2E74B5"/>
              <w:sz w:val="32"/>
              <w:szCs w:val="32"/>
            </w:rPr>
          </w:pPr>
          <w:r w:rsidRPr="00B4618B">
            <w:rPr>
              <w:rFonts w:ascii="Calibri Light" w:hAnsi="Calibri Light"/>
              <w:color w:val="2E74B5"/>
              <w:sz w:val="32"/>
              <w:szCs w:val="32"/>
            </w:rPr>
            <w:t>Table of Contents</w:t>
          </w:r>
        </w:p>
        <w:p w14:paraId="7927755C" w14:textId="77777777" w:rsidR="00B4618B" w:rsidRPr="00B4618B" w:rsidRDefault="00B4618B" w:rsidP="00B4618B">
          <w:pPr>
            <w:tabs>
              <w:tab w:val="left" w:pos="660"/>
              <w:tab w:val="right" w:leader="dot" w:pos="9350"/>
            </w:tabs>
            <w:spacing w:before="120" w:after="100"/>
            <w:jc w:val="both"/>
            <w:rPr>
              <w:rFonts w:ascii="Calibri" w:hAnsi="Calibri"/>
              <w:noProof/>
              <w:sz w:val="22"/>
              <w:szCs w:val="22"/>
            </w:rPr>
          </w:pPr>
          <w:r w:rsidRPr="00B4618B">
            <w:rPr>
              <w:rFonts w:ascii="Arial" w:hAnsi="Arial"/>
              <w:b/>
              <w:bCs/>
              <w:noProof/>
              <w:sz w:val="20"/>
              <w:szCs w:val="20"/>
              <w:lang w:val="en-GB" w:eastAsia="fr-FR"/>
            </w:rPr>
            <w:fldChar w:fldCharType="begin"/>
          </w:r>
          <w:r w:rsidRPr="00B4618B">
            <w:rPr>
              <w:rFonts w:ascii="Arial" w:hAnsi="Arial"/>
              <w:b/>
              <w:bCs/>
              <w:noProof/>
              <w:sz w:val="20"/>
              <w:szCs w:val="20"/>
              <w:lang w:val="en-GB" w:eastAsia="fr-FR"/>
            </w:rPr>
            <w:instrText xml:space="preserve"> TOC \o "1-3" \h \z \u </w:instrText>
          </w:r>
          <w:r w:rsidRPr="00B4618B">
            <w:rPr>
              <w:rFonts w:ascii="Arial" w:hAnsi="Arial"/>
              <w:b/>
              <w:bCs/>
              <w:noProof/>
              <w:sz w:val="20"/>
              <w:szCs w:val="20"/>
              <w:lang w:val="en-GB" w:eastAsia="fr-FR"/>
            </w:rPr>
            <w:fldChar w:fldCharType="separate"/>
          </w:r>
          <w:hyperlink w:anchor="_Toc29360542" w:history="1">
            <w:r w:rsidRPr="00B4618B">
              <w:rPr>
                <w:rFonts w:ascii="Arial" w:hAnsi="Arial"/>
                <w:noProof/>
                <w:color w:val="0563C1"/>
                <w:sz w:val="20"/>
                <w:szCs w:val="20"/>
                <w:u w:val="single"/>
                <w:lang w:val="en-GB" w:eastAsia="fr-FR"/>
              </w:rPr>
              <w:t>1.0</w:t>
            </w:r>
            <w:r w:rsidRPr="00B4618B">
              <w:rPr>
                <w:rFonts w:ascii="Calibri" w:hAnsi="Calibri"/>
                <w:noProof/>
                <w:sz w:val="22"/>
                <w:szCs w:val="22"/>
              </w:rPr>
              <w:tab/>
            </w:r>
            <w:r w:rsidRPr="00B4618B">
              <w:rPr>
                <w:rFonts w:ascii="Arial" w:hAnsi="Arial"/>
                <w:noProof/>
                <w:color w:val="0563C1"/>
                <w:sz w:val="20"/>
                <w:szCs w:val="20"/>
                <w:u w:val="single"/>
                <w:lang w:val="en-GB" w:eastAsia="fr-FR"/>
              </w:rPr>
              <w:t>BACKGROUND</w:t>
            </w:r>
            <w:r w:rsidRPr="00B4618B">
              <w:rPr>
                <w:rFonts w:ascii="Arial" w:hAnsi="Arial"/>
                <w:noProof/>
                <w:webHidden/>
                <w:sz w:val="20"/>
                <w:szCs w:val="20"/>
                <w:lang w:val="en-GB" w:eastAsia="fr-FR"/>
              </w:rPr>
              <w:tab/>
            </w:r>
            <w:r w:rsidRPr="00B4618B">
              <w:rPr>
                <w:rFonts w:ascii="Arial" w:hAnsi="Arial"/>
                <w:noProof/>
                <w:webHidden/>
                <w:sz w:val="20"/>
                <w:szCs w:val="20"/>
                <w:lang w:val="en-GB" w:eastAsia="fr-FR"/>
              </w:rPr>
              <w:fldChar w:fldCharType="begin"/>
            </w:r>
            <w:r w:rsidRPr="00B4618B">
              <w:rPr>
                <w:rFonts w:ascii="Arial" w:hAnsi="Arial"/>
                <w:noProof/>
                <w:webHidden/>
                <w:sz w:val="20"/>
                <w:szCs w:val="20"/>
                <w:lang w:val="en-GB" w:eastAsia="fr-FR"/>
              </w:rPr>
              <w:instrText xml:space="preserve"> PAGEREF _Toc29360542 \h </w:instrText>
            </w:r>
            <w:r w:rsidRPr="00B4618B">
              <w:rPr>
                <w:rFonts w:ascii="Arial" w:hAnsi="Arial"/>
                <w:noProof/>
                <w:webHidden/>
                <w:sz w:val="20"/>
                <w:szCs w:val="20"/>
                <w:lang w:val="en-GB" w:eastAsia="fr-FR"/>
              </w:rPr>
            </w:r>
            <w:r w:rsidRPr="00B4618B">
              <w:rPr>
                <w:rFonts w:ascii="Arial" w:hAnsi="Arial"/>
                <w:noProof/>
                <w:webHidden/>
                <w:sz w:val="20"/>
                <w:szCs w:val="20"/>
                <w:lang w:val="en-GB" w:eastAsia="fr-FR"/>
              </w:rPr>
              <w:fldChar w:fldCharType="separate"/>
            </w:r>
            <w:r w:rsidRPr="00B4618B">
              <w:rPr>
                <w:rFonts w:ascii="Arial" w:hAnsi="Arial"/>
                <w:noProof/>
                <w:webHidden/>
                <w:sz w:val="20"/>
                <w:szCs w:val="20"/>
                <w:lang w:val="en-GB" w:eastAsia="fr-FR"/>
              </w:rPr>
              <w:t>1</w:t>
            </w:r>
            <w:r w:rsidRPr="00B4618B">
              <w:rPr>
                <w:rFonts w:ascii="Arial" w:hAnsi="Arial"/>
                <w:noProof/>
                <w:webHidden/>
                <w:sz w:val="20"/>
                <w:szCs w:val="20"/>
                <w:lang w:val="en-GB" w:eastAsia="fr-FR"/>
              </w:rPr>
              <w:fldChar w:fldCharType="end"/>
            </w:r>
          </w:hyperlink>
        </w:p>
        <w:p w14:paraId="79CE4A65" w14:textId="77777777" w:rsidR="00B4618B" w:rsidRPr="00B4618B" w:rsidRDefault="002107CC" w:rsidP="00B4618B">
          <w:pPr>
            <w:tabs>
              <w:tab w:val="left" w:pos="880"/>
              <w:tab w:val="right" w:leader="dot" w:pos="9350"/>
            </w:tabs>
            <w:spacing w:before="120" w:after="100"/>
            <w:ind w:left="200"/>
            <w:jc w:val="both"/>
            <w:rPr>
              <w:rFonts w:ascii="Calibri" w:hAnsi="Calibri"/>
              <w:noProof/>
              <w:sz w:val="22"/>
              <w:szCs w:val="22"/>
            </w:rPr>
          </w:pPr>
          <w:hyperlink w:anchor="_Toc29360543" w:history="1">
            <w:r w:rsidR="00B4618B" w:rsidRPr="00B4618B">
              <w:rPr>
                <w:rFonts w:ascii="Arial" w:hAnsi="Arial"/>
                <w:noProof/>
                <w:color w:val="0563C1"/>
                <w:sz w:val="20"/>
                <w:szCs w:val="20"/>
                <w:u w:val="single"/>
                <w:lang w:val="en-GB" w:eastAsia="fr-FR"/>
              </w:rPr>
              <w:t>1.1</w:t>
            </w:r>
            <w:r w:rsidR="00B4618B" w:rsidRPr="00B4618B">
              <w:rPr>
                <w:rFonts w:ascii="Calibri" w:hAnsi="Calibri"/>
                <w:noProof/>
                <w:sz w:val="22"/>
                <w:szCs w:val="22"/>
              </w:rPr>
              <w:tab/>
            </w:r>
            <w:r w:rsidR="00B4618B" w:rsidRPr="00B4618B">
              <w:rPr>
                <w:rFonts w:ascii="Arial" w:hAnsi="Arial"/>
                <w:noProof/>
                <w:color w:val="0563C1"/>
                <w:sz w:val="20"/>
                <w:szCs w:val="20"/>
                <w:u w:val="single"/>
                <w:lang w:val="en-GB" w:eastAsia="fr-FR"/>
              </w:rPr>
              <w:t>Objectives of the Climate Change Mitigation Initiatives</w:t>
            </w:r>
            <w:r w:rsidR="00B4618B" w:rsidRPr="00B4618B">
              <w:rPr>
                <w:rFonts w:ascii="Arial" w:hAnsi="Arial"/>
                <w:noProof/>
                <w:webHidden/>
                <w:sz w:val="20"/>
                <w:szCs w:val="20"/>
                <w:lang w:val="en-GB" w:eastAsia="fr-FR"/>
              </w:rPr>
              <w:tab/>
            </w:r>
            <w:r w:rsidR="00B4618B" w:rsidRPr="00B4618B">
              <w:rPr>
                <w:rFonts w:ascii="Arial" w:hAnsi="Arial"/>
                <w:noProof/>
                <w:webHidden/>
                <w:sz w:val="20"/>
                <w:szCs w:val="20"/>
                <w:lang w:val="en-GB" w:eastAsia="fr-FR"/>
              </w:rPr>
              <w:fldChar w:fldCharType="begin"/>
            </w:r>
            <w:r w:rsidR="00B4618B" w:rsidRPr="00B4618B">
              <w:rPr>
                <w:rFonts w:ascii="Arial" w:hAnsi="Arial"/>
                <w:noProof/>
                <w:webHidden/>
                <w:sz w:val="20"/>
                <w:szCs w:val="20"/>
                <w:lang w:val="en-GB" w:eastAsia="fr-FR"/>
              </w:rPr>
              <w:instrText xml:space="preserve"> PAGEREF _Toc29360543 \h </w:instrText>
            </w:r>
            <w:r w:rsidR="00B4618B" w:rsidRPr="00B4618B">
              <w:rPr>
                <w:rFonts w:ascii="Arial" w:hAnsi="Arial"/>
                <w:noProof/>
                <w:webHidden/>
                <w:sz w:val="20"/>
                <w:szCs w:val="20"/>
                <w:lang w:val="en-GB" w:eastAsia="fr-FR"/>
              </w:rPr>
            </w:r>
            <w:r w:rsidR="00B4618B" w:rsidRPr="00B4618B">
              <w:rPr>
                <w:rFonts w:ascii="Arial" w:hAnsi="Arial"/>
                <w:noProof/>
                <w:webHidden/>
                <w:sz w:val="20"/>
                <w:szCs w:val="20"/>
                <w:lang w:val="en-GB" w:eastAsia="fr-FR"/>
              </w:rPr>
              <w:fldChar w:fldCharType="separate"/>
            </w:r>
            <w:r w:rsidR="00B4618B" w:rsidRPr="00B4618B">
              <w:rPr>
                <w:rFonts w:ascii="Arial" w:hAnsi="Arial"/>
                <w:noProof/>
                <w:webHidden/>
                <w:sz w:val="20"/>
                <w:szCs w:val="20"/>
                <w:lang w:val="en-GB" w:eastAsia="fr-FR"/>
              </w:rPr>
              <w:t>1</w:t>
            </w:r>
            <w:r w:rsidR="00B4618B" w:rsidRPr="00B4618B">
              <w:rPr>
                <w:rFonts w:ascii="Arial" w:hAnsi="Arial"/>
                <w:noProof/>
                <w:webHidden/>
                <w:sz w:val="20"/>
                <w:szCs w:val="20"/>
                <w:lang w:val="en-GB" w:eastAsia="fr-FR"/>
              </w:rPr>
              <w:fldChar w:fldCharType="end"/>
            </w:r>
          </w:hyperlink>
        </w:p>
        <w:p w14:paraId="7A090E2E" w14:textId="77777777" w:rsidR="00B4618B" w:rsidRPr="00B4618B" w:rsidRDefault="002107CC" w:rsidP="00B4618B">
          <w:pPr>
            <w:tabs>
              <w:tab w:val="left" w:pos="880"/>
              <w:tab w:val="right" w:leader="dot" w:pos="9350"/>
            </w:tabs>
            <w:spacing w:before="120" w:after="100"/>
            <w:ind w:left="200"/>
            <w:jc w:val="both"/>
            <w:rPr>
              <w:rFonts w:ascii="Calibri" w:hAnsi="Calibri"/>
              <w:noProof/>
              <w:sz w:val="22"/>
              <w:szCs w:val="22"/>
            </w:rPr>
          </w:pPr>
          <w:hyperlink w:anchor="_Toc29360544" w:history="1">
            <w:r w:rsidR="00B4618B" w:rsidRPr="00B4618B">
              <w:rPr>
                <w:rFonts w:ascii="Arial" w:hAnsi="Arial"/>
                <w:noProof/>
                <w:color w:val="0563C1"/>
                <w:sz w:val="20"/>
                <w:szCs w:val="20"/>
                <w:u w:val="single"/>
                <w:lang w:val="en-GB" w:eastAsia="fr-FR"/>
              </w:rPr>
              <w:t>1.2</w:t>
            </w:r>
            <w:r w:rsidR="00B4618B" w:rsidRPr="00B4618B">
              <w:rPr>
                <w:rFonts w:ascii="Calibri" w:hAnsi="Calibri"/>
                <w:noProof/>
                <w:sz w:val="22"/>
                <w:szCs w:val="22"/>
              </w:rPr>
              <w:tab/>
            </w:r>
            <w:r w:rsidR="00B4618B" w:rsidRPr="00B4618B">
              <w:rPr>
                <w:rFonts w:ascii="Arial" w:hAnsi="Arial"/>
                <w:noProof/>
                <w:color w:val="0563C1"/>
                <w:sz w:val="20"/>
                <w:szCs w:val="20"/>
                <w:u w:val="single"/>
                <w:lang w:val="en-GB" w:eastAsia="fr-FR"/>
              </w:rPr>
              <w:t>Purpose of the MOU</w:t>
            </w:r>
            <w:r w:rsidR="00B4618B" w:rsidRPr="00B4618B">
              <w:rPr>
                <w:rFonts w:ascii="Arial" w:hAnsi="Arial"/>
                <w:noProof/>
                <w:webHidden/>
                <w:sz w:val="20"/>
                <w:szCs w:val="20"/>
                <w:lang w:val="en-GB" w:eastAsia="fr-FR"/>
              </w:rPr>
              <w:tab/>
            </w:r>
            <w:r w:rsidR="00B4618B" w:rsidRPr="00B4618B">
              <w:rPr>
                <w:rFonts w:ascii="Arial" w:hAnsi="Arial"/>
                <w:noProof/>
                <w:webHidden/>
                <w:sz w:val="20"/>
                <w:szCs w:val="20"/>
                <w:lang w:val="en-GB" w:eastAsia="fr-FR"/>
              </w:rPr>
              <w:fldChar w:fldCharType="begin"/>
            </w:r>
            <w:r w:rsidR="00B4618B" w:rsidRPr="00B4618B">
              <w:rPr>
                <w:rFonts w:ascii="Arial" w:hAnsi="Arial"/>
                <w:noProof/>
                <w:webHidden/>
                <w:sz w:val="20"/>
                <w:szCs w:val="20"/>
                <w:lang w:val="en-GB" w:eastAsia="fr-FR"/>
              </w:rPr>
              <w:instrText xml:space="preserve"> PAGEREF _Toc29360544 \h </w:instrText>
            </w:r>
            <w:r w:rsidR="00B4618B" w:rsidRPr="00B4618B">
              <w:rPr>
                <w:rFonts w:ascii="Arial" w:hAnsi="Arial"/>
                <w:noProof/>
                <w:webHidden/>
                <w:sz w:val="20"/>
                <w:szCs w:val="20"/>
                <w:lang w:val="en-GB" w:eastAsia="fr-FR"/>
              </w:rPr>
            </w:r>
            <w:r w:rsidR="00B4618B" w:rsidRPr="00B4618B">
              <w:rPr>
                <w:rFonts w:ascii="Arial" w:hAnsi="Arial"/>
                <w:noProof/>
                <w:webHidden/>
                <w:sz w:val="20"/>
                <w:szCs w:val="20"/>
                <w:lang w:val="en-GB" w:eastAsia="fr-FR"/>
              </w:rPr>
              <w:fldChar w:fldCharType="separate"/>
            </w:r>
            <w:r w:rsidR="00B4618B" w:rsidRPr="00B4618B">
              <w:rPr>
                <w:rFonts w:ascii="Arial" w:hAnsi="Arial"/>
                <w:noProof/>
                <w:webHidden/>
                <w:sz w:val="20"/>
                <w:szCs w:val="20"/>
                <w:lang w:val="en-GB" w:eastAsia="fr-FR"/>
              </w:rPr>
              <w:t>1</w:t>
            </w:r>
            <w:r w:rsidR="00B4618B" w:rsidRPr="00B4618B">
              <w:rPr>
                <w:rFonts w:ascii="Arial" w:hAnsi="Arial"/>
                <w:noProof/>
                <w:webHidden/>
                <w:sz w:val="20"/>
                <w:szCs w:val="20"/>
                <w:lang w:val="en-GB" w:eastAsia="fr-FR"/>
              </w:rPr>
              <w:fldChar w:fldCharType="end"/>
            </w:r>
          </w:hyperlink>
        </w:p>
        <w:p w14:paraId="487206E7" w14:textId="77777777" w:rsidR="00B4618B" w:rsidRPr="00B4618B" w:rsidRDefault="002107CC" w:rsidP="00B4618B">
          <w:pPr>
            <w:tabs>
              <w:tab w:val="right" w:leader="dot" w:pos="9350"/>
            </w:tabs>
            <w:spacing w:before="120" w:after="100"/>
            <w:jc w:val="both"/>
            <w:rPr>
              <w:rFonts w:ascii="Calibri" w:hAnsi="Calibri"/>
              <w:noProof/>
              <w:sz w:val="22"/>
              <w:szCs w:val="22"/>
            </w:rPr>
          </w:pPr>
          <w:hyperlink w:anchor="_Toc29360545" w:history="1">
            <w:r w:rsidR="00B4618B" w:rsidRPr="00B4618B">
              <w:rPr>
                <w:rFonts w:ascii="Arial" w:hAnsi="Arial"/>
                <w:noProof/>
                <w:color w:val="0563C1"/>
                <w:sz w:val="20"/>
                <w:szCs w:val="20"/>
                <w:u w:val="single"/>
                <w:lang w:val="en-GB" w:eastAsia="fr-FR"/>
              </w:rPr>
              <w:t>2.0 PARTIES</w:t>
            </w:r>
            <w:r w:rsidR="00B4618B" w:rsidRPr="00B4618B">
              <w:rPr>
                <w:rFonts w:ascii="Arial" w:hAnsi="Arial"/>
                <w:noProof/>
                <w:webHidden/>
                <w:sz w:val="20"/>
                <w:szCs w:val="20"/>
                <w:lang w:val="en-GB" w:eastAsia="fr-FR"/>
              </w:rPr>
              <w:tab/>
            </w:r>
            <w:r w:rsidR="00B4618B" w:rsidRPr="00B4618B">
              <w:rPr>
                <w:rFonts w:ascii="Arial" w:hAnsi="Arial"/>
                <w:noProof/>
                <w:webHidden/>
                <w:sz w:val="20"/>
                <w:szCs w:val="20"/>
                <w:lang w:val="en-GB" w:eastAsia="fr-FR"/>
              </w:rPr>
              <w:fldChar w:fldCharType="begin"/>
            </w:r>
            <w:r w:rsidR="00B4618B" w:rsidRPr="00B4618B">
              <w:rPr>
                <w:rFonts w:ascii="Arial" w:hAnsi="Arial"/>
                <w:noProof/>
                <w:webHidden/>
                <w:sz w:val="20"/>
                <w:szCs w:val="20"/>
                <w:lang w:val="en-GB" w:eastAsia="fr-FR"/>
              </w:rPr>
              <w:instrText xml:space="preserve"> PAGEREF _Toc29360545 \h </w:instrText>
            </w:r>
            <w:r w:rsidR="00B4618B" w:rsidRPr="00B4618B">
              <w:rPr>
                <w:rFonts w:ascii="Arial" w:hAnsi="Arial"/>
                <w:noProof/>
                <w:webHidden/>
                <w:sz w:val="20"/>
                <w:szCs w:val="20"/>
                <w:lang w:val="en-GB" w:eastAsia="fr-FR"/>
              </w:rPr>
            </w:r>
            <w:r w:rsidR="00B4618B" w:rsidRPr="00B4618B">
              <w:rPr>
                <w:rFonts w:ascii="Arial" w:hAnsi="Arial"/>
                <w:noProof/>
                <w:webHidden/>
                <w:sz w:val="20"/>
                <w:szCs w:val="20"/>
                <w:lang w:val="en-GB" w:eastAsia="fr-FR"/>
              </w:rPr>
              <w:fldChar w:fldCharType="separate"/>
            </w:r>
            <w:r w:rsidR="00B4618B" w:rsidRPr="00B4618B">
              <w:rPr>
                <w:rFonts w:ascii="Arial" w:hAnsi="Arial"/>
                <w:noProof/>
                <w:webHidden/>
                <w:sz w:val="20"/>
                <w:szCs w:val="20"/>
                <w:lang w:val="en-GB" w:eastAsia="fr-FR"/>
              </w:rPr>
              <w:t>1</w:t>
            </w:r>
            <w:r w:rsidR="00B4618B" w:rsidRPr="00B4618B">
              <w:rPr>
                <w:rFonts w:ascii="Arial" w:hAnsi="Arial"/>
                <w:noProof/>
                <w:webHidden/>
                <w:sz w:val="20"/>
                <w:szCs w:val="20"/>
                <w:lang w:val="en-GB" w:eastAsia="fr-FR"/>
              </w:rPr>
              <w:fldChar w:fldCharType="end"/>
            </w:r>
          </w:hyperlink>
        </w:p>
        <w:p w14:paraId="597FA010" w14:textId="77777777" w:rsidR="00B4618B" w:rsidRPr="00B4618B" w:rsidRDefault="002107CC" w:rsidP="00B4618B">
          <w:pPr>
            <w:tabs>
              <w:tab w:val="right" w:leader="dot" w:pos="9350"/>
            </w:tabs>
            <w:spacing w:before="120" w:after="100"/>
            <w:jc w:val="both"/>
            <w:rPr>
              <w:rFonts w:ascii="Calibri" w:hAnsi="Calibri"/>
              <w:noProof/>
              <w:sz w:val="22"/>
              <w:szCs w:val="22"/>
            </w:rPr>
          </w:pPr>
          <w:hyperlink w:anchor="_Toc29360546" w:history="1">
            <w:r w:rsidR="00B4618B" w:rsidRPr="00B4618B">
              <w:rPr>
                <w:rFonts w:ascii="Arial" w:hAnsi="Arial"/>
                <w:noProof/>
                <w:color w:val="0563C1"/>
                <w:sz w:val="20"/>
                <w:szCs w:val="20"/>
                <w:u w:val="single"/>
                <w:lang w:val="en-GB" w:eastAsia="fr-FR"/>
              </w:rPr>
              <w:t>3.0 LOCATION OF LAND DONATED FOR THE PROJECT</w:t>
            </w:r>
            <w:r w:rsidR="00B4618B" w:rsidRPr="00B4618B">
              <w:rPr>
                <w:rFonts w:ascii="Arial" w:hAnsi="Arial"/>
                <w:noProof/>
                <w:webHidden/>
                <w:sz w:val="20"/>
                <w:szCs w:val="20"/>
                <w:lang w:val="en-GB" w:eastAsia="fr-FR"/>
              </w:rPr>
              <w:tab/>
            </w:r>
            <w:r w:rsidR="00B4618B" w:rsidRPr="00B4618B">
              <w:rPr>
                <w:rFonts w:ascii="Arial" w:hAnsi="Arial"/>
                <w:noProof/>
                <w:webHidden/>
                <w:sz w:val="20"/>
                <w:szCs w:val="20"/>
                <w:lang w:val="en-GB" w:eastAsia="fr-FR"/>
              </w:rPr>
              <w:fldChar w:fldCharType="begin"/>
            </w:r>
            <w:r w:rsidR="00B4618B" w:rsidRPr="00B4618B">
              <w:rPr>
                <w:rFonts w:ascii="Arial" w:hAnsi="Arial"/>
                <w:noProof/>
                <w:webHidden/>
                <w:sz w:val="20"/>
                <w:szCs w:val="20"/>
                <w:lang w:val="en-GB" w:eastAsia="fr-FR"/>
              </w:rPr>
              <w:instrText xml:space="preserve"> PAGEREF _Toc29360546 \h </w:instrText>
            </w:r>
            <w:r w:rsidR="00B4618B" w:rsidRPr="00B4618B">
              <w:rPr>
                <w:rFonts w:ascii="Arial" w:hAnsi="Arial"/>
                <w:noProof/>
                <w:webHidden/>
                <w:sz w:val="20"/>
                <w:szCs w:val="20"/>
                <w:lang w:val="en-GB" w:eastAsia="fr-FR"/>
              </w:rPr>
            </w:r>
            <w:r w:rsidR="00B4618B" w:rsidRPr="00B4618B">
              <w:rPr>
                <w:rFonts w:ascii="Arial" w:hAnsi="Arial"/>
                <w:noProof/>
                <w:webHidden/>
                <w:sz w:val="20"/>
                <w:szCs w:val="20"/>
                <w:lang w:val="en-GB" w:eastAsia="fr-FR"/>
              </w:rPr>
              <w:fldChar w:fldCharType="separate"/>
            </w:r>
            <w:r w:rsidR="00B4618B" w:rsidRPr="00B4618B">
              <w:rPr>
                <w:rFonts w:ascii="Arial" w:hAnsi="Arial"/>
                <w:noProof/>
                <w:webHidden/>
                <w:sz w:val="20"/>
                <w:szCs w:val="20"/>
                <w:lang w:val="en-GB" w:eastAsia="fr-FR"/>
              </w:rPr>
              <w:t>1</w:t>
            </w:r>
            <w:r w:rsidR="00B4618B" w:rsidRPr="00B4618B">
              <w:rPr>
                <w:rFonts w:ascii="Arial" w:hAnsi="Arial"/>
                <w:noProof/>
                <w:webHidden/>
                <w:sz w:val="20"/>
                <w:szCs w:val="20"/>
                <w:lang w:val="en-GB" w:eastAsia="fr-FR"/>
              </w:rPr>
              <w:fldChar w:fldCharType="end"/>
            </w:r>
          </w:hyperlink>
        </w:p>
        <w:p w14:paraId="102C5EFB" w14:textId="77777777" w:rsidR="00B4618B" w:rsidRPr="00B4618B" w:rsidRDefault="002107CC" w:rsidP="00B4618B">
          <w:pPr>
            <w:tabs>
              <w:tab w:val="right" w:leader="dot" w:pos="9350"/>
            </w:tabs>
            <w:spacing w:before="120" w:after="100"/>
            <w:jc w:val="both"/>
            <w:rPr>
              <w:rFonts w:ascii="Calibri" w:hAnsi="Calibri"/>
              <w:noProof/>
              <w:sz w:val="22"/>
              <w:szCs w:val="22"/>
            </w:rPr>
          </w:pPr>
          <w:hyperlink w:anchor="_Toc29360547" w:history="1">
            <w:r w:rsidR="00B4618B" w:rsidRPr="00B4618B">
              <w:rPr>
                <w:rFonts w:ascii="Arial" w:hAnsi="Arial"/>
                <w:noProof/>
                <w:color w:val="0563C1"/>
                <w:sz w:val="20"/>
                <w:szCs w:val="20"/>
                <w:u w:val="single"/>
                <w:lang w:val="en-GB" w:eastAsia="fr-FR"/>
              </w:rPr>
              <w:t>4.0 USER CLAUSE</w:t>
            </w:r>
            <w:r w:rsidR="00B4618B" w:rsidRPr="00B4618B">
              <w:rPr>
                <w:rFonts w:ascii="Arial" w:hAnsi="Arial"/>
                <w:noProof/>
                <w:webHidden/>
                <w:sz w:val="20"/>
                <w:szCs w:val="20"/>
                <w:lang w:val="en-GB" w:eastAsia="fr-FR"/>
              </w:rPr>
              <w:tab/>
            </w:r>
            <w:r w:rsidR="00B4618B" w:rsidRPr="00B4618B">
              <w:rPr>
                <w:rFonts w:ascii="Arial" w:hAnsi="Arial"/>
                <w:noProof/>
                <w:webHidden/>
                <w:sz w:val="20"/>
                <w:szCs w:val="20"/>
                <w:lang w:val="en-GB" w:eastAsia="fr-FR"/>
              </w:rPr>
              <w:fldChar w:fldCharType="begin"/>
            </w:r>
            <w:r w:rsidR="00B4618B" w:rsidRPr="00B4618B">
              <w:rPr>
                <w:rFonts w:ascii="Arial" w:hAnsi="Arial"/>
                <w:noProof/>
                <w:webHidden/>
                <w:sz w:val="20"/>
                <w:szCs w:val="20"/>
                <w:lang w:val="en-GB" w:eastAsia="fr-FR"/>
              </w:rPr>
              <w:instrText xml:space="preserve"> PAGEREF _Toc29360547 \h </w:instrText>
            </w:r>
            <w:r w:rsidR="00B4618B" w:rsidRPr="00B4618B">
              <w:rPr>
                <w:rFonts w:ascii="Arial" w:hAnsi="Arial"/>
                <w:noProof/>
                <w:webHidden/>
                <w:sz w:val="20"/>
                <w:szCs w:val="20"/>
                <w:lang w:val="en-GB" w:eastAsia="fr-FR"/>
              </w:rPr>
            </w:r>
            <w:r w:rsidR="00B4618B" w:rsidRPr="00B4618B">
              <w:rPr>
                <w:rFonts w:ascii="Arial" w:hAnsi="Arial"/>
                <w:noProof/>
                <w:webHidden/>
                <w:sz w:val="20"/>
                <w:szCs w:val="20"/>
                <w:lang w:val="en-GB" w:eastAsia="fr-FR"/>
              </w:rPr>
              <w:fldChar w:fldCharType="separate"/>
            </w:r>
            <w:r w:rsidR="00B4618B" w:rsidRPr="00B4618B">
              <w:rPr>
                <w:rFonts w:ascii="Arial" w:hAnsi="Arial"/>
                <w:noProof/>
                <w:webHidden/>
                <w:sz w:val="20"/>
                <w:szCs w:val="20"/>
                <w:lang w:val="en-GB" w:eastAsia="fr-FR"/>
              </w:rPr>
              <w:t>2</w:t>
            </w:r>
            <w:r w:rsidR="00B4618B" w:rsidRPr="00B4618B">
              <w:rPr>
                <w:rFonts w:ascii="Arial" w:hAnsi="Arial"/>
                <w:noProof/>
                <w:webHidden/>
                <w:sz w:val="20"/>
                <w:szCs w:val="20"/>
                <w:lang w:val="en-GB" w:eastAsia="fr-FR"/>
              </w:rPr>
              <w:fldChar w:fldCharType="end"/>
            </w:r>
          </w:hyperlink>
        </w:p>
        <w:p w14:paraId="11447C82" w14:textId="77777777" w:rsidR="00B4618B" w:rsidRPr="00B4618B" w:rsidRDefault="002107CC" w:rsidP="00B4618B">
          <w:pPr>
            <w:tabs>
              <w:tab w:val="right" w:leader="dot" w:pos="9350"/>
            </w:tabs>
            <w:spacing w:before="120" w:after="100"/>
            <w:jc w:val="both"/>
            <w:rPr>
              <w:rFonts w:ascii="Calibri" w:hAnsi="Calibri"/>
              <w:noProof/>
              <w:sz w:val="22"/>
              <w:szCs w:val="22"/>
            </w:rPr>
          </w:pPr>
          <w:hyperlink w:anchor="_Toc29360548" w:history="1">
            <w:r w:rsidR="00B4618B" w:rsidRPr="00B4618B">
              <w:rPr>
                <w:rFonts w:ascii="Arial" w:hAnsi="Arial"/>
                <w:noProof/>
                <w:color w:val="0563C1"/>
                <w:sz w:val="20"/>
                <w:szCs w:val="20"/>
                <w:u w:val="single"/>
                <w:lang w:val="en-GB" w:eastAsia="fr-FR"/>
              </w:rPr>
              <w:t>5. 0 CONDITIONS AND TERMS OF THE MOU</w:t>
            </w:r>
            <w:r w:rsidR="00B4618B" w:rsidRPr="00B4618B">
              <w:rPr>
                <w:rFonts w:ascii="Arial" w:hAnsi="Arial"/>
                <w:noProof/>
                <w:webHidden/>
                <w:sz w:val="20"/>
                <w:szCs w:val="20"/>
                <w:lang w:val="en-GB" w:eastAsia="fr-FR"/>
              </w:rPr>
              <w:tab/>
            </w:r>
            <w:r w:rsidR="00B4618B" w:rsidRPr="00B4618B">
              <w:rPr>
                <w:rFonts w:ascii="Arial" w:hAnsi="Arial"/>
                <w:noProof/>
                <w:webHidden/>
                <w:sz w:val="20"/>
                <w:szCs w:val="20"/>
                <w:lang w:val="en-GB" w:eastAsia="fr-FR"/>
              </w:rPr>
              <w:fldChar w:fldCharType="begin"/>
            </w:r>
            <w:r w:rsidR="00B4618B" w:rsidRPr="00B4618B">
              <w:rPr>
                <w:rFonts w:ascii="Arial" w:hAnsi="Arial"/>
                <w:noProof/>
                <w:webHidden/>
                <w:sz w:val="20"/>
                <w:szCs w:val="20"/>
                <w:lang w:val="en-GB" w:eastAsia="fr-FR"/>
              </w:rPr>
              <w:instrText xml:space="preserve"> PAGEREF _Toc29360548 \h </w:instrText>
            </w:r>
            <w:r w:rsidR="00B4618B" w:rsidRPr="00B4618B">
              <w:rPr>
                <w:rFonts w:ascii="Arial" w:hAnsi="Arial"/>
                <w:noProof/>
                <w:webHidden/>
                <w:sz w:val="20"/>
                <w:szCs w:val="20"/>
                <w:lang w:val="en-GB" w:eastAsia="fr-FR"/>
              </w:rPr>
            </w:r>
            <w:r w:rsidR="00B4618B" w:rsidRPr="00B4618B">
              <w:rPr>
                <w:rFonts w:ascii="Arial" w:hAnsi="Arial"/>
                <w:noProof/>
                <w:webHidden/>
                <w:sz w:val="20"/>
                <w:szCs w:val="20"/>
                <w:lang w:val="en-GB" w:eastAsia="fr-FR"/>
              </w:rPr>
              <w:fldChar w:fldCharType="separate"/>
            </w:r>
            <w:r w:rsidR="00B4618B" w:rsidRPr="00B4618B">
              <w:rPr>
                <w:rFonts w:ascii="Arial" w:hAnsi="Arial"/>
                <w:noProof/>
                <w:webHidden/>
                <w:sz w:val="20"/>
                <w:szCs w:val="20"/>
                <w:lang w:val="en-GB" w:eastAsia="fr-FR"/>
              </w:rPr>
              <w:t>2</w:t>
            </w:r>
            <w:r w:rsidR="00B4618B" w:rsidRPr="00B4618B">
              <w:rPr>
                <w:rFonts w:ascii="Arial" w:hAnsi="Arial"/>
                <w:noProof/>
                <w:webHidden/>
                <w:sz w:val="20"/>
                <w:szCs w:val="20"/>
                <w:lang w:val="en-GB" w:eastAsia="fr-FR"/>
              </w:rPr>
              <w:fldChar w:fldCharType="end"/>
            </w:r>
          </w:hyperlink>
        </w:p>
        <w:p w14:paraId="0B6938FC" w14:textId="77777777" w:rsidR="00B4618B" w:rsidRPr="00B4618B" w:rsidRDefault="002107CC" w:rsidP="00B4618B">
          <w:pPr>
            <w:tabs>
              <w:tab w:val="right" w:leader="dot" w:pos="9350"/>
            </w:tabs>
            <w:spacing w:before="120" w:after="100"/>
            <w:ind w:left="200"/>
            <w:jc w:val="both"/>
            <w:rPr>
              <w:rFonts w:ascii="Calibri" w:hAnsi="Calibri"/>
              <w:noProof/>
              <w:sz w:val="22"/>
              <w:szCs w:val="22"/>
            </w:rPr>
          </w:pPr>
          <w:hyperlink w:anchor="_Toc29360549" w:history="1">
            <w:r w:rsidR="00B4618B" w:rsidRPr="00B4618B">
              <w:rPr>
                <w:rFonts w:ascii="Arial" w:hAnsi="Arial"/>
                <w:noProof/>
                <w:color w:val="0563C1"/>
                <w:sz w:val="20"/>
                <w:szCs w:val="20"/>
                <w:u w:val="single"/>
                <w:lang w:val="en-GB" w:eastAsia="fr-FR"/>
              </w:rPr>
              <w:t>5.1 Land acquisition Negotiations</w:t>
            </w:r>
            <w:r w:rsidR="00B4618B" w:rsidRPr="00B4618B">
              <w:rPr>
                <w:rFonts w:ascii="Arial" w:hAnsi="Arial"/>
                <w:noProof/>
                <w:webHidden/>
                <w:sz w:val="20"/>
                <w:szCs w:val="20"/>
                <w:lang w:val="en-GB" w:eastAsia="fr-FR"/>
              </w:rPr>
              <w:tab/>
            </w:r>
            <w:r w:rsidR="00B4618B" w:rsidRPr="00B4618B">
              <w:rPr>
                <w:rFonts w:ascii="Arial" w:hAnsi="Arial"/>
                <w:noProof/>
                <w:webHidden/>
                <w:sz w:val="20"/>
                <w:szCs w:val="20"/>
                <w:lang w:val="en-GB" w:eastAsia="fr-FR"/>
              </w:rPr>
              <w:fldChar w:fldCharType="begin"/>
            </w:r>
            <w:r w:rsidR="00B4618B" w:rsidRPr="00B4618B">
              <w:rPr>
                <w:rFonts w:ascii="Arial" w:hAnsi="Arial"/>
                <w:noProof/>
                <w:webHidden/>
                <w:sz w:val="20"/>
                <w:szCs w:val="20"/>
                <w:lang w:val="en-GB" w:eastAsia="fr-FR"/>
              </w:rPr>
              <w:instrText xml:space="preserve"> PAGEREF _Toc29360549 \h </w:instrText>
            </w:r>
            <w:r w:rsidR="00B4618B" w:rsidRPr="00B4618B">
              <w:rPr>
                <w:rFonts w:ascii="Arial" w:hAnsi="Arial"/>
                <w:noProof/>
                <w:webHidden/>
                <w:sz w:val="20"/>
                <w:szCs w:val="20"/>
                <w:lang w:val="en-GB" w:eastAsia="fr-FR"/>
              </w:rPr>
            </w:r>
            <w:r w:rsidR="00B4618B" w:rsidRPr="00B4618B">
              <w:rPr>
                <w:rFonts w:ascii="Arial" w:hAnsi="Arial"/>
                <w:noProof/>
                <w:webHidden/>
                <w:sz w:val="20"/>
                <w:szCs w:val="20"/>
                <w:lang w:val="en-GB" w:eastAsia="fr-FR"/>
              </w:rPr>
              <w:fldChar w:fldCharType="separate"/>
            </w:r>
            <w:r w:rsidR="00B4618B" w:rsidRPr="00B4618B">
              <w:rPr>
                <w:rFonts w:ascii="Arial" w:hAnsi="Arial"/>
                <w:noProof/>
                <w:webHidden/>
                <w:sz w:val="20"/>
                <w:szCs w:val="20"/>
                <w:lang w:val="en-GB" w:eastAsia="fr-FR"/>
              </w:rPr>
              <w:t>2</w:t>
            </w:r>
            <w:r w:rsidR="00B4618B" w:rsidRPr="00B4618B">
              <w:rPr>
                <w:rFonts w:ascii="Arial" w:hAnsi="Arial"/>
                <w:noProof/>
                <w:webHidden/>
                <w:sz w:val="20"/>
                <w:szCs w:val="20"/>
                <w:lang w:val="en-GB" w:eastAsia="fr-FR"/>
              </w:rPr>
              <w:fldChar w:fldCharType="end"/>
            </w:r>
          </w:hyperlink>
        </w:p>
        <w:p w14:paraId="5EBBC009" w14:textId="77777777" w:rsidR="00B4618B" w:rsidRPr="00B4618B" w:rsidRDefault="002107CC" w:rsidP="00B4618B">
          <w:pPr>
            <w:tabs>
              <w:tab w:val="right" w:leader="dot" w:pos="9350"/>
            </w:tabs>
            <w:spacing w:before="120" w:after="100"/>
            <w:ind w:left="200"/>
            <w:jc w:val="both"/>
            <w:rPr>
              <w:rFonts w:ascii="Calibri" w:hAnsi="Calibri"/>
              <w:noProof/>
              <w:sz w:val="22"/>
              <w:szCs w:val="22"/>
            </w:rPr>
          </w:pPr>
          <w:hyperlink w:anchor="_Toc29360550" w:history="1">
            <w:r w:rsidR="00B4618B" w:rsidRPr="00B4618B">
              <w:rPr>
                <w:rFonts w:ascii="Arial" w:hAnsi="Arial"/>
                <w:noProof/>
                <w:color w:val="0563C1"/>
                <w:sz w:val="20"/>
                <w:szCs w:val="20"/>
                <w:u w:val="single"/>
                <w:lang w:val="en-GB" w:eastAsia="fr-FR"/>
              </w:rPr>
              <w:t>5.2 Benefit Sharing Principle</w:t>
            </w:r>
            <w:r w:rsidR="00B4618B" w:rsidRPr="00B4618B">
              <w:rPr>
                <w:rFonts w:ascii="Arial" w:hAnsi="Arial"/>
                <w:noProof/>
                <w:webHidden/>
                <w:sz w:val="20"/>
                <w:szCs w:val="20"/>
                <w:lang w:val="en-GB" w:eastAsia="fr-FR"/>
              </w:rPr>
              <w:tab/>
            </w:r>
            <w:r w:rsidR="00B4618B" w:rsidRPr="00B4618B">
              <w:rPr>
                <w:rFonts w:ascii="Arial" w:hAnsi="Arial"/>
                <w:noProof/>
                <w:webHidden/>
                <w:sz w:val="20"/>
                <w:szCs w:val="20"/>
                <w:lang w:val="en-GB" w:eastAsia="fr-FR"/>
              </w:rPr>
              <w:fldChar w:fldCharType="begin"/>
            </w:r>
            <w:r w:rsidR="00B4618B" w:rsidRPr="00B4618B">
              <w:rPr>
                <w:rFonts w:ascii="Arial" w:hAnsi="Arial"/>
                <w:noProof/>
                <w:webHidden/>
                <w:sz w:val="20"/>
                <w:szCs w:val="20"/>
                <w:lang w:val="en-GB" w:eastAsia="fr-FR"/>
              </w:rPr>
              <w:instrText xml:space="preserve"> PAGEREF _Toc29360550 \h </w:instrText>
            </w:r>
            <w:r w:rsidR="00B4618B" w:rsidRPr="00B4618B">
              <w:rPr>
                <w:rFonts w:ascii="Arial" w:hAnsi="Arial"/>
                <w:noProof/>
                <w:webHidden/>
                <w:sz w:val="20"/>
                <w:szCs w:val="20"/>
                <w:lang w:val="en-GB" w:eastAsia="fr-FR"/>
              </w:rPr>
            </w:r>
            <w:r w:rsidR="00B4618B" w:rsidRPr="00B4618B">
              <w:rPr>
                <w:rFonts w:ascii="Arial" w:hAnsi="Arial"/>
                <w:noProof/>
                <w:webHidden/>
                <w:sz w:val="20"/>
                <w:szCs w:val="20"/>
                <w:lang w:val="en-GB" w:eastAsia="fr-FR"/>
              </w:rPr>
              <w:fldChar w:fldCharType="separate"/>
            </w:r>
            <w:r w:rsidR="00B4618B" w:rsidRPr="00B4618B">
              <w:rPr>
                <w:rFonts w:ascii="Arial" w:hAnsi="Arial"/>
                <w:noProof/>
                <w:webHidden/>
                <w:sz w:val="20"/>
                <w:szCs w:val="20"/>
                <w:lang w:val="en-GB" w:eastAsia="fr-FR"/>
              </w:rPr>
              <w:t>2</w:t>
            </w:r>
            <w:r w:rsidR="00B4618B" w:rsidRPr="00B4618B">
              <w:rPr>
                <w:rFonts w:ascii="Arial" w:hAnsi="Arial"/>
                <w:noProof/>
                <w:webHidden/>
                <w:sz w:val="20"/>
                <w:szCs w:val="20"/>
                <w:lang w:val="en-GB" w:eastAsia="fr-FR"/>
              </w:rPr>
              <w:fldChar w:fldCharType="end"/>
            </w:r>
          </w:hyperlink>
        </w:p>
        <w:p w14:paraId="63C304B7" w14:textId="77777777" w:rsidR="00B4618B" w:rsidRPr="00B4618B" w:rsidRDefault="002107CC" w:rsidP="00B4618B">
          <w:pPr>
            <w:tabs>
              <w:tab w:val="right" w:leader="dot" w:pos="9350"/>
            </w:tabs>
            <w:spacing w:before="120" w:after="100"/>
            <w:ind w:left="200"/>
            <w:jc w:val="both"/>
            <w:rPr>
              <w:rFonts w:ascii="Calibri" w:hAnsi="Calibri"/>
              <w:noProof/>
              <w:sz w:val="22"/>
              <w:szCs w:val="22"/>
            </w:rPr>
          </w:pPr>
          <w:hyperlink w:anchor="_Toc29360551" w:history="1">
            <w:r w:rsidR="00B4618B" w:rsidRPr="00B4618B">
              <w:rPr>
                <w:rFonts w:ascii="Arial" w:hAnsi="Arial"/>
                <w:noProof/>
                <w:color w:val="0563C1"/>
                <w:sz w:val="20"/>
                <w:szCs w:val="20"/>
                <w:u w:val="single"/>
                <w:lang w:val="en-GB" w:eastAsia="fr-FR"/>
              </w:rPr>
              <w:t>5.3 Signitories to Community’s Account</w:t>
            </w:r>
            <w:r w:rsidR="00B4618B" w:rsidRPr="00B4618B">
              <w:rPr>
                <w:rFonts w:ascii="Arial" w:hAnsi="Arial"/>
                <w:noProof/>
                <w:webHidden/>
                <w:sz w:val="20"/>
                <w:szCs w:val="20"/>
                <w:lang w:val="en-GB" w:eastAsia="fr-FR"/>
              </w:rPr>
              <w:tab/>
            </w:r>
            <w:r w:rsidR="00B4618B" w:rsidRPr="00B4618B">
              <w:rPr>
                <w:rFonts w:ascii="Arial" w:hAnsi="Arial"/>
                <w:noProof/>
                <w:webHidden/>
                <w:sz w:val="20"/>
                <w:szCs w:val="20"/>
                <w:lang w:val="en-GB" w:eastAsia="fr-FR"/>
              </w:rPr>
              <w:fldChar w:fldCharType="begin"/>
            </w:r>
            <w:r w:rsidR="00B4618B" w:rsidRPr="00B4618B">
              <w:rPr>
                <w:rFonts w:ascii="Arial" w:hAnsi="Arial"/>
                <w:noProof/>
                <w:webHidden/>
                <w:sz w:val="20"/>
                <w:szCs w:val="20"/>
                <w:lang w:val="en-GB" w:eastAsia="fr-FR"/>
              </w:rPr>
              <w:instrText xml:space="preserve"> PAGEREF _Toc29360551 \h </w:instrText>
            </w:r>
            <w:r w:rsidR="00B4618B" w:rsidRPr="00B4618B">
              <w:rPr>
                <w:rFonts w:ascii="Arial" w:hAnsi="Arial"/>
                <w:noProof/>
                <w:webHidden/>
                <w:sz w:val="20"/>
                <w:szCs w:val="20"/>
                <w:lang w:val="en-GB" w:eastAsia="fr-FR"/>
              </w:rPr>
            </w:r>
            <w:r w:rsidR="00B4618B" w:rsidRPr="00B4618B">
              <w:rPr>
                <w:rFonts w:ascii="Arial" w:hAnsi="Arial"/>
                <w:noProof/>
                <w:webHidden/>
                <w:sz w:val="20"/>
                <w:szCs w:val="20"/>
                <w:lang w:val="en-GB" w:eastAsia="fr-FR"/>
              </w:rPr>
              <w:fldChar w:fldCharType="separate"/>
            </w:r>
            <w:r w:rsidR="00B4618B" w:rsidRPr="00B4618B">
              <w:rPr>
                <w:rFonts w:ascii="Arial" w:hAnsi="Arial"/>
                <w:noProof/>
                <w:webHidden/>
                <w:sz w:val="20"/>
                <w:szCs w:val="20"/>
                <w:lang w:val="en-GB" w:eastAsia="fr-FR"/>
              </w:rPr>
              <w:t>2</w:t>
            </w:r>
            <w:r w:rsidR="00B4618B" w:rsidRPr="00B4618B">
              <w:rPr>
                <w:rFonts w:ascii="Arial" w:hAnsi="Arial"/>
                <w:noProof/>
                <w:webHidden/>
                <w:sz w:val="20"/>
                <w:szCs w:val="20"/>
                <w:lang w:val="en-GB" w:eastAsia="fr-FR"/>
              </w:rPr>
              <w:fldChar w:fldCharType="end"/>
            </w:r>
          </w:hyperlink>
        </w:p>
        <w:p w14:paraId="4B98CC74" w14:textId="77777777" w:rsidR="00B4618B" w:rsidRPr="00B4618B" w:rsidRDefault="002107CC" w:rsidP="00B4618B">
          <w:pPr>
            <w:tabs>
              <w:tab w:val="right" w:leader="dot" w:pos="9350"/>
            </w:tabs>
            <w:spacing w:before="120" w:after="100"/>
            <w:ind w:left="200"/>
            <w:jc w:val="both"/>
            <w:rPr>
              <w:rFonts w:ascii="Calibri" w:hAnsi="Calibri"/>
              <w:noProof/>
              <w:sz w:val="22"/>
              <w:szCs w:val="22"/>
            </w:rPr>
          </w:pPr>
          <w:hyperlink w:anchor="_Toc29360552" w:history="1">
            <w:r w:rsidR="00B4618B" w:rsidRPr="00B4618B">
              <w:rPr>
                <w:rFonts w:ascii="Arial" w:hAnsi="Arial"/>
                <w:noProof/>
                <w:color w:val="0563C1"/>
                <w:sz w:val="20"/>
                <w:szCs w:val="20"/>
                <w:u w:val="single"/>
                <w:lang w:val="en-GB" w:eastAsia="fr-FR"/>
              </w:rPr>
              <w:t>5.4 Voluntary Land Donation</w:t>
            </w:r>
            <w:r w:rsidR="00B4618B" w:rsidRPr="00B4618B">
              <w:rPr>
                <w:rFonts w:ascii="Arial" w:hAnsi="Arial"/>
                <w:noProof/>
                <w:webHidden/>
                <w:sz w:val="20"/>
                <w:szCs w:val="20"/>
                <w:lang w:val="en-GB" w:eastAsia="fr-FR"/>
              </w:rPr>
              <w:tab/>
            </w:r>
            <w:r w:rsidR="00B4618B" w:rsidRPr="00B4618B">
              <w:rPr>
                <w:rFonts w:ascii="Arial" w:hAnsi="Arial"/>
                <w:noProof/>
                <w:webHidden/>
                <w:sz w:val="20"/>
                <w:szCs w:val="20"/>
                <w:lang w:val="en-GB" w:eastAsia="fr-FR"/>
              </w:rPr>
              <w:fldChar w:fldCharType="begin"/>
            </w:r>
            <w:r w:rsidR="00B4618B" w:rsidRPr="00B4618B">
              <w:rPr>
                <w:rFonts w:ascii="Arial" w:hAnsi="Arial"/>
                <w:noProof/>
                <w:webHidden/>
                <w:sz w:val="20"/>
                <w:szCs w:val="20"/>
                <w:lang w:val="en-GB" w:eastAsia="fr-FR"/>
              </w:rPr>
              <w:instrText xml:space="preserve"> PAGEREF _Toc29360552 \h </w:instrText>
            </w:r>
            <w:r w:rsidR="00B4618B" w:rsidRPr="00B4618B">
              <w:rPr>
                <w:rFonts w:ascii="Arial" w:hAnsi="Arial"/>
                <w:noProof/>
                <w:webHidden/>
                <w:sz w:val="20"/>
                <w:szCs w:val="20"/>
                <w:lang w:val="en-GB" w:eastAsia="fr-FR"/>
              </w:rPr>
            </w:r>
            <w:r w:rsidR="00B4618B" w:rsidRPr="00B4618B">
              <w:rPr>
                <w:rFonts w:ascii="Arial" w:hAnsi="Arial"/>
                <w:noProof/>
                <w:webHidden/>
                <w:sz w:val="20"/>
                <w:szCs w:val="20"/>
                <w:lang w:val="en-GB" w:eastAsia="fr-FR"/>
              </w:rPr>
              <w:fldChar w:fldCharType="separate"/>
            </w:r>
            <w:r w:rsidR="00B4618B" w:rsidRPr="00B4618B">
              <w:rPr>
                <w:rFonts w:ascii="Arial" w:hAnsi="Arial"/>
                <w:noProof/>
                <w:webHidden/>
                <w:sz w:val="20"/>
                <w:szCs w:val="20"/>
                <w:lang w:val="en-GB" w:eastAsia="fr-FR"/>
              </w:rPr>
              <w:t>2</w:t>
            </w:r>
            <w:r w:rsidR="00B4618B" w:rsidRPr="00B4618B">
              <w:rPr>
                <w:rFonts w:ascii="Arial" w:hAnsi="Arial"/>
                <w:noProof/>
                <w:webHidden/>
                <w:sz w:val="20"/>
                <w:szCs w:val="20"/>
                <w:lang w:val="en-GB" w:eastAsia="fr-FR"/>
              </w:rPr>
              <w:fldChar w:fldCharType="end"/>
            </w:r>
          </w:hyperlink>
        </w:p>
        <w:p w14:paraId="3FE84E2A" w14:textId="77777777" w:rsidR="00B4618B" w:rsidRPr="00B4618B" w:rsidRDefault="002107CC" w:rsidP="00B4618B">
          <w:pPr>
            <w:tabs>
              <w:tab w:val="right" w:leader="dot" w:pos="9350"/>
            </w:tabs>
            <w:spacing w:before="120" w:after="100"/>
            <w:ind w:left="200"/>
            <w:jc w:val="both"/>
            <w:rPr>
              <w:rFonts w:ascii="Calibri" w:hAnsi="Calibri"/>
              <w:noProof/>
              <w:sz w:val="22"/>
              <w:szCs w:val="22"/>
            </w:rPr>
          </w:pPr>
          <w:hyperlink w:anchor="_Toc29360553" w:history="1">
            <w:r w:rsidR="00B4618B" w:rsidRPr="00B4618B">
              <w:rPr>
                <w:rFonts w:ascii="Arial" w:hAnsi="Arial"/>
                <w:noProof/>
                <w:color w:val="0563C1"/>
                <w:sz w:val="20"/>
                <w:szCs w:val="20"/>
                <w:u w:val="single"/>
                <w:lang w:val="en-GB" w:eastAsia="fr-FR"/>
              </w:rPr>
              <w:t>5.5 Initial Tenure of the MOU</w:t>
            </w:r>
            <w:r w:rsidR="00B4618B" w:rsidRPr="00B4618B">
              <w:rPr>
                <w:rFonts w:ascii="Arial" w:hAnsi="Arial"/>
                <w:noProof/>
                <w:webHidden/>
                <w:sz w:val="20"/>
                <w:szCs w:val="20"/>
                <w:lang w:val="en-GB" w:eastAsia="fr-FR"/>
              </w:rPr>
              <w:tab/>
            </w:r>
            <w:r w:rsidR="00B4618B" w:rsidRPr="00B4618B">
              <w:rPr>
                <w:rFonts w:ascii="Arial" w:hAnsi="Arial"/>
                <w:noProof/>
                <w:webHidden/>
                <w:sz w:val="20"/>
                <w:szCs w:val="20"/>
                <w:lang w:val="en-GB" w:eastAsia="fr-FR"/>
              </w:rPr>
              <w:fldChar w:fldCharType="begin"/>
            </w:r>
            <w:r w:rsidR="00B4618B" w:rsidRPr="00B4618B">
              <w:rPr>
                <w:rFonts w:ascii="Arial" w:hAnsi="Arial"/>
                <w:noProof/>
                <w:webHidden/>
                <w:sz w:val="20"/>
                <w:szCs w:val="20"/>
                <w:lang w:val="en-GB" w:eastAsia="fr-FR"/>
              </w:rPr>
              <w:instrText xml:space="preserve"> PAGEREF _Toc29360553 \h </w:instrText>
            </w:r>
            <w:r w:rsidR="00B4618B" w:rsidRPr="00B4618B">
              <w:rPr>
                <w:rFonts w:ascii="Arial" w:hAnsi="Arial"/>
                <w:noProof/>
                <w:webHidden/>
                <w:sz w:val="20"/>
                <w:szCs w:val="20"/>
                <w:lang w:val="en-GB" w:eastAsia="fr-FR"/>
              </w:rPr>
            </w:r>
            <w:r w:rsidR="00B4618B" w:rsidRPr="00B4618B">
              <w:rPr>
                <w:rFonts w:ascii="Arial" w:hAnsi="Arial"/>
                <w:noProof/>
                <w:webHidden/>
                <w:sz w:val="20"/>
                <w:szCs w:val="20"/>
                <w:lang w:val="en-GB" w:eastAsia="fr-FR"/>
              </w:rPr>
              <w:fldChar w:fldCharType="separate"/>
            </w:r>
            <w:r w:rsidR="00B4618B" w:rsidRPr="00B4618B">
              <w:rPr>
                <w:rFonts w:ascii="Arial" w:hAnsi="Arial"/>
                <w:noProof/>
                <w:webHidden/>
                <w:sz w:val="20"/>
                <w:szCs w:val="20"/>
                <w:lang w:val="en-GB" w:eastAsia="fr-FR"/>
              </w:rPr>
              <w:t>2</w:t>
            </w:r>
            <w:r w:rsidR="00B4618B" w:rsidRPr="00B4618B">
              <w:rPr>
                <w:rFonts w:ascii="Arial" w:hAnsi="Arial"/>
                <w:noProof/>
                <w:webHidden/>
                <w:sz w:val="20"/>
                <w:szCs w:val="20"/>
                <w:lang w:val="en-GB" w:eastAsia="fr-FR"/>
              </w:rPr>
              <w:fldChar w:fldCharType="end"/>
            </w:r>
          </w:hyperlink>
        </w:p>
        <w:p w14:paraId="4E0B7ACC" w14:textId="77777777" w:rsidR="00B4618B" w:rsidRPr="00B4618B" w:rsidRDefault="002107CC" w:rsidP="00B4618B">
          <w:pPr>
            <w:tabs>
              <w:tab w:val="right" w:leader="dot" w:pos="9350"/>
            </w:tabs>
            <w:spacing w:before="120" w:after="100"/>
            <w:ind w:left="200"/>
            <w:jc w:val="both"/>
            <w:rPr>
              <w:rFonts w:ascii="Calibri" w:hAnsi="Calibri"/>
              <w:noProof/>
              <w:sz w:val="22"/>
              <w:szCs w:val="22"/>
            </w:rPr>
          </w:pPr>
          <w:hyperlink w:anchor="_Toc29360554" w:history="1">
            <w:r w:rsidR="00B4618B" w:rsidRPr="00B4618B">
              <w:rPr>
                <w:rFonts w:ascii="Arial" w:hAnsi="Arial"/>
                <w:noProof/>
                <w:color w:val="0563C1"/>
                <w:sz w:val="20"/>
                <w:szCs w:val="20"/>
                <w:u w:val="single"/>
                <w:lang w:val="en-GB" w:eastAsia="fr-FR"/>
              </w:rPr>
              <w:t>5.6 Renewal of Tenure</w:t>
            </w:r>
            <w:r w:rsidR="00B4618B" w:rsidRPr="00B4618B">
              <w:rPr>
                <w:rFonts w:ascii="Arial" w:hAnsi="Arial"/>
                <w:noProof/>
                <w:webHidden/>
                <w:sz w:val="20"/>
                <w:szCs w:val="20"/>
                <w:lang w:val="en-GB" w:eastAsia="fr-FR"/>
              </w:rPr>
              <w:tab/>
            </w:r>
            <w:r w:rsidR="00B4618B" w:rsidRPr="00B4618B">
              <w:rPr>
                <w:rFonts w:ascii="Arial" w:hAnsi="Arial"/>
                <w:noProof/>
                <w:webHidden/>
                <w:sz w:val="20"/>
                <w:szCs w:val="20"/>
                <w:lang w:val="en-GB" w:eastAsia="fr-FR"/>
              </w:rPr>
              <w:fldChar w:fldCharType="begin"/>
            </w:r>
            <w:r w:rsidR="00B4618B" w:rsidRPr="00B4618B">
              <w:rPr>
                <w:rFonts w:ascii="Arial" w:hAnsi="Arial"/>
                <w:noProof/>
                <w:webHidden/>
                <w:sz w:val="20"/>
                <w:szCs w:val="20"/>
                <w:lang w:val="en-GB" w:eastAsia="fr-FR"/>
              </w:rPr>
              <w:instrText xml:space="preserve"> PAGEREF _Toc29360554 \h </w:instrText>
            </w:r>
            <w:r w:rsidR="00B4618B" w:rsidRPr="00B4618B">
              <w:rPr>
                <w:rFonts w:ascii="Arial" w:hAnsi="Arial"/>
                <w:noProof/>
                <w:webHidden/>
                <w:sz w:val="20"/>
                <w:szCs w:val="20"/>
                <w:lang w:val="en-GB" w:eastAsia="fr-FR"/>
              </w:rPr>
            </w:r>
            <w:r w:rsidR="00B4618B" w:rsidRPr="00B4618B">
              <w:rPr>
                <w:rFonts w:ascii="Arial" w:hAnsi="Arial"/>
                <w:noProof/>
                <w:webHidden/>
                <w:sz w:val="20"/>
                <w:szCs w:val="20"/>
                <w:lang w:val="en-GB" w:eastAsia="fr-FR"/>
              </w:rPr>
              <w:fldChar w:fldCharType="separate"/>
            </w:r>
            <w:r w:rsidR="00B4618B" w:rsidRPr="00B4618B">
              <w:rPr>
                <w:rFonts w:ascii="Arial" w:hAnsi="Arial"/>
                <w:noProof/>
                <w:webHidden/>
                <w:sz w:val="20"/>
                <w:szCs w:val="20"/>
                <w:lang w:val="en-GB" w:eastAsia="fr-FR"/>
              </w:rPr>
              <w:t>2</w:t>
            </w:r>
            <w:r w:rsidR="00B4618B" w:rsidRPr="00B4618B">
              <w:rPr>
                <w:rFonts w:ascii="Arial" w:hAnsi="Arial"/>
                <w:noProof/>
                <w:webHidden/>
                <w:sz w:val="20"/>
                <w:szCs w:val="20"/>
                <w:lang w:val="en-GB" w:eastAsia="fr-FR"/>
              </w:rPr>
              <w:fldChar w:fldCharType="end"/>
            </w:r>
          </w:hyperlink>
        </w:p>
        <w:p w14:paraId="2972C046" w14:textId="77777777" w:rsidR="00B4618B" w:rsidRPr="00B4618B" w:rsidRDefault="002107CC" w:rsidP="00B4618B">
          <w:pPr>
            <w:tabs>
              <w:tab w:val="right" w:leader="dot" w:pos="9350"/>
            </w:tabs>
            <w:spacing w:before="120" w:after="100"/>
            <w:jc w:val="both"/>
            <w:rPr>
              <w:rFonts w:ascii="Calibri" w:hAnsi="Calibri"/>
              <w:noProof/>
              <w:sz w:val="22"/>
              <w:szCs w:val="22"/>
            </w:rPr>
          </w:pPr>
          <w:hyperlink w:anchor="_Toc29360555" w:history="1">
            <w:r w:rsidR="00B4618B" w:rsidRPr="00B4618B">
              <w:rPr>
                <w:rFonts w:ascii="Arial" w:hAnsi="Arial"/>
                <w:noProof/>
                <w:color w:val="0563C1"/>
                <w:sz w:val="20"/>
                <w:szCs w:val="20"/>
                <w:u w:val="single"/>
                <w:lang w:val="en-GB" w:eastAsia="fr-FR"/>
              </w:rPr>
              <w:t>6.0  BENEFIT–SHARING ARRANGEMENTS</w:t>
            </w:r>
            <w:r w:rsidR="00B4618B" w:rsidRPr="00B4618B">
              <w:rPr>
                <w:rFonts w:ascii="Arial" w:hAnsi="Arial"/>
                <w:noProof/>
                <w:webHidden/>
                <w:sz w:val="20"/>
                <w:szCs w:val="20"/>
                <w:lang w:val="en-GB" w:eastAsia="fr-FR"/>
              </w:rPr>
              <w:tab/>
            </w:r>
            <w:r w:rsidR="00B4618B" w:rsidRPr="00B4618B">
              <w:rPr>
                <w:rFonts w:ascii="Arial" w:hAnsi="Arial"/>
                <w:noProof/>
                <w:webHidden/>
                <w:sz w:val="20"/>
                <w:szCs w:val="20"/>
                <w:lang w:val="en-GB" w:eastAsia="fr-FR"/>
              </w:rPr>
              <w:fldChar w:fldCharType="begin"/>
            </w:r>
            <w:r w:rsidR="00B4618B" w:rsidRPr="00B4618B">
              <w:rPr>
                <w:rFonts w:ascii="Arial" w:hAnsi="Arial"/>
                <w:noProof/>
                <w:webHidden/>
                <w:sz w:val="20"/>
                <w:szCs w:val="20"/>
                <w:lang w:val="en-GB" w:eastAsia="fr-FR"/>
              </w:rPr>
              <w:instrText xml:space="preserve"> PAGEREF _Toc29360555 \h </w:instrText>
            </w:r>
            <w:r w:rsidR="00B4618B" w:rsidRPr="00B4618B">
              <w:rPr>
                <w:rFonts w:ascii="Arial" w:hAnsi="Arial"/>
                <w:noProof/>
                <w:webHidden/>
                <w:sz w:val="20"/>
                <w:szCs w:val="20"/>
                <w:lang w:val="en-GB" w:eastAsia="fr-FR"/>
              </w:rPr>
            </w:r>
            <w:r w:rsidR="00B4618B" w:rsidRPr="00B4618B">
              <w:rPr>
                <w:rFonts w:ascii="Arial" w:hAnsi="Arial"/>
                <w:noProof/>
                <w:webHidden/>
                <w:sz w:val="20"/>
                <w:szCs w:val="20"/>
                <w:lang w:val="en-GB" w:eastAsia="fr-FR"/>
              </w:rPr>
              <w:fldChar w:fldCharType="separate"/>
            </w:r>
            <w:r w:rsidR="00B4618B" w:rsidRPr="00B4618B">
              <w:rPr>
                <w:rFonts w:ascii="Arial" w:hAnsi="Arial"/>
                <w:noProof/>
                <w:webHidden/>
                <w:sz w:val="20"/>
                <w:szCs w:val="20"/>
                <w:lang w:val="en-GB" w:eastAsia="fr-FR"/>
              </w:rPr>
              <w:t>3</w:t>
            </w:r>
            <w:r w:rsidR="00B4618B" w:rsidRPr="00B4618B">
              <w:rPr>
                <w:rFonts w:ascii="Arial" w:hAnsi="Arial"/>
                <w:noProof/>
                <w:webHidden/>
                <w:sz w:val="20"/>
                <w:szCs w:val="20"/>
                <w:lang w:val="en-GB" w:eastAsia="fr-FR"/>
              </w:rPr>
              <w:fldChar w:fldCharType="end"/>
            </w:r>
          </w:hyperlink>
        </w:p>
        <w:p w14:paraId="324700F1" w14:textId="77777777" w:rsidR="00B4618B" w:rsidRPr="00B4618B" w:rsidRDefault="002107CC" w:rsidP="00B4618B">
          <w:pPr>
            <w:tabs>
              <w:tab w:val="right" w:leader="dot" w:pos="9350"/>
            </w:tabs>
            <w:spacing w:before="120" w:after="100"/>
            <w:ind w:left="200"/>
            <w:jc w:val="both"/>
            <w:rPr>
              <w:rFonts w:ascii="Calibri" w:hAnsi="Calibri"/>
              <w:noProof/>
              <w:sz w:val="22"/>
              <w:szCs w:val="22"/>
            </w:rPr>
          </w:pPr>
          <w:hyperlink w:anchor="_Toc29360556" w:history="1">
            <w:r w:rsidR="00B4618B" w:rsidRPr="00B4618B">
              <w:rPr>
                <w:rFonts w:ascii="Arial" w:hAnsi="Arial"/>
                <w:noProof/>
                <w:color w:val="0563C1"/>
                <w:sz w:val="20"/>
                <w:szCs w:val="20"/>
                <w:u w:val="single"/>
                <w:lang w:val="en-GB" w:eastAsia="fr-FR"/>
              </w:rPr>
              <w:t>6.1 Negotiations on benefit sharing</w:t>
            </w:r>
            <w:r w:rsidR="00B4618B" w:rsidRPr="00B4618B">
              <w:rPr>
                <w:rFonts w:ascii="Arial" w:hAnsi="Arial"/>
                <w:noProof/>
                <w:webHidden/>
                <w:sz w:val="20"/>
                <w:szCs w:val="20"/>
                <w:lang w:val="en-GB" w:eastAsia="fr-FR"/>
              </w:rPr>
              <w:tab/>
            </w:r>
            <w:r w:rsidR="00B4618B" w:rsidRPr="00B4618B">
              <w:rPr>
                <w:rFonts w:ascii="Arial" w:hAnsi="Arial"/>
                <w:noProof/>
                <w:webHidden/>
                <w:sz w:val="20"/>
                <w:szCs w:val="20"/>
                <w:lang w:val="en-GB" w:eastAsia="fr-FR"/>
              </w:rPr>
              <w:fldChar w:fldCharType="begin"/>
            </w:r>
            <w:r w:rsidR="00B4618B" w:rsidRPr="00B4618B">
              <w:rPr>
                <w:rFonts w:ascii="Arial" w:hAnsi="Arial"/>
                <w:noProof/>
                <w:webHidden/>
                <w:sz w:val="20"/>
                <w:szCs w:val="20"/>
                <w:lang w:val="en-GB" w:eastAsia="fr-FR"/>
              </w:rPr>
              <w:instrText xml:space="preserve"> PAGEREF _Toc29360556 \h </w:instrText>
            </w:r>
            <w:r w:rsidR="00B4618B" w:rsidRPr="00B4618B">
              <w:rPr>
                <w:rFonts w:ascii="Arial" w:hAnsi="Arial"/>
                <w:noProof/>
                <w:webHidden/>
                <w:sz w:val="20"/>
                <w:szCs w:val="20"/>
                <w:lang w:val="en-GB" w:eastAsia="fr-FR"/>
              </w:rPr>
            </w:r>
            <w:r w:rsidR="00B4618B" w:rsidRPr="00B4618B">
              <w:rPr>
                <w:rFonts w:ascii="Arial" w:hAnsi="Arial"/>
                <w:noProof/>
                <w:webHidden/>
                <w:sz w:val="20"/>
                <w:szCs w:val="20"/>
                <w:lang w:val="en-GB" w:eastAsia="fr-FR"/>
              </w:rPr>
              <w:fldChar w:fldCharType="separate"/>
            </w:r>
            <w:r w:rsidR="00B4618B" w:rsidRPr="00B4618B">
              <w:rPr>
                <w:rFonts w:ascii="Arial" w:hAnsi="Arial"/>
                <w:noProof/>
                <w:webHidden/>
                <w:sz w:val="20"/>
                <w:szCs w:val="20"/>
                <w:lang w:val="en-GB" w:eastAsia="fr-FR"/>
              </w:rPr>
              <w:t>3</w:t>
            </w:r>
            <w:r w:rsidR="00B4618B" w:rsidRPr="00B4618B">
              <w:rPr>
                <w:rFonts w:ascii="Arial" w:hAnsi="Arial"/>
                <w:noProof/>
                <w:webHidden/>
                <w:sz w:val="20"/>
                <w:szCs w:val="20"/>
                <w:lang w:val="en-GB" w:eastAsia="fr-FR"/>
              </w:rPr>
              <w:fldChar w:fldCharType="end"/>
            </w:r>
          </w:hyperlink>
        </w:p>
        <w:p w14:paraId="68FBEA46" w14:textId="77777777" w:rsidR="00B4618B" w:rsidRPr="00B4618B" w:rsidRDefault="002107CC" w:rsidP="00B4618B">
          <w:pPr>
            <w:tabs>
              <w:tab w:val="right" w:leader="dot" w:pos="9350"/>
            </w:tabs>
            <w:spacing w:before="120" w:after="100"/>
            <w:ind w:left="200"/>
            <w:jc w:val="both"/>
            <w:rPr>
              <w:rFonts w:ascii="Calibri" w:hAnsi="Calibri"/>
              <w:noProof/>
              <w:sz w:val="22"/>
              <w:szCs w:val="22"/>
            </w:rPr>
          </w:pPr>
          <w:hyperlink w:anchor="_Toc29360557" w:history="1">
            <w:r w:rsidR="00B4618B" w:rsidRPr="00B4618B">
              <w:rPr>
                <w:rFonts w:ascii="Arial" w:hAnsi="Arial"/>
                <w:noProof/>
                <w:color w:val="0563C1"/>
                <w:sz w:val="20"/>
                <w:szCs w:val="20"/>
                <w:u w:val="single"/>
                <w:lang w:val="en-GB" w:eastAsia="fr-FR"/>
              </w:rPr>
              <w:t>6.1  Allocation of Yields (Benefits)</w:t>
            </w:r>
            <w:r w:rsidR="00B4618B" w:rsidRPr="00B4618B">
              <w:rPr>
                <w:rFonts w:ascii="Arial" w:hAnsi="Arial"/>
                <w:noProof/>
                <w:webHidden/>
                <w:sz w:val="20"/>
                <w:szCs w:val="20"/>
                <w:lang w:val="en-GB" w:eastAsia="fr-FR"/>
              </w:rPr>
              <w:tab/>
            </w:r>
            <w:r w:rsidR="00B4618B" w:rsidRPr="00B4618B">
              <w:rPr>
                <w:rFonts w:ascii="Arial" w:hAnsi="Arial"/>
                <w:noProof/>
                <w:webHidden/>
                <w:sz w:val="20"/>
                <w:szCs w:val="20"/>
                <w:lang w:val="en-GB" w:eastAsia="fr-FR"/>
              </w:rPr>
              <w:fldChar w:fldCharType="begin"/>
            </w:r>
            <w:r w:rsidR="00B4618B" w:rsidRPr="00B4618B">
              <w:rPr>
                <w:rFonts w:ascii="Arial" w:hAnsi="Arial"/>
                <w:noProof/>
                <w:webHidden/>
                <w:sz w:val="20"/>
                <w:szCs w:val="20"/>
                <w:lang w:val="en-GB" w:eastAsia="fr-FR"/>
              </w:rPr>
              <w:instrText xml:space="preserve"> PAGEREF _Toc29360557 \h </w:instrText>
            </w:r>
            <w:r w:rsidR="00B4618B" w:rsidRPr="00B4618B">
              <w:rPr>
                <w:rFonts w:ascii="Arial" w:hAnsi="Arial"/>
                <w:noProof/>
                <w:webHidden/>
                <w:sz w:val="20"/>
                <w:szCs w:val="20"/>
                <w:lang w:val="en-GB" w:eastAsia="fr-FR"/>
              </w:rPr>
            </w:r>
            <w:r w:rsidR="00B4618B" w:rsidRPr="00B4618B">
              <w:rPr>
                <w:rFonts w:ascii="Arial" w:hAnsi="Arial"/>
                <w:noProof/>
                <w:webHidden/>
                <w:sz w:val="20"/>
                <w:szCs w:val="20"/>
                <w:lang w:val="en-GB" w:eastAsia="fr-FR"/>
              </w:rPr>
              <w:fldChar w:fldCharType="separate"/>
            </w:r>
            <w:r w:rsidR="00B4618B" w:rsidRPr="00B4618B">
              <w:rPr>
                <w:rFonts w:ascii="Arial" w:hAnsi="Arial"/>
                <w:noProof/>
                <w:webHidden/>
                <w:sz w:val="20"/>
                <w:szCs w:val="20"/>
                <w:lang w:val="en-GB" w:eastAsia="fr-FR"/>
              </w:rPr>
              <w:t>3</w:t>
            </w:r>
            <w:r w:rsidR="00B4618B" w:rsidRPr="00B4618B">
              <w:rPr>
                <w:rFonts w:ascii="Arial" w:hAnsi="Arial"/>
                <w:noProof/>
                <w:webHidden/>
                <w:sz w:val="20"/>
                <w:szCs w:val="20"/>
                <w:lang w:val="en-GB" w:eastAsia="fr-FR"/>
              </w:rPr>
              <w:fldChar w:fldCharType="end"/>
            </w:r>
          </w:hyperlink>
        </w:p>
        <w:p w14:paraId="23577FA2" w14:textId="77777777" w:rsidR="00B4618B" w:rsidRPr="00B4618B" w:rsidRDefault="002107CC" w:rsidP="00B4618B">
          <w:pPr>
            <w:tabs>
              <w:tab w:val="right" w:leader="dot" w:pos="9350"/>
            </w:tabs>
            <w:spacing w:before="120" w:after="100"/>
            <w:jc w:val="both"/>
            <w:rPr>
              <w:rFonts w:ascii="Calibri" w:hAnsi="Calibri"/>
              <w:noProof/>
              <w:sz w:val="22"/>
              <w:szCs w:val="22"/>
            </w:rPr>
          </w:pPr>
          <w:hyperlink w:anchor="_Toc29360558" w:history="1">
            <w:r w:rsidR="00B4618B" w:rsidRPr="00B4618B">
              <w:rPr>
                <w:rFonts w:ascii="Arial" w:hAnsi="Arial"/>
                <w:noProof/>
                <w:color w:val="0563C1"/>
                <w:sz w:val="20"/>
                <w:szCs w:val="20"/>
                <w:u w:val="single"/>
                <w:lang w:val="en-GB" w:eastAsia="fr-FR"/>
              </w:rPr>
              <w:t>7.0 COMMENCEMENT</w:t>
            </w:r>
            <w:r w:rsidR="00B4618B" w:rsidRPr="00B4618B">
              <w:rPr>
                <w:rFonts w:ascii="Arial" w:hAnsi="Arial"/>
                <w:noProof/>
                <w:webHidden/>
                <w:sz w:val="20"/>
                <w:szCs w:val="20"/>
                <w:lang w:val="en-GB" w:eastAsia="fr-FR"/>
              </w:rPr>
              <w:tab/>
            </w:r>
            <w:r w:rsidR="00B4618B" w:rsidRPr="00B4618B">
              <w:rPr>
                <w:rFonts w:ascii="Arial" w:hAnsi="Arial"/>
                <w:noProof/>
                <w:webHidden/>
                <w:sz w:val="20"/>
                <w:szCs w:val="20"/>
                <w:lang w:val="en-GB" w:eastAsia="fr-FR"/>
              </w:rPr>
              <w:fldChar w:fldCharType="begin"/>
            </w:r>
            <w:r w:rsidR="00B4618B" w:rsidRPr="00B4618B">
              <w:rPr>
                <w:rFonts w:ascii="Arial" w:hAnsi="Arial"/>
                <w:noProof/>
                <w:webHidden/>
                <w:sz w:val="20"/>
                <w:szCs w:val="20"/>
                <w:lang w:val="en-GB" w:eastAsia="fr-FR"/>
              </w:rPr>
              <w:instrText xml:space="preserve"> PAGEREF _Toc29360558 \h </w:instrText>
            </w:r>
            <w:r w:rsidR="00B4618B" w:rsidRPr="00B4618B">
              <w:rPr>
                <w:rFonts w:ascii="Arial" w:hAnsi="Arial"/>
                <w:noProof/>
                <w:webHidden/>
                <w:sz w:val="20"/>
                <w:szCs w:val="20"/>
                <w:lang w:val="en-GB" w:eastAsia="fr-FR"/>
              </w:rPr>
            </w:r>
            <w:r w:rsidR="00B4618B" w:rsidRPr="00B4618B">
              <w:rPr>
                <w:rFonts w:ascii="Arial" w:hAnsi="Arial"/>
                <w:noProof/>
                <w:webHidden/>
                <w:sz w:val="20"/>
                <w:szCs w:val="20"/>
                <w:lang w:val="en-GB" w:eastAsia="fr-FR"/>
              </w:rPr>
              <w:fldChar w:fldCharType="separate"/>
            </w:r>
            <w:r w:rsidR="00B4618B" w:rsidRPr="00B4618B">
              <w:rPr>
                <w:rFonts w:ascii="Arial" w:hAnsi="Arial"/>
                <w:noProof/>
                <w:webHidden/>
                <w:sz w:val="20"/>
                <w:szCs w:val="20"/>
                <w:lang w:val="en-GB" w:eastAsia="fr-FR"/>
              </w:rPr>
              <w:t>4</w:t>
            </w:r>
            <w:r w:rsidR="00B4618B" w:rsidRPr="00B4618B">
              <w:rPr>
                <w:rFonts w:ascii="Arial" w:hAnsi="Arial"/>
                <w:noProof/>
                <w:webHidden/>
                <w:sz w:val="20"/>
                <w:szCs w:val="20"/>
                <w:lang w:val="en-GB" w:eastAsia="fr-FR"/>
              </w:rPr>
              <w:fldChar w:fldCharType="end"/>
            </w:r>
          </w:hyperlink>
        </w:p>
        <w:p w14:paraId="6EC83B85" w14:textId="77777777" w:rsidR="00B4618B" w:rsidRPr="00B4618B" w:rsidRDefault="002107CC" w:rsidP="00B4618B">
          <w:pPr>
            <w:tabs>
              <w:tab w:val="right" w:leader="dot" w:pos="9350"/>
            </w:tabs>
            <w:spacing w:before="120" w:after="100"/>
            <w:jc w:val="both"/>
            <w:rPr>
              <w:rFonts w:ascii="Calibri" w:hAnsi="Calibri"/>
              <w:noProof/>
              <w:sz w:val="22"/>
              <w:szCs w:val="22"/>
            </w:rPr>
          </w:pPr>
          <w:hyperlink w:anchor="_Toc29360559" w:history="1">
            <w:r w:rsidR="00B4618B" w:rsidRPr="00B4618B">
              <w:rPr>
                <w:rFonts w:ascii="Arial" w:hAnsi="Arial"/>
                <w:noProof/>
                <w:color w:val="0563C1"/>
                <w:sz w:val="20"/>
                <w:szCs w:val="20"/>
                <w:u w:val="single"/>
                <w:lang w:val="en-GB" w:eastAsia="fr-FR"/>
              </w:rPr>
              <w:t>8.0 RESPONSIBILITIES OF PARTIES</w:t>
            </w:r>
            <w:r w:rsidR="00B4618B" w:rsidRPr="00B4618B">
              <w:rPr>
                <w:rFonts w:ascii="Arial" w:hAnsi="Arial"/>
                <w:noProof/>
                <w:webHidden/>
                <w:sz w:val="20"/>
                <w:szCs w:val="20"/>
                <w:lang w:val="en-GB" w:eastAsia="fr-FR"/>
              </w:rPr>
              <w:tab/>
            </w:r>
            <w:r w:rsidR="00B4618B" w:rsidRPr="00B4618B">
              <w:rPr>
                <w:rFonts w:ascii="Arial" w:hAnsi="Arial"/>
                <w:noProof/>
                <w:webHidden/>
                <w:sz w:val="20"/>
                <w:szCs w:val="20"/>
                <w:lang w:val="en-GB" w:eastAsia="fr-FR"/>
              </w:rPr>
              <w:fldChar w:fldCharType="begin"/>
            </w:r>
            <w:r w:rsidR="00B4618B" w:rsidRPr="00B4618B">
              <w:rPr>
                <w:rFonts w:ascii="Arial" w:hAnsi="Arial"/>
                <w:noProof/>
                <w:webHidden/>
                <w:sz w:val="20"/>
                <w:szCs w:val="20"/>
                <w:lang w:val="en-GB" w:eastAsia="fr-FR"/>
              </w:rPr>
              <w:instrText xml:space="preserve"> PAGEREF _Toc29360559 \h </w:instrText>
            </w:r>
            <w:r w:rsidR="00B4618B" w:rsidRPr="00B4618B">
              <w:rPr>
                <w:rFonts w:ascii="Arial" w:hAnsi="Arial"/>
                <w:noProof/>
                <w:webHidden/>
                <w:sz w:val="20"/>
                <w:szCs w:val="20"/>
                <w:lang w:val="en-GB" w:eastAsia="fr-FR"/>
              </w:rPr>
            </w:r>
            <w:r w:rsidR="00B4618B" w:rsidRPr="00B4618B">
              <w:rPr>
                <w:rFonts w:ascii="Arial" w:hAnsi="Arial"/>
                <w:noProof/>
                <w:webHidden/>
                <w:sz w:val="20"/>
                <w:szCs w:val="20"/>
                <w:lang w:val="en-GB" w:eastAsia="fr-FR"/>
              </w:rPr>
              <w:fldChar w:fldCharType="separate"/>
            </w:r>
            <w:r w:rsidR="00B4618B" w:rsidRPr="00B4618B">
              <w:rPr>
                <w:rFonts w:ascii="Arial" w:hAnsi="Arial"/>
                <w:noProof/>
                <w:webHidden/>
                <w:sz w:val="20"/>
                <w:szCs w:val="20"/>
                <w:lang w:val="en-GB" w:eastAsia="fr-FR"/>
              </w:rPr>
              <w:t>4</w:t>
            </w:r>
            <w:r w:rsidR="00B4618B" w:rsidRPr="00B4618B">
              <w:rPr>
                <w:rFonts w:ascii="Arial" w:hAnsi="Arial"/>
                <w:noProof/>
                <w:webHidden/>
                <w:sz w:val="20"/>
                <w:szCs w:val="20"/>
                <w:lang w:val="en-GB" w:eastAsia="fr-FR"/>
              </w:rPr>
              <w:fldChar w:fldCharType="end"/>
            </w:r>
          </w:hyperlink>
        </w:p>
        <w:p w14:paraId="12A05D12" w14:textId="77777777" w:rsidR="00B4618B" w:rsidRPr="00B4618B" w:rsidRDefault="002107CC" w:rsidP="00B4618B">
          <w:pPr>
            <w:tabs>
              <w:tab w:val="left" w:pos="880"/>
              <w:tab w:val="right" w:leader="dot" w:pos="9350"/>
            </w:tabs>
            <w:spacing w:before="120" w:after="100"/>
            <w:ind w:left="200"/>
            <w:jc w:val="both"/>
            <w:rPr>
              <w:rFonts w:ascii="Calibri" w:hAnsi="Calibri"/>
              <w:noProof/>
              <w:sz w:val="22"/>
              <w:szCs w:val="22"/>
            </w:rPr>
          </w:pPr>
          <w:hyperlink w:anchor="_Toc29360560" w:history="1">
            <w:r w:rsidR="00B4618B" w:rsidRPr="00B4618B">
              <w:rPr>
                <w:rFonts w:ascii="Arial" w:hAnsi="Arial"/>
                <w:noProof/>
                <w:color w:val="0563C1"/>
                <w:sz w:val="20"/>
                <w:szCs w:val="20"/>
                <w:u w:val="single"/>
                <w:lang w:val="en-GB" w:eastAsia="fr-FR"/>
              </w:rPr>
              <w:t>8.1</w:t>
            </w:r>
            <w:r w:rsidR="00B4618B" w:rsidRPr="00B4618B">
              <w:rPr>
                <w:rFonts w:ascii="Calibri" w:hAnsi="Calibri"/>
                <w:noProof/>
                <w:sz w:val="22"/>
                <w:szCs w:val="22"/>
              </w:rPr>
              <w:tab/>
            </w:r>
            <w:r w:rsidR="00B4618B" w:rsidRPr="00B4618B">
              <w:rPr>
                <w:rFonts w:ascii="Arial" w:hAnsi="Arial"/>
                <w:noProof/>
                <w:color w:val="0563C1"/>
                <w:sz w:val="20"/>
                <w:szCs w:val="20"/>
                <w:u w:val="single"/>
                <w:lang w:val="en-GB" w:eastAsia="fr-FR"/>
              </w:rPr>
              <w:t>Landowner(s)/Donor (s) of Land Responsibility</w:t>
            </w:r>
            <w:r w:rsidR="00B4618B" w:rsidRPr="00B4618B">
              <w:rPr>
                <w:rFonts w:ascii="Arial" w:hAnsi="Arial"/>
                <w:noProof/>
                <w:webHidden/>
                <w:sz w:val="20"/>
                <w:szCs w:val="20"/>
                <w:lang w:val="en-GB" w:eastAsia="fr-FR"/>
              </w:rPr>
              <w:tab/>
            </w:r>
            <w:r w:rsidR="00B4618B" w:rsidRPr="00B4618B">
              <w:rPr>
                <w:rFonts w:ascii="Arial" w:hAnsi="Arial"/>
                <w:noProof/>
                <w:webHidden/>
                <w:sz w:val="20"/>
                <w:szCs w:val="20"/>
                <w:lang w:val="en-GB" w:eastAsia="fr-FR"/>
              </w:rPr>
              <w:fldChar w:fldCharType="begin"/>
            </w:r>
            <w:r w:rsidR="00B4618B" w:rsidRPr="00B4618B">
              <w:rPr>
                <w:rFonts w:ascii="Arial" w:hAnsi="Arial"/>
                <w:noProof/>
                <w:webHidden/>
                <w:sz w:val="20"/>
                <w:szCs w:val="20"/>
                <w:lang w:val="en-GB" w:eastAsia="fr-FR"/>
              </w:rPr>
              <w:instrText xml:space="preserve"> PAGEREF _Toc29360560 \h </w:instrText>
            </w:r>
            <w:r w:rsidR="00B4618B" w:rsidRPr="00B4618B">
              <w:rPr>
                <w:rFonts w:ascii="Arial" w:hAnsi="Arial"/>
                <w:noProof/>
                <w:webHidden/>
                <w:sz w:val="20"/>
                <w:szCs w:val="20"/>
                <w:lang w:val="en-GB" w:eastAsia="fr-FR"/>
              </w:rPr>
            </w:r>
            <w:r w:rsidR="00B4618B" w:rsidRPr="00B4618B">
              <w:rPr>
                <w:rFonts w:ascii="Arial" w:hAnsi="Arial"/>
                <w:noProof/>
                <w:webHidden/>
                <w:sz w:val="20"/>
                <w:szCs w:val="20"/>
                <w:lang w:val="en-GB" w:eastAsia="fr-FR"/>
              </w:rPr>
              <w:fldChar w:fldCharType="separate"/>
            </w:r>
            <w:r w:rsidR="00B4618B" w:rsidRPr="00B4618B">
              <w:rPr>
                <w:rFonts w:ascii="Arial" w:hAnsi="Arial"/>
                <w:noProof/>
                <w:webHidden/>
                <w:sz w:val="20"/>
                <w:szCs w:val="20"/>
                <w:lang w:val="en-GB" w:eastAsia="fr-FR"/>
              </w:rPr>
              <w:t>4</w:t>
            </w:r>
            <w:r w:rsidR="00B4618B" w:rsidRPr="00B4618B">
              <w:rPr>
                <w:rFonts w:ascii="Arial" w:hAnsi="Arial"/>
                <w:noProof/>
                <w:webHidden/>
                <w:sz w:val="20"/>
                <w:szCs w:val="20"/>
                <w:lang w:val="en-GB" w:eastAsia="fr-FR"/>
              </w:rPr>
              <w:fldChar w:fldCharType="end"/>
            </w:r>
          </w:hyperlink>
        </w:p>
        <w:p w14:paraId="2D1F49D7" w14:textId="77777777" w:rsidR="00B4618B" w:rsidRPr="00B4618B" w:rsidRDefault="002107CC" w:rsidP="00B4618B">
          <w:pPr>
            <w:tabs>
              <w:tab w:val="right" w:leader="dot" w:pos="9350"/>
            </w:tabs>
            <w:spacing w:before="120" w:after="100"/>
            <w:ind w:left="200"/>
            <w:jc w:val="both"/>
            <w:rPr>
              <w:rFonts w:ascii="Calibri" w:hAnsi="Calibri"/>
              <w:noProof/>
              <w:sz w:val="22"/>
              <w:szCs w:val="22"/>
            </w:rPr>
          </w:pPr>
          <w:hyperlink w:anchor="_Toc29360561" w:history="1">
            <w:r w:rsidR="00B4618B" w:rsidRPr="00B4618B">
              <w:rPr>
                <w:rFonts w:ascii="Arial" w:hAnsi="Arial"/>
                <w:noProof/>
                <w:color w:val="0563C1"/>
                <w:sz w:val="20"/>
                <w:szCs w:val="20"/>
                <w:u w:val="single"/>
                <w:lang w:val="en-GB" w:eastAsia="fr-FR"/>
              </w:rPr>
              <w:t>8.2 Facility Management Committee</w:t>
            </w:r>
            <w:r w:rsidR="00B4618B" w:rsidRPr="00B4618B">
              <w:rPr>
                <w:rFonts w:ascii="Arial" w:hAnsi="Arial"/>
                <w:noProof/>
                <w:webHidden/>
                <w:sz w:val="20"/>
                <w:szCs w:val="20"/>
                <w:lang w:val="en-GB" w:eastAsia="fr-FR"/>
              </w:rPr>
              <w:tab/>
            </w:r>
            <w:r w:rsidR="00B4618B" w:rsidRPr="00B4618B">
              <w:rPr>
                <w:rFonts w:ascii="Arial" w:hAnsi="Arial"/>
                <w:noProof/>
                <w:webHidden/>
                <w:sz w:val="20"/>
                <w:szCs w:val="20"/>
                <w:lang w:val="en-GB" w:eastAsia="fr-FR"/>
              </w:rPr>
              <w:fldChar w:fldCharType="begin"/>
            </w:r>
            <w:r w:rsidR="00B4618B" w:rsidRPr="00B4618B">
              <w:rPr>
                <w:rFonts w:ascii="Arial" w:hAnsi="Arial"/>
                <w:noProof/>
                <w:webHidden/>
                <w:sz w:val="20"/>
                <w:szCs w:val="20"/>
                <w:lang w:val="en-GB" w:eastAsia="fr-FR"/>
              </w:rPr>
              <w:instrText xml:space="preserve"> PAGEREF _Toc29360561 \h </w:instrText>
            </w:r>
            <w:r w:rsidR="00B4618B" w:rsidRPr="00B4618B">
              <w:rPr>
                <w:rFonts w:ascii="Arial" w:hAnsi="Arial"/>
                <w:noProof/>
                <w:webHidden/>
                <w:sz w:val="20"/>
                <w:szCs w:val="20"/>
                <w:lang w:val="en-GB" w:eastAsia="fr-FR"/>
              </w:rPr>
            </w:r>
            <w:r w:rsidR="00B4618B" w:rsidRPr="00B4618B">
              <w:rPr>
                <w:rFonts w:ascii="Arial" w:hAnsi="Arial"/>
                <w:noProof/>
                <w:webHidden/>
                <w:sz w:val="20"/>
                <w:szCs w:val="20"/>
                <w:lang w:val="en-GB" w:eastAsia="fr-FR"/>
              </w:rPr>
              <w:fldChar w:fldCharType="separate"/>
            </w:r>
            <w:r w:rsidR="00B4618B" w:rsidRPr="00B4618B">
              <w:rPr>
                <w:rFonts w:ascii="Arial" w:hAnsi="Arial"/>
                <w:noProof/>
                <w:webHidden/>
                <w:sz w:val="20"/>
                <w:szCs w:val="20"/>
                <w:lang w:val="en-GB" w:eastAsia="fr-FR"/>
              </w:rPr>
              <w:t>4</w:t>
            </w:r>
            <w:r w:rsidR="00B4618B" w:rsidRPr="00B4618B">
              <w:rPr>
                <w:rFonts w:ascii="Arial" w:hAnsi="Arial"/>
                <w:noProof/>
                <w:webHidden/>
                <w:sz w:val="20"/>
                <w:szCs w:val="20"/>
                <w:lang w:val="en-GB" w:eastAsia="fr-FR"/>
              </w:rPr>
              <w:fldChar w:fldCharType="end"/>
            </w:r>
          </w:hyperlink>
        </w:p>
        <w:p w14:paraId="24608FD4" w14:textId="77777777" w:rsidR="00B4618B" w:rsidRPr="00B4618B" w:rsidRDefault="002107CC" w:rsidP="00B4618B">
          <w:pPr>
            <w:tabs>
              <w:tab w:val="left" w:pos="880"/>
              <w:tab w:val="right" w:leader="dot" w:pos="9350"/>
            </w:tabs>
            <w:spacing w:before="120" w:after="100"/>
            <w:ind w:left="200"/>
            <w:jc w:val="both"/>
            <w:rPr>
              <w:rFonts w:ascii="Calibri" w:hAnsi="Calibri"/>
              <w:noProof/>
              <w:sz w:val="22"/>
              <w:szCs w:val="22"/>
            </w:rPr>
          </w:pPr>
          <w:hyperlink w:anchor="_Toc29360562" w:history="1">
            <w:r w:rsidR="00B4618B" w:rsidRPr="00B4618B">
              <w:rPr>
                <w:rFonts w:ascii="Arial" w:hAnsi="Arial"/>
                <w:noProof/>
                <w:color w:val="0563C1"/>
                <w:sz w:val="20"/>
                <w:szCs w:val="20"/>
                <w:u w:val="single"/>
                <w:lang w:val="en-GB" w:eastAsia="fr-FR"/>
              </w:rPr>
              <w:t>8.3</w:t>
            </w:r>
            <w:r w:rsidR="00B4618B" w:rsidRPr="00B4618B">
              <w:rPr>
                <w:rFonts w:ascii="Calibri" w:hAnsi="Calibri"/>
                <w:noProof/>
                <w:sz w:val="22"/>
                <w:szCs w:val="22"/>
              </w:rPr>
              <w:tab/>
            </w:r>
            <w:r w:rsidR="00B4618B" w:rsidRPr="00B4618B">
              <w:rPr>
                <w:rFonts w:ascii="Arial" w:hAnsi="Arial"/>
                <w:noProof/>
                <w:color w:val="0563C1"/>
                <w:sz w:val="20"/>
                <w:szCs w:val="20"/>
                <w:u w:val="single"/>
                <w:lang w:val="en-GB" w:eastAsia="fr-FR"/>
              </w:rPr>
              <w:t>The Beneficiary Community</w:t>
            </w:r>
            <w:r w:rsidR="00B4618B" w:rsidRPr="00B4618B">
              <w:rPr>
                <w:rFonts w:ascii="Arial" w:hAnsi="Arial"/>
                <w:noProof/>
                <w:webHidden/>
                <w:sz w:val="20"/>
                <w:szCs w:val="20"/>
                <w:lang w:val="en-GB" w:eastAsia="fr-FR"/>
              </w:rPr>
              <w:tab/>
            </w:r>
            <w:r w:rsidR="00B4618B" w:rsidRPr="00B4618B">
              <w:rPr>
                <w:rFonts w:ascii="Arial" w:hAnsi="Arial"/>
                <w:noProof/>
                <w:webHidden/>
                <w:sz w:val="20"/>
                <w:szCs w:val="20"/>
                <w:lang w:val="en-GB" w:eastAsia="fr-FR"/>
              </w:rPr>
              <w:fldChar w:fldCharType="begin"/>
            </w:r>
            <w:r w:rsidR="00B4618B" w:rsidRPr="00B4618B">
              <w:rPr>
                <w:rFonts w:ascii="Arial" w:hAnsi="Arial"/>
                <w:noProof/>
                <w:webHidden/>
                <w:sz w:val="20"/>
                <w:szCs w:val="20"/>
                <w:lang w:val="en-GB" w:eastAsia="fr-FR"/>
              </w:rPr>
              <w:instrText xml:space="preserve"> PAGEREF _Toc29360562 \h </w:instrText>
            </w:r>
            <w:r w:rsidR="00B4618B" w:rsidRPr="00B4618B">
              <w:rPr>
                <w:rFonts w:ascii="Arial" w:hAnsi="Arial"/>
                <w:noProof/>
                <w:webHidden/>
                <w:sz w:val="20"/>
                <w:szCs w:val="20"/>
                <w:lang w:val="en-GB" w:eastAsia="fr-FR"/>
              </w:rPr>
            </w:r>
            <w:r w:rsidR="00B4618B" w:rsidRPr="00B4618B">
              <w:rPr>
                <w:rFonts w:ascii="Arial" w:hAnsi="Arial"/>
                <w:noProof/>
                <w:webHidden/>
                <w:sz w:val="20"/>
                <w:szCs w:val="20"/>
                <w:lang w:val="en-GB" w:eastAsia="fr-FR"/>
              </w:rPr>
              <w:fldChar w:fldCharType="separate"/>
            </w:r>
            <w:r w:rsidR="00B4618B" w:rsidRPr="00B4618B">
              <w:rPr>
                <w:rFonts w:ascii="Arial" w:hAnsi="Arial"/>
                <w:noProof/>
                <w:webHidden/>
                <w:sz w:val="20"/>
                <w:szCs w:val="20"/>
                <w:lang w:val="en-GB" w:eastAsia="fr-FR"/>
              </w:rPr>
              <w:t>4</w:t>
            </w:r>
            <w:r w:rsidR="00B4618B" w:rsidRPr="00B4618B">
              <w:rPr>
                <w:rFonts w:ascii="Arial" w:hAnsi="Arial"/>
                <w:noProof/>
                <w:webHidden/>
                <w:sz w:val="20"/>
                <w:szCs w:val="20"/>
                <w:lang w:val="en-GB" w:eastAsia="fr-FR"/>
              </w:rPr>
              <w:fldChar w:fldCharType="end"/>
            </w:r>
          </w:hyperlink>
        </w:p>
        <w:p w14:paraId="277A7FE0" w14:textId="77777777" w:rsidR="00B4618B" w:rsidRPr="00B4618B" w:rsidRDefault="002107CC" w:rsidP="00B4618B">
          <w:pPr>
            <w:tabs>
              <w:tab w:val="right" w:leader="dot" w:pos="9350"/>
            </w:tabs>
            <w:spacing w:before="120" w:after="100"/>
            <w:ind w:left="200"/>
            <w:jc w:val="both"/>
            <w:rPr>
              <w:rFonts w:ascii="Calibri" w:hAnsi="Calibri"/>
              <w:noProof/>
              <w:sz w:val="22"/>
              <w:szCs w:val="22"/>
            </w:rPr>
          </w:pPr>
          <w:hyperlink w:anchor="_Toc29360563" w:history="1">
            <w:r w:rsidR="00B4618B" w:rsidRPr="00B4618B">
              <w:rPr>
                <w:rFonts w:ascii="Arial" w:hAnsi="Arial"/>
                <w:noProof/>
                <w:color w:val="0563C1"/>
                <w:sz w:val="20"/>
                <w:szCs w:val="20"/>
                <w:u w:val="single"/>
                <w:lang w:val="en-GB" w:eastAsia="fr-FR"/>
              </w:rPr>
              <w:t>8.4 District Assembly</w:t>
            </w:r>
            <w:r w:rsidR="00B4618B" w:rsidRPr="00B4618B">
              <w:rPr>
                <w:rFonts w:ascii="Arial" w:hAnsi="Arial"/>
                <w:noProof/>
                <w:webHidden/>
                <w:sz w:val="20"/>
                <w:szCs w:val="20"/>
                <w:lang w:val="en-GB" w:eastAsia="fr-FR"/>
              </w:rPr>
              <w:tab/>
            </w:r>
            <w:r w:rsidR="00B4618B" w:rsidRPr="00B4618B">
              <w:rPr>
                <w:rFonts w:ascii="Arial" w:hAnsi="Arial"/>
                <w:noProof/>
                <w:webHidden/>
                <w:sz w:val="20"/>
                <w:szCs w:val="20"/>
                <w:lang w:val="en-GB" w:eastAsia="fr-FR"/>
              </w:rPr>
              <w:fldChar w:fldCharType="begin"/>
            </w:r>
            <w:r w:rsidR="00B4618B" w:rsidRPr="00B4618B">
              <w:rPr>
                <w:rFonts w:ascii="Arial" w:hAnsi="Arial"/>
                <w:noProof/>
                <w:webHidden/>
                <w:sz w:val="20"/>
                <w:szCs w:val="20"/>
                <w:lang w:val="en-GB" w:eastAsia="fr-FR"/>
              </w:rPr>
              <w:instrText xml:space="preserve"> PAGEREF _Toc29360563 \h </w:instrText>
            </w:r>
            <w:r w:rsidR="00B4618B" w:rsidRPr="00B4618B">
              <w:rPr>
                <w:rFonts w:ascii="Arial" w:hAnsi="Arial"/>
                <w:noProof/>
                <w:webHidden/>
                <w:sz w:val="20"/>
                <w:szCs w:val="20"/>
                <w:lang w:val="en-GB" w:eastAsia="fr-FR"/>
              </w:rPr>
            </w:r>
            <w:r w:rsidR="00B4618B" w:rsidRPr="00B4618B">
              <w:rPr>
                <w:rFonts w:ascii="Arial" w:hAnsi="Arial"/>
                <w:noProof/>
                <w:webHidden/>
                <w:sz w:val="20"/>
                <w:szCs w:val="20"/>
                <w:lang w:val="en-GB" w:eastAsia="fr-FR"/>
              </w:rPr>
              <w:fldChar w:fldCharType="separate"/>
            </w:r>
            <w:r w:rsidR="00B4618B" w:rsidRPr="00B4618B">
              <w:rPr>
                <w:rFonts w:ascii="Arial" w:hAnsi="Arial"/>
                <w:noProof/>
                <w:webHidden/>
                <w:sz w:val="20"/>
                <w:szCs w:val="20"/>
                <w:lang w:val="en-GB" w:eastAsia="fr-FR"/>
              </w:rPr>
              <w:t>4</w:t>
            </w:r>
            <w:r w:rsidR="00B4618B" w:rsidRPr="00B4618B">
              <w:rPr>
                <w:rFonts w:ascii="Arial" w:hAnsi="Arial"/>
                <w:noProof/>
                <w:webHidden/>
                <w:sz w:val="20"/>
                <w:szCs w:val="20"/>
                <w:lang w:val="en-GB" w:eastAsia="fr-FR"/>
              </w:rPr>
              <w:fldChar w:fldCharType="end"/>
            </w:r>
          </w:hyperlink>
        </w:p>
        <w:p w14:paraId="21886F45" w14:textId="77777777" w:rsidR="00B4618B" w:rsidRPr="00B4618B" w:rsidRDefault="002107CC" w:rsidP="00B4618B">
          <w:pPr>
            <w:tabs>
              <w:tab w:val="right" w:leader="dot" w:pos="9350"/>
            </w:tabs>
            <w:spacing w:before="120" w:after="100"/>
            <w:jc w:val="both"/>
            <w:rPr>
              <w:rFonts w:ascii="Calibri" w:hAnsi="Calibri"/>
              <w:noProof/>
              <w:sz w:val="22"/>
              <w:szCs w:val="22"/>
            </w:rPr>
          </w:pPr>
          <w:hyperlink w:anchor="_Toc29360564" w:history="1">
            <w:r w:rsidR="00B4618B" w:rsidRPr="00B4618B">
              <w:rPr>
                <w:rFonts w:ascii="Arial" w:hAnsi="Arial"/>
                <w:noProof/>
                <w:color w:val="0563C1"/>
                <w:sz w:val="20"/>
                <w:szCs w:val="20"/>
                <w:u w:val="single"/>
                <w:lang w:val="en-GB" w:eastAsia="fr-FR"/>
              </w:rPr>
              <w:t>9.0 PERPETUITY CLAUSE</w:t>
            </w:r>
            <w:r w:rsidR="00B4618B" w:rsidRPr="00B4618B">
              <w:rPr>
                <w:rFonts w:ascii="Arial" w:hAnsi="Arial"/>
                <w:noProof/>
                <w:webHidden/>
                <w:sz w:val="20"/>
                <w:szCs w:val="20"/>
                <w:lang w:val="en-GB" w:eastAsia="fr-FR"/>
              </w:rPr>
              <w:tab/>
            </w:r>
            <w:r w:rsidR="00B4618B" w:rsidRPr="00B4618B">
              <w:rPr>
                <w:rFonts w:ascii="Arial" w:hAnsi="Arial"/>
                <w:noProof/>
                <w:webHidden/>
                <w:sz w:val="20"/>
                <w:szCs w:val="20"/>
                <w:lang w:val="en-GB" w:eastAsia="fr-FR"/>
              </w:rPr>
              <w:fldChar w:fldCharType="begin"/>
            </w:r>
            <w:r w:rsidR="00B4618B" w:rsidRPr="00B4618B">
              <w:rPr>
                <w:rFonts w:ascii="Arial" w:hAnsi="Arial"/>
                <w:noProof/>
                <w:webHidden/>
                <w:sz w:val="20"/>
                <w:szCs w:val="20"/>
                <w:lang w:val="en-GB" w:eastAsia="fr-FR"/>
              </w:rPr>
              <w:instrText xml:space="preserve"> PAGEREF _Toc29360564 \h </w:instrText>
            </w:r>
            <w:r w:rsidR="00B4618B" w:rsidRPr="00B4618B">
              <w:rPr>
                <w:rFonts w:ascii="Arial" w:hAnsi="Arial"/>
                <w:noProof/>
                <w:webHidden/>
                <w:sz w:val="20"/>
                <w:szCs w:val="20"/>
                <w:lang w:val="en-GB" w:eastAsia="fr-FR"/>
              </w:rPr>
            </w:r>
            <w:r w:rsidR="00B4618B" w:rsidRPr="00B4618B">
              <w:rPr>
                <w:rFonts w:ascii="Arial" w:hAnsi="Arial"/>
                <w:noProof/>
                <w:webHidden/>
                <w:sz w:val="20"/>
                <w:szCs w:val="20"/>
                <w:lang w:val="en-GB" w:eastAsia="fr-FR"/>
              </w:rPr>
              <w:fldChar w:fldCharType="separate"/>
            </w:r>
            <w:r w:rsidR="00B4618B" w:rsidRPr="00B4618B">
              <w:rPr>
                <w:rFonts w:ascii="Arial" w:hAnsi="Arial"/>
                <w:noProof/>
                <w:webHidden/>
                <w:sz w:val="20"/>
                <w:szCs w:val="20"/>
                <w:lang w:val="en-GB" w:eastAsia="fr-FR"/>
              </w:rPr>
              <w:t>4</w:t>
            </w:r>
            <w:r w:rsidR="00B4618B" w:rsidRPr="00B4618B">
              <w:rPr>
                <w:rFonts w:ascii="Arial" w:hAnsi="Arial"/>
                <w:noProof/>
                <w:webHidden/>
                <w:sz w:val="20"/>
                <w:szCs w:val="20"/>
                <w:lang w:val="en-GB" w:eastAsia="fr-FR"/>
              </w:rPr>
              <w:fldChar w:fldCharType="end"/>
            </w:r>
          </w:hyperlink>
        </w:p>
        <w:p w14:paraId="0A217B11" w14:textId="77777777" w:rsidR="00B4618B" w:rsidRPr="00B4618B" w:rsidRDefault="002107CC" w:rsidP="00B4618B">
          <w:pPr>
            <w:tabs>
              <w:tab w:val="right" w:leader="dot" w:pos="9350"/>
            </w:tabs>
            <w:spacing w:before="120" w:after="100"/>
            <w:jc w:val="both"/>
            <w:rPr>
              <w:rFonts w:ascii="Calibri" w:hAnsi="Calibri"/>
              <w:noProof/>
              <w:sz w:val="22"/>
              <w:szCs w:val="22"/>
            </w:rPr>
          </w:pPr>
          <w:hyperlink w:anchor="_Toc29360565" w:history="1">
            <w:r w:rsidR="00B4618B" w:rsidRPr="00B4618B">
              <w:rPr>
                <w:rFonts w:ascii="Arial" w:hAnsi="Arial"/>
                <w:noProof/>
                <w:color w:val="0563C1"/>
                <w:sz w:val="20"/>
                <w:szCs w:val="20"/>
                <w:u w:val="single"/>
                <w:lang w:val="en-GB" w:eastAsia="fr-FR"/>
              </w:rPr>
              <w:t>10. TERMINATION CLAUSE</w:t>
            </w:r>
            <w:r w:rsidR="00B4618B" w:rsidRPr="00B4618B">
              <w:rPr>
                <w:rFonts w:ascii="Arial" w:hAnsi="Arial"/>
                <w:noProof/>
                <w:webHidden/>
                <w:sz w:val="20"/>
                <w:szCs w:val="20"/>
                <w:lang w:val="en-GB" w:eastAsia="fr-FR"/>
              </w:rPr>
              <w:tab/>
            </w:r>
            <w:r w:rsidR="00B4618B" w:rsidRPr="00B4618B">
              <w:rPr>
                <w:rFonts w:ascii="Arial" w:hAnsi="Arial"/>
                <w:noProof/>
                <w:webHidden/>
                <w:sz w:val="20"/>
                <w:szCs w:val="20"/>
                <w:lang w:val="en-GB" w:eastAsia="fr-FR"/>
              </w:rPr>
              <w:fldChar w:fldCharType="begin"/>
            </w:r>
            <w:r w:rsidR="00B4618B" w:rsidRPr="00B4618B">
              <w:rPr>
                <w:rFonts w:ascii="Arial" w:hAnsi="Arial"/>
                <w:noProof/>
                <w:webHidden/>
                <w:sz w:val="20"/>
                <w:szCs w:val="20"/>
                <w:lang w:val="en-GB" w:eastAsia="fr-FR"/>
              </w:rPr>
              <w:instrText xml:space="preserve"> PAGEREF _Toc29360565 \h </w:instrText>
            </w:r>
            <w:r w:rsidR="00B4618B" w:rsidRPr="00B4618B">
              <w:rPr>
                <w:rFonts w:ascii="Arial" w:hAnsi="Arial"/>
                <w:noProof/>
                <w:webHidden/>
                <w:sz w:val="20"/>
                <w:szCs w:val="20"/>
                <w:lang w:val="en-GB" w:eastAsia="fr-FR"/>
              </w:rPr>
            </w:r>
            <w:r w:rsidR="00B4618B" w:rsidRPr="00B4618B">
              <w:rPr>
                <w:rFonts w:ascii="Arial" w:hAnsi="Arial"/>
                <w:noProof/>
                <w:webHidden/>
                <w:sz w:val="20"/>
                <w:szCs w:val="20"/>
                <w:lang w:val="en-GB" w:eastAsia="fr-FR"/>
              </w:rPr>
              <w:fldChar w:fldCharType="separate"/>
            </w:r>
            <w:r w:rsidR="00B4618B" w:rsidRPr="00B4618B">
              <w:rPr>
                <w:rFonts w:ascii="Arial" w:hAnsi="Arial"/>
                <w:noProof/>
                <w:webHidden/>
                <w:sz w:val="20"/>
                <w:szCs w:val="20"/>
                <w:lang w:val="en-GB" w:eastAsia="fr-FR"/>
              </w:rPr>
              <w:t>4</w:t>
            </w:r>
            <w:r w:rsidR="00B4618B" w:rsidRPr="00B4618B">
              <w:rPr>
                <w:rFonts w:ascii="Arial" w:hAnsi="Arial"/>
                <w:noProof/>
                <w:webHidden/>
                <w:sz w:val="20"/>
                <w:szCs w:val="20"/>
                <w:lang w:val="en-GB" w:eastAsia="fr-FR"/>
              </w:rPr>
              <w:fldChar w:fldCharType="end"/>
            </w:r>
          </w:hyperlink>
        </w:p>
        <w:p w14:paraId="417AFC37" w14:textId="77777777" w:rsidR="00B4618B" w:rsidRPr="00B4618B" w:rsidRDefault="002107CC" w:rsidP="00B4618B">
          <w:pPr>
            <w:tabs>
              <w:tab w:val="right" w:leader="dot" w:pos="9350"/>
            </w:tabs>
            <w:spacing w:before="120" w:after="100"/>
            <w:jc w:val="both"/>
            <w:rPr>
              <w:rFonts w:ascii="Calibri" w:hAnsi="Calibri"/>
              <w:noProof/>
              <w:sz w:val="22"/>
              <w:szCs w:val="22"/>
            </w:rPr>
          </w:pPr>
          <w:hyperlink w:anchor="_Toc29360566" w:history="1">
            <w:r w:rsidR="00B4618B" w:rsidRPr="00B4618B">
              <w:rPr>
                <w:rFonts w:ascii="Arial" w:hAnsi="Arial"/>
                <w:noProof/>
                <w:color w:val="0563C1"/>
                <w:sz w:val="20"/>
                <w:szCs w:val="20"/>
                <w:u w:val="single"/>
                <w:lang w:val="en-GB" w:eastAsia="fr-FR"/>
              </w:rPr>
              <w:t>11.0 DISPUTE RESOLUTION</w:t>
            </w:r>
            <w:r w:rsidR="00B4618B" w:rsidRPr="00B4618B">
              <w:rPr>
                <w:rFonts w:ascii="Arial" w:hAnsi="Arial"/>
                <w:noProof/>
                <w:webHidden/>
                <w:sz w:val="20"/>
                <w:szCs w:val="20"/>
                <w:lang w:val="en-GB" w:eastAsia="fr-FR"/>
              </w:rPr>
              <w:tab/>
            </w:r>
            <w:r w:rsidR="00B4618B" w:rsidRPr="00B4618B">
              <w:rPr>
                <w:rFonts w:ascii="Arial" w:hAnsi="Arial"/>
                <w:noProof/>
                <w:webHidden/>
                <w:sz w:val="20"/>
                <w:szCs w:val="20"/>
                <w:lang w:val="en-GB" w:eastAsia="fr-FR"/>
              </w:rPr>
              <w:fldChar w:fldCharType="begin"/>
            </w:r>
            <w:r w:rsidR="00B4618B" w:rsidRPr="00B4618B">
              <w:rPr>
                <w:rFonts w:ascii="Arial" w:hAnsi="Arial"/>
                <w:noProof/>
                <w:webHidden/>
                <w:sz w:val="20"/>
                <w:szCs w:val="20"/>
                <w:lang w:val="en-GB" w:eastAsia="fr-FR"/>
              </w:rPr>
              <w:instrText xml:space="preserve"> PAGEREF _Toc29360566 \h </w:instrText>
            </w:r>
            <w:r w:rsidR="00B4618B" w:rsidRPr="00B4618B">
              <w:rPr>
                <w:rFonts w:ascii="Arial" w:hAnsi="Arial"/>
                <w:noProof/>
                <w:webHidden/>
                <w:sz w:val="20"/>
                <w:szCs w:val="20"/>
                <w:lang w:val="en-GB" w:eastAsia="fr-FR"/>
              </w:rPr>
            </w:r>
            <w:r w:rsidR="00B4618B" w:rsidRPr="00B4618B">
              <w:rPr>
                <w:rFonts w:ascii="Arial" w:hAnsi="Arial"/>
                <w:noProof/>
                <w:webHidden/>
                <w:sz w:val="20"/>
                <w:szCs w:val="20"/>
                <w:lang w:val="en-GB" w:eastAsia="fr-FR"/>
              </w:rPr>
              <w:fldChar w:fldCharType="separate"/>
            </w:r>
            <w:r w:rsidR="00B4618B" w:rsidRPr="00B4618B">
              <w:rPr>
                <w:rFonts w:ascii="Arial" w:hAnsi="Arial"/>
                <w:noProof/>
                <w:webHidden/>
                <w:sz w:val="20"/>
                <w:szCs w:val="20"/>
                <w:lang w:val="en-GB" w:eastAsia="fr-FR"/>
              </w:rPr>
              <w:t>5</w:t>
            </w:r>
            <w:r w:rsidR="00B4618B" w:rsidRPr="00B4618B">
              <w:rPr>
                <w:rFonts w:ascii="Arial" w:hAnsi="Arial"/>
                <w:noProof/>
                <w:webHidden/>
                <w:sz w:val="20"/>
                <w:szCs w:val="20"/>
                <w:lang w:val="en-GB" w:eastAsia="fr-FR"/>
              </w:rPr>
              <w:fldChar w:fldCharType="end"/>
            </w:r>
          </w:hyperlink>
        </w:p>
        <w:p w14:paraId="262A96EF" w14:textId="77777777" w:rsidR="00B4618B" w:rsidRPr="00B4618B" w:rsidRDefault="002107CC" w:rsidP="00B4618B">
          <w:pPr>
            <w:tabs>
              <w:tab w:val="right" w:leader="dot" w:pos="9350"/>
            </w:tabs>
            <w:spacing w:before="120" w:after="100"/>
            <w:jc w:val="both"/>
            <w:rPr>
              <w:rFonts w:ascii="Calibri" w:hAnsi="Calibri"/>
              <w:noProof/>
              <w:sz w:val="22"/>
              <w:szCs w:val="22"/>
            </w:rPr>
          </w:pPr>
          <w:hyperlink w:anchor="_Toc29360567" w:history="1">
            <w:r w:rsidR="00B4618B" w:rsidRPr="00B4618B">
              <w:rPr>
                <w:rFonts w:ascii="Arial" w:hAnsi="Arial"/>
                <w:noProof/>
                <w:color w:val="0563C1"/>
                <w:sz w:val="20"/>
                <w:szCs w:val="20"/>
                <w:u w:val="single"/>
                <w:lang w:val="en-GB" w:eastAsia="fr-FR"/>
              </w:rPr>
              <w:t>13.0  SIGNATORIES TO THE MOU</w:t>
            </w:r>
            <w:r w:rsidR="00B4618B" w:rsidRPr="00B4618B">
              <w:rPr>
                <w:rFonts w:ascii="Arial" w:hAnsi="Arial"/>
                <w:noProof/>
                <w:webHidden/>
                <w:sz w:val="20"/>
                <w:szCs w:val="20"/>
                <w:lang w:val="en-GB" w:eastAsia="fr-FR"/>
              </w:rPr>
              <w:tab/>
            </w:r>
            <w:r w:rsidR="00B4618B" w:rsidRPr="00B4618B">
              <w:rPr>
                <w:rFonts w:ascii="Arial" w:hAnsi="Arial"/>
                <w:noProof/>
                <w:webHidden/>
                <w:sz w:val="20"/>
                <w:szCs w:val="20"/>
                <w:lang w:val="en-GB" w:eastAsia="fr-FR"/>
              </w:rPr>
              <w:fldChar w:fldCharType="begin"/>
            </w:r>
            <w:r w:rsidR="00B4618B" w:rsidRPr="00B4618B">
              <w:rPr>
                <w:rFonts w:ascii="Arial" w:hAnsi="Arial"/>
                <w:noProof/>
                <w:webHidden/>
                <w:sz w:val="20"/>
                <w:szCs w:val="20"/>
                <w:lang w:val="en-GB" w:eastAsia="fr-FR"/>
              </w:rPr>
              <w:instrText xml:space="preserve"> PAGEREF _Toc29360567 \h </w:instrText>
            </w:r>
            <w:r w:rsidR="00B4618B" w:rsidRPr="00B4618B">
              <w:rPr>
                <w:rFonts w:ascii="Arial" w:hAnsi="Arial"/>
                <w:noProof/>
                <w:webHidden/>
                <w:sz w:val="20"/>
                <w:szCs w:val="20"/>
                <w:lang w:val="en-GB" w:eastAsia="fr-FR"/>
              </w:rPr>
            </w:r>
            <w:r w:rsidR="00B4618B" w:rsidRPr="00B4618B">
              <w:rPr>
                <w:rFonts w:ascii="Arial" w:hAnsi="Arial"/>
                <w:noProof/>
                <w:webHidden/>
                <w:sz w:val="20"/>
                <w:szCs w:val="20"/>
                <w:lang w:val="en-GB" w:eastAsia="fr-FR"/>
              </w:rPr>
              <w:fldChar w:fldCharType="separate"/>
            </w:r>
            <w:r w:rsidR="00B4618B" w:rsidRPr="00B4618B">
              <w:rPr>
                <w:rFonts w:ascii="Arial" w:hAnsi="Arial"/>
                <w:noProof/>
                <w:webHidden/>
                <w:sz w:val="20"/>
                <w:szCs w:val="20"/>
                <w:lang w:val="en-GB" w:eastAsia="fr-FR"/>
              </w:rPr>
              <w:t>5</w:t>
            </w:r>
            <w:r w:rsidR="00B4618B" w:rsidRPr="00B4618B">
              <w:rPr>
                <w:rFonts w:ascii="Arial" w:hAnsi="Arial"/>
                <w:noProof/>
                <w:webHidden/>
                <w:sz w:val="20"/>
                <w:szCs w:val="20"/>
                <w:lang w:val="en-GB" w:eastAsia="fr-FR"/>
              </w:rPr>
              <w:fldChar w:fldCharType="end"/>
            </w:r>
          </w:hyperlink>
        </w:p>
        <w:p w14:paraId="4AED1734" w14:textId="77777777" w:rsidR="00B4618B" w:rsidRPr="00B4618B" w:rsidRDefault="002107CC" w:rsidP="00B4618B">
          <w:pPr>
            <w:tabs>
              <w:tab w:val="right" w:leader="dot" w:pos="9350"/>
            </w:tabs>
            <w:spacing w:before="120" w:after="100"/>
            <w:ind w:left="200"/>
            <w:jc w:val="both"/>
            <w:rPr>
              <w:rFonts w:ascii="Calibri" w:hAnsi="Calibri"/>
              <w:noProof/>
              <w:sz w:val="22"/>
              <w:szCs w:val="22"/>
            </w:rPr>
          </w:pPr>
          <w:hyperlink w:anchor="_Toc29360568" w:history="1">
            <w:r w:rsidR="00B4618B" w:rsidRPr="00B4618B">
              <w:rPr>
                <w:rFonts w:ascii="Arial" w:hAnsi="Arial"/>
                <w:noProof/>
                <w:color w:val="0563C1"/>
                <w:sz w:val="20"/>
                <w:szCs w:val="20"/>
                <w:u w:val="single"/>
                <w:lang w:val="en-GB" w:eastAsia="fr-FR"/>
              </w:rPr>
              <w:t>13.1 Landowner(s)/Donor(s) and their Witnesses</w:t>
            </w:r>
            <w:r w:rsidR="00B4618B" w:rsidRPr="00B4618B">
              <w:rPr>
                <w:rFonts w:ascii="Arial" w:hAnsi="Arial"/>
                <w:noProof/>
                <w:webHidden/>
                <w:sz w:val="20"/>
                <w:szCs w:val="20"/>
                <w:lang w:val="en-GB" w:eastAsia="fr-FR"/>
              </w:rPr>
              <w:tab/>
            </w:r>
            <w:r w:rsidR="00B4618B" w:rsidRPr="00B4618B">
              <w:rPr>
                <w:rFonts w:ascii="Arial" w:hAnsi="Arial"/>
                <w:noProof/>
                <w:webHidden/>
                <w:sz w:val="20"/>
                <w:szCs w:val="20"/>
                <w:lang w:val="en-GB" w:eastAsia="fr-FR"/>
              </w:rPr>
              <w:fldChar w:fldCharType="begin"/>
            </w:r>
            <w:r w:rsidR="00B4618B" w:rsidRPr="00B4618B">
              <w:rPr>
                <w:rFonts w:ascii="Arial" w:hAnsi="Arial"/>
                <w:noProof/>
                <w:webHidden/>
                <w:sz w:val="20"/>
                <w:szCs w:val="20"/>
                <w:lang w:val="en-GB" w:eastAsia="fr-FR"/>
              </w:rPr>
              <w:instrText xml:space="preserve"> PAGEREF _Toc29360568 \h </w:instrText>
            </w:r>
            <w:r w:rsidR="00B4618B" w:rsidRPr="00B4618B">
              <w:rPr>
                <w:rFonts w:ascii="Arial" w:hAnsi="Arial"/>
                <w:noProof/>
                <w:webHidden/>
                <w:sz w:val="20"/>
                <w:szCs w:val="20"/>
                <w:lang w:val="en-GB" w:eastAsia="fr-FR"/>
              </w:rPr>
            </w:r>
            <w:r w:rsidR="00B4618B" w:rsidRPr="00B4618B">
              <w:rPr>
                <w:rFonts w:ascii="Arial" w:hAnsi="Arial"/>
                <w:noProof/>
                <w:webHidden/>
                <w:sz w:val="20"/>
                <w:szCs w:val="20"/>
                <w:lang w:val="en-GB" w:eastAsia="fr-FR"/>
              </w:rPr>
              <w:fldChar w:fldCharType="separate"/>
            </w:r>
            <w:r w:rsidR="00B4618B" w:rsidRPr="00B4618B">
              <w:rPr>
                <w:rFonts w:ascii="Arial" w:hAnsi="Arial"/>
                <w:noProof/>
                <w:webHidden/>
                <w:sz w:val="20"/>
                <w:szCs w:val="20"/>
                <w:lang w:val="en-GB" w:eastAsia="fr-FR"/>
              </w:rPr>
              <w:t>5</w:t>
            </w:r>
            <w:r w:rsidR="00B4618B" w:rsidRPr="00B4618B">
              <w:rPr>
                <w:rFonts w:ascii="Arial" w:hAnsi="Arial"/>
                <w:noProof/>
                <w:webHidden/>
                <w:sz w:val="20"/>
                <w:szCs w:val="20"/>
                <w:lang w:val="en-GB" w:eastAsia="fr-FR"/>
              </w:rPr>
              <w:fldChar w:fldCharType="end"/>
            </w:r>
          </w:hyperlink>
        </w:p>
        <w:p w14:paraId="04A01191" w14:textId="77777777" w:rsidR="00B4618B" w:rsidRPr="00B4618B" w:rsidRDefault="002107CC" w:rsidP="00B4618B">
          <w:pPr>
            <w:tabs>
              <w:tab w:val="right" w:leader="dot" w:pos="9350"/>
            </w:tabs>
            <w:spacing w:before="120" w:after="100"/>
            <w:ind w:left="200"/>
            <w:jc w:val="both"/>
            <w:rPr>
              <w:rFonts w:ascii="Calibri" w:hAnsi="Calibri"/>
              <w:noProof/>
              <w:sz w:val="22"/>
              <w:szCs w:val="22"/>
            </w:rPr>
          </w:pPr>
          <w:hyperlink w:anchor="_Toc29360569" w:history="1">
            <w:r w:rsidR="00B4618B" w:rsidRPr="00B4618B">
              <w:rPr>
                <w:rFonts w:ascii="Arial" w:hAnsi="Arial"/>
                <w:noProof/>
                <w:color w:val="0563C1"/>
                <w:sz w:val="20"/>
                <w:szCs w:val="20"/>
                <w:u w:val="single"/>
                <w:lang w:val="en-GB" w:eastAsia="fr-FR"/>
              </w:rPr>
              <w:t>13.2 Community Representatives (Tenants)</w:t>
            </w:r>
            <w:r w:rsidR="00B4618B" w:rsidRPr="00B4618B">
              <w:rPr>
                <w:rFonts w:ascii="Arial" w:hAnsi="Arial"/>
                <w:noProof/>
                <w:webHidden/>
                <w:sz w:val="20"/>
                <w:szCs w:val="20"/>
                <w:lang w:val="en-GB" w:eastAsia="fr-FR"/>
              </w:rPr>
              <w:tab/>
            </w:r>
            <w:r w:rsidR="00B4618B" w:rsidRPr="00B4618B">
              <w:rPr>
                <w:rFonts w:ascii="Arial" w:hAnsi="Arial"/>
                <w:noProof/>
                <w:webHidden/>
                <w:sz w:val="20"/>
                <w:szCs w:val="20"/>
                <w:lang w:val="en-GB" w:eastAsia="fr-FR"/>
              </w:rPr>
              <w:fldChar w:fldCharType="begin"/>
            </w:r>
            <w:r w:rsidR="00B4618B" w:rsidRPr="00B4618B">
              <w:rPr>
                <w:rFonts w:ascii="Arial" w:hAnsi="Arial"/>
                <w:noProof/>
                <w:webHidden/>
                <w:sz w:val="20"/>
                <w:szCs w:val="20"/>
                <w:lang w:val="en-GB" w:eastAsia="fr-FR"/>
              </w:rPr>
              <w:instrText xml:space="preserve"> PAGEREF _Toc29360569 \h </w:instrText>
            </w:r>
            <w:r w:rsidR="00B4618B" w:rsidRPr="00B4618B">
              <w:rPr>
                <w:rFonts w:ascii="Arial" w:hAnsi="Arial"/>
                <w:noProof/>
                <w:webHidden/>
                <w:sz w:val="20"/>
                <w:szCs w:val="20"/>
                <w:lang w:val="en-GB" w:eastAsia="fr-FR"/>
              </w:rPr>
            </w:r>
            <w:r w:rsidR="00B4618B" w:rsidRPr="00B4618B">
              <w:rPr>
                <w:rFonts w:ascii="Arial" w:hAnsi="Arial"/>
                <w:noProof/>
                <w:webHidden/>
                <w:sz w:val="20"/>
                <w:szCs w:val="20"/>
                <w:lang w:val="en-GB" w:eastAsia="fr-FR"/>
              </w:rPr>
              <w:fldChar w:fldCharType="separate"/>
            </w:r>
            <w:r w:rsidR="00B4618B" w:rsidRPr="00B4618B">
              <w:rPr>
                <w:rFonts w:ascii="Arial" w:hAnsi="Arial"/>
                <w:noProof/>
                <w:webHidden/>
                <w:sz w:val="20"/>
                <w:szCs w:val="20"/>
                <w:lang w:val="en-GB" w:eastAsia="fr-FR"/>
              </w:rPr>
              <w:t>5</w:t>
            </w:r>
            <w:r w:rsidR="00B4618B" w:rsidRPr="00B4618B">
              <w:rPr>
                <w:rFonts w:ascii="Arial" w:hAnsi="Arial"/>
                <w:noProof/>
                <w:webHidden/>
                <w:sz w:val="20"/>
                <w:szCs w:val="20"/>
                <w:lang w:val="en-GB" w:eastAsia="fr-FR"/>
              </w:rPr>
              <w:fldChar w:fldCharType="end"/>
            </w:r>
          </w:hyperlink>
        </w:p>
        <w:p w14:paraId="0BCE9BD4" w14:textId="77777777" w:rsidR="00B4618B" w:rsidRPr="00B4618B" w:rsidRDefault="002107CC" w:rsidP="00B4618B">
          <w:pPr>
            <w:tabs>
              <w:tab w:val="right" w:leader="dot" w:pos="9350"/>
            </w:tabs>
            <w:spacing w:before="120" w:after="100"/>
            <w:ind w:left="200"/>
            <w:jc w:val="both"/>
            <w:rPr>
              <w:rFonts w:ascii="Calibri" w:hAnsi="Calibri"/>
              <w:noProof/>
              <w:sz w:val="22"/>
              <w:szCs w:val="22"/>
            </w:rPr>
          </w:pPr>
          <w:hyperlink w:anchor="_Toc29360570" w:history="1">
            <w:r w:rsidR="00B4618B" w:rsidRPr="00B4618B">
              <w:rPr>
                <w:rFonts w:ascii="Arial" w:hAnsi="Arial"/>
                <w:noProof/>
                <w:color w:val="0563C1"/>
                <w:sz w:val="20"/>
                <w:szCs w:val="20"/>
                <w:u w:val="single"/>
                <w:lang w:val="en-GB" w:eastAsia="fr-FR"/>
              </w:rPr>
              <w:t>13.3 Other Witnesses – Facility Management Committee and DA</w:t>
            </w:r>
            <w:r w:rsidR="00B4618B" w:rsidRPr="00B4618B">
              <w:rPr>
                <w:rFonts w:ascii="Arial" w:hAnsi="Arial"/>
                <w:noProof/>
                <w:webHidden/>
                <w:sz w:val="20"/>
                <w:szCs w:val="20"/>
                <w:lang w:val="en-GB" w:eastAsia="fr-FR"/>
              </w:rPr>
              <w:tab/>
            </w:r>
            <w:r w:rsidR="00B4618B" w:rsidRPr="00B4618B">
              <w:rPr>
                <w:rFonts w:ascii="Arial" w:hAnsi="Arial"/>
                <w:noProof/>
                <w:webHidden/>
                <w:sz w:val="20"/>
                <w:szCs w:val="20"/>
                <w:lang w:val="en-GB" w:eastAsia="fr-FR"/>
              </w:rPr>
              <w:fldChar w:fldCharType="begin"/>
            </w:r>
            <w:r w:rsidR="00B4618B" w:rsidRPr="00B4618B">
              <w:rPr>
                <w:rFonts w:ascii="Arial" w:hAnsi="Arial"/>
                <w:noProof/>
                <w:webHidden/>
                <w:sz w:val="20"/>
                <w:szCs w:val="20"/>
                <w:lang w:val="en-GB" w:eastAsia="fr-FR"/>
              </w:rPr>
              <w:instrText xml:space="preserve"> PAGEREF _Toc29360570 \h </w:instrText>
            </w:r>
            <w:r w:rsidR="00B4618B" w:rsidRPr="00B4618B">
              <w:rPr>
                <w:rFonts w:ascii="Arial" w:hAnsi="Arial"/>
                <w:noProof/>
                <w:webHidden/>
                <w:sz w:val="20"/>
                <w:szCs w:val="20"/>
                <w:lang w:val="en-GB" w:eastAsia="fr-FR"/>
              </w:rPr>
            </w:r>
            <w:r w:rsidR="00B4618B" w:rsidRPr="00B4618B">
              <w:rPr>
                <w:rFonts w:ascii="Arial" w:hAnsi="Arial"/>
                <w:noProof/>
                <w:webHidden/>
                <w:sz w:val="20"/>
                <w:szCs w:val="20"/>
                <w:lang w:val="en-GB" w:eastAsia="fr-FR"/>
              </w:rPr>
              <w:fldChar w:fldCharType="separate"/>
            </w:r>
            <w:r w:rsidR="00B4618B" w:rsidRPr="00B4618B">
              <w:rPr>
                <w:rFonts w:ascii="Arial" w:hAnsi="Arial"/>
                <w:noProof/>
                <w:webHidden/>
                <w:sz w:val="20"/>
                <w:szCs w:val="20"/>
                <w:lang w:val="en-GB" w:eastAsia="fr-FR"/>
              </w:rPr>
              <w:t>6</w:t>
            </w:r>
            <w:r w:rsidR="00B4618B" w:rsidRPr="00B4618B">
              <w:rPr>
                <w:rFonts w:ascii="Arial" w:hAnsi="Arial"/>
                <w:noProof/>
                <w:webHidden/>
                <w:sz w:val="20"/>
                <w:szCs w:val="20"/>
                <w:lang w:val="en-GB" w:eastAsia="fr-FR"/>
              </w:rPr>
              <w:fldChar w:fldCharType="end"/>
            </w:r>
          </w:hyperlink>
        </w:p>
        <w:p w14:paraId="092AE284" w14:textId="282D0EC3" w:rsidR="00B4618B" w:rsidRPr="00B4618B" w:rsidRDefault="00B4618B" w:rsidP="00B4618B">
          <w:pPr>
            <w:spacing w:before="120"/>
            <w:jc w:val="both"/>
            <w:rPr>
              <w:rFonts w:ascii="Arial" w:hAnsi="Arial"/>
              <w:noProof/>
              <w:sz w:val="20"/>
              <w:szCs w:val="20"/>
              <w:lang w:val="en-GB" w:eastAsia="fr-FR"/>
            </w:rPr>
            <w:sectPr w:rsidR="00B4618B" w:rsidRPr="00B4618B" w:rsidSect="00AB057C">
              <w:pgSz w:w="12240" w:h="15840"/>
              <w:pgMar w:top="1440" w:right="1440" w:bottom="1440" w:left="1440" w:header="720" w:footer="720" w:gutter="0"/>
              <w:pgNumType w:fmt="lowerRoman" w:start="1"/>
              <w:cols w:space="720"/>
              <w:docGrid w:linePitch="360"/>
            </w:sectPr>
          </w:pPr>
          <w:r w:rsidRPr="00B4618B">
            <w:rPr>
              <w:rFonts w:ascii="Arial" w:hAnsi="Arial"/>
              <w:b/>
              <w:bCs/>
              <w:noProof/>
              <w:sz w:val="20"/>
              <w:szCs w:val="20"/>
              <w:lang w:val="en-GB" w:eastAsia="fr-FR"/>
            </w:rPr>
            <w:fldChar w:fldCharType="end"/>
          </w:r>
        </w:p>
      </w:sdtContent>
    </w:sdt>
    <w:p w14:paraId="4D408D30" w14:textId="77777777" w:rsidR="00B4618B" w:rsidRPr="00B4618B" w:rsidRDefault="00B4618B" w:rsidP="00B4618B">
      <w:pPr>
        <w:keepNext/>
        <w:keepLines/>
        <w:spacing w:before="240" w:after="240"/>
        <w:jc w:val="both"/>
        <w:outlineLvl w:val="0"/>
        <w:rPr>
          <w:rFonts w:ascii="Times New Roman Bold" w:hAnsi="Times New Roman Bold"/>
          <w:b/>
          <w:caps/>
          <w:noProof/>
          <w:szCs w:val="32"/>
          <w:lang w:val="en-GB" w:eastAsia="fr-FR"/>
        </w:rPr>
      </w:pPr>
      <w:bookmarkStart w:id="362" w:name="_Toc29360542"/>
      <w:bookmarkStart w:id="363" w:name="_Toc33729752"/>
      <w:bookmarkStart w:id="364" w:name="_Toc33729875"/>
      <w:r w:rsidRPr="00B4618B">
        <w:rPr>
          <w:rFonts w:ascii="Times New Roman Bold" w:hAnsi="Times New Roman Bold"/>
          <w:b/>
          <w:caps/>
          <w:noProof/>
          <w:szCs w:val="32"/>
          <w:lang w:val="en-GB" w:eastAsia="fr-FR"/>
        </w:rPr>
        <w:t>1.0</w:t>
      </w:r>
      <w:r w:rsidRPr="00B4618B">
        <w:rPr>
          <w:rFonts w:ascii="Times New Roman Bold" w:hAnsi="Times New Roman Bold"/>
          <w:b/>
          <w:caps/>
          <w:noProof/>
          <w:szCs w:val="32"/>
          <w:lang w:val="en-GB" w:eastAsia="fr-FR"/>
        </w:rPr>
        <w:tab/>
        <w:t>BACKGROUND</w:t>
      </w:r>
      <w:bookmarkEnd w:id="362"/>
      <w:bookmarkEnd w:id="363"/>
      <w:bookmarkEnd w:id="364"/>
    </w:p>
    <w:p w14:paraId="40753CDC" w14:textId="77777777" w:rsidR="00B4618B" w:rsidRPr="00B4618B" w:rsidRDefault="00B4618B" w:rsidP="00B4618B">
      <w:pPr>
        <w:spacing w:before="120"/>
        <w:jc w:val="both"/>
        <w:rPr>
          <w:noProof/>
          <w:lang w:val="en-GB" w:eastAsia="fr-FR"/>
        </w:rPr>
      </w:pPr>
      <w:r w:rsidRPr="00B4618B">
        <w:rPr>
          <w:noProof/>
          <w:lang w:val="en-GB" w:eastAsia="fr-FR"/>
        </w:rPr>
        <w:t>The Ghana Productive Safety Net Project (GPSNP) has been set up to support the Government to strengthen safety net systems that improve the productivity of the poor. Under GPSNP, MLGRD is  implementing the LIPW (Component 2) in eighty (80) deprived District Assemblies and Complementary Livelihood and Assets Support Scheme (CLASS) activities under the Productive Inclusion (PI) component (Component 1) in close to 50 Districts) of the country. Sub-projects under the Labour Intensive Public Works (LIPW) component of the project will be drawn from a menu of 3 items – rehabilitation of feeder roads, small earth dams and dugouts (SEDDs), and climate change mitigation interventions (CCMI).</w:t>
      </w:r>
    </w:p>
    <w:p w14:paraId="6CAC9644" w14:textId="77777777" w:rsidR="00B4618B" w:rsidRPr="00B4618B" w:rsidRDefault="00B4618B" w:rsidP="00B4618B">
      <w:pPr>
        <w:widowControl w:val="0"/>
        <w:spacing w:before="200" w:after="200" w:line="290" w:lineRule="atLeast"/>
        <w:jc w:val="both"/>
        <w:outlineLvl w:val="1"/>
        <w:rPr>
          <w:noProof/>
          <w:snapToGrid w:val="0"/>
          <w:lang w:val="en-GB" w:eastAsia="fr-FR"/>
        </w:rPr>
      </w:pPr>
      <w:bookmarkStart w:id="365" w:name="_Toc29360543"/>
      <w:bookmarkStart w:id="366" w:name="_Toc33729753"/>
      <w:bookmarkStart w:id="367" w:name="_Toc33729876"/>
      <w:r w:rsidRPr="00B4618B">
        <w:rPr>
          <w:noProof/>
          <w:snapToGrid w:val="0"/>
          <w:lang w:val="en-GB" w:eastAsia="fr-FR"/>
        </w:rPr>
        <w:t>1.1</w:t>
      </w:r>
      <w:r w:rsidRPr="00B4618B">
        <w:rPr>
          <w:noProof/>
          <w:snapToGrid w:val="0"/>
          <w:lang w:val="en-GB" w:eastAsia="fr-FR"/>
        </w:rPr>
        <w:tab/>
        <w:t>Objectives of the Climate Change Mitigation Initiatives</w:t>
      </w:r>
      <w:bookmarkEnd w:id="365"/>
      <w:bookmarkEnd w:id="366"/>
      <w:bookmarkEnd w:id="367"/>
    </w:p>
    <w:p w14:paraId="340DA072" w14:textId="77777777" w:rsidR="00B4618B" w:rsidRPr="00B4618B" w:rsidRDefault="00B4618B" w:rsidP="00B4618B">
      <w:pPr>
        <w:spacing w:before="120"/>
        <w:jc w:val="both"/>
        <w:rPr>
          <w:noProof/>
          <w:lang w:val="en-GB" w:eastAsia="fr-FR"/>
        </w:rPr>
      </w:pPr>
      <w:r w:rsidRPr="00B4618B">
        <w:rPr>
          <w:iCs/>
          <w:noProof/>
          <w:lang w:val="en-GB" w:eastAsia="fr-FR"/>
        </w:rPr>
        <w:t>Afforestation and reforestation, through s</w:t>
      </w:r>
      <w:r w:rsidRPr="00B4618B">
        <w:rPr>
          <w:noProof/>
          <w:lang w:val="en-GB" w:eastAsia="fr-FR"/>
        </w:rPr>
        <w:t xml:space="preserve">eedling production, cultivation of fruit trees, cash crops (such as cashew), and woodlots, on degraded communal and public land will be undertaken to mitigate climate change and support catchment and watershed protection, provide food security and biodiversity conservation. </w:t>
      </w:r>
    </w:p>
    <w:p w14:paraId="09D10511" w14:textId="77777777" w:rsidR="00B4618B" w:rsidRPr="00B4618B" w:rsidRDefault="00B4618B" w:rsidP="00B4618B">
      <w:pPr>
        <w:widowControl w:val="0"/>
        <w:spacing w:before="200" w:after="200" w:line="290" w:lineRule="atLeast"/>
        <w:jc w:val="both"/>
        <w:outlineLvl w:val="1"/>
        <w:rPr>
          <w:noProof/>
          <w:snapToGrid w:val="0"/>
          <w:lang w:val="en-GB" w:eastAsia="fr-FR"/>
        </w:rPr>
      </w:pPr>
      <w:bookmarkStart w:id="368" w:name="_Toc29360544"/>
      <w:bookmarkStart w:id="369" w:name="_Toc33729754"/>
      <w:bookmarkStart w:id="370" w:name="_Toc33729877"/>
      <w:r w:rsidRPr="00B4618B">
        <w:rPr>
          <w:noProof/>
          <w:snapToGrid w:val="0"/>
          <w:lang w:val="en-GB" w:eastAsia="fr-FR"/>
        </w:rPr>
        <w:t>1.2</w:t>
      </w:r>
      <w:r w:rsidRPr="00B4618B">
        <w:rPr>
          <w:noProof/>
          <w:snapToGrid w:val="0"/>
          <w:lang w:val="en-GB" w:eastAsia="fr-FR"/>
        </w:rPr>
        <w:tab/>
        <w:t>Purpose of the MOU</w:t>
      </w:r>
      <w:bookmarkEnd w:id="368"/>
      <w:bookmarkEnd w:id="369"/>
      <w:bookmarkEnd w:id="370"/>
    </w:p>
    <w:p w14:paraId="32BC13E0" w14:textId="77777777" w:rsidR="00B4618B" w:rsidRPr="00B4618B" w:rsidRDefault="00B4618B" w:rsidP="00B4618B">
      <w:pPr>
        <w:spacing w:before="120"/>
        <w:jc w:val="both"/>
        <w:rPr>
          <w:noProof/>
          <w:lang w:val="en-GB" w:eastAsia="fr-FR"/>
        </w:rPr>
      </w:pPr>
      <w:r w:rsidRPr="00B4618B">
        <w:rPr>
          <w:noProof/>
          <w:lang w:val="en-GB" w:eastAsia="fr-FR"/>
        </w:rPr>
        <w:t xml:space="preserve">This Memorandum of Understanding (“MOU”) has been prepared by the  …………Municipal/District Assembly.  The purpose of this MOU is to memorialize an agreement between ………… (Landowner) and the community  for the piece of land provided the ………. community for a  CCMI sub-Project (the “Project”). </w:t>
      </w:r>
    </w:p>
    <w:p w14:paraId="745342C7" w14:textId="77777777" w:rsidR="00B4618B" w:rsidRPr="00B4618B" w:rsidRDefault="00B4618B" w:rsidP="00B4618B">
      <w:pPr>
        <w:keepNext/>
        <w:keepLines/>
        <w:spacing w:before="240" w:after="240"/>
        <w:jc w:val="both"/>
        <w:outlineLvl w:val="0"/>
        <w:rPr>
          <w:rFonts w:ascii="Times New Roman Bold" w:hAnsi="Times New Roman Bold"/>
          <w:b/>
          <w:caps/>
          <w:noProof/>
          <w:szCs w:val="32"/>
          <w:lang w:val="en-GB" w:eastAsia="fr-FR"/>
        </w:rPr>
      </w:pPr>
      <w:bookmarkStart w:id="371" w:name="_Toc29360545"/>
      <w:bookmarkStart w:id="372" w:name="_Toc33729755"/>
      <w:bookmarkStart w:id="373" w:name="_Toc33729878"/>
      <w:r w:rsidRPr="00B4618B">
        <w:rPr>
          <w:rFonts w:ascii="Times New Roman Bold" w:hAnsi="Times New Roman Bold"/>
          <w:b/>
          <w:caps/>
          <w:noProof/>
          <w:szCs w:val="32"/>
          <w:lang w:val="en-GB" w:eastAsia="fr-FR"/>
        </w:rPr>
        <w:t>2.0 PARTIES</w:t>
      </w:r>
      <w:bookmarkEnd w:id="371"/>
      <w:bookmarkEnd w:id="372"/>
      <w:bookmarkEnd w:id="373"/>
    </w:p>
    <w:p w14:paraId="3935B44B" w14:textId="77777777" w:rsidR="00B4618B" w:rsidRPr="00B4618B" w:rsidRDefault="00B4618B" w:rsidP="00B4618B">
      <w:pPr>
        <w:spacing w:before="120"/>
        <w:jc w:val="both"/>
        <w:rPr>
          <w:noProof/>
          <w:lang w:val="en-GB" w:eastAsia="fr-FR"/>
        </w:rPr>
      </w:pPr>
      <w:r w:rsidRPr="00B4618B">
        <w:rPr>
          <w:noProof/>
          <w:lang w:val="en-GB" w:eastAsia="fr-FR"/>
        </w:rPr>
        <w:t>(i) Landowner /Donor of Land (Refers to either Chief, Tindana, Head of Family/clan etc)</w:t>
      </w:r>
    </w:p>
    <w:p w14:paraId="5C527F94" w14:textId="77777777" w:rsidR="00B4618B" w:rsidRPr="00B4618B" w:rsidRDefault="00B4618B" w:rsidP="00B4618B">
      <w:pPr>
        <w:spacing w:before="120"/>
        <w:jc w:val="both"/>
        <w:rPr>
          <w:noProof/>
          <w:lang w:val="en-GB" w:eastAsia="fr-FR"/>
        </w:rPr>
      </w:pPr>
      <w:r w:rsidRPr="00B4618B">
        <w:rPr>
          <w:noProof/>
          <w:lang w:val="en-GB" w:eastAsia="fr-FR"/>
        </w:rPr>
        <w:t>……………………………………………………………………………………………..</w:t>
      </w:r>
    </w:p>
    <w:p w14:paraId="63F544E7" w14:textId="77777777" w:rsidR="00B4618B" w:rsidRPr="00B4618B" w:rsidRDefault="00B4618B" w:rsidP="00B4618B">
      <w:pPr>
        <w:spacing w:before="120"/>
        <w:jc w:val="both"/>
        <w:rPr>
          <w:noProof/>
          <w:lang w:val="en-GB" w:eastAsia="fr-FR"/>
        </w:rPr>
      </w:pPr>
      <w:r w:rsidRPr="00B4618B">
        <w:rPr>
          <w:noProof/>
          <w:lang w:val="en-GB" w:eastAsia="fr-FR"/>
        </w:rPr>
        <w:t xml:space="preserve">(ii)Name of Participating Community/Group (in the following called Tenant)  </w:t>
      </w:r>
    </w:p>
    <w:p w14:paraId="53614096" w14:textId="77777777" w:rsidR="00B4618B" w:rsidRPr="00B4618B" w:rsidRDefault="00B4618B" w:rsidP="00B4618B">
      <w:pPr>
        <w:spacing w:before="120"/>
        <w:jc w:val="both"/>
        <w:rPr>
          <w:noProof/>
          <w:lang w:val="en-GB" w:eastAsia="fr-FR"/>
        </w:rPr>
      </w:pPr>
      <w:r w:rsidRPr="00B4618B">
        <w:rPr>
          <w:noProof/>
          <w:lang w:val="en-GB" w:eastAsia="fr-FR"/>
        </w:rPr>
        <w:t>……………………………………………………………………………………………..</w:t>
      </w:r>
    </w:p>
    <w:p w14:paraId="54F79F32" w14:textId="77777777" w:rsidR="00B4618B" w:rsidRPr="00B4618B" w:rsidRDefault="00B4618B" w:rsidP="00B4618B">
      <w:pPr>
        <w:spacing w:before="120"/>
        <w:jc w:val="both"/>
        <w:rPr>
          <w:noProof/>
          <w:lang w:val="en-GB" w:eastAsia="fr-FR"/>
        </w:rPr>
      </w:pPr>
      <w:r w:rsidRPr="00B4618B">
        <w:rPr>
          <w:noProof/>
          <w:lang w:val="en-GB" w:eastAsia="fr-FR"/>
        </w:rPr>
        <w:t>(iii) Name of   Municipal/District Assembly / Region</w:t>
      </w:r>
    </w:p>
    <w:p w14:paraId="3AA31FCD" w14:textId="77777777" w:rsidR="00B4618B" w:rsidRPr="00B4618B" w:rsidRDefault="00B4618B" w:rsidP="00B4618B">
      <w:pPr>
        <w:spacing w:before="120"/>
        <w:jc w:val="both"/>
        <w:rPr>
          <w:noProof/>
          <w:lang w:val="en-GB" w:eastAsia="fr-FR"/>
        </w:rPr>
      </w:pPr>
      <w:r w:rsidRPr="00B4618B">
        <w:rPr>
          <w:noProof/>
          <w:lang w:val="en-GB" w:eastAsia="fr-FR"/>
        </w:rPr>
        <w:t>………………………………………………………………………………………………</w:t>
      </w:r>
    </w:p>
    <w:p w14:paraId="1F07BEC3" w14:textId="77777777" w:rsidR="00B4618B" w:rsidRPr="00B4618B" w:rsidRDefault="00B4618B" w:rsidP="00B4618B">
      <w:pPr>
        <w:spacing w:before="120"/>
        <w:jc w:val="both"/>
        <w:rPr>
          <w:noProof/>
          <w:color w:val="000000"/>
          <w:lang w:val="en-GB" w:eastAsia="fr-FR"/>
        </w:rPr>
      </w:pPr>
      <w:r w:rsidRPr="00B4618B">
        <w:rPr>
          <w:noProof/>
          <w:color w:val="000000"/>
          <w:lang w:val="en-GB" w:eastAsia="fr-FR"/>
        </w:rPr>
        <w:t xml:space="preserve">(iv) Name of Organisation / Institution which will Lead Plantation Maintenance </w:t>
      </w:r>
    </w:p>
    <w:p w14:paraId="072DF6AA" w14:textId="77777777" w:rsidR="00B4618B" w:rsidRPr="00B4618B" w:rsidRDefault="00B4618B" w:rsidP="00B4618B">
      <w:pPr>
        <w:spacing w:before="120"/>
        <w:jc w:val="both"/>
        <w:rPr>
          <w:noProof/>
          <w:color w:val="000000"/>
          <w:lang w:val="en-GB" w:eastAsia="fr-FR"/>
        </w:rPr>
      </w:pPr>
      <w:r w:rsidRPr="00B4618B">
        <w:rPr>
          <w:noProof/>
          <w:color w:val="000000"/>
          <w:lang w:val="en-GB" w:eastAsia="fr-FR"/>
        </w:rPr>
        <w:t xml:space="preserve">……………………………………………………………………………………………… </w:t>
      </w:r>
    </w:p>
    <w:p w14:paraId="095C979A" w14:textId="77777777" w:rsidR="00B4618B" w:rsidRPr="00B4618B" w:rsidRDefault="00B4618B" w:rsidP="00B4618B">
      <w:pPr>
        <w:spacing w:before="120"/>
        <w:jc w:val="both"/>
        <w:rPr>
          <w:noProof/>
          <w:color w:val="000000"/>
          <w:lang w:val="en-GB" w:eastAsia="fr-FR"/>
        </w:rPr>
      </w:pPr>
      <w:r w:rsidRPr="00B4618B">
        <w:rPr>
          <w:noProof/>
          <w:color w:val="000000"/>
          <w:lang w:val="en-GB" w:eastAsia="fr-FR"/>
        </w:rPr>
        <w:t xml:space="preserve">……………………………………………………………………………………………… </w:t>
      </w:r>
    </w:p>
    <w:p w14:paraId="40309921" w14:textId="77777777" w:rsidR="00B4618B" w:rsidRPr="00B4618B" w:rsidRDefault="00B4618B" w:rsidP="00B4618B">
      <w:pPr>
        <w:keepNext/>
        <w:keepLines/>
        <w:spacing w:before="240" w:after="240"/>
        <w:jc w:val="both"/>
        <w:outlineLvl w:val="0"/>
        <w:rPr>
          <w:rFonts w:ascii="Times New Roman Bold" w:hAnsi="Times New Roman Bold"/>
          <w:b/>
          <w:caps/>
          <w:noProof/>
          <w:szCs w:val="32"/>
          <w:lang w:val="en-GB" w:eastAsia="fr-FR"/>
        </w:rPr>
      </w:pPr>
      <w:bookmarkStart w:id="374" w:name="_Toc29360546"/>
      <w:bookmarkStart w:id="375" w:name="_Toc33729756"/>
      <w:bookmarkStart w:id="376" w:name="_Toc33729879"/>
      <w:r w:rsidRPr="00B4618B">
        <w:rPr>
          <w:rFonts w:ascii="Times New Roman Bold" w:hAnsi="Times New Roman Bold"/>
          <w:b/>
          <w:caps/>
          <w:noProof/>
          <w:szCs w:val="32"/>
          <w:lang w:val="en-GB" w:eastAsia="fr-FR"/>
        </w:rPr>
        <w:t>3.0 LOCATION OF LAND DONATED FOR THE PROJECT</w:t>
      </w:r>
      <w:bookmarkEnd w:id="374"/>
      <w:bookmarkEnd w:id="375"/>
      <w:bookmarkEnd w:id="376"/>
    </w:p>
    <w:p w14:paraId="236F6AF2" w14:textId="77777777" w:rsidR="00B4618B" w:rsidRPr="00B4618B" w:rsidRDefault="00B4618B" w:rsidP="00B4618B">
      <w:pPr>
        <w:spacing w:before="120"/>
        <w:jc w:val="both"/>
        <w:rPr>
          <w:noProof/>
          <w:lang w:val="en-GB" w:eastAsia="fr-FR"/>
        </w:rPr>
      </w:pPr>
      <w:r w:rsidRPr="00B4618B">
        <w:rPr>
          <w:noProof/>
          <w:lang w:val="en-GB" w:eastAsia="fr-FR"/>
        </w:rPr>
        <w:t>The Degraded Land is situated at  …………………..The site is bounded in the North by………………………………………………………………..; in the South by………………………………………………….;in the East by……………………………..</w:t>
      </w:r>
    </w:p>
    <w:p w14:paraId="0466853C" w14:textId="77777777" w:rsidR="00B4618B" w:rsidRPr="00B4618B" w:rsidRDefault="00B4618B" w:rsidP="00B4618B">
      <w:pPr>
        <w:spacing w:before="120"/>
        <w:jc w:val="both"/>
        <w:rPr>
          <w:noProof/>
          <w:lang w:val="en-GB" w:eastAsia="fr-FR"/>
        </w:rPr>
      </w:pPr>
      <w:r w:rsidRPr="00B4618B">
        <w:rPr>
          <w:noProof/>
          <w:lang w:val="en-GB" w:eastAsia="fr-FR"/>
        </w:rPr>
        <w:t>………………………………….and, in the West by..................................................and has  GPS  co-ordinates as follows:…………………………………………………………………..</w:t>
      </w:r>
    </w:p>
    <w:p w14:paraId="6C11EE90" w14:textId="77777777" w:rsidR="00B4618B" w:rsidRPr="00B4618B" w:rsidRDefault="00B4618B" w:rsidP="00B4618B">
      <w:pPr>
        <w:spacing w:before="120"/>
        <w:jc w:val="both"/>
        <w:rPr>
          <w:noProof/>
          <w:lang w:val="en-GB" w:eastAsia="fr-FR"/>
        </w:rPr>
      </w:pPr>
      <w:r w:rsidRPr="00B4618B">
        <w:rPr>
          <w:noProof/>
          <w:lang w:val="en-GB" w:eastAsia="fr-FR"/>
        </w:rPr>
        <w:t>………………………………………………………………………………………………….</w:t>
      </w:r>
    </w:p>
    <w:p w14:paraId="06FA0B1E" w14:textId="77777777" w:rsidR="00B4618B" w:rsidRPr="00B4618B" w:rsidRDefault="00B4618B" w:rsidP="00B4618B">
      <w:pPr>
        <w:spacing w:before="120"/>
        <w:jc w:val="both"/>
        <w:rPr>
          <w:b/>
          <w:noProof/>
          <w:lang w:val="en-GB" w:eastAsia="fr-FR"/>
        </w:rPr>
      </w:pPr>
      <w:r w:rsidRPr="00B4618B">
        <w:rPr>
          <w:noProof/>
          <w:lang w:val="en-GB" w:eastAsia="fr-FR"/>
        </w:rPr>
        <w:t>The land covers an approximate area of ………………hectares (Ha)</w:t>
      </w:r>
      <w:r w:rsidRPr="00B4618B">
        <w:rPr>
          <w:b/>
          <w:noProof/>
          <w:lang w:val="en-GB" w:eastAsia="fr-FR"/>
        </w:rPr>
        <w:t xml:space="preserve">.   </w:t>
      </w:r>
    </w:p>
    <w:p w14:paraId="41893AAA" w14:textId="77777777" w:rsidR="00B4618B" w:rsidRPr="00B4618B" w:rsidRDefault="00B4618B" w:rsidP="00B4618B">
      <w:pPr>
        <w:spacing w:before="120"/>
        <w:jc w:val="both"/>
        <w:rPr>
          <w:b/>
          <w:noProof/>
          <w:lang w:val="en-GB" w:eastAsia="fr-FR"/>
        </w:rPr>
      </w:pPr>
      <w:r w:rsidRPr="00B4618B">
        <w:rPr>
          <w:b/>
          <w:noProof/>
          <w:lang w:val="en-GB" w:eastAsia="fr-FR"/>
        </w:rPr>
        <w:t>(Please attach copy of site plan as appendix 1)</w:t>
      </w:r>
    </w:p>
    <w:p w14:paraId="489C7183" w14:textId="77777777" w:rsidR="00B4618B" w:rsidRPr="00B4618B" w:rsidRDefault="00B4618B" w:rsidP="00B4618B">
      <w:pPr>
        <w:keepNext/>
        <w:keepLines/>
        <w:spacing w:before="240" w:after="240"/>
        <w:jc w:val="both"/>
        <w:outlineLvl w:val="0"/>
        <w:rPr>
          <w:rFonts w:ascii="Times New Roman Bold" w:hAnsi="Times New Roman Bold"/>
          <w:b/>
          <w:caps/>
          <w:noProof/>
          <w:szCs w:val="32"/>
          <w:lang w:val="en-GB" w:eastAsia="fr-FR"/>
        </w:rPr>
      </w:pPr>
      <w:bookmarkStart w:id="377" w:name="_Toc29360547"/>
      <w:bookmarkStart w:id="378" w:name="_Toc33729757"/>
      <w:bookmarkStart w:id="379" w:name="_Toc33729880"/>
      <w:r w:rsidRPr="00B4618B">
        <w:rPr>
          <w:rFonts w:ascii="Times New Roman Bold" w:hAnsi="Times New Roman Bold"/>
          <w:b/>
          <w:caps/>
          <w:noProof/>
          <w:szCs w:val="32"/>
          <w:lang w:val="en-GB" w:eastAsia="fr-FR"/>
        </w:rPr>
        <w:t>4.0 USER CLAUSE</w:t>
      </w:r>
      <w:bookmarkEnd w:id="377"/>
      <w:bookmarkEnd w:id="378"/>
      <w:bookmarkEnd w:id="379"/>
    </w:p>
    <w:p w14:paraId="34BB7BB1" w14:textId="77777777" w:rsidR="00B4618B" w:rsidRPr="00B4618B" w:rsidRDefault="00B4618B" w:rsidP="00B4618B">
      <w:pPr>
        <w:spacing w:before="120"/>
        <w:jc w:val="both"/>
        <w:rPr>
          <w:noProof/>
          <w:lang w:val="en-GB" w:eastAsia="fr-FR"/>
        </w:rPr>
      </w:pPr>
      <w:r w:rsidRPr="00B4618B">
        <w:rPr>
          <w:noProof/>
          <w:lang w:val="en-GB" w:eastAsia="fr-FR"/>
        </w:rPr>
        <w:t>The Land shall be used exclusively for the Development of Labour Intensive Public Works (LIPW) climate change mitigation activities. This will involve establishment of tree crop plantations (ie: mango, cashew, cocoa, rubber, oil palm, shea etc) and or woodlot plantations (ie: teak, mahogany, acacia, cassia, ofram, cedrella etc)</w:t>
      </w:r>
    </w:p>
    <w:p w14:paraId="17850B9F" w14:textId="77777777" w:rsidR="00B4618B" w:rsidRPr="00B4618B" w:rsidRDefault="00B4618B" w:rsidP="00B4618B">
      <w:pPr>
        <w:spacing w:before="120"/>
        <w:jc w:val="both"/>
        <w:rPr>
          <w:noProof/>
          <w:lang w:val="en-GB" w:eastAsia="fr-FR"/>
        </w:rPr>
      </w:pPr>
    </w:p>
    <w:p w14:paraId="661B8FD4" w14:textId="77777777" w:rsidR="00B4618B" w:rsidRPr="00B4618B" w:rsidRDefault="00B4618B" w:rsidP="00B4618B">
      <w:pPr>
        <w:keepNext/>
        <w:keepLines/>
        <w:spacing w:before="240" w:after="240"/>
        <w:jc w:val="both"/>
        <w:outlineLvl w:val="0"/>
        <w:rPr>
          <w:rFonts w:ascii="Times New Roman Bold" w:hAnsi="Times New Roman Bold"/>
          <w:b/>
          <w:caps/>
          <w:noProof/>
          <w:szCs w:val="32"/>
          <w:lang w:val="en-GB" w:eastAsia="fr-FR"/>
        </w:rPr>
      </w:pPr>
      <w:bookmarkStart w:id="380" w:name="_Toc29360548"/>
      <w:bookmarkStart w:id="381" w:name="_Toc33729758"/>
      <w:bookmarkStart w:id="382" w:name="_Toc33729881"/>
      <w:r w:rsidRPr="00B4618B">
        <w:rPr>
          <w:rFonts w:ascii="Times New Roman Bold" w:hAnsi="Times New Roman Bold"/>
          <w:b/>
          <w:caps/>
          <w:noProof/>
          <w:szCs w:val="32"/>
          <w:lang w:val="en-GB" w:eastAsia="fr-FR"/>
        </w:rPr>
        <w:t>5. 0 CONDITIONS AND TERMS OF THE MOU</w:t>
      </w:r>
      <w:bookmarkEnd w:id="380"/>
      <w:bookmarkEnd w:id="381"/>
      <w:bookmarkEnd w:id="382"/>
    </w:p>
    <w:p w14:paraId="4A699347" w14:textId="77777777" w:rsidR="00B4618B" w:rsidRPr="00B4618B" w:rsidRDefault="00B4618B" w:rsidP="00B4618B">
      <w:pPr>
        <w:widowControl w:val="0"/>
        <w:spacing w:before="200" w:after="200" w:line="290" w:lineRule="atLeast"/>
        <w:jc w:val="both"/>
        <w:outlineLvl w:val="1"/>
        <w:rPr>
          <w:noProof/>
          <w:snapToGrid w:val="0"/>
          <w:lang w:val="en-GB" w:eastAsia="fr-FR"/>
        </w:rPr>
      </w:pPr>
      <w:bookmarkStart w:id="383" w:name="_Toc29360549"/>
      <w:bookmarkStart w:id="384" w:name="_Toc33729759"/>
      <w:bookmarkStart w:id="385" w:name="_Toc33729882"/>
      <w:r w:rsidRPr="00B4618B">
        <w:rPr>
          <w:noProof/>
          <w:snapToGrid w:val="0"/>
          <w:lang w:val="en-GB" w:eastAsia="fr-FR"/>
        </w:rPr>
        <w:t>5.1 Land acquisition Negotiations</w:t>
      </w:r>
      <w:bookmarkEnd w:id="383"/>
      <w:bookmarkEnd w:id="384"/>
      <w:bookmarkEnd w:id="385"/>
    </w:p>
    <w:p w14:paraId="4F43EDC6" w14:textId="77777777" w:rsidR="00B4618B" w:rsidRPr="00B4618B" w:rsidRDefault="00B4618B" w:rsidP="00B4618B">
      <w:pPr>
        <w:spacing w:before="120"/>
        <w:jc w:val="both"/>
        <w:rPr>
          <w:noProof/>
          <w:lang w:val="en-GB" w:eastAsia="fr-FR"/>
        </w:rPr>
      </w:pPr>
      <w:r w:rsidRPr="00B4618B">
        <w:rPr>
          <w:noProof/>
          <w:lang w:val="en-GB" w:eastAsia="fr-FR"/>
        </w:rPr>
        <w:t>Negotiations for the land acquisition and renewal of tenure term shall be between the landowner(s)/Donors of land and the Community with the District Assembly supervising and the Community Facilitator facilitating the process</w:t>
      </w:r>
    </w:p>
    <w:p w14:paraId="7C059CBE" w14:textId="77777777" w:rsidR="00B4618B" w:rsidRPr="00B4618B" w:rsidRDefault="00B4618B" w:rsidP="00B4618B">
      <w:pPr>
        <w:widowControl w:val="0"/>
        <w:spacing w:before="200" w:after="200" w:line="290" w:lineRule="atLeast"/>
        <w:jc w:val="both"/>
        <w:outlineLvl w:val="1"/>
        <w:rPr>
          <w:noProof/>
          <w:snapToGrid w:val="0"/>
          <w:lang w:val="en-GB" w:eastAsia="fr-FR"/>
        </w:rPr>
      </w:pPr>
      <w:bookmarkStart w:id="386" w:name="_Toc29360550"/>
      <w:bookmarkStart w:id="387" w:name="_Toc33729760"/>
      <w:bookmarkStart w:id="388" w:name="_Toc33729883"/>
      <w:r w:rsidRPr="00B4618B">
        <w:rPr>
          <w:noProof/>
          <w:snapToGrid w:val="0"/>
          <w:lang w:val="en-GB" w:eastAsia="fr-FR"/>
        </w:rPr>
        <w:t>5.2 Benefit Sharing Principle</w:t>
      </w:r>
      <w:bookmarkEnd w:id="386"/>
      <w:bookmarkEnd w:id="387"/>
      <w:bookmarkEnd w:id="388"/>
    </w:p>
    <w:p w14:paraId="7E5B20BA" w14:textId="77777777" w:rsidR="00B4618B" w:rsidRPr="00B4618B" w:rsidRDefault="00B4618B" w:rsidP="00B4618B">
      <w:pPr>
        <w:spacing w:before="120"/>
        <w:jc w:val="both"/>
        <w:rPr>
          <w:noProof/>
          <w:lang w:val="en-GB" w:eastAsia="fr-FR"/>
        </w:rPr>
      </w:pPr>
      <w:r w:rsidRPr="00B4618B">
        <w:rPr>
          <w:noProof/>
          <w:lang w:val="en-GB" w:eastAsia="fr-FR"/>
        </w:rPr>
        <w:t>The broad principle guiding the sharing of benefits arising from the returns from investment is allotting the greater percentage to the community for development activities which lend themselves to employment generation.</w:t>
      </w:r>
    </w:p>
    <w:p w14:paraId="09037B95" w14:textId="77777777" w:rsidR="00B4618B" w:rsidRPr="00B4618B" w:rsidRDefault="00B4618B" w:rsidP="00B4618B">
      <w:pPr>
        <w:widowControl w:val="0"/>
        <w:spacing w:before="200" w:after="200" w:line="290" w:lineRule="atLeast"/>
        <w:jc w:val="both"/>
        <w:outlineLvl w:val="1"/>
        <w:rPr>
          <w:noProof/>
          <w:snapToGrid w:val="0"/>
          <w:lang w:val="en-GB" w:eastAsia="fr-FR"/>
        </w:rPr>
      </w:pPr>
      <w:bookmarkStart w:id="389" w:name="_Toc29360551"/>
      <w:bookmarkStart w:id="390" w:name="_Toc33729761"/>
      <w:bookmarkStart w:id="391" w:name="_Toc33729884"/>
      <w:r w:rsidRPr="00B4618B">
        <w:rPr>
          <w:noProof/>
          <w:snapToGrid w:val="0"/>
          <w:lang w:val="en-GB" w:eastAsia="fr-FR"/>
        </w:rPr>
        <w:t>5.3 Signitories to Community’s Account</w:t>
      </w:r>
      <w:bookmarkEnd w:id="389"/>
      <w:bookmarkEnd w:id="390"/>
      <w:bookmarkEnd w:id="391"/>
    </w:p>
    <w:p w14:paraId="65A8A7EB" w14:textId="77777777" w:rsidR="00B4618B" w:rsidRPr="00B4618B" w:rsidRDefault="00B4618B" w:rsidP="00B4618B">
      <w:pPr>
        <w:spacing w:before="120"/>
        <w:jc w:val="both"/>
        <w:rPr>
          <w:noProof/>
          <w:lang w:val="en-GB" w:eastAsia="fr-FR"/>
        </w:rPr>
      </w:pPr>
      <w:r w:rsidRPr="00B4618B">
        <w:rPr>
          <w:noProof/>
          <w:lang w:val="en-GB" w:eastAsia="fr-FR"/>
        </w:rPr>
        <w:t>The community share of the dividend or benefit arising from the return on investment shall be put into an excrow account with representatives of the community and the District Assembly as signatories to the account.</w:t>
      </w:r>
    </w:p>
    <w:p w14:paraId="123EC355" w14:textId="77777777" w:rsidR="00B4618B" w:rsidRPr="00B4618B" w:rsidRDefault="00B4618B" w:rsidP="00B4618B">
      <w:pPr>
        <w:widowControl w:val="0"/>
        <w:spacing w:before="200" w:after="200" w:line="290" w:lineRule="atLeast"/>
        <w:jc w:val="both"/>
        <w:outlineLvl w:val="1"/>
        <w:rPr>
          <w:noProof/>
          <w:snapToGrid w:val="0"/>
          <w:lang w:val="en-GB" w:eastAsia="fr-FR"/>
        </w:rPr>
      </w:pPr>
      <w:bookmarkStart w:id="392" w:name="_Toc29360552"/>
      <w:bookmarkStart w:id="393" w:name="_Toc33729762"/>
      <w:bookmarkStart w:id="394" w:name="_Toc33729885"/>
      <w:r w:rsidRPr="00B4618B">
        <w:rPr>
          <w:noProof/>
          <w:snapToGrid w:val="0"/>
          <w:lang w:val="en-GB" w:eastAsia="fr-FR"/>
        </w:rPr>
        <w:t>5.4 Voluntary Land Donation</w:t>
      </w:r>
      <w:bookmarkEnd w:id="392"/>
      <w:bookmarkEnd w:id="393"/>
      <w:bookmarkEnd w:id="394"/>
    </w:p>
    <w:p w14:paraId="0CD84902" w14:textId="77777777" w:rsidR="00B4618B" w:rsidRPr="00B4618B" w:rsidRDefault="00B4618B" w:rsidP="00B4618B">
      <w:pPr>
        <w:spacing w:before="120"/>
        <w:jc w:val="both"/>
        <w:rPr>
          <w:noProof/>
          <w:lang w:val="en-GB" w:eastAsia="fr-FR"/>
        </w:rPr>
      </w:pPr>
      <w:r w:rsidRPr="00B4618B">
        <w:rPr>
          <w:noProof/>
          <w:lang w:val="en-GB" w:eastAsia="fr-FR"/>
        </w:rPr>
        <w:t xml:space="preserve"> The landowner(s) /Donor (s) of Land hereby agree(s) to voluntarily donate and release the parcel of   land and this have been validated and attested to by GPSNP Team and the District Assembly.</w:t>
      </w:r>
    </w:p>
    <w:p w14:paraId="60757CE2" w14:textId="77777777" w:rsidR="00B4618B" w:rsidRPr="00B4618B" w:rsidRDefault="00B4618B" w:rsidP="00B4618B">
      <w:pPr>
        <w:widowControl w:val="0"/>
        <w:spacing w:before="200" w:after="200" w:line="290" w:lineRule="atLeast"/>
        <w:jc w:val="both"/>
        <w:outlineLvl w:val="1"/>
        <w:rPr>
          <w:noProof/>
          <w:snapToGrid w:val="0"/>
          <w:lang w:val="en-GB" w:eastAsia="fr-FR"/>
        </w:rPr>
      </w:pPr>
      <w:bookmarkStart w:id="395" w:name="_Toc29360553"/>
      <w:bookmarkStart w:id="396" w:name="_Toc33729763"/>
      <w:bookmarkStart w:id="397" w:name="_Toc33729886"/>
      <w:r w:rsidRPr="00B4618B">
        <w:rPr>
          <w:noProof/>
          <w:snapToGrid w:val="0"/>
          <w:lang w:val="en-GB" w:eastAsia="fr-FR"/>
        </w:rPr>
        <w:t>5.5 Initial Tenure of the MOU</w:t>
      </w:r>
      <w:bookmarkEnd w:id="395"/>
      <w:bookmarkEnd w:id="396"/>
      <w:bookmarkEnd w:id="397"/>
    </w:p>
    <w:p w14:paraId="1644DBEC" w14:textId="77777777" w:rsidR="00B4618B" w:rsidRPr="00B4618B" w:rsidRDefault="00B4618B" w:rsidP="00B4618B">
      <w:pPr>
        <w:shd w:val="clear" w:color="auto" w:fill="FFFFFF"/>
        <w:spacing w:before="120"/>
        <w:jc w:val="both"/>
        <w:rPr>
          <w:i/>
          <w:noProof/>
          <w:lang w:val="en-GB" w:eastAsia="fr-FR"/>
        </w:rPr>
      </w:pPr>
      <w:r w:rsidRPr="00B4618B">
        <w:rPr>
          <w:noProof/>
          <w:lang w:val="en-GB" w:eastAsia="fr-FR"/>
        </w:rPr>
        <w:t xml:space="preserve">The parcel of land provided for this sub-project shall be for an initial tenure term of ……………………………..years </w:t>
      </w:r>
      <w:r w:rsidRPr="00B4618B">
        <w:rPr>
          <w:i/>
          <w:noProof/>
          <w:lang w:val="en-GB" w:eastAsia="fr-FR"/>
        </w:rPr>
        <w:t>(NB: state number of years using 35 years as a guide for the minimum)</w:t>
      </w:r>
    </w:p>
    <w:p w14:paraId="6AB59CD6" w14:textId="77777777" w:rsidR="00B4618B" w:rsidRPr="00B4618B" w:rsidRDefault="00B4618B" w:rsidP="00B4618B">
      <w:pPr>
        <w:widowControl w:val="0"/>
        <w:spacing w:before="200" w:after="200" w:line="290" w:lineRule="atLeast"/>
        <w:jc w:val="both"/>
        <w:outlineLvl w:val="1"/>
        <w:rPr>
          <w:noProof/>
          <w:snapToGrid w:val="0"/>
          <w:lang w:val="en-GB" w:eastAsia="fr-FR"/>
        </w:rPr>
      </w:pPr>
      <w:bookmarkStart w:id="398" w:name="_Toc29360554"/>
      <w:bookmarkStart w:id="399" w:name="_Toc33729764"/>
      <w:bookmarkStart w:id="400" w:name="_Toc33729887"/>
      <w:r w:rsidRPr="00B4618B">
        <w:rPr>
          <w:noProof/>
          <w:snapToGrid w:val="0"/>
          <w:lang w:val="en-GB" w:eastAsia="fr-FR"/>
        </w:rPr>
        <w:t>5.6 Renewal of Tenure</w:t>
      </w:r>
      <w:bookmarkEnd w:id="398"/>
      <w:bookmarkEnd w:id="399"/>
      <w:bookmarkEnd w:id="400"/>
    </w:p>
    <w:p w14:paraId="544EAF1C" w14:textId="77777777" w:rsidR="00B4618B" w:rsidRPr="00B4618B" w:rsidRDefault="00B4618B" w:rsidP="00B4618B">
      <w:pPr>
        <w:spacing w:before="120"/>
        <w:jc w:val="both"/>
        <w:rPr>
          <w:noProof/>
          <w:lang w:val="en-GB" w:eastAsia="fr-FR"/>
        </w:rPr>
      </w:pPr>
      <w:r w:rsidRPr="00B4618B">
        <w:rPr>
          <w:noProof/>
          <w:lang w:val="en-GB" w:eastAsia="fr-FR"/>
        </w:rPr>
        <w:t xml:space="preserve"> At the expiration of the initial term, the agreement may be renewed for a further period of …………………….years </w:t>
      </w:r>
      <w:r w:rsidRPr="00B4618B">
        <w:rPr>
          <w:i/>
          <w:noProof/>
          <w:lang w:val="en-GB" w:eastAsia="fr-FR"/>
        </w:rPr>
        <w:t>(NB state number of years using fifteen (15) years as a guide for the minimum) as and when necessary</w:t>
      </w:r>
      <w:r w:rsidRPr="00B4618B">
        <w:rPr>
          <w:noProof/>
          <w:lang w:val="en-GB" w:eastAsia="fr-FR"/>
        </w:rPr>
        <w:t>.</w:t>
      </w:r>
    </w:p>
    <w:p w14:paraId="69A09831" w14:textId="77777777" w:rsidR="00B4618B" w:rsidRPr="00B4618B" w:rsidRDefault="00B4618B" w:rsidP="00B4618B">
      <w:pPr>
        <w:spacing w:before="120"/>
        <w:jc w:val="both"/>
        <w:rPr>
          <w:noProof/>
          <w:lang w:val="en-GB" w:eastAsia="fr-FR"/>
        </w:rPr>
      </w:pPr>
    </w:p>
    <w:p w14:paraId="50FB7388" w14:textId="77777777" w:rsidR="00B4618B" w:rsidRPr="00B4618B" w:rsidRDefault="00B4618B" w:rsidP="00B4618B">
      <w:pPr>
        <w:keepNext/>
        <w:keepLines/>
        <w:spacing w:before="240" w:after="240"/>
        <w:jc w:val="both"/>
        <w:outlineLvl w:val="0"/>
        <w:rPr>
          <w:rFonts w:ascii="Times New Roman Bold" w:hAnsi="Times New Roman Bold"/>
          <w:b/>
          <w:caps/>
          <w:noProof/>
          <w:szCs w:val="32"/>
          <w:lang w:val="en-GB" w:eastAsia="fr-FR"/>
        </w:rPr>
      </w:pPr>
      <w:bookmarkStart w:id="401" w:name="_Toc29360555"/>
      <w:bookmarkStart w:id="402" w:name="_Toc33729765"/>
      <w:bookmarkStart w:id="403" w:name="_Toc33729888"/>
      <w:r w:rsidRPr="00B4618B">
        <w:rPr>
          <w:rFonts w:ascii="Times New Roman Bold" w:hAnsi="Times New Roman Bold"/>
          <w:b/>
          <w:caps/>
          <w:noProof/>
          <w:szCs w:val="32"/>
          <w:lang w:val="en-GB" w:eastAsia="fr-FR"/>
        </w:rPr>
        <w:t>6.0  BENEFIT–SHARING ARRANGEMENTS</w:t>
      </w:r>
      <w:bookmarkEnd w:id="401"/>
      <w:bookmarkEnd w:id="402"/>
      <w:bookmarkEnd w:id="403"/>
    </w:p>
    <w:p w14:paraId="598BF92D" w14:textId="77777777" w:rsidR="00B4618B" w:rsidRPr="00B4618B" w:rsidRDefault="00B4618B" w:rsidP="00B4618B">
      <w:pPr>
        <w:widowControl w:val="0"/>
        <w:spacing w:before="200" w:after="200" w:line="290" w:lineRule="atLeast"/>
        <w:jc w:val="both"/>
        <w:outlineLvl w:val="1"/>
        <w:rPr>
          <w:noProof/>
          <w:snapToGrid w:val="0"/>
          <w:lang w:val="en-GB" w:eastAsia="fr-FR"/>
        </w:rPr>
      </w:pPr>
      <w:bookmarkStart w:id="404" w:name="_Toc29360556"/>
      <w:bookmarkStart w:id="405" w:name="_Toc33729766"/>
      <w:bookmarkStart w:id="406" w:name="_Toc33729889"/>
      <w:r w:rsidRPr="00B4618B">
        <w:rPr>
          <w:noProof/>
          <w:snapToGrid w:val="0"/>
          <w:lang w:val="en-GB" w:eastAsia="fr-FR"/>
        </w:rPr>
        <w:t>6.1 Negotiations on benefit sharing</w:t>
      </w:r>
      <w:bookmarkEnd w:id="404"/>
      <w:bookmarkEnd w:id="405"/>
      <w:bookmarkEnd w:id="406"/>
    </w:p>
    <w:p w14:paraId="69E32C34" w14:textId="77777777" w:rsidR="00B4618B" w:rsidRPr="00B4618B" w:rsidRDefault="00B4618B" w:rsidP="00B4618B">
      <w:pPr>
        <w:spacing w:before="120"/>
        <w:jc w:val="both"/>
        <w:rPr>
          <w:noProof/>
          <w:lang w:val="en-GB" w:eastAsia="fr-FR"/>
        </w:rPr>
      </w:pPr>
      <w:r w:rsidRPr="00B4618B">
        <w:rPr>
          <w:noProof/>
          <w:lang w:val="en-GB" w:eastAsia="fr-FR"/>
        </w:rPr>
        <w:t xml:space="preserve">The benefit  sharing  arrangements  have been negotiated, determined  and agreed upon by consensus  at a community forum  with  all key stakeholders and actors </w:t>
      </w:r>
      <w:r w:rsidRPr="00B4618B">
        <w:rPr>
          <w:noProof/>
          <w:color w:val="000000"/>
          <w:lang w:val="en-GB" w:eastAsia="fr-FR"/>
        </w:rPr>
        <w:t xml:space="preserve">(leadership of beneficiary community, District Assembly, Organisation/ Institution in-charge with lead role of facility maintenance) </w:t>
      </w:r>
      <w:r w:rsidRPr="00B4618B">
        <w:rPr>
          <w:noProof/>
          <w:lang w:val="en-GB" w:eastAsia="fr-FR"/>
        </w:rPr>
        <w:t>in attendance. The agreed positions shall be listed (publicised) on the community Transparency  and Accountability Board (TAB). These shall further be  publicized through  social accountability durbars/meetings.</w:t>
      </w:r>
    </w:p>
    <w:p w14:paraId="4B23C691" w14:textId="77777777" w:rsidR="00B4618B" w:rsidRPr="00B4618B" w:rsidRDefault="00B4618B" w:rsidP="00B4618B">
      <w:pPr>
        <w:widowControl w:val="0"/>
        <w:spacing w:before="200" w:after="200" w:line="290" w:lineRule="atLeast"/>
        <w:jc w:val="both"/>
        <w:outlineLvl w:val="1"/>
        <w:rPr>
          <w:noProof/>
          <w:snapToGrid w:val="0"/>
          <w:lang w:val="en-GB" w:eastAsia="fr-FR"/>
        </w:rPr>
      </w:pPr>
      <w:bookmarkStart w:id="407" w:name="_Toc29360557"/>
      <w:bookmarkStart w:id="408" w:name="_Toc33729767"/>
      <w:bookmarkStart w:id="409" w:name="_Toc33729890"/>
      <w:r w:rsidRPr="00B4618B">
        <w:rPr>
          <w:noProof/>
          <w:snapToGrid w:val="0"/>
          <w:lang w:val="en-GB" w:eastAsia="fr-FR"/>
        </w:rPr>
        <w:t>6.1  Allocation of Yields (Benefits)</w:t>
      </w:r>
      <w:bookmarkEnd w:id="407"/>
      <w:bookmarkEnd w:id="408"/>
      <w:bookmarkEnd w:id="409"/>
    </w:p>
    <w:p w14:paraId="3685964C" w14:textId="77777777" w:rsidR="00B4618B" w:rsidRPr="00B4618B" w:rsidRDefault="00B4618B" w:rsidP="00B4618B">
      <w:pPr>
        <w:spacing w:before="120"/>
        <w:jc w:val="both"/>
        <w:rPr>
          <w:noProof/>
          <w:color w:val="000000"/>
          <w:lang w:val="en-GB" w:eastAsia="fr-FR"/>
        </w:rPr>
      </w:pPr>
      <w:r w:rsidRPr="00B4618B">
        <w:rPr>
          <w:noProof/>
          <w:color w:val="000000"/>
          <w:lang w:val="en-GB" w:eastAsia="fr-FR"/>
        </w:rPr>
        <w:t xml:space="preserve">The benefits arising out of this climate change mitigation  intervention shall be treated as public good or community asset.  The stakeholders / actors  have agreed to allocate a greater share of the benefits to the …………………….. community. </w:t>
      </w:r>
    </w:p>
    <w:p w14:paraId="3DE3B17C" w14:textId="77777777" w:rsidR="00B4618B" w:rsidRPr="00B4618B" w:rsidRDefault="00B4618B" w:rsidP="00B4618B">
      <w:pPr>
        <w:spacing w:before="120"/>
        <w:jc w:val="both"/>
        <w:rPr>
          <w:b/>
          <w:noProof/>
          <w:color w:val="FF0000"/>
          <w:lang w:val="en-GB" w:eastAsia="fr-FR"/>
        </w:rPr>
      </w:pPr>
      <w:r w:rsidRPr="00B4618B">
        <w:rPr>
          <w:b/>
          <w:noProof/>
          <w:color w:val="000000"/>
          <w:lang w:val="en-GB" w:eastAsia="fr-FR"/>
        </w:rPr>
        <w:t xml:space="preserve">Meaning:  </w:t>
      </w:r>
    </w:p>
    <w:p w14:paraId="631CADA6" w14:textId="77777777" w:rsidR="00B4618B" w:rsidRPr="00B4618B" w:rsidRDefault="00B4618B" w:rsidP="00B4618B">
      <w:pPr>
        <w:spacing w:before="120"/>
        <w:jc w:val="both"/>
        <w:rPr>
          <w:noProof/>
          <w:color w:val="000000"/>
          <w:lang w:val="en-GB" w:eastAsia="fr-FR"/>
        </w:rPr>
      </w:pPr>
      <w:r w:rsidRPr="00B4618B">
        <w:rPr>
          <w:noProof/>
          <w:color w:val="000000"/>
          <w:lang w:val="en-GB" w:eastAsia="fr-FR"/>
        </w:rPr>
        <w:t>(i)</w:t>
      </w:r>
      <w:r w:rsidRPr="00B4618B">
        <w:rPr>
          <w:b/>
          <w:noProof/>
          <w:color w:val="000000"/>
          <w:lang w:val="en-GB" w:eastAsia="fr-FR"/>
        </w:rPr>
        <w:t xml:space="preserve">A greater proportion of at least 50% </w:t>
      </w:r>
      <w:r w:rsidRPr="00B4618B">
        <w:rPr>
          <w:noProof/>
          <w:color w:val="000000"/>
          <w:lang w:val="en-GB" w:eastAsia="fr-FR"/>
        </w:rPr>
        <w:t xml:space="preserve">of the proceeds or yield shall go to the beneficiary community for community-initiated prioritized development projects, such as CHPS Compound, Borehole Water, Nurses’ Quarters, Teachers’ Quarters, etc. </w:t>
      </w:r>
    </w:p>
    <w:p w14:paraId="5E3E9DB5" w14:textId="77777777" w:rsidR="00B4618B" w:rsidRPr="00B4618B" w:rsidRDefault="00B4618B" w:rsidP="00B4618B">
      <w:pPr>
        <w:spacing w:before="120"/>
        <w:jc w:val="both"/>
        <w:rPr>
          <w:b/>
          <w:noProof/>
          <w:color w:val="000000"/>
          <w:lang w:val="en-GB" w:eastAsia="fr-FR"/>
        </w:rPr>
      </w:pPr>
      <w:r w:rsidRPr="00B4618B">
        <w:rPr>
          <w:noProof/>
          <w:color w:val="000000"/>
          <w:lang w:val="en-GB" w:eastAsia="fr-FR"/>
        </w:rPr>
        <w:t xml:space="preserve">(ii) One part of the proceeds or yield shall be held in a designated (excrow) account by the community for maintenance of the plantation and investments in labour intensive activities which lend themselves to high employment generation. </w:t>
      </w:r>
      <w:r w:rsidRPr="00B4618B">
        <w:rPr>
          <w:b/>
          <w:noProof/>
          <w:color w:val="000000"/>
          <w:lang w:val="en-GB" w:eastAsia="fr-FR"/>
        </w:rPr>
        <w:t>This shall have a minimum ceiling of 20 percent of the returns on investment</w:t>
      </w:r>
    </w:p>
    <w:p w14:paraId="233511E1" w14:textId="77777777" w:rsidR="00B4618B" w:rsidRPr="00B4618B" w:rsidRDefault="00B4618B" w:rsidP="00B4618B">
      <w:pPr>
        <w:spacing w:before="120"/>
        <w:jc w:val="both"/>
        <w:rPr>
          <w:noProof/>
          <w:color w:val="000000"/>
          <w:lang w:val="en-GB" w:eastAsia="fr-FR"/>
        </w:rPr>
      </w:pPr>
      <w:r w:rsidRPr="00B4618B">
        <w:rPr>
          <w:noProof/>
          <w:color w:val="000000"/>
          <w:lang w:val="en-GB" w:eastAsia="fr-FR"/>
        </w:rPr>
        <w:t xml:space="preserve">(iii) A maximum </w:t>
      </w:r>
      <w:r w:rsidRPr="00B4618B">
        <w:rPr>
          <w:b/>
          <w:noProof/>
          <w:color w:val="000000"/>
          <w:lang w:val="en-GB" w:eastAsia="fr-FR"/>
        </w:rPr>
        <w:t>of 10 percent   shall go to the District Assembly</w:t>
      </w:r>
      <w:r w:rsidRPr="00B4618B">
        <w:rPr>
          <w:noProof/>
          <w:color w:val="000000"/>
          <w:lang w:val="en-GB" w:eastAsia="fr-FR"/>
        </w:rPr>
        <w:t xml:space="preserve"> for the promotion of labour intensive job generation climate change mitigation related investments and the provision of other technical/ guided agronomic assistance for proper growth of the plantation. </w:t>
      </w:r>
    </w:p>
    <w:p w14:paraId="45FBB882" w14:textId="77777777" w:rsidR="00B4618B" w:rsidRPr="00B4618B" w:rsidRDefault="00B4618B" w:rsidP="00B4618B">
      <w:pPr>
        <w:spacing w:before="120"/>
        <w:jc w:val="both"/>
        <w:rPr>
          <w:noProof/>
          <w:color w:val="000000"/>
          <w:lang w:val="en-GB" w:eastAsia="fr-FR"/>
        </w:rPr>
      </w:pPr>
      <w:r w:rsidRPr="00B4618B" w:rsidDel="002668D3">
        <w:rPr>
          <w:noProof/>
          <w:color w:val="000000"/>
          <w:lang w:val="en-GB" w:eastAsia="fr-FR"/>
        </w:rPr>
        <w:t xml:space="preserve"> </w:t>
      </w:r>
      <w:r w:rsidRPr="00B4618B">
        <w:rPr>
          <w:noProof/>
          <w:color w:val="000000"/>
          <w:lang w:val="en-GB" w:eastAsia="fr-FR"/>
        </w:rPr>
        <w:t xml:space="preserve">(iv) A maximum of </w:t>
      </w:r>
      <w:r w:rsidRPr="00B4618B">
        <w:rPr>
          <w:b/>
          <w:noProof/>
          <w:color w:val="000000"/>
          <w:lang w:val="en-GB" w:eastAsia="fr-FR"/>
        </w:rPr>
        <w:t>15% for Landowners</w:t>
      </w:r>
      <w:r w:rsidRPr="00B4618B">
        <w:rPr>
          <w:noProof/>
          <w:color w:val="000000"/>
          <w:lang w:val="en-GB" w:eastAsia="fr-FR"/>
        </w:rPr>
        <w:t xml:space="preserve"> as appreciation for the donation of parcel of land and mobilizing the community in support of the plantation in the community. </w:t>
      </w:r>
    </w:p>
    <w:p w14:paraId="64E22FE9" w14:textId="77777777" w:rsidR="00B4618B" w:rsidRPr="00B4618B" w:rsidRDefault="00B4618B" w:rsidP="00B4618B">
      <w:pPr>
        <w:spacing w:before="120"/>
        <w:jc w:val="both"/>
        <w:rPr>
          <w:noProof/>
          <w:color w:val="000000"/>
          <w:lang w:val="en-GB" w:eastAsia="fr-FR"/>
        </w:rPr>
      </w:pPr>
      <w:r w:rsidRPr="00B4618B">
        <w:rPr>
          <w:noProof/>
          <w:color w:val="000000"/>
          <w:lang w:val="en-GB" w:eastAsia="fr-FR"/>
        </w:rPr>
        <w:t>(v) A maximum of 5% for Traditional Authorities</w:t>
      </w:r>
    </w:p>
    <w:p w14:paraId="5454F1EF" w14:textId="77777777" w:rsidR="00B4618B" w:rsidRPr="00B4618B" w:rsidRDefault="00B4618B" w:rsidP="00B4618B">
      <w:pPr>
        <w:spacing w:before="120"/>
        <w:jc w:val="both"/>
        <w:rPr>
          <w:noProof/>
          <w:color w:val="000000"/>
          <w:lang w:val="en-GB" w:eastAsia="fr-FR"/>
        </w:rPr>
      </w:pPr>
      <w:r w:rsidRPr="00B4618B">
        <w:rPr>
          <w:noProof/>
          <w:color w:val="000000"/>
          <w:lang w:val="en-GB" w:eastAsia="fr-FR"/>
        </w:rPr>
        <w:t>The following allocation of yields have specifically been agreed upon by all parties:</w:t>
      </w:r>
    </w:p>
    <w:p w14:paraId="59D23411" w14:textId="77777777" w:rsidR="00B4618B" w:rsidRPr="00B4618B" w:rsidRDefault="00B4618B" w:rsidP="00B4618B">
      <w:pPr>
        <w:numPr>
          <w:ilvl w:val="0"/>
          <w:numId w:val="54"/>
        </w:numPr>
        <w:spacing w:before="120"/>
        <w:jc w:val="both"/>
        <w:rPr>
          <w:noProof/>
          <w:color w:val="000000"/>
          <w:lang w:val="en-GB" w:eastAsia="fr-FR"/>
        </w:rPr>
      </w:pPr>
      <w:r w:rsidRPr="00B4618B">
        <w:rPr>
          <w:noProof/>
          <w:color w:val="000000"/>
          <w:lang w:val="en-GB" w:eastAsia="fr-FR"/>
        </w:rPr>
        <w:t xml:space="preserve">Community (Development Projects)………………% </w:t>
      </w:r>
    </w:p>
    <w:p w14:paraId="70244CA2" w14:textId="77777777" w:rsidR="00B4618B" w:rsidRPr="00B4618B" w:rsidRDefault="00B4618B" w:rsidP="00B4618B">
      <w:pPr>
        <w:numPr>
          <w:ilvl w:val="0"/>
          <w:numId w:val="54"/>
        </w:numPr>
        <w:spacing w:before="120"/>
        <w:jc w:val="both"/>
        <w:rPr>
          <w:noProof/>
          <w:color w:val="000000"/>
          <w:lang w:val="en-GB" w:eastAsia="fr-FR"/>
        </w:rPr>
      </w:pPr>
      <w:r w:rsidRPr="00B4618B">
        <w:rPr>
          <w:noProof/>
          <w:color w:val="000000"/>
          <w:lang w:val="en-GB" w:eastAsia="fr-FR"/>
        </w:rPr>
        <w:t xml:space="preserve">Facility Management Committee (Facility Maintenance) ………………%  </w:t>
      </w:r>
    </w:p>
    <w:p w14:paraId="3B9CE899" w14:textId="77777777" w:rsidR="00B4618B" w:rsidRPr="00B4618B" w:rsidRDefault="00B4618B" w:rsidP="00B4618B">
      <w:pPr>
        <w:numPr>
          <w:ilvl w:val="0"/>
          <w:numId w:val="54"/>
        </w:numPr>
        <w:spacing w:before="120"/>
        <w:jc w:val="both"/>
        <w:rPr>
          <w:noProof/>
          <w:color w:val="000000"/>
          <w:lang w:val="en-GB" w:eastAsia="fr-FR"/>
        </w:rPr>
      </w:pPr>
      <w:r w:rsidRPr="00B4618B">
        <w:rPr>
          <w:noProof/>
          <w:color w:val="000000"/>
          <w:lang w:val="en-GB" w:eastAsia="fr-FR"/>
        </w:rPr>
        <w:t xml:space="preserve">District Assembly (Technical Assistance)………  % </w:t>
      </w:r>
    </w:p>
    <w:p w14:paraId="0D941844" w14:textId="77777777" w:rsidR="00B4618B" w:rsidRPr="00B4618B" w:rsidRDefault="00B4618B" w:rsidP="00B4618B">
      <w:pPr>
        <w:numPr>
          <w:ilvl w:val="0"/>
          <w:numId w:val="54"/>
        </w:numPr>
        <w:spacing w:before="120"/>
        <w:jc w:val="both"/>
        <w:rPr>
          <w:noProof/>
          <w:color w:val="000000"/>
          <w:lang w:val="en-GB" w:eastAsia="fr-FR"/>
        </w:rPr>
      </w:pPr>
      <w:r w:rsidRPr="00B4618B">
        <w:rPr>
          <w:noProof/>
          <w:color w:val="000000"/>
          <w:lang w:val="en-GB" w:eastAsia="fr-FR"/>
        </w:rPr>
        <w:t>Landowner(s) …………%</w:t>
      </w:r>
    </w:p>
    <w:p w14:paraId="0573A4A6" w14:textId="77777777" w:rsidR="00B4618B" w:rsidRPr="00B4618B" w:rsidRDefault="00B4618B" w:rsidP="00B4618B">
      <w:pPr>
        <w:numPr>
          <w:ilvl w:val="0"/>
          <w:numId w:val="54"/>
        </w:numPr>
        <w:spacing w:before="120"/>
        <w:jc w:val="both"/>
        <w:rPr>
          <w:noProof/>
          <w:color w:val="000000"/>
          <w:lang w:val="en-GB" w:eastAsia="fr-FR"/>
        </w:rPr>
      </w:pPr>
      <w:r w:rsidRPr="00B4618B">
        <w:rPr>
          <w:noProof/>
          <w:color w:val="000000"/>
          <w:lang w:val="en-GB" w:eastAsia="fr-FR"/>
        </w:rPr>
        <w:t>Traditional Authority……………….%</w:t>
      </w:r>
    </w:p>
    <w:p w14:paraId="408033C5" w14:textId="77777777" w:rsidR="00B4618B" w:rsidRPr="00B4618B" w:rsidRDefault="00B4618B" w:rsidP="00B4618B">
      <w:pPr>
        <w:spacing w:before="120"/>
        <w:jc w:val="both"/>
        <w:rPr>
          <w:noProof/>
          <w:lang w:val="en-GB" w:eastAsia="fr-FR"/>
        </w:rPr>
      </w:pPr>
    </w:p>
    <w:p w14:paraId="114EE0A4" w14:textId="77777777" w:rsidR="00B4618B" w:rsidRPr="00B4618B" w:rsidRDefault="00B4618B" w:rsidP="00B4618B">
      <w:pPr>
        <w:keepNext/>
        <w:keepLines/>
        <w:spacing w:before="240" w:after="240"/>
        <w:jc w:val="both"/>
        <w:outlineLvl w:val="0"/>
        <w:rPr>
          <w:rFonts w:ascii="Times New Roman Bold" w:hAnsi="Times New Roman Bold"/>
          <w:b/>
          <w:caps/>
          <w:noProof/>
          <w:szCs w:val="32"/>
          <w:lang w:val="en-GB" w:eastAsia="fr-FR"/>
        </w:rPr>
      </w:pPr>
      <w:bookmarkStart w:id="410" w:name="_Toc29360558"/>
      <w:bookmarkStart w:id="411" w:name="_Toc33729768"/>
      <w:bookmarkStart w:id="412" w:name="_Toc33729891"/>
      <w:r w:rsidRPr="00B4618B">
        <w:rPr>
          <w:rFonts w:ascii="Times New Roman Bold" w:hAnsi="Times New Roman Bold"/>
          <w:b/>
          <w:caps/>
          <w:noProof/>
          <w:szCs w:val="32"/>
          <w:lang w:val="en-GB" w:eastAsia="fr-FR"/>
        </w:rPr>
        <w:t>7.0 COMMENCEMENT</w:t>
      </w:r>
      <w:bookmarkEnd w:id="410"/>
      <w:bookmarkEnd w:id="411"/>
      <w:bookmarkEnd w:id="412"/>
    </w:p>
    <w:p w14:paraId="1A0C9F6A" w14:textId="77777777" w:rsidR="00B4618B" w:rsidRPr="00B4618B" w:rsidRDefault="00B4618B" w:rsidP="00B4618B">
      <w:pPr>
        <w:spacing w:before="120"/>
        <w:jc w:val="both"/>
        <w:rPr>
          <w:noProof/>
          <w:lang w:val="en-GB" w:eastAsia="fr-FR"/>
        </w:rPr>
      </w:pPr>
      <w:r w:rsidRPr="00B4618B">
        <w:rPr>
          <w:noProof/>
          <w:lang w:val="en-GB" w:eastAsia="fr-FR"/>
        </w:rPr>
        <w:t>This agreement takes effect from…………………………………………</w:t>
      </w:r>
    </w:p>
    <w:p w14:paraId="714C62F2" w14:textId="77777777" w:rsidR="00B4618B" w:rsidRPr="00B4618B" w:rsidRDefault="00B4618B" w:rsidP="00B4618B">
      <w:pPr>
        <w:spacing w:before="120"/>
        <w:jc w:val="both"/>
        <w:rPr>
          <w:noProof/>
          <w:lang w:val="en-GB" w:eastAsia="fr-FR"/>
        </w:rPr>
      </w:pPr>
    </w:p>
    <w:p w14:paraId="1A7CDC05" w14:textId="77777777" w:rsidR="00B4618B" w:rsidRPr="00B4618B" w:rsidRDefault="00B4618B" w:rsidP="00B4618B">
      <w:pPr>
        <w:keepNext/>
        <w:keepLines/>
        <w:spacing w:before="240" w:after="240"/>
        <w:jc w:val="both"/>
        <w:outlineLvl w:val="0"/>
        <w:rPr>
          <w:rFonts w:ascii="Times New Roman Bold" w:hAnsi="Times New Roman Bold"/>
          <w:b/>
          <w:caps/>
          <w:noProof/>
          <w:szCs w:val="32"/>
          <w:lang w:val="en-GB" w:eastAsia="fr-FR"/>
        </w:rPr>
      </w:pPr>
      <w:bookmarkStart w:id="413" w:name="_Toc29360559"/>
      <w:bookmarkStart w:id="414" w:name="_Toc33729769"/>
      <w:bookmarkStart w:id="415" w:name="_Toc33729892"/>
      <w:r w:rsidRPr="00B4618B">
        <w:rPr>
          <w:rFonts w:ascii="Times New Roman Bold" w:hAnsi="Times New Roman Bold"/>
          <w:b/>
          <w:caps/>
          <w:noProof/>
          <w:szCs w:val="32"/>
          <w:lang w:val="en-GB" w:eastAsia="fr-FR"/>
        </w:rPr>
        <w:t>8.0 RESPONSIBILITIES OF PARTIES</w:t>
      </w:r>
      <w:bookmarkEnd w:id="413"/>
      <w:bookmarkEnd w:id="414"/>
      <w:bookmarkEnd w:id="415"/>
    </w:p>
    <w:p w14:paraId="43117A44" w14:textId="77777777" w:rsidR="00B4618B" w:rsidRPr="00B4618B" w:rsidRDefault="00B4618B" w:rsidP="00B4618B">
      <w:pPr>
        <w:spacing w:before="120"/>
        <w:jc w:val="both"/>
        <w:rPr>
          <w:noProof/>
          <w:lang w:val="en-GB" w:eastAsia="fr-FR"/>
        </w:rPr>
      </w:pPr>
      <w:r w:rsidRPr="00B4618B">
        <w:rPr>
          <w:noProof/>
          <w:lang w:val="en-GB" w:eastAsia="fr-FR"/>
        </w:rPr>
        <w:t xml:space="preserve">The  parties to this MOU have agreed on the following responsibilities </w:t>
      </w:r>
    </w:p>
    <w:p w14:paraId="108C635D" w14:textId="77777777" w:rsidR="00B4618B" w:rsidRPr="00B4618B" w:rsidRDefault="00B4618B" w:rsidP="00B4618B">
      <w:pPr>
        <w:widowControl w:val="0"/>
        <w:spacing w:before="200" w:after="200" w:line="290" w:lineRule="atLeast"/>
        <w:jc w:val="both"/>
        <w:outlineLvl w:val="1"/>
        <w:rPr>
          <w:noProof/>
          <w:snapToGrid w:val="0"/>
          <w:lang w:val="en-GB" w:eastAsia="fr-FR"/>
        </w:rPr>
      </w:pPr>
      <w:bookmarkStart w:id="416" w:name="_Toc29360560"/>
      <w:bookmarkStart w:id="417" w:name="_Toc33729770"/>
      <w:bookmarkStart w:id="418" w:name="_Toc33729893"/>
      <w:r w:rsidRPr="00B4618B">
        <w:rPr>
          <w:noProof/>
          <w:snapToGrid w:val="0"/>
          <w:lang w:val="en-GB" w:eastAsia="fr-FR"/>
        </w:rPr>
        <w:t>8.1</w:t>
      </w:r>
      <w:r w:rsidRPr="00B4618B">
        <w:rPr>
          <w:noProof/>
          <w:snapToGrid w:val="0"/>
          <w:lang w:val="en-GB" w:eastAsia="fr-FR"/>
        </w:rPr>
        <w:tab/>
        <w:t>Landowner(s)/Donor (s) of Land Responsibility</w:t>
      </w:r>
      <w:bookmarkEnd w:id="416"/>
      <w:bookmarkEnd w:id="417"/>
      <w:bookmarkEnd w:id="418"/>
    </w:p>
    <w:p w14:paraId="74CCA665" w14:textId="77777777" w:rsidR="00B4618B" w:rsidRPr="00B4618B" w:rsidRDefault="00B4618B" w:rsidP="00B4618B">
      <w:pPr>
        <w:spacing w:before="120"/>
        <w:jc w:val="both"/>
        <w:rPr>
          <w:noProof/>
          <w:lang w:val="en-GB" w:eastAsia="fr-FR"/>
        </w:rPr>
      </w:pPr>
      <w:r w:rsidRPr="00B4618B">
        <w:rPr>
          <w:noProof/>
          <w:lang w:val="en-GB" w:eastAsia="fr-FR"/>
        </w:rPr>
        <w:t>i) Landowner (s)/ Donor(s) shall ensure that …………………………(insert name of  community )  has quiet enjoyment of the term hereby assured and agreed upon</w:t>
      </w:r>
    </w:p>
    <w:p w14:paraId="6A18790F" w14:textId="77777777" w:rsidR="00B4618B" w:rsidRPr="00B4618B" w:rsidRDefault="00B4618B" w:rsidP="00B4618B">
      <w:pPr>
        <w:spacing w:before="120"/>
        <w:jc w:val="both"/>
        <w:rPr>
          <w:noProof/>
          <w:lang w:val="en-GB" w:eastAsia="fr-FR"/>
        </w:rPr>
      </w:pPr>
      <w:r w:rsidRPr="00B4618B">
        <w:rPr>
          <w:noProof/>
          <w:lang w:val="en-GB" w:eastAsia="fr-FR"/>
        </w:rPr>
        <w:t>ii) Landlord(s) /Donor (s) to be responsible for all actions relating to title and ownership of the land that shall arise in future in respect of the tenant’s possession of the land.</w:t>
      </w:r>
    </w:p>
    <w:p w14:paraId="47E924C4" w14:textId="77777777" w:rsidR="00B4618B" w:rsidRPr="00B4618B" w:rsidRDefault="00B4618B" w:rsidP="00B4618B">
      <w:pPr>
        <w:widowControl w:val="0"/>
        <w:spacing w:before="200" w:after="200" w:line="290" w:lineRule="atLeast"/>
        <w:jc w:val="both"/>
        <w:outlineLvl w:val="1"/>
        <w:rPr>
          <w:noProof/>
          <w:snapToGrid w:val="0"/>
          <w:lang w:val="en-GB" w:eastAsia="fr-FR"/>
        </w:rPr>
      </w:pPr>
      <w:bookmarkStart w:id="419" w:name="_Toc29360561"/>
      <w:bookmarkStart w:id="420" w:name="_Toc33729771"/>
      <w:bookmarkStart w:id="421" w:name="_Toc33729894"/>
      <w:r w:rsidRPr="00B4618B">
        <w:rPr>
          <w:noProof/>
          <w:lang w:val="en-GB" w:eastAsia="fr-FR"/>
        </w:rPr>
        <w:t>8.2</w:t>
      </w:r>
      <w:r w:rsidRPr="00B4618B">
        <w:rPr>
          <w:noProof/>
          <w:snapToGrid w:val="0"/>
          <w:lang w:val="en-GB" w:eastAsia="fr-FR"/>
        </w:rPr>
        <w:t xml:space="preserve"> Facility Management Committee</w:t>
      </w:r>
      <w:bookmarkEnd w:id="419"/>
      <w:bookmarkEnd w:id="420"/>
      <w:bookmarkEnd w:id="421"/>
    </w:p>
    <w:p w14:paraId="563457C2" w14:textId="77777777" w:rsidR="00B4618B" w:rsidRPr="00B4618B" w:rsidRDefault="00B4618B" w:rsidP="00B4618B">
      <w:pPr>
        <w:spacing w:before="120"/>
        <w:jc w:val="both"/>
        <w:rPr>
          <w:noProof/>
          <w:color w:val="000000"/>
          <w:lang w:val="en-GB" w:eastAsia="fr-FR"/>
        </w:rPr>
      </w:pPr>
      <w:r w:rsidRPr="00B4618B">
        <w:rPr>
          <w:noProof/>
          <w:color w:val="000000"/>
          <w:lang w:val="en-GB" w:eastAsia="fr-FR"/>
        </w:rPr>
        <w:t>The Facility Management Committee.shall:</w:t>
      </w:r>
    </w:p>
    <w:p w14:paraId="31177E2D" w14:textId="77777777" w:rsidR="00B4618B" w:rsidRPr="00B4618B" w:rsidRDefault="00B4618B" w:rsidP="00B4618B">
      <w:pPr>
        <w:numPr>
          <w:ilvl w:val="0"/>
          <w:numId w:val="100"/>
        </w:numPr>
        <w:spacing w:before="120"/>
        <w:contextualSpacing/>
        <w:jc w:val="both"/>
        <w:rPr>
          <w:noProof/>
          <w:color w:val="000000"/>
          <w:lang w:val="en-GB" w:eastAsia="fr-FR"/>
        </w:rPr>
      </w:pPr>
      <w:r w:rsidRPr="00B4618B">
        <w:rPr>
          <w:noProof/>
          <w:color w:val="000000"/>
          <w:lang w:val="en-GB" w:eastAsia="fr-FR"/>
        </w:rPr>
        <w:t>Be responsible for all stages of the development of the parcel of land on which the  climate change mitigation  activity is situated.</w:t>
      </w:r>
    </w:p>
    <w:p w14:paraId="6D504FDF" w14:textId="77777777" w:rsidR="00B4618B" w:rsidRPr="00B4618B" w:rsidRDefault="00B4618B" w:rsidP="00B4618B">
      <w:pPr>
        <w:numPr>
          <w:ilvl w:val="0"/>
          <w:numId w:val="100"/>
        </w:numPr>
        <w:spacing w:before="120"/>
        <w:contextualSpacing/>
        <w:jc w:val="both"/>
        <w:rPr>
          <w:noProof/>
          <w:color w:val="000000"/>
          <w:lang w:val="en-GB" w:eastAsia="fr-FR"/>
        </w:rPr>
      </w:pPr>
      <w:r w:rsidRPr="00B4618B">
        <w:rPr>
          <w:noProof/>
          <w:color w:val="000000"/>
          <w:lang w:val="en-GB" w:eastAsia="fr-FR"/>
        </w:rPr>
        <w:t>Lead the beneficiary community to protect and  maintain the tree plantations created.</w:t>
      </w:r>
    </w:p>
    <w:p w14:paraId="3D1521D0" w14:textId="77777777" w:rsidR="00B4618B" w:rsidRPr="00B4618B" w:rsidRDefault="00B4618B" w:rsidP="00B4618B">
      <w:pPr>
        <w:widowControl w:val="0"/>
        <w:spacing w:before="200" w:after="200" w:line="290" w:lineRule="atLeast"/>
        <w:jc w:val="both"/>
        <w:outlineLvl w:val="1"/>
        <w:rPr>
          <w:noProof/>
          <w:snapToGrid w:val="0"/>
          <w:lang w:val="en-GB" w:eastAsia="fr-FR"/>
        </w:rPr>
      </w:pPr>
      <w:bookmarkStart w:id="422" w:name="_Toc29360562"/>
      <w:bookmarkStart w:id="423" w:name="_Toc33729772"/>
      <w:bookmarkStart w:id="424" w:name="_Toc33729895"/>
      <w:r w:rsidRPr="00B4618B">
        <w:rPr>
          <w:noProof/>
          <w:snapToGrid w:val="0"/>
          <w:lang w:val="en-GB" w:eastAsia="fr-FR"/>
        </w:rPr>
        <w:t>8.3</w:t>
      </w:r>
      <w:r w:rsidRPr="00B4618B">
        <w:rPr>
          <w:noProof/>
          <w:snapToGrid w:val="0"/>
          <w:lang w:val="en-GB" w:eastAsia="fr-FR"/>
        </w:rPr>
        <w:tab/>
      </w:r>
      <w:r w:rsidRPr="00B4618B">
        <w:rPr>
          <w:noProof/>
          <w:lang w:val="en-GB" w:eastAsia="fr-FR"/>
        </w:rPr>
        <w:t>The Beneficiary Community</w:t>
      </w:r>
      <w:bookmarkEnd w:id="422"/>
      <w:bookmarkEnd w:id="423"/>
      <w:bookmarkEnd w:id="424"/>
    </w:p>
    <w:p w14:paraId="6EBEEF84" w14:textId="77777777" w:rsidR="00B4618B" w:rsidRPr="00B4618B" w:rsidRDefault="00B4618B" w:rsidP="00B4618B">
      <w:pPr>
        <w:jc w:val="both"/>
        <w:rPr>
          <w:noProof/>
          <w:lang w:val="en-GB" w:eastAsia="fr-FR"/>
        </w:rPr>
      </w:pPr>
      <w:r w:rsidRPr="00B4618B">
        <w:rPr>
          <w:noProof/>
          <w:lang w:val="en-GB" w:eastAsia="fr-FR"/>
        </w:rPr>
        <w:t xml:space="preserve"> (i) Members of the community shall not undertake  harmful actions (such as bush burning, animal grazing etc) that could jeorpadise the growth of the plantation.</w:t>
      </w:r>
    </w:p>
    <w:p w14:paraId="2DF79BAE" w14:textId="77777777" w:rsidR="00B4618B" w:rsidRPr="00B4618B" w:rsidRDefault="00B4618B" w:rsidP="00B4618B">
      <w:pPr>
        <w:jc w:val="both"/>
        <w:rPr>
          <w:noProof/>
          <w:lang w:val="en-GB" w:eastAsia="fr-FR"/>
        </w:rPr>
      </w:pPr>
      <w:r w:rsidRPr="00B4618B">
        <w:rPr>
          <w:noProof/>
          <w:lang w:val="en-GB" w:eastAsia="fr-FR"/>
        </w:rPr>
        <w:t>(ii) When necessary, the community shall provide communal labour to help maintain the plantation.</w:t>
      </w:r>
    </w:p>
    <w:p w14:paraId="0F1C3E73" w14:textId="77777777" w:rsidR="00B4618B" w:rsidRPr="00B4618B" w:rsidRDefault="00B4618B" w:rsidP="00B4618B">
      <w:pPr>
        <w:widowControl w:val="0"/>
        <w:spacing w:before="200" w:after="200" w:line="290" w:lineRule="atLeast"/>
        <w:jc w:val="both"/>
        <w:outlineLvl w:val="1"/>
        <w:rPr>
          <w:noProof/>
          <w:snapToGrid w:val="0"/>
          <w:lang w:val="en-GB" w:eastAsia="fr-FR"/>
        </w:rPr>
      </w:pPr>
      <w:bookmarkStart w:id="425" w:name="_Toc29360563"/>
      <w:bookmarkStart w:id="426" w:name="_Toc33729773"/>
      <w:bookmarkStart w:id="427" w:name="_Toc33729896"/>
      <w:r w:rsidRPr="00B4618B">
        <w:rPr>
          <w:noProof/>
          <w:snapToGrid w:val="0"/>
          <w:lang w:val="en-GB" w:eastAsia="fr-FR"/>
        </w:rPr>
        <w:t>8.4 District Assembly</w:t>
      </w:r>
      <w:bookmarkEnd w:id="425"/>
      <w:bookmarkEnd w:id="426"/>
      <w:bookmarkEnd w:id="427"/>
    </w:p>
    <w:p w14:paraId="49948C41" w14:textId="77777777" w:rsidR="00B4618B" w:rsidRPr="00B4618B" w:rsidRDefault="00B4618B" w:rsidP="00B4618B">
      <w:pPr>
        <w:spacing w:before="120"/>
        <w:jc w:val="both"/>
        <w:rPr>
          <w:noProof/>
          <w:color w:val="000000"/>
          <w:lang w:val="en-GB" w:eastAsia="fr-FR"/>
        </w:rPr>
      </w:pPr>
      <w:r w:rsidRPr="00B4618B">
        <w:rPr>
          <w:noProof/>
          <w:color w:val="000000"/>
          <w:lang w:val="en-GB" w:eastAsia="fr-FR"/>
        </w:rPr>
        <w:t xml:space="preserve">To act as facilitator between landowner (s)/Donor of land and participating communities/Groups in respect of securing the parcel of land, </w:t>
      </w:r>
      <w:r w:rsidRPr="00B4618B">
        <w:rPr>
          <w:noProof/>
          <w:lang w:val="en-GB" w:eastAsia="fr-FR"/>
        </w:rPr>
        <w:t>Provide technical assistance (in agronomy)</w:t>
      </w:r>
      <w:r w:rsidRPr="00B4618B">
        <w:rPr>
          <w:noProof/>
          <w:color w:val="000000"/>
          <w:lang w:val="en-GB" w:eastAsia="fr-FR"/>
        </w:rPr>
        <w:t xml:space="preserve"> in  maintaining the facility, assist in marketing the proceeds and in sharing of benefits.</w:t>
      </w:r>
    </w:p>
    <w:p w14:paraId="62D58895" w14:textId="77777777" w:rsidR="00B4618B" w:rsidRPr="00B4618B" w:rsidRDefault="00B4618B" w:rsidP="00B4618B">
      <w:pPr>
        <w:keepNext/>
        <w:keepLines/>
        <w:spacing w:before="240" w:after="240"/>
        <w:jc w:val="both"/>
        <w:outlineLvl w:val="0"/>
        <w:rPr>
          <w:rFonts w:ascii="Times New Roman Bold" w:hAnsi="Times New Roman Bold"/>
          <w:b/>
          <w:caps/>
          <w:noProof/>
          <w:szCs w:val="32"/>
          <w:lang w:val="en-GB" w:eastAsia="fr-FR"/>
        </w:rPr>
      </w:pPr>
      <w:bookmarkStart w:id="428" w:name="_Toc29360564"/>
      <w:bookmarkStart w:id="429" w:name="_Toc33729774"/>
      <w:bookmarkStart w:id="430" w:name="_Toc33729897"/>
      <w:r w:rsidRPr="00B4618B">
        <w:rPr>
          <w:rFonts w:ascii="Times New Roman Bold" w:hAnsi="Times New Roman Bold"/>
          <w:b/>
          <w:caps/>
          <w:noProof/>
          <w:szCs w:val="32"/>
          <w:lang w:val="en-GB" w:eastAsia="fr-FR"/>
        </w:rPr>
        <w:t>9.0 PERPETUITY CLAUSE</w:t>
      </w:r>
      <w:bookmarkEnd w:id="428"/>
      <w:bookmarkEnd w:id="429"/>
      <w:bookmarkEnd w:id="430"/>
    </w:p>
    <w:p w14:paraId="34E59658" w14:textId="77777777" w:rsidR="00B4618B" w:rsidRPr="00B4618B" w:rsidRDefault="00B4618B" w:rsidP="00B4618B">
      <w:pPr>
        <w:spacing w:before="120"/>
        <w:jc w:val="both"/>
        <w:rPr>
          <w:noProof/>
          <w:lang w:val="en-GB" w:eastAsia="fr-FR"/>
        </w:rPr>
      </w:pPr>
      <w:r w:rsidRPr="00B4618B">
        <w:rPr>
          <w:noProof/>
          <w:lang w:val="en-GB" w:eastAsia="fr-FR"/>
        </w:rPr>
        <w:t>In this Agreement, unless expressly stated, any reference to the parties shall include a reference to their heirs, personal representatives, successors and assigns where the context so admits or requires.</w:t>
      </w:r>
    </w:p>
    <w:p w14:paraId="66C57C1E" w14:textId="77777777" w:rsidR="00B4618B" w:rsidRPr="00B4618B" w:rsidRDefault="00B4618B" w:rsidP="00B4618B">
      <w:pPr>
        <w:keepNext/>
        <w:keepLines/>
        <w:spacing w:before="240" w:after="240"/>
        <w:jc w:val="both"/>
        <w:outlineLvl w:val="0"/>
        <w:rPr>
          <w:rFonts w:ascii="Times New Roman Bold" w:hAnsi="Times New Roman Bold"/>
          <w:b/>
          <w:caps/>
          <w:noProof/>
          <w:szCs w:val="32"/>
          <w:lang w:val="en-GB" w:eastAsia="fr-FR"/>
        </w:rPr>
      </w:pPr>
      <w:bookmarkStart w:id="431" w:name="_Toc29360565"/>
      <w:bookmarkStart w:id="432" w:name="_Toc33729775"/>
      <w:bookmarkStart w:id="433" w:name="_Toc33729898"/>
      <w:r w:rsidRPr="00B4618B">
        <w:rPr>
          <w:rFonts w:ascii="Times New Roman Bold" w:hAnsi="Times New Roman Bold"/>
          <w:b/>
          <w:caps/>
          <w:noProof/>
          <w:szCs w:val="32"/>
          <w:lang w:val="en-GB" w:eastAsia="fr-FR"/>
        </w:rPr>
        <w:t>10. TERMINATION CLAUSE</w:t>
      </w:r>
      <w:bookmarkEnd w:id="431"/>
      <w:bookmarkEnd w:id="432"/>
      <w:bookmarkEnd w:id="433"/>
    </w:p>
    <w:p w14:paraId="4137760C" w14:textId="77777777" w:rsidR="00B4618B" w:rsidRPr="00B4618B" w:rsidRDefault="00B4618B" w:rsidP="00B4618B">
      <w:pPr>
        <w:numPr>
          <w:ilvl w:val="0"/>
          <w:numId w:val="12"/>
        </w:numPr>
        <w:spacing w:before="120"/>
        <w:jc w:val="both"/>
        <w:rPr>
          <w:noProof/>
          <w:lang w:val="en-GB" w:eastAsia="fr-FR"/>
        </w:rPr>
      </w:pPr>
      <w:r w:rsidRPr="00B4618B">
        <w:rPr>
          <w:noProof/>
          <w:lang w:val="en-GB" w:eastAsia="fr-FR"/>
        </w:rPr>
        <w:t>This Agreement may NOT be terminated by either party before the expiration of the term hereby assured, in this case before the year…………………</w:t>
      </w:r>
    </w:p>
    <w:p w14:paraId="07B87A76" w14:textId="77777777" w:rsidR="00B4618B" w:rsidRPr="00B4618B" w:rsidRDefault="00B4618B" w:rsidP="00B4618B">
      <w:pPr>
        <w:numPr>
          <w:ilvl w:val="0"/>
          <w:numId w:val="12"/>
        </w:numPr>
        <w:spacing w:before="120"/>
        <w:jc w:val="both"/>
        <w:rPr>
          <w:noProof/>
          <w:lang w:val="en-GB" w:eastAsia="fr-FR"/>
        </w:rPr>
      </w:pPr>
      <w:r w:rsidRPr="00B4618B">
        <w:rPr>
          <w:noProof/>
          <w:lang w:val="en-GB" w:eastAsia="fr-FR"/>
        </w:rPr>
        <w:t xml:space="preserve"> However,  any default by any party of  the terms of the Agreement  shall constitute breach and  the party or parties not in default shall give written notice to the party in breach and  if within 6 months of this notice the breach is not stopped, then the party will be deemed  to have been  in willful default and the affected party shall take steps to have the rights redressed.</w:t>
      </w:r>
    </w:p>
    <w:p w14:paraId="4B3EBB03" w14:textId="77777777" w:rsidR="00B4618B" w:rsidRPr="00B4618B" w:rsidRDefault="00B4618B" w:rsidP="00B4618B">
      <w:pPr>
        <w:keepNext/>
        <w:keepLines/>
        <w:spacing w:before="240" w:after="240"/>
        <w:jc w:val="both"/>
        <w:outlineLvl w:val="0"/>
        <w:rPr>
          <w:rFonts w:ascii="Times New Roman Bold" w:hAnsi="Times New Roman Bold"/>
          <w:b/>
          <w:caps/>
          <w:noProof/>
          <w:szCs w:val="32"/>
          <w:lang w:val="en-GB" w:eastAsia="fr-FR"/>
        </w:rPr>
      </w:pPr>
      <w:bookmarkStart w:id="434" w:name="_Toc29360566"/>
      <w:bookmarkStart w:id="435" w:name="_Toc33729776"/>
      <w:bookmarkStart w:id="436" w:name="_Toc33729899"/>
      <w:r w:rsidRPr="00B4618B">
        <w:rPr>
          <w:rFonts w:ascii="Times New Roman Bold" w:hAnsi="Times New Roman Bold"/>
          <w:b/>
          <w:caps/>
          <w:noProof/>
          <w:szCs w:val="32"/>
          <w:lang w:val="en-GB" w:eastAsia="fr-FR"/>
        </w:rPr>
        <w:t>11.0 DISPUTE RESOLUTION</w:t>
      </w:r>
      <w:bookmarkEnd w:id="434"/>
      <w:bookmarkEnd w:id="435"/>
      <w:bookmarkEnd w:id="436"/>
    </w:p>
    <w:p w14:paraId="40993A22" w14:textId="77777777" w:rsidR="00B4618B" w:rsidRPr="00B4618B" w:rsidRDefault="00B4618B" w:rsidP="00B4618B">
      <w:pPr>
        <w:numPr>
          <w:ilvl w:val="0"/>
          <w:numId w:val="99"/>
        </w:numPr>
        <w:spacing w:before="120"/>
        <w:jc w:val="both"/>
        <w:rPr>
          <w:noProof/>
          <w:lang w:val="en-GB" w:eastAsia="fr-FR"/>
        </w:rPr>
      </w:pPr>
      <w:r w:rsidRPr="00B4618B">
        <w:rPr>
          <w:noProof/>
          <w:lang w:val="en-GB" w:eastAsia="fr-FR"/>
        </w:rPr>
        <w:t>All disputes to this Agreement shall be referred to the  District Assembly Arbitration Committee.</w:t>
      </w:r>
    </w:p>
    <w:p w14:paraId="5157EE3C" w14:textId="77777777" w:rsidR="00B4618B" w:rsidRPr="00B4618B" w:rsidRDefault="00B4618B" w:rsidP="00B4618B">
      <w:pPr>
        <w:numPr>
          <w:ilvl w:val="0"/>
          <w:numId w:val="99"/>
        </w:numPr>
        <w:spacing w:before="120"/>
        <w:jc w:val="both"/>
        <w:rPr>
          <w:noProof/>
          <w:lang w:val="en-GB" w:eastAsia="fr-FR"/>
        </w:rPr>
      </w:pPr>
      <w:r w:rsidRPr="00B4618B">
        <w:rPr>
          <w:noProof/>
          <w:lang w:val="en-GB" w:eastAsia="fr-FR"/>
        </w:rPr>
        <w:t>The decision of the panel of Arbitrators is to be final if accepted by all the parties to the dispute.</w:t>
      </w:r>
    </w:p>
    <w:p w14:paraId="355B635E" w14:textId="77777777" w:rsidR="00B4618B" w:rsidRPr="00B4618B" w:rsidRDefault="00B4618B" w:rsidP="00B4618B">
      <w:pPr>
        <w:spacing w:before="120"/>
        <w:jc w:val="both"/>
        <w:rPr>
          <w:b/>
          <w:noProof/>
          <w:lang w:val="en-GB" w:eastAsia="fr-FR"/>
        </w:rPr>
      </w:pPr>
      <w:r w:rsidRPr="00B4618B">
        <w:rPr>
          <w:b/>
          <w:noProof/>
          <w:lang w:val="en-GB" w:eastAsia="fr-FR"/>
        </w:rPr>
        <w:t>12.0</w:t>
      </w:r>
      <w:r w:rsidRPr="00B4618B">
        <w:rPr>
          <w:b/>
          <w:noProof/>
          <w:lang w:val="en-GB" w:eastAsia="fr-FR"/>
        </w:rPr>
        <w:tab/>
        <w:t>Adjustment to the MOU</w:t>
      </w:r>
    </w:p>
    <w:p w14:paraId="0DFFD263" w14:textId="77777777" w:rsidR="00B4618B" w:rsidRPr="00B4618B" w:rsidRDefault="00B4618B" w:rsidP="00B4618B">
      <w:pPr>
        <w:spacing w:before="120"/>
        <w:jc w:val="both"/>
        <w:rPr>
          <w:noProof/>
          <w:lang w:val="en-GB" w:eastAsia="fr-FR"/>
        </w:rPr>
      </w:pPr>
      <w:r w:rsidRPr="00B4618B">
        <w:rPr>
          <w:noProof/>
          <w:lang w:val="en-GB" w:eastAsia="fr-FR"/>
        </w:rPr>
        <w:t>This MOU will be re-evaluated as and when necessary and any adjustments can be added as an addendum to the MOU if agreed by all parties.</w:t>
      </w:r>
    </w:p>
    <w:p w14:paraId="2A36CD26" w14:textId="77777777" w:rsidR="00B4618B" w:rsidRPr="00B4618B" w:rsidRDefault="00B4618B" w:rsidP="00B4618B">
      <w:pPr>
        <w:keepNext/>
        <w:keepLines/>
        <w:spacing w:before="240" w:after="240"/>
        <w:jc w:val="both"/>
        <w:outlineLvl w:val="0"/>
        <w:rPr>
          <w:rFonts w:ascii="Times New Roman Bold" w:hAnsi="Times New Roman Bold"/>
          <w:b/>
          <w:caps/>
          <w:noProof/>
          <w:szCs w:val="32"/>
          <w:lang w:val="en-GB" w:eastAsia="fr-FR"/>
        </w:rPr>
      </w:pPr>
      <w:bookmarkStart w:id="437" w:name="_Toc29360567"/>
      <w:bookmarkStart w:id="438" w:name="_Toc33729777"/>
      <w:bookmarkStart w:id="439" w:name="_Toc33729900"/>
      <w:r w:rsidRPr="00B4618B">
        <w:rPr>
          <w:rFonts w:ascii="Times New Roman Bold" w:hAnsi="Times New Roman Bold"/>
          <w:b/>
          <w:caps/>
          <w:noProof/>
          <w:szCs w:val="32"/>
          <w:lang w:val="en-GB" w:eastAsia="fr-FR"/>
        </w:rPr>
        <w:t>13.0  SIGNATORIES TO THE MOU</w:t>
      </w:r>
      <w:bookmarkEnd w:id="437"/>
      <w:bookmarkEnd w:id="438"/>
      <w:bookmarkEnd w:id="439"/>
    </w:p>
    <w:p w14:paraId="1368F297" w14:textId="77777777" w:rsidR="00B4618B" w:rsidRPr="00B4618B" w:rsidRDefault="00B4618B" w:rsidP="00B4618B">
      <w:pPr>
        <w:spacing w:before="120"/>
        <w:jc w:val="both"/>
        <w:rPr>
          <w:b/>
          <w:noProof/>
          <w:lang w:val="en-GB" w:eastAsia="fr-FR"/>
        </w:rPr>
      </w:pPr>
      <w:r w:rsidRPr="00B4618B">
        <w:rPr>
          <w:b/>
          <w:noProof/>
          <w:lang w:val="en-GB" w:eastAsia="fr-FR"/>
        </w:rPr>
        <w:t xml:space="preserve">The following key stakeholders/actors have signed the MOU - </w:t>
      </w:r>
    </w:p>
    <w:p w14:paraId="3C2F3EC8" w14:textId="77777777" w:rsidR="00B4618B" w:rsidRPr="00B4618B" w:rsidRDefault="00B4618B" w:rsidP="00B4618B">
      <w:pPr>
        <w:widowControl w:val="0"/>
        <w:spacing w:before="200" w:after="200" w:line="290" w:lineRule="atLeast"/>
        <w:jc w:val="both"/>
        <w:outlineLvl w:val="1"/>
        <w:rPr>
          <w:noProof/>
          <w:snapToGrid w:val="0"/>
          <w:lang w:val="en-GB" w:eastAsia="fr-FR"/>
        </w:rPr>
      </w:pPr>
      <w:bookmarkStart w:id="440" w:name="_Toc29360568"/>
      <w:bookmarkStart w:id="441" w:name="_Toc33729778"/>
      <w:bookmarkStart w:id="442" w:name="_Toc33729901"/>
      <w:r w:rsidRPr="00B4618B">
        <w:rPr>
          <w:noProof/>
          <w:snapToGrid w:val="0"/>
          <w:lang w:val="en-GB" w:eastAsia="fr-FR"/>
        </w:rPr>
        <w:t>13.1 Landowner(s)/Donor(s) and their Witnesses</w:t>
      </w:r>
      <w:bookmarkEnd w:id="440"/>
      <w:bookmarkEnd w:id="441"/>
      <w:bookmarkEnd w:id="442"/>
    </w:p>
    <w:p w14:paraId="7B8853C5" w14:textId="77777777" w:rsidR="00B4618B" w:rsidRPr="00B4618B" w:rsidRDefault="00B4618B" w:rsidP="00B4618B">
      <w:pPr>
        <w:spacing w:before="120"/>
        <w:jc w:val="both"/>
        <w:rPr>
          <w:b/>
          <w:noProof/>
          <w:lang w:val="en-GB" w:eastAsia="fr-FR"/>
        </w:rPr>
      </w:pPr>
      <w:r w:rsidRPr="00B4618B">
        <w:rPr>
          <w:b/>
          <w:noProof/>
          <w:lang w:val="en-GB" w:eastAsia="fr-FR"/>
        </w:rPr>
        <w:t xml:space="preserve">Signed by Landowner(s)/Donor(s) of Land or  Representatives </w:t>
      </w:r>
    </w:p>
    <w:p w14:paraId="3802B9F5" w14:textId="77777777" w:rsidR="00B4618B" w:rsidRPr="00B4618B" w:rsidRDefault="00B4618B" w:rsidP="00B4618B">
      <w:pPr>
        <w:spacing w:before="120"/>
        <w:jc w:val="both"/>
        <w:rPr>
          <w:noProof/>
          <w:lang w:val="en-GB" w:eastAsia="fr-FR"/>
        </w:rPr>
      </w:pPr>
    </w:p>
    <w:p w14:paraId="5BA4BC8D" w14:textId="77777777" w:rsidR="00B4618B" w:rsidRPr="00B4618B" w:rsidRDefault="00B4618B" w:rsidP="00B4618B">
      <w:pPr>
        <w:spacing w:before="120"/>
        <w:jc w:val="both"/>
        <w:rPr>
          <w:noProof/>
          <w:color w:val="000000"/>
          <w:lang w:val="en-GB" w:eastAsia="fr-FR"/>
        </w:rPr>
      </w:pPr>
      <w:r w:rsidRPr="00B4618B">
        <w:rPr>
          <w:noProof/>
          <w:color w:val="000000"/>
          <w:lang w:val="en-GB" w:eastAsia="fr-FR"/>
        </w:rPr>
        <w:t>Name………………………Signature/thump print……………………Date……………..</w:t>
      </w:r>
    </w:p>
    <w:p w14:paraId="59E2512D" w14:textId="77777777" w:rsidR="00B4618B" w:rsidRPr="00B4618B" w:rsidRDefault="00B4618B" w:rsidP="00B4618B">
      <w:pPr>
        <w:spacing w:before="120"/>
        <w:jc w:val="both"/>
        <w:rPr>
          <w:noProof/>
          <w:color w:val="000000"/>
          <w:lang w:val="en-GB" w:eastAsia="fr-FR"/>
        </w:rPr>
      </w:pPr>
    </w:p>
    <w:p w14:paraId="5A511106" w14:textId="77777777" w:rsidR="00B4618B" w:rsidRPr="00B4618B" w:rsidRDefault="00B4618B" w:rsidP="00B4618B">
      <w:pPr>
        <w:spacing w:before="120"/>
        <w:jc w:val="both"/>
        <w:rPr>
          <w:noProof/>
          <w:lang w:val="en-GB" w:eastAsia="fr-FR"/>
        </w:rPr>
      </w:pPr>
      <w:r w:rsidRPr="00B4618B">
        <w:rPr>
          <w:noProof/>
          <w:color w:val="000000"/>
          <w:lang w:val="en-GB" w:eastAsia="fr-FR"/>
        </w:rPr>
        <w:t>Name</w:t>
      </w:r>
      <w:r w:rsidRPr="00B4618B">
        <w:rPr>
          <w:noProof/>
          <w:lang w:val="en-GB" w:eastAsia="fr-FR"/>
        </w:rPr>
        <w:t>………………………Signature/thump print………………….Date……………….</w:t>
      </w:r>
    </w:p>
    <w:p w14:paraId="7306FFAC" w14:textId="77777777" w:rsidR="00B4618B" w:rsidRPr="00B4618B" w:rsidRDefault="00B4618B" w:rsidP="00B4618B">
      <w:pPr>
        <w:spacing w:before="120"/>
        <w:jc w:val="both"/>
        <w:rPr>
          <w:noProof/>
          <w:lang w:val="en-GB" w:eastAsia="fr-FR"/>
        </w:rPr>
      </w:pPr>
      <w:r w:rsidRPr="00B4618B">
        <w:rPr>
          <w:noProof/>
          <w:lang w:val="en-GB" w:eastAsia="fr-FR"/>
        </w:rPr>
        <w:t>After the foregoing had been read over and interpreted to them in the local language by:</w:t>
      </w:r>
    </w:p>
    <w:p w14:paraId="6E8B6A49" w14:textId="77777777" w:rsidR="00B4618B" w:rsidRPr="00B4618B" w:rsidRDefault="00B4618B" w:rsidP="00B4618B">
      <w:pPr>
        <w:spacing w:before="120"/>
        <w:jc w:val="both"/>
        <w:rPr>
          <w:noProof/>
          <w:lang w:val="en-GB" w:eastAsia="fr-FR"/>
        </w:rPr>
      </w:pPr>
      <w:r w:rsidRPr="00B4618B">
        <w:rPr>
          <w:noProof/>
          <w:lang w:val="en-GB" w:eastAsia="fr-FR"/>
        </w:rPr>
        <w:t>(Insert name of Interpreter)………………….Title/Position……………ContactAddress (Tel/Email…………………………………………………………………………….</w:t>
      </w:r>
    </w:p>
    <w:p w14:paraId="757955A6" w14:textId="77777777" w:rsidR="00B4618B" w:rsidRPr="00B4618B" w:rsidRDefault="00B4618B" w:rsidP="00B4618B">
      <w:pPr>
        <w:spacing w:before="120"/>
        <w:jc w:val="both"/>
        <w:rPr>
          <w:noProof/>
          <w:lang w:val="en-GB" w:eastAsia="fr-FR"/>
        </w:rPr>
      </w:pPr>
      <w:r w:rsidRPr="00B4618B">
        <w:rPr>
          <w:noProof/>
          <w:lang w:val="en-GB" w:eastAsia="fr-FR"/>
        </w:rPr>
        <w:t xml:space="preserve">(NB:  The land donor(s) shall sign or thumprint (right hand) this MOU and  in the presence of two witnesses only after gaining a full understanding of the provisions thereof) </w:t>
      </w:r>
    </w:p>
    <w:p w14:paraId="4AD7A722" w14:textId="77777777" w:rsidR="00B4618B" w:rsidRPr="00B4618B" w:rsidRDefault="00B4618B" w:rsidP="00B4618B">
      <w:pPr>
        <w:spacing w:before="120"/>
        <w:jc w:val="both"/>
        <w:rPr>
          <w:noProof/>
          <w:lang w:val="en-GB" w:eastAsia="fr-FR"/>
        </w:rPr>
      </w:pPr>
      <w:r w:rsidRPr="00B4618B">
        <w:rPr>
          <w:i/>
          <w:noProof/>
          <w:lang w:val="en-GB" w:eastAsia="fr-FR"/>
        </w:rPr>
        <w:t>(Attach photographs of Landowner(s)/Donors of  land  and  participating community representatives  and  District Assembly  representatives who participated in the negotiation and signing ceremony and minutes of the meeting)</w:t>
      </w:r>
    </w:p>
    <w:p w14:paraId="4E33977F" w14:textId="77777777" w:rsidR="00B4618B" w:rsidRPr="00B4618B" w:rsidRDefault="00B4618B" w:rsidP="00B4618B">
      <w:pPr>
        <w:spacing w:before="120"/>
        <w:jc w:val="both"/>
        <w:rPr>
          <w:noProof/>
          <w:lang w:val="en-GB" w:eastAsia="fr-FR"/>
        </w:rPr>
      </w:pPr>
    </w:p>
    <w:p w14:paraId="2C47BC4E" w14:textId="77777777" w:rsidR="00B4618B" w:rsidRPr="00B4618B" w:rsidRDefault="00B4618B" w:rsidP="00B4618B">
      <w:pPr>
        <w:spacing w:before="120"/>
        <w:jc w:val="both"/>
        <w:rPr>
          <w:noProof/>
          <w:lang w:val="en-GB" w:eastAsia="fr-FR"/>
        </w:rPr>
      </w:pPr>
      <w:r w:rsidRPr="00B4618B">
        <w:rPr>
          <w:noProof/>
          <w:lang w:val="en-GB" w:eastAsia="fr-FR"/>
        </w:rPr>
        <w:t>1. Signature …………………………….     2.Signature ……………………………….</w:t>
      </w:r>
    </w:p>
    <w:p w14:paraId="570FB5A8" w14:textId="77777777" w:rsidR="00B4618B" w:rsidRPr="00B4618B" w:rsidRDefault="00B4618B" w:rsidP="00B4618B">
      <w:pPr>
        <w:tabs>
          <w:tab w:val="left" w:pos="1180"/>
          <w:tab w:val="left" w:pos="1440"/>
          <w:tab w:val="left" w:pos="2160"/>
          <w:tab w:val="left" w:pos="2880"/>
          <w:tab w:val="left" w:pos="6240"/>
        </w:tabs>
        <w:spacing w:before="120"/>
        <w:jc w:val="both"/>
        <w:rPr>
          <w:noProof/>
          <w:lang w:val="en-GB" w:eastAsia="fr-FR"/>
        </w:rPr>
      </w:pPr>
      <w:r w:rsidRPr="00B4618B">
        <w:rPr>
          <w:noProof/>
          <w:lang w:val="en-GB" w:eastAsia="fr-FR"/>
        </w:rPr>
        <w:t>(Witness of Donors of land)</w:t>
      </w:r>
      <w:r w:rsidRPr="00B4618B">
        <w:rPr>
          <w:noProof/>
          <w:lang w:val="en-GB" w:eastAsia="fr-FR"/>
        </w:rPr>
        <w:tab/>
        <w:t xml:space="preserve">                          (Witness of Donors of Land)</w:t>
      </w:r>
    </w:p>
    <w:p w14:paraId="10B8C626" w14:textId="77777777" w:rsidR="00B4618B" w:rsidRPr="00B4618B" w:rsidRDefault="00B4618B" w:rsidP="00B4618B">
      <w:pPr>
        <w:tabs>
          <w:tab w:val="left" w:pos="1180"/>
          <w:tab w:val="left" w:pos="1440"/>
          <w:tab w:val="left" w:pos="2160"/>
          <w:tab w:val="left" w:pos="2880"/>
          <w:tab w:val="left" w:pos="6240"/>
        </w:tabs>
        <w:spacing w:before="120"/>
        <w:jc w:val="both"/>
        <w:rPr>
          <w:noProof/>
          <w:lang w:val="en-GB" w:eastAsia="fr-FR"/>
        </w:rPr>
      </w:pPr>
      <w:r w:rsidRPr="00B4618B">
        <w:rPr>
          <w:noProof/>
          <w:lang w:val="en-GB" w:eastAsia="fr-FR"/>
        </w:rPr>
        <w:t>Name…………………………………… …   Name ……………………………………...</w:t>
      </w:r>
    </w:p>
    <w:p w14:paraId="1B966AA9" w14:textId="77777777" w:rsidR="00B4618B" w:rsidRPr="00B4618B" w:rsidRDefault="00B4618B" w:rsidP="00B4618B">
      <w:pPr>
        <w:tabs>
          <w:tab w:val="left" w:pos="1180"/>
          <w:tab w:val="left" w:pos="6340"/>
        </w:tabs>
        <w:spacing w:before="120"/>
        <w:jc w:val="both"/>
        <w:rPr>
          <w:noProof/>
          <w:lang w:val="en-GB" w:eastAsia="fr-FR"/>
        </w:rPr>
      </w:pPr>
      <w:r w:rsidRPr="00B4618B">
        <w:rPr>
          <w:noProof/>
          <w:lang w:val="en-GB" w:eastAsia="fr-FR"/>
        </w:rPr>
        <w:t>Contact…………………………………….    Contact……………………………………..</w:t>
      </w:r>
    </w:p>
    <w:p w14:paraId="74869A7A" w14:textId="77777777" w:rsidR="00B4618B" w:rsidRPr="00B4618B" w:rsidRDefault="00B4618B" w:rsidP="00B4618B">
      <w:pPr>
        <w:tabs>
          <w:tab w:val="left" w:pos="1180"/>
          <w:tab w:val="left" w:pos="6340"/>
        </w:tabs>
        <w:spacing w:before="120"/>
        <w:jc w:val="both"/>
        <w:rPr>
          <w:b/>
          <w:noProof/>
          <w:lang w:val="en-GB" w:eastAsia="fr-FR"/>
        </w:rPr>
      </w:pPr>
    </w:p>
    <w:p w14:paraId="6AE1264A" w14:textId="77777777" w:rsidR="00B4618B" w:rsidRPr="00B4618B" w:rsidRDefault="00B4618B" w:rsidP="00B4618B">
      <w:pPr>
        <w:widowControl w:val="0"/>
        <w:spacing w:before="200" w:after="200" w:line="290" w:lineRule="atLeast"/>
        <w:jc w:val="both"/>
        <w:outlineLvl w:val="1"/>
        <w:rPr>
          <w:noProof/>
          <w:snapToGrid w:val="0"/>
          <w:lang w:val="en-GB" w:eastAsia="fr-FR"/>
        </w:rPr>
      </w:pPr>
      <w:bookmarkStart w:id="443" w:name="_Toc29360569"/>
      <w:bookmarkStart w:id="444" w:name="_Toc33729779"/>
      <w:bookmarkStart w:id="445" w:name="_Toc33729902"/>
      <w:r w:rsidRPr="00B4618B">
        <w:rPr>
          <w:noProof/>
          <w:snapToGrid w:val="0"/>
          <w:lang w:val="en-GB" w:eastAsia="fr-FR"/>
        </w:rPr>
        <w:t>13.2 Community Representatives (Tenants)</w:t>
      </w:r>
      <w:bookmarkEnd w:id="443"/>
      <w:bookmarkEnd w:id="444"/>
      <w:bookmarkEnd w:id="445"/>
    </w:p>
    <w:p w14:paraId="5A86DB58" w14:textId="77777777" w:rsidR="00B4618B" w:rsidRPr="00B4618B" w:rsidRDefault="00B4618B" w:rsidP="00B4618B">
      <w:pPr>
        <w:tabs>
          <w:tab w:val="left" w:pos="1180"/>
          <w:tab w:val="left" w:pos="6340"/>
        </w:tabs>
        <w:spacing w:before="120"/>
        <w:jc w:val="both"/>
        <w:rPr>
          <w:b/>
          <w:noProof/>
          <w:lang w:val="en-GB" w:eastAsia="fr-FR"/>
        </w:rPr>
      </w:pPr>
      <w:r w:rsidRPr="00B4618B">
        <w:rPr>
          <w:b/>
          <w:noProof/>
          <w:lang w:val="en-GB" w:eastAsia="fr-FR"/>
        </w:rPr>
        <w:t>Signed by representatives of Participating Community (Tenants)</w:t>
      </w:r>
    </w:p>
    <w:p w14:paraId="02999F8E" w14:textId="77777777" w:rsidR="00B4618B" w:rsidRPr="00B4618B" w:rsidRDefault="00B4618B" w:rsidP="00B4618B">
      <w:pPr>
        <w:tabs>
          <w:tab w:val="left" w:pos="1180"/>
          <w:tab w:val="left" w:pos="6340"/>
        </w:tabs>
        <w:spacing w:before="120"/>
        <w:jc w:val="both"/>
        <w:rPr>
          <w:noProof/>
          <w:color w:val="000000"/>
          <w:lang w:val="en-GB" w:eastAsia="fr-FR"/>
        </w:rPr>
      </w:pPr>
      <w:r w:rsidRPr="00B4618B">
        <w:rPr>
          <w:noProof/>
          <w:color w:val="000000"/>
          <w:lang w:val="en-GB" w:eastAsia="fr-FR"/>
        </w:rPr>
        <w:t>Name……………….Signature/Thump print…………………Date…...............................</w:t>
      </w:r>
    </w:p>
    <w:p w14:paraId="5A8AC33B" w14:textId="77777777" w:rsidR="00B4618B" w:rsidRPr="00B4618B" w:rsidRDefault="00B4618B" w:rsidP="00B4618B">
      <w:pPr>
        <w:tabs>
          <w:tab w:val="left" w:pos="1180"/>
          <w:tab w:val="left" w:pos="6340"/>
        </w:tabs>
        <w:spacing w:before="120"/>
        <w:jc w:val="both"/>
        <w:rPr>
          <w:noProof/>
          <w:color w:val="000000"/>
          <w:lang w:val="en-GB" w:eastAsia="fr-FR"/>
        </w:rPr>
      </w:pPr>
    </w:p>
    <w:p w14:paraId="18709491" w14:textId="77777777" w:rsidR="00B4618B" w:rsidRPr="00B4618B" w:rsidRDefault="00B4618B" w:rsidP="00B4618B">
      <w:pPr>
        <w:tabs>
          <w:tab w:val="left" w:pos="1180"/>
          <w:tab w:val="left" w:pos="6340"/>
        </w:tabs>
        <w:spacing w:before="120"/>
        <w:jc w:val="both"/>
        <w:rPr>
          <w:noProof/>
          <w:color w:val="000000"/>
          <w:lang w:val="en-GB" w:eastAsia="fr-FR"/>
        </w:rPr>
      </w:pPr>
      <w:r w:rsidRPr="00B4618B">
        <w:rPr>
          <w:noProof/>
          <w:color w:val="000000"/>
          <w:lang w:val="en-GB" w:eastAsia="fr-FR"/>
        </w:rPr>
        <w:t>Name………………Signature/Thump print……………… ….Date…………………….</w:t>
      </w:r>
    </w:p>
    <w:p w14:paraId="320038E5" w14:textId="77777777" w:rsidR="00B4618B" w:rsidRPr="00B4618B" w:rsidRDefault="00B4618B" w:rsidP="00B4618B">
      <w:pPr>
        <w:tabs>
          <w:tab w:val="left" w:pos="1180"/>
          <w:tab w:val="left" w:pos="1440"/>
          <w:tab w:val="left" w:pos="2160"/>
          <w:tab w:val="left" w:pos="2880"/>
          <w:tab w:val="left" w:pos="6240"/>
        </w:tabs>
        <w:spacing w:before="120"/>
        <w:jc w:val="both"/>
        <w:rPr>
          <w:noProof/>
          <w:lang w:val="en-GB" w:eastAsia="fr-FR"/>
        </w:rPr>
      </w:pPr>
      <w:r w:rsidRPr="00B4618B">
        <w:rPr>
          <w:b/>
          <w:noProof/>
          <w:lang w:val="en-GB" w:eastAsia="fr-FR"/>
        </w:rPr>
        <w:t>Witnessed by (Assemblyman or Unit Committee Chairman):</w:t>
      </w:r>
    </w:p>
    <w:p w14:paraId="4D938833" w14:textId="77777777" w:rsidR="00B4618B" w:rsidRPr="00B4618B" w:rsidRDefault="00B4618B" w:rsidP="00B4618B">
      <w:pPr>
        <w:spacing w:before="120"/>
        <w:jc w:val="both"/>
        <w:rPr>
          <w:noProof/>
          <w:lang w:val="en-GB" w:eastAsia="fr-FR"/>
        </w:rPr>
      </w:pPr>
      <w:r w:rsidRPr="00B4618B">
        <w:rPr>
          <w:noProof/>
          <w:lang w:val="en-GB" w:eastAsia="fr-FR"/>
        </w:rPr>
        <w:t>Name………………………………………………Signature………………………….</w:t>
      </w:r>
    </w:p>
    <w:p w14:paraId="2FDCF2A8" w14:textId="77777777" w:rsidR="00B4618B" w:rsidRPr="00B4618B" w:rsidRDefault="00B4618B" w:rsidP="00B4618B">
      <w:pPr>
        <w:tabs>
          <w:tab w:val="left" w:pos="1180"/>
          <w:tab w:val="left" w:pos="6340"/>
        </w:tabs>
        <w:spacing w:before="120"/>
        <w:jc w:val="both"/>
        <w:rPr>
          <w:noProof/>
          <w:lang w:val="en-GB" w:eastAsia="fr-FR"/>
        </w:rPr>
      </w:pPr>
      <w:r w:rsidRPr="00B4618B">
        <w:rPr>
          <w:noProof/>
          <w:lang w:val="en-GB" w:eastAsia="fr-FR"/>
        </w:rPr>
        <w:t xml:space="preserve">Position/Title…………………..  Contact……………………..Date…………………….. </w:t>
      </w:r>
    </w:p>
    <w:p w14:paraId="4A55E09C" w14:textId="77777777" w:rsidR="00B4618B" w:rsidRPr="00B4618B" w:rsidRDefault="00B4618B" w:rsidP="00B4618B">
      <w:pPr>
        <w:widowControl w:val="0"/>
        <w:spacing w:before="200" w:after="200" w:line="290" w:lineRule="atLeast"/>
        <w:jc w:val="both"/>
        <w:outlineLvl w:val="1"/>
        <w:rPr>
          <w:noProof/>
          <w:snapToGrid w:val="0"/>
          <w:lang w:val="en-GB" w:eastAsia="fr-FR"/>
        </w:rPr>
      </w:pPr>
      <w:bookmarkStart w:id="446" w:name="_Toc29360570"/>
      <w:bookmarkStart w:id="447" w:name="_Toc33729780"/>
      <w:bookmarkStart w:id="448" w:name="_Toc33729903"/>
      <w:r w:rsidRPr="00B4618B">
        <w:rPr>
          <w:noProof/>
          <w:snapToGrid w:val="0"/>
          <w:lang w:val="en-GB" w:eastAsia="fr-FR"/>
        </w:rPr>
        <w:t>13.3 Other Witnesses – Facility Management Committee and DA</w:t>
      </w:r>
      <w:bookmarkEnd w:id="446"/>
      <w:bookmarkEnd w:id="447"/>
      <w:bookmarkEnd w:id="448"/>
    </w:p>
    <w:p w14:paraId="5B96A8BF" w14:textId="77777777" w:rsidR="00B4618B" w:rsidRPr="00B4618B" w:rsidRDefault="00B4618B" w:rsidP="00B4618B">
      <w:pPr>
        <w:tabs>
          <w:tab w:val="left" w:pos="1180"/>
          <w:tab w:val="left" w:pos="6340"/>
        </w:tabs>
        <w:spacing w:before="120"/>
        <w:jc w:val="both"/>
        <w:rPr>
          <w:noProof/>
          <w:color w:val="000000"/>
          <w:lang w:val="en-GB" w:eastAsia="fr-FR"/>
        </w:rPr>
      </w:pPr>
      <w:r w:rsidRPr="00B4618B">
        <w:rPr>
          <w:noProof/>
          <w:color w:val="000000"/>
          <w:lang w:val="en-GB" w:eastAsia="fr-FR"/>
        </w:rPr>
        <w:t xml:space="preserve">Witnessed by (Representative of Organisation / Institution in-charge of Facility Maintenance): </w:t>
      </w:r>
    </w:p>
    <w:p w14:paraId="3DD48CB1" w14:textId="77777777" w:rsidR="00B4618B" w:rsidRPr="00B4618B" w:rsidRDefault="00B4618B" w:rsidP="00B4618B">
      <w:pPr>
        <w:tabs>
          <w:tab w:val="left" w:pos="1180"/>
          <w:tab w:val="left" w:pos="6340"/>
        </w:tabs>
        <w:spacing w:before="120"/>
        <w:jc w:val="both"/>
        <w:rPr>
          <w:noProof/>
          <w:color w:val="000000"/>
          <w:lang w:val="en-GB" w:eastAsia="fr-FR"/>
        </w:rPr>
      </w:pPr>
      <w:r w:rsidRPr="00B4618B">
        <w:rPr>
          <w:noProof/>
          <w:color w:val="000000"/>
          <w:lang w:val="en-GB" w:eastAsia="fr-FR"/>
        </w:rPr>
        <w:t>(i)Name: …………………………………………………………………………………..</w:t>
      </w:r>
    </w:p>
    <w:p w14:paraId="1E262BF5" w14:textId="77777777" w:rsidR="00B4618B" w:rsidRPr="00B4618B" w:rsidRDefault="00B4618B" w:rsidP="00B4618B">
      <w:pPr>
        <w:tabs>
          <w:tab w:val="left" w:pos="1180"/>
          <w:tab w:val="left" w:pos="6340"/>
        </w:tabs>
        <w:spacing w:before="120"/>
        <w:jc w:val="both"/>
        <w:rPr>
          <w:noProof/>
          <w:color w:val="000000"/>
          <w:lang w:val="en-GB" w:eastAsia="fr-FR"/>
        </w:rPr>
      </w:pPr>
      <w:r w:rsidRPr="00B4618B">
        <w:rPr>
          <w:noProof/>
          <w:color w:val="000000"/>
          <w:lang w:val="en-GB" w:eastAsia="fr-FR"/>
        </w:rPr>
        <w:t xml:space="preserve">Position / Title…………………………………………..  Signature……………………… </w:t>
      </w:r>
    </w:p>
    <w:p w14:paraId="39711EAF" w14:textId="77777777" w:rsidR="00B4618B" w:rsidRPr="00B4618B" w:rsidRDefault="00B4618B" w:rsidP="00B4618B">
      <w:pPr>
        <w:tabs>
          <w:tab w:val="left" w:pos="1180"/>
          <w:tab w:val="left" w:pos="6340"/>
        </w:tabs>
        <w:spacing w:before="120"/>
        <w:jc w:val="both"/>
        <w:rPr>
          <w:noProof/>
          <w:color w:val="000000"/>
          <w:lang w:val="en-GB" w:eastAsia="fr-FR"/>
        </w:rPr>
      </w:pPr>
      <w:r w:rsidRPr="00B4618B">
        <w:rPr>
          <w:noProof/>
          <w:color w:val="000000"/>
          <w:lang w:val="en-GB" w:eastAsia="fr-FR"/>
        </w:rPr>
        <w:t>Contact:………………………………………Date :………………………………………</w:t>
      </w:r>
    </w:p>
    <w:p w14:paraId="43B300C2" w14:textId="77777777" w:rsidR="00B4618B" w:rsidRPr="00B4618B" w:rsidRDefault="00B4618B" w:rsidP="00B4618B">
      <w:pPr>
        <w:tabs>
          <w:tab w:val="left" w:pos="1180"/>
          <w:tab w:val="left" w:pos="6340"/>
        </w:tabs>
        <w:spacing w:before="120"/>
        <w:jc w:val="both"/>
        <w:rPr>
          <w:noProof/>
          <w:color w:val="000000"/>
          <w:lang w:val="en-GB" w:eastAsia="fr-FR"/>
        </w:rPr>
      </w:pPr>
    </w:p>
    <w:p w14:paraId="4530DC81" w14:textId="77777777" w:rsidR="00B4618B" w:rsidRPr="00B4618B" w:rsidRDefault="00B4618B" w:rsidP="00B4618B">
      <w:pPr>
        <w:tabs>
          <w:tab w:val="left" w:pos="1180"/>
          <w:tab w:val="left" w:pos="6340"/>
        </w:tabs>
        <w:spacing w:before="120"/>
        <w:jc w:val="both"/>
        <w:rPr>
          <w:noProof/>
          <w:color w:val="000000"/>
          <w:lang w:val="en-GB" w:eastAsia="fr-FR"/>
        </w:rPr>
      </w:pPr>
      <w:r w:rsidRPr="00B4618B">
        <w:rPr>
          <w:noProof/>
          <w:color w:val="000000"/>
          <w:lang w:val="en-GB" w:eastAsia="fr-FR"/>
        </w:rPr>
        <w:t>(ii)Name: …………………………………………………………………………………………………</w:t>
      </w:r>
    </w:p>
    <w:p w14:paraId="7E882C62" w14:textId="77777777" w:rsidR="00B4618B" w:rsidRPr="00B4618B" w:rsidRDefault="00B4618B" w:rsidP="00B4618B">
      <w:pPr>
        <w:tabs>
          <w:tab w:val="left" w:pos="1180"/>
          <w:tab w:val="left" w:pos="6340"/>
        </w:tabs>
        <w:spacing w:before="120"/>
        <w:jc w:val="both"/>
        <w:rPr>
          <w:noProof/>
          <w:color w:val="000000"/>
          <w:lang w:val="en-GB" w:eastAsia="fr-FR"/>
        </w:rPr>
      </w:pPr>
      <w:r w:rsidRPr="00B4618B">
        <w:rPr>
          <w:noProof/>
          <w:color w:val="000000"/>
          <w:lang w:val="en-GB" w:eastAsia="fr-FR"/>
        </w:rPr>
        <w:t xml:space="preserve">Position / Title…………………………………………..  Signature……………………… </w:t>
      </w:r>
    </w:p>
    <w:p w14:paraId="491B9E8B" w14:textId="77777777" w:rsidR="00B4618B" w:rsidRPr="00B4618B" w:rsidRDefault="00B4618B" w:rsidP="00B4618B">
      <w:pPr>
        <w:tabs>
          <w:tab w:val="left" w:pos="1180"/>
          <w:tab w:val="left" w:pos="6340"/>
        </w:tabs>
        <w:spacing w:before="120"/>
        <w:jc w:val="both"/>
        <w:rPr>
          <w:noProof/>
          <w:color w:val="000000"/>
          <w:lang w:val="en-GB" w:eastAsia="fr-FR"/>
        </w:rPr>
      </w:pPr>
      <w:r w:rsidRPr="00B4618B">
        <w:rPr>
          <w:noProof/>
          <w:color w:val="000000"/>
          <w:lang w:val="en-GB" w:eastAsia="fr-FR"/>
        </w:rPr>
        <w:t>Contact:………………………………………Date :………………………………………………</w:t>
      </w:r>
    </w:p>
    <w:p w14:paraId="439E068C" w14:textId="77777777" w:rsidR="00B4618B" w:rsidRPr="00B4618B" w:rsidRDefault="00B4618B" w:rsidP="00B4618B">
      <w:pPr>
        <w:tabs>
          <w:tab w:val="left" w:pos="1180"/>
          <w:tab w:val="left" w:pos="6340"/>
        </w:tabs>
        <w:spacing w:before="120"/>
        <w:jc w:val="both"/>
        <w:rPr>
          <w:b/>
          <w:noProof/>
          <w:color w:val="000000"/>
          <w:lang w:val="en-GB" w:eastAsia="fr-FR"/>
        </w:rPr>
      </w:pPr>
      <w:r w:rsidRPr="00B4618B">
        <w:rPr>
          <w:b/>
          <w:noProof/>
          <w:color w:val="000000"/>
          <w:lang w:val="en-GB" w:eastAsia="fr-FR"/>
        </w:rPr>
        <w:t>Witnessed By:  (Representative of   Municipal/District Assembly )</w:t>
      </w:r>
    </w:p>
    <w:p w14:paraId="206E10B6" w14:textId="77777777" w:rsidR="00B4618B" w:rsidRPr="00B4618B" w:rsidRDefault="00B4618B" w:rsidP="00B4618B">
      <w:pPr>
        <w:tabs>
          <w:tab w:val="left" w:pos="1180"/>
          <w:tab w:val="left" w:pos="6340"/>
        </w:tabs>
        <w:spacing w:before="120"/>
        <w:jc w:val="both"/>
        <w:rPr>
          <w:noProof/>
          <w:color w:val="000000"/>
          <w:lang w:val="en-GB" w:eastAsia="fr-FR"/>
        </w:rPr>
      </w:pPr>
      <w:r w:rsidRPr="00B4618B">
        <w:rPr>
          <w:noProof/>
          <w:color w:val="000000"/>
          <w:lang w:val="en-GB" w:eastAsia="fr-FR"/>
        </w:rPr>
        <w:t>Name…………… ……………………….…………………………………………………</w:t>
      </w:r>
    </w:p>
    <w:p w14:paraId="3983E684" w14:textId="77777777" w:rsidR="00B4618B" w:rsidRPr="00B4618B" w:rsidRDefault="00B4618B" w:rsidP="00B4618B">
      <w:pPr>
        <w:tabs>
          <w:tab w:val="left" w:pos="1180"/>
          <w:tab w:val="left" w:pos="6340"/>
        </w:tabs>
        <w:spacing w:before="120"/>
        <w:jc w:val="both"/>
        <w:rPr>
          <w:noProof/>
          <w:color w:val="000000"/>
          <w:lang w:val="en-GB" w:eastAsia="fr-FR"/>
        </w:rPr>
      </w:pPr>
      <w:r w:rsidRPr="00B4618B">
        <w:rPr>
          <w:noProof/>
          <w:color w:val="000000"/>
          <w:lang w:val="en-GB" w:eastAsia="fr-FR"/>
        </w:rPr>
        <w:t>(DCE or his /her representative)</w:t>
      </w:r>
    </w:p>
    <w:p w14:paraId="142F2BF9" w14:textId="77777777" w:rsidR="00B4618B" w:rsidRPr="00B4618B" w:rsidRDefault="00B4618B" w:rsidP="00B4618B">
      <w:pPr>
        <w:spacing w:before="120"/>
        <w:jc w:val="both"/>
        <w:rPr>
          <w:noProof/>
          <w:color w:val="000000"/>
          <w:lang w:val="en-GB" w:eastAsia="fr-FR"/>
        </w:rPr>
      </w:pPr>
      <w:r w:rsidRPr="00B4618B">
        <w:rPr>
          <w:noProof/>
          <w:color w:val="000000"/>
          <w:lang w:val="en-GB" w:eastAsia="fr-FR"/>
        </w:rPr>
        <w:t>Signature/stamp ……………………………………………………………………………</w:t>
      </w:r>
    </w:p>
    <w:p w14:paraId="70B6B703" w14:textId="77777777" w:rsidR="00B4618B" w:rsidRDefault="00B4618B" w:rsidP="00B4618B">
      <w:pPr>
        <w:spacing w:before="120"/>
        <w:jc w:val="both"/>
        <w:rPr>
          <w:noProof/>
          <w:color w:val="000000"/>
          <w:lang w:val="en-GB" w:eastAsia="fr-FR"/>
        </w:rPr>
      </w:pPr>
      <w:r w:rsidRPr="00B4618B">
        <w:rPr>
          <w:noProof/>
          <w:color w:val="000000"/>
          <w:lang w:val="en-GB" w:eastAsia="fr-FR"/>
        </w:rPr>
        <w:t>Position/Title…………………………..………………Date …………………………….....</w:t>
      </w:r>
    </w:p>
    <w:p w14:paraId="20690BCA" w14:textId="77777777" w:rsidR="00AB057C" w:rsidRDefault="00AB057C" w:rsidP="00B4618B">
      <w:pPr>
        <w:spacing w:before="120"/>
        <w:jc w:val="both"/>
        <w:rPr>
          <w:noProof/>
          <w:color w:val="000000"/>
          <w:lang w:val="en-GB" w:eastAsia="fr-FR"/>
        </w:rPr>
      </w:pPr>
    </w:p>
    <w:p w14:paraId="78F6147A" w14:textId="77777777" w:rsidR="00AB057C" w:rsidRDefault="00AB057C" w:rsidP="00B4618B">
      <w:pPr>
        <w:spacing w:before="120"/>
        <w:jc w:val="both"/>
        <w:rPr>
          <w:noProof/>
          <w:color w:val="000000"/>
          <w:lang w:val="en-GB" w:eastAsia="fr-FR"/>
        </w:rPr>
      </w:pPr>
    </w:p>
    <w:p w14:paraId="137C9332" w14:textId="77777777" w:rsidR="00AB057C" w:rsidRDefault="00AB057C" w:rsidP="00B4618B">
      <w:pPr>
        <w:spacing w:before="120"/>
        <w:jc w:val="both"/>
        <w:rPr>
          <w:noProof/>
          <w:color w:val="000000"/>
          <w:lang w:val="en-GB" w:eastAsia="fr-FR"/>
        </w:rPr>
      </w:pPr>
    </w:p>
    <w:p w14:paraId="2D2796D8" w14:textId="77777777" w:rsidR="00AB057C" w:rsidRDefault="00AB057C" w:rsidP="00B4618B">
      <w:pPr>
        <w:spacing w:before="120"/>
        <w:jc w:val="both"/>
        <w:rPr>
          <w:noProof/>
          <w:color w:val="000000"/>
          <w:lang w:val="en-GB" w:eastAsia="fr-FR"/>
        </w:rPr>
      </w:pPr>
    </w:p>
    <w:p w14:paraId="62D2A05A" w14:textId="77777777" w:rsidR="00AB057C" w:rsidRDefault="00AB057C" w:rsidP="00B4618B">
      <w:pPr>
        <w:spacing w:before="120"/>
        <w:jc w:val="both"/>
        <w:rPr>
          <w:noProof/>
          <w:color w:val="000000"/>
          <w:lang w:val="en-GB" w:eastAsia="fr-FR"/>
        </w:rPr>
      </w:pPr>
    </w:p>
    <w:p w14:paraId="455E8C43" w14:textId="77777777" w:rsidR="00AB057C" w:rsidRDefault="00AB057C" w:rsidP="00B4618B">
      <w:pPr>
        <w:spacing w:before="120"/>
        <w:jc w:val="both"/>
        <w:rPr>
          <w:noProof/>
          <w:color w:val="000000"/>
          <w:lang w:val="en-GB" w:eastAsia="fr-FR"/>
        </w:rPr>
      </w:pPr>
    </w:p>
    <w:p w14:paraId="1BE11972" w14:textId="77777777" w:rsidR="00AB057C" w:rsidRDefault="00AB057C" w:rsidP="00B4618B">
      <w:pPr>
        <w:spacing w:before="120"/>
        <w:jc w:val="both"/>
        <w:rPr>
          <w:noProof/>
          <w:color w:val="000000"/>
          <w:lang w:val="en-GB" w:eastAsia="fr-FR"/>
        </w:rPr>
      </w:pPr>
    </w:p>
    <w:p w14:paraId="1AB529DF" w14:textId="77777777" w:rsidR="00AB057C" w:rsidRDefault="00AB057C" w:rsidP="00B4618B">
      <w:pPr>
        <w:spacing w:before="120"/>
        <w:jc w:val="both"/>
        <w:rPr>
          <w:noProof/>
          <w:color w:val="000000"/>
          <w:lang w:val="en-GB" w:eastAsia="fr-FR"/>
        </w:rPr>
      </w:pPr>
    </w:p>
    <w:p w14:paraId="3E57D1C3" w14:textId="664A1890" w:rsidR="00AB057C" w:rsidRPr="00AB057C" w:rsidRDefault="00AB057C" w:rsidP="00BD6E53">
      <w:pPr>
        <w:pStyle w:val="Heading2"/>
      </w:pPr>
      <w:bookmarkStart w:id="449" w:name="_Toc33729781"/>
      <w:bookmarkStart w:id="450" w:name="_Toc33729904"/>
      <w:r w:rsidRPr="00AB057C">
        <w:t>Annex VII</w:t>
      </w:r>
      <w:r>
        <w:t>I</w:t>
      </w:r>
      <w:r w:rsidRPr="00AB057C">
        <w:t>: Memorandum of Understanding Template for</w:t>
      </w:r>
      <w:r>
        <w:t xml:space="preserve"> Small Earth Dams</w:t>
      </w:r>
      <w:bookmarkEnd w:id="449"/>
      <w:bookmarkEnd w:id="450"/>
    </w:p>
    <w:p w14:paraId="2599F74B" w14:textId="77777777" w:rsidR="00AB057C" w:rsidRPr="00B4618B" w:rsidRDefault="00AB057C" w:rsidP="00B4618B">
      <w:pPr>
        <w:spacing w:before="120"/>
        <w:jc w:val="both"/>
        <w:rPr>
          <w:noProof/>
          <w:color w:val="000000"/>
          <w:lang w:val="en-GB" w:eastAsia="fr-FR"/>
        </w:rPr>
      </w:pPr>
    </w:p>
    <w:p w14:paraId="0A162860" w14:textId="77777777" w:rsidR="00AB057C" w:rsidRPr="00AB057C" w:rsidRDefault="00AB057C" w:rsidP="00AB057C">
      <w:pPr>
        <w:spacing w:before="120"/>
        <w:jc w:val="center"/>
        <w:rPr>
          <w:noProof/>
          <w:lang w:val="en-GB" w:eastAsia="fr-FR"/>
        </w:rPr>
      </w:pPr>
      <w:r w:rsidRPr="00AB057C">
        <w:rPr>
          <w:noProof/>
          <w:lang w:val="en-GB" w:eastAsia="fr-FR"/>
        </w:rPr>
        <w:t>……………………MUNICIPAL / DISTRICT ASSEMBLY</w:t>
      </w:r>
    </w:p>
    <w:p w14:paraId="0F17A28D" w14:textId="77777777" w:rsidR="00AB057C" w:rsidRPr="00AB057C" w:rsidRDefault="00AB057C" w:rsidP="00AB057C">
      <w:pPr>
        <w:spacing w:before="120"/>
        <w:jc w:val="center"/>
        <w:rPr>
          <w:noProof/>
          <w:sz w:val="28"/>
          <w:szCs w:val="28"/>
          <w:lang w:val="en-GB" w:eastAsia="fr-FR"/>
        </w:rPr>
      </w:pPr>
    </w:p>
    <w:p w14:paraId="18C3AD21" w14:textId="77777777" w:rsidR="00AB057C" w:rsidRPr="00AB057C" w:rsidRDefault="00AB057C" w:rsidP="00AB057C">
      <w:pPr>
        <w:spacing w:before="120"/>
        <w:jc w:val="center"/>
        <w:rPr>
          <w:noProof/>
          <w:sz w:val="28"/>
          <w:szCs w:val="28"/>
          <w:lang w:val="en-GB" w:eastAsia="fr-FR"/>
        </w:rPr>
      </w:pPr>
    </w:p>
    <w:p w14:paraId="25D57D6B" w14:textId="77777777" w:rsidR="00AB057C" w:rsidRPr="00AB057C" w:rsidRDefault="00AB057C" w:rsidP="00AB057C">
      <w:pPr>
        <w:spacing w:before="120"/>
        <w:jc w:val="center"/>
        <w:rPr>
          <w:noProof/>
          <w:sz w:val="28"/>
          <w:szCs w:val="28"/>
          <w:lang w:val="en-GB" w:eastAsia="fr-FR"/>
        </w:rPr>
      </w:pPr>
    </w:p>
    <w:p w14:paraId="0A392EB7" w14:textId="77777777" w:rsidR="00AB057C" w:rsidRPr="00AB057C" w:rsidRDefault="00AB057C" w:rsidP="00AB057C">
      <w:pPr>
        <w:spacing w:before="120"/>
        <w:jc w:val="center"/>
        <w:rPr>
          <w:b/>
          <w:noProof/>
          <w:sz w:val="28"/>
          <w:szCs w:val="28"/>
          <w:lang w:val="en-GB" w:eastAsia="fr-FR"/>
        </w:rPr>
      </w:pPr>
      <w:r w:rsidRPr="00AB057C">
        <w:rPr>
          <w:b/>
          <w:noProof/>
          <w:sz w:val="28"/>
          <w:szCs w:val="28"/>
          <w:lang w:val="en-GB" w:eastAsia="fr-FR"/>
        </w:rPr>
        <w:t>MEMORANDUM OF UNDERSTANDING</w:t>
      </w:r>
    </w:p>
    <w:p w14:paraId="4EC1E8D6" w14:textId="77777777" w:rsidR="00AB057C" w:rsidRPr="00AB057C" w:rsidRDefault="00AB057C" w:rsidP="00AB057C">
      <w:pPr>
        <w:spacing w:before="120"/>
        <w:jc w:val="center"/>
        <w:rPr>
          <w:noProof/>
          <w:sz w:val="28"/>
          <w:szCs w:val="28"/>
          <w:lang w:val="en-GB" w:eastAsia="fr-FR"/>
        </w:rPr>
      </w:pPr>
    </w:p>
    <w:p w14:paraId="000E4917" w14:textId="77777777" w:rsidR="00AB057C" w:rsidRPr="00AB057C" w:rsidRDefault="00AB057C" w:rsidP="00AB057C">
      <w:pPr>
        <w:spacing w:before="120"/>
        <w:jc w:val="center"/>
        <w:rPr>
          <w:noProof/>
          <w:lang w:val="en-GB" w:eastAsia="fr-FR"/>
        </w:rPr>
      </w:pPr>
      <w:r w:rsidRPr="00AB057C">
        <w:rPr>
          <w:noProof/>
          <w:lang w:val="en-GB" w:eastAsia="fr-FR"/>
        </w:rPr>
        <w:t>BETWEEN</w:t>
      </w:r>
    </w:p>
    <w:p w14:paraId="3F16A7AF" w14:textId="77777777" w:rsidR="00AB057C" w:rsidRPr="00AB057C" w:rsidRDefault="00AB057C" w:rsidP="00AB057C">
      <w:pPr>
        <w:spacing w:before="120"/>
        <w:jc w:val="center"/>
        <w:rPr>
          <w:noProof/>
          <w:sz w:val="28"/>
          <w:szCs w:val="28"/>
          <w:lang w:val="en-GB" w:eastAsia="fr-FR"/>
        </w:rPr>
      </w:pPr>
    </w:p>
    <w:p w14:paraId="632BC47B" w14:textId="77777777" w:rsidR="00AB057C" w:rsidRPr="00AB057C" w:rsidRDefault="00AB057C" w:rsidP="00AB057C">
      <w:pPr>
        <w:spacing w:before="120"/>
        <w:jc w:val="center"/>
        <w:rPr>
          <w:noProof/>
          <w:sz w:val="28"/>
          <w:szCs w:val="28"/>
          <w:lang w:val="en-GB" w:eastAsia="fr-FR"/>
        </w:rPr>
      </w:pPr>
    </w:p>
    <w:p w14:paraId="211D9D58" w14:textId="77777777" w:rsidR="00AB057C" w:rsidRPr="00AB057C" w:rsidRDefault="00AB057C" w:rsidP="00AB057C">
      <w:pPr>
        <w:spacing w:before="120"/>
        <w:jc w:val="center"/>
        <w:rPr>
          <w:noProof/>
          <w:sz w:val="28"/>
          <w:szCs w:val="28"/>
          <w:lang w:val="en-GB" w:eastAsia="fr-FR"/>
        </w:rPr>
      </w:pPr>
      <w:r w:rsidRPr="00AB057C">
        <w:rPr>
          <w:noProof/>
          <w:sz w:val="28"/>
          <w:szCs w:val="28"/>
          <w:lang w:val="en-GB" w:eastAsia="fr-FR"/>
        </w:rPr>
        <w:t>………………………………….</w:t>
      </w:r>
    </w:p>
    <w:p w14:paraId="0829F9B6" w14:textId="77777777" w:rsidR="00AB057C" w:rsidRPr="00AB057C" w:rsidRDefault="00AB057C" w:rsidP="00AB057C">
      <w:pPr>
        <w:spacing w:before="120"/>
        <w:jc w:val="center"/>
        <w:rPr>
          <w:noProof/>
          <w:sz w:val="28"/>
          <w:szCs w:val="28"/>
          <w:lang w:val="en-GB" w:eastAsia="fr-FR"/>
        </w:rPr>
      </w:pPr>
      <w:r w:rsidRPr="00AB057C">
        <w:rPr>
          <w:noProof/>
          <w:sz w:val="28"/>
          <w:szCs w:val="28"/>
          <w:lang w:val="en-GB" w:eastAsia="fr-FR"/>
        </w:rPr>
        <w:t>(Beneficiary Community)</w:t>
      </w:r>
    </w:p>
    <w:p w14:paraId="4D5D6C32" w14:textId="77777777" w:rsidR="00AB057C" w:rsidRPr="00AB057C" w:rsidRDefault="00AB057C" w:rsidP="00AB057C">
      <w:pPr>
        <w:spacing w:before="120"/>
        <w:jc w:val="center"/>
        <w:rPr>
          <w:noProof/>
          <w:sz w:val="28"/>
          <w:szCs w:val="28"/>
          <w:lang w:val="en-GB" w:eastAsia="fr-FR"/>
        </w:rPr>
      </w:pPr>
    </w:p>
    <w:p w14:paraId="140C9308" w14:textId="77777777" w:rsidR="00AB057C" w:rsidRPr="00AB057C" w:rsidRDefault="00AB057C" w:rsidP="00AB057C">
      <w:pPr>
        <w:spacing w:before="120"/>
        <w:jc w:val="center"/>
        <w:rPr>
          <w:noProof/>
          <w:sz w:val="28"/>
          <w:szCs w:val="28"/>
          <w:lang w:val="en-GB" w:eastAsia="fr-FR"/>
        </w:rPr>
      </w:pPr>
    </w:p>
    <w:p w14:paraId="41715DB7" w14:textId="77777777" w:rsidR="00AB057C" w:rsidRPr="00AB057C" w:rsidRDefault="00AB057C" w:rsidP="00AB057C">
      <w:pPr>
        <w:spacing w:before="120"/>
        <w:jc w:val="center"/>
        <w:rPr>
          <w:noProof/>
          <w:sz w:val="28"/>
          <w:szCs w:val="28"/>
          <w:lang w:val="en-GB" w:eastAsia="fr-FR"/>
        </w:rPr>
      </w:pPr>
    </w:p>
    <w:p w14:paraId="35251E15" w14:textId="77777777" w:rsidR="00AB057C" w:rsidRPr="00AB057C" w:rsidRDefault="00AB057C" w:rsidP="00AB057C">
      <w:pPr>
        <w:spacing w:before="120"/>
        <w:jc w:val="center"/>
        <w:rPr>
          <w:noProof/>
          <w:sz w:val="28"/>
          <w:szCs w:val="28"/>
          <w:lang w:val="en-GB" w:eastAsia="fr-FR"/>
        </w:rPr>
      </w:pPr>
      <w:r w:rsidRPr="00AB057C">
        <w:rPr>
          <w:noProof/>
          <w:sz w:val="28"/>
          <w:szCs w:val="28"/>
          <w:lang w:val="en-GB" w:eastAsia="fr-FR"/>
        </w:rPr>
        <w:t>and</w:t>
      </w:r>
    </w:p>
    <w:p w14:paraId="6BFFD4FB" w14:textId="77777777" w:rsidR="00AB057C" w:rsidRPr="00AB057C" w:rsidRDefault="00AB057C" w:rsidP="00AB057C">
      <w:pPr>
        <w:spacing w:before="120"/>
        <w:jc w:val="center"/>
        <w:rPr>
          <w:noProof/>
          <w:sz w:val="28"/>
          <w:szCs w:val="28"/>
          <w:lang w:val="en-GB" w:eastAsia="fr-FR"/>
        </w:rPr>
      </w:pPr>
    </w:p>
    <w:p w14:paraId="509A9AB7" w14:textId="77777777" w:rsidR="00AB057C" w:rsidRPr="00AB057C" w:rsidRDefault="00AB057C" w:rsidP="00AB057C">
      <w:pPr>
        <w:spacing w:before="120"/>
        <w:jc w:val="center"/>
        <w:rPr>
          <w:noProof/>
          <w:sz w:val="28"/>
          <w:szCs w:val="28"/>
          <w:lang w:val="en-GB" w:eastAsia="fr-FR"/>
        </w:rPr>
      </w:pPr>
    </w:p>
    <w:p w14:paraId="562E504C" w14:textId="77777777" w:rsidR="00AB057C" w:rsidRPr="00AB057C" w:rsidRDefault="00AB057C" w:rsidP="00AB057C">
      <w:pPr>
        <w:spacing w:before="120"/>
        <w:jc w:val="center"/>
        <w:rPr>
          <w:noProof/>
          <w:sz w:val="28"/>
          <w:szCs w:val="28"/>
          <w:lang w:val="en-GB" w:eastAsia="fr-FR"/>
        </w:rPr>
      </w:pPr>
    </w:p>
    <w:p w14:paraId="49CB4A14" w14:textId="77777777" w:rsidR="00AB057C" w:rsidRPr="00AB057C" w:rsidRDefault="00AB057C" w:rsidP="00AB057C">
      <w:pPr>
        <w:spacing w:before="120"/>
        <w:jc w:val="center"/>
        <w:rPr>
          <w:noProof/>
          <w:sz w:val="28"/>
          <w:szCs w:val="28"/>
          <w:lang w:val="en-GB" w:eastAsia="fr-FR"/>
        </w:rPr>
      </w:pPr>
      <w:r w:rsidRPr="00AB057C">
        <w:rPr>
          <w:noProof/>
          <w:sz w:val="28"/>
          <w:szCs w:val="28"/>
          <w:lang w:val="en-GB" w:eastAsia="fr-FR"/>
        </w:rPr>
        <w:t>…………………………………..</w:t>
      </w:r>
    </w:p>
    <w:p w14:paraId="16E5AC46" w14:textId="77777777" w:rsidR="00AB057C" w:rsidRPr="00AB057C" w:rsidRDefault="00AB057C" w:rsidP="00AB057C">
      <w:pPr>
        <w:spacing w:before="120"/>
        <w:jc w:val="center"/>
        <w:rPr>
          <w:noProof/>
          <w:sz w:val="28"/>
          <w:szCs w:val="28"/>
          <w:lang w:val="en-GB" w:eastAsia="fr-FR"/>
        </w:rPr>
      </w:pPr>
      <w:r w:rsidRPr="00AB057C">
        <w:rPr>
          <w:noProof/>
          <w:sz w:val="28"/>
          <w:szCs w:val="28"/>
          <w:lang w:val="en-GB" w:eastAsia="fr-FR"/>
        </w:rPr>
        <w:t>(Landowner(s)/Donor(s)</w:t>
      </w:r>
    </w:p>
    <w:p w14:paraId="040EA617" w14:textId="77777777" w:rsidR="00AB057C" w:rsidRPr="00AB057C" w:rsidRDefault="00AB057C" w:rsidP="00AB057C">
      <w:pPr>
        <w:spacing w:before="120"/>
        <w:jc w:val="center"/>
        <w:rPr>
          <w:noProof/>
          <w:sz w:val="28"/>
          <w:szCs w:val="28"/>
          <w:lang w:val="en-GB" w:eastAsia="fr-FR"/>
        </w:rPr>
      </w:pPr>
    </w:p>
    <w:p w14:paraId="41067DB9" w14:textId="77777777" w:rsidR="00AB057C" w:rsidRPr="00AB057C" w:rsidRDefault="00AB057C" w:rsidP="00AB057C">
      <w:pPr>
        <w:spacing w:before="120"/>
        <w:jc w:val="center"/>
        <w:rPr>
          <w:noProof/>
          <w:sz w:val="28"/>
          <w:szCs w:val="28"/>
          <w:lang w:val="en-GB" w:eastAsia="fr-FR"/>
        </w:rPr>
      </w:pPr>
    </w:p>
    <w:p w14:paraId="3111F2FB" w14:textId="77777777" w:rsidR="00AB057C" w:rsidRPr="00AB057C" w:rsidRDefault="00AB057C" w:rsidP="00AB057C">
      <w:pPr>
        <w:spacing w:before="120"/>
        <w:jc w:val="center"/>
        <w:rPr>
          <w:noProof/>
          <w:sz w:val="28"/>
          <w:szCs w:val="28"/>
          <w:lang w:val="en-GB" w:eastAsia="fr-FR"/>
        </w:rPr>
      </w:pPr>
    </w:p>
    <w:p w14:paraId="18A359AF" w14:textId="77777777" w:rsidR="00AB057C" w:rsidRPr="00AB057C" w:rsidRDefault="00AB057C" w:rsidP="00AB057C">
      <w:pPr>
        <w:spacing w:before="120"/>
        <w:jc w:val="center"/>
        <w:rPr>
          <w:noProof/>
          <w:sz w:val="28"/>
          <w:szCs w:val="28"/>
          <w:lang w:val="en-GB" w:eastAsia="fr-FR"/>
        </w:rPr>
      </w:pPr>
    </w:p>
    <w:p w14:paraId="4DB44186" w14:textId="77777777" w:rsidR="00AB057C" w:rsidRPr="00AB057C" w:rsidRDefault="00AB057C" w:rsidP="00AB057C">
      <w:pPr>
        <w:spacing w:before="120"/>
        <w:jc w:val="center"/>
        <w:rPr>
          <w:noProof/>
          <w:sz w:val="28"/>
          <w:szCs w:val="28"/>
          <w:lang w:val="en-GB" w:eastAsia="fr-FR"/>
        </w:rPr>
      </w:pPr>
    </w:p>
    <w:p w14:paraId="17429F4D" w14:textId="77777777" w:rsidR="00AB057C" w:rsidRPr="00AB057C" w:rsidRDefault="00AB057C" w:rsidP="00AB057C">
      <w:pPr>
        <w:spacing w:before="120"/>
        <w:jc w:val="center"/>
        <w:rPr>
          <w:noProof/>
          <w:sz w:val="28"/>
          <w:szCs w:val="28"/>
          <w:lang w:val="en-GB" w:eastAsia="fr-FR"/>
        </w:rPr>
      </w:pPr>
    </w:p>
    <w:p w14:paraId="71E61CD8" w14:textId="77777777" w:rsidR="00AB057C" w:rsidRPr="00AB057C" w:rsidRDefault="00AB057C" w:rsidP="00AB057C">
      <w:pPr>
        <w:spacing w:before="120"/>
        <w:jc w:val="center"/>
        <w:rPr>
          <w:noProof/>
          <w:sz w:val="28"/>
          <w:szCs w:val="28"/>
          <w:lang w:val="en-GB" w:eastAsia="fr-FR"/>
        </w:rPr>
      </w:pPr>
    </w:p>
    <w:p w14:paraId="23ED7C70" w14:textId="77777777" w:rsidR="00AB057C" w:rsidRPr="00AB057C" w:rsidRDefault="00AB057C" w:rsidP="001324D2">
      <w:pPr>
        <w:spacing w:before="120"/>
        <w:jc w:val="center"/>
        <w:rPr>
          <w:noProof/>
          <w:sz w:val="28"/>
          <w:szCs w:val="28"/>
          <w:lang w:val="en-GB" w:eastAsia="fr-FR"/>
        </w:rPr>
      </w:pPr>
      <w:r w:rsidRPr="00AB057C">
        <w:rPr>
          <w:noProof/>
          <w:sz w:val="28"/>
          <w:szCs w:val="28"/>
          <w:lang w:val="en-GB" w:eastAsia="fr-FR"/>
        </w:rPr>
        <w:t>Date  of Agreement:…………………………………….</w:t>
      </w:r>
    </w:p>
    <w:p w14:paraId="68CB92CD" w14:textId="1A8E3443" w:rsidR="00AB057C" w:rsidRPr="00AB057C" w:rsidRDefault="00AB057C" w:rsidP="001324D2">
      <w:pPr>
        <w:spacing w:before="120"/>
        <w:jc w:val="center"/>
        <w:rPr>
          <w:noProof/>
          <w:sz w:val="28"/>
          <w:szCs w:val="28"/>
          <w:lang w:val="en-GB" w:eastAsia="fr-FR"/>
        </w:rPr>
      </w:pPr>
    </w:p>
    <w:tbl>
      <w:tblPr>
        <w:tblpPr w:leftFromText="180" w:rightFromText="180" w:horzAnchor="margin" w:tblpY="1215"/>
        <w:tblW w:w="5000" w:type="pct"/>
        <w:tblLook w:val="04A0" w:firstRow="1" w:lastRow="0" w:firstColumn="1" w:lastColumn="0" w:noHBand="0" w:noVBand="1"/>
      </w:tblPr>
      <w:tblGrid>
        <w:gridCol w:w="9576"/>
      </w:tblGrid>
      <w:tr w:rsidR="00AB057C" w:rsidRPr="00AB057C" w14:paraId="105C4C35" w14:textId="77777777" w:rsidTr="00AB057C">
        <w:trPr>
          <w:trHeight w:val="1440"/>
        </w:trPr>
        <w:tc>
          <w:tcPr>
            <w:tcW w:w="5000" w:type="pct"/>
            <w:tcBorders>
              <w:bottom w:val="single" w:sz="4" w:space="0" w:color="4F81BD"/>
            </w:tcBorders>
            <w:vAlign w:val="center"/>
          </w:tcPr>
          <w:p w14:paraId="64CBB290" w14:textId="3A890EFD" w:rsidR="00AB057C" w:rsidRPr="00AB057C" w:rsidRDefault="00AB057C" w:rsidP="001324D2">
            <w:pPr>
              <w:spacing w:before="120"/>
              <w:jc w:val="center"/>
              <w:rPr>
                <w:lang w:val="en-GB"/>
              </w:rPr>
            </w:pPr>
            <w:r w:rsidRPr="00AB057C">
              <w:rPr>
                <w:lang w:val="en-GB"/>
              </w:rPr>
              <w:t>MEMORANDUM OF UNDERSTANDING (MOU)</w:t>
            </w:r>
          </w:p>
          <w:p w14:paraId="758E3452" w14:textId="77777777" w:rsidR="00AB057C" w:rsidRPr="00AB057C" w:rsidRDefault="00AB057C" w:rsidP="001324D2">
            <w:pPr>
              <w:spacing w:before="120"/>
              <w:jc w:val="center"/>
              <w:rPr>
                <w:lang w:val="en-GB"/>
              </w:rPr>
            </w:pPr>
            <w:r w:rsidRPr="00AB057C">
              <w:rPr>
                <w:lang w:val="en-GB"/>
              </w:rPr>
              <w:t>BETWEEN</w:t>
            </w:r>
          </w:p>
          <w:p w14:paraId="6B7A3136" w14:textId="77777777" w:rsidR="00AB057C" w:rsidRPr="00AB057C" w:rsidRDefault="00AB057C" w:rsidP="001324D2">
            <w:pPr>
              <w:spacing w:before="120"/>
              <w:jc w:val="center"/>
              <w:rPr>
                <w:lang w:val="en-GB"/>
              </w:rPr>
            </w:pPr>
          </w:p>
          <w:p w14:paraId="49BED589" w14:textId="77777777" w:rsidR="00AB057C" w:rsidRPr="00AB057C" w:rsidRDefault="00AB057C" w:rsidP="001324D2">
            <w:pPr>
              <w:spacing w:before="120"/>
              <w:jc w:val="center"/>
              <w:rPr>
                <w:lang w:val="en-GB"/>
              </w:rPr>
            </w:pPr>
            <w:r w:rsidRPr="00AB057C">
              <w:rPr>
                <w:lang w:val="en-GB"/>
              </w:rPr>
              <w:t>...................................................................................................................................................</w:t>
            </w:r>
          </w:p>
          <w:p w14:paraId="3912B86B" w14:textId="77777777" w:rsidR="00AB057C" w:rsidRPr="00AB057C" w:rsidRDefault="00AB057C" w:rsidP="001324D2">
            <w:pPr>
              <w:spacing w:before="120"/>
              <w:jc w:val="center"/>
              <w:rPr>
                <w:i/>
                <w:lang w:val="en-GB"/>
              </w:rPr>
            </w:pPr>
            <w:r w:rsidRPr="00AB057C">
              <w:rPr>
                <w:i/>
                <w:lang w:val="en-GB"/>
              </w:rPr>
              <w:t>(Beneficiary Community )</w:t>
            </w:r>
          </w:p>
          <w:p w14:paraId="1E39BDEF" w14:textId="77777777" w:rsidR="00AB057C" w:rsidRPr="00AB057C" w:rsidRDefault="00AB057C" w:rsidP="001324D2">
            <w:pPr>
              <w:spacing w:before="120"/>
              <w:jc w:val="center"/>
              <w:rPr>
                <w:lang w:val="en-GB"/>
              </w:rPr>
            </w:pPr>
          </w:p>
          <w:p w14:paraId="2838443B" w14:textId="77777777" w:rsidR="00AB057C" w:rsidRPr="00AB057C" w:rsidRDefault="00AB057C" w:rsidP="001324D2">
            <w:pPr>
              <w:spacing w:before="120"/>
              <w:jc w:val="center"/>
              <w:rPr>
                <w:lang w:val="en-GB"/>
              </w:rPr>
            </w:pPr>
            <w:r w:rsidRPr="00AB057C">
              <w:rPr>
                <w:lang w:val="en-GB"/>
              </w:rPr>
              <w:t>AND</w:t>
            </w:r>
          </w:p>
          <w:p w14:paraId="119E4D13" w14:textId="77777777" w:rsidR="00AB057C" w:rsidRPr="00AB057C" w:rsidRDefault="00AB057C" w:rsidP="001324D2">
            <w:pPr>
              <w:spacing w:before="120"/>
              <w:jc w:val="center"/>
              <w:rPr>
                <w:lang w:val="en-GB"/>
              </w:rPr>
            </w:pPr>
          </w:p>
          <w:p w14:paraId="00FF89E1" w14:textId="77777777" w:rsidR="00AB057C" w:rsidRPr="00AB057C" w:rsidRDefault="00AB057C" w:rsidP="001324D2">
            <w:pPr>
              <w:spacing w:before="120"/>
              <w:jc w:val="center"/>
              <w:rPr>
                <w:lang w:val="en-GB"/>
              </w:rPr>
            </w:pPr>
            <w:r w:rsidRPr="00AB057C">
              <w:rPr>
                <w:lang w:val="en-GB"/>
              </w:rPr>
              <w:t>………………………………………………………………………………………………..</w:t>
            </w:r>
          </w:p>
          <w:p w14:paraId="66592426" w14:textId="77777777" w:rsidR="00AB057C" w:rsidRPr="00AB057C" w:rsidRDefault="00AB057C" w:rsidP="001324D2">
            <w:pPr>
              <w:spacing w:before="120"/>
              <w:jc w:val="center"/>
              <w:rPr>
                <w:i/>
                <w:lang w:val="en-GB"/>
              </w:rPr>
            </w:pPr>
            <w:r w:rsidRPr="00AB057C">
              <w:rPr>
                <w:i/>
                <w:lang w:val="en-GB"/>
              </w:rPr>
              <w:t>(Insert name(s) of  landowner(s)/donor(s)</w:t>
            </w:r>
          </w:p>
          <w:p w14:paraId="04CCB47B" w14:textId="77777777" w:rsidR="00AB057C" w:rsidRPr="00AB057C" w:rsidRDefault="00AB057C" w:rsidP="001324D2">
            <w:pPr>
              <w:spacing w:before="120"/>
              <w:jc w:val="center"/>
              <w:rPr>
                <w:lang w:val="en-GB"/>
              </w:rPr>
            </w:pPr>
          </w:p>
          <w:p w14:paraId="3C347620" w14:textId="77777777" w:rsidR="00AB057C" w:rsidRPr="00AB057C" w:rsidRDefault="00AB057C" w:rsidP="001324D2">
            <w:pPr>
              <w:spacing w:before="120"/>
              <w:ind w:left="360"/>
              <w:jc w:val="center"/>
              <w:rPr>
                <w:lang w:val="en-GB"/>
              </w:rPr>
            </w:pPr>
            <w:r w:rsidRPr="00AB057C">
              <w:rPr>
                <w:lang w:val="en-GB"/>
              </w:rPr>
              <w:t>IN RESPECT OF</w:t>
            </w:r>
          </w:p>
          <w:p w14:paraId="43A4803E" w14:textId="77777777" w:rsidR="00AB057C" w:rsidRPr="00AB057C" w:rsidRDefault="00AB057C" w:rsidP="001324D2">
            <w:pPr>
              <w:spacing w:before="120"/>
              <w:ind w:left="360"/>
              <w:jc w:val="center"/>
              <w:rPr>
                <w:lang w:val="en-GB"/>
              </w:rPr>
            </w:pPr>
          </w:p>
          <w:p w14:paraId="18D8A377" w14:textId="77777777" w:rsidR="00AB057C" w:rsidRPr="00AB057C" w:rsidRDefault="00AB057C" w:rsidP="001324D2">
            <w:pPr>
              <w:spacing w:before="120"/>
              <w:ind w:left="360"/>
              <w:jc w:val="center"/>
              <w:rPr>
                <w:lang w:val="en-GB"/>
              </w:rPr>
            </w:pPr>
            <w:r w:rsidRPr="00AB057C">
              <w:rPr>
                <w:lang w:val="en-GB"/>
              </w:rPr>
              <w:t>DONATION OF PARCEL OF LAND FOR THE CONSTRUCTION OF SMALL EARTH DAM/DUGOUT</w:t>
            </w:r>
          </w:p>
          <w:p w14:paraId="4A03D702" w14:textId="578B99EF" w:rsidR="00AB057C" w:rsidRPr="00AB057C" w:rsidRDefault="00AB057C" w:rsidP="001324D2">
            <w:pPr>
              <w:numPr>
                <w:ilvl w:val="0"/>
                <w:numId w:val="12"/>
              </w:numPr>
              <w:spacing w:before="120"/>
              <w:ind w:left="0" w:firstLine="0"/>
              <w:jc w:val="center"/>
              <w:rPr>
                <w:lang w:val="en-GB"/>
              </w:rPr>
            </w:pPr>
            <w:r w:rsidRPr="00AB057C">
              <w:rPr>
                <w:lang w:val="en-GB"/>
              </w:rPr>
              <w:t>UNDER THE GHANA PRODUCTIVE SAFETY NET PROJECT</w:t>
            </w:r>
          </w:p>
        </w:tc>
      </w:tr>
    </w:tbl>
    <w:p w14:paraId="3FE456FC" w14:textId="3710E5AA" w:rsidR="00AB057C" w:rsidRPr="00AB057C" w:rsidRDefault="001324D2" w:rsidP="00AB057C">
      <w:pPr>
        <w:spacing w:before="120"/>
        <w:jc w:val="center"/>
        <w:rPr>
          <w:noProof/>
          <w:sz w:val="28"/>
          <w:szCs w:val="28"/>
          <w:lang w:val="en-GB" w:eastAsia="fr-FR"/>
        </w:rPr>
      </w:pPr>
      <w:r w:rsidRPr="00AB057C">
        <w:rPr>
          <w:noProof/>
          <w:sz w:val="28"/>
          <w:szCs w:val="28"/>
        </w:rPr>
        <mc:AlternateContent>
          <mc:Choice Requires="wps">
            <w:drawing>
              <wp:anchor distT="0" distB="0" distL="114300" distR="114300" simplePos="0" relativeHeight="251667456" behindDoc="0" locked="0" layoutInCell="1" allowOverlap="1" wp14:anchorId="6EBACD33" wp14:editId="3C797E99">
                <wp:simplePos x="0" y="0"/>
                <wp:positionH relativeFrom="margin">
                  <wp:posOffset>2743200</wp:posOffset>
                </wp:positionH>
                <wp:positionV relativeFrom="paragraph">
                  <wp:posOffset>87630</wp:posOffset>
                </wp:positionV>
                <wp:extent cx="447675" cy="257175"/>
                <wp:effectExtent l="0" t="0" r="9525" b="9525"/>
                <wp:wrapNone/>
                <wp:docPr id="226" name="Oval 226"/>
                <wp:cNvGraphicFramePr/>
                <a:graphic xmlns:a="http://schemas.openxmlformats.org/drawingml/2006/main">
                  <a:graphicData uri="http://schemas.microsoft.com/office/word/2010/wordprocessingShape">
                    <wps:wsp>
                      <wps:cNvSpPr/>
                      <wps:spPr>
                        <a:xfrm>
                          <a:off x="0" y="0"/>
                          <a:ext cx="447675" cy="257175"/>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oval w14:anchorId="1DD73E07" id="Oval 226" o:spid="_x0000_s1026" style="position:absolute;margin-left:3in;margin-top:6.9pt;width:35.25pt;height:20.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" fillcolor="window" stroked="f" strokeweight="1pt">
                <v:stroke joinstyle="miter"/>
                <w10:wrap anchorx="margin"/>
              </v:oval>
            </w:pict>
          </mc:Fallback>
        </mc:AlternateContent>
      </w:r>
      <w:r w:rsidR="00AB057C" w:rsidRPr="00AB057C">
        <w:rPr>
          <w:noProof/>
          <w:sz w:val="28"/>
          <w:szCs w:val="28"/>
        </w:rPr>
        <mc:AlternateContent>
          <mc:Choice Requires="wps">
            <w:drawing>
              <wp:anchor distT="0" distB="0" distL="114300" distR="114300" simplePos="0" relativeHeight="251666432" behindDoc="0" locked="0" layoutInCell="1" allowOverlap="1" wp14:anchorId="4E048C44" wp14:editId="1F85E32C">
                <wp:simplePos x="0" y="0"/>
                <wp:positionH relativeFrom="column">
                  <wp:posOffset>2771775</wp:posOffset>
                </wp:positionH>
                <wp:positionV relativeFrom="paragraph">
                  <wp:posOffset>8353425</wp:posOffset>
                </wp:positionV>
                <wp:extent cx="400050" cy="152400"/>
                <wp:effectExtent l="0" t="0" r="0" b="0"/>
                <wp:wrapNone/>
                <wp:docPr id="227" name="Oval 227"/>
                <wp:cNvGraphicFramePr/>
                <a:graphic xmlns:a="http://schemas.openxmlformats.org/drawingml/2006/main">
                  <a:graphicData uri="http://schemas.microsoft.com/office/word/2010/wordprocessingShape">
                    <wps:wsp>
                      <wps:cNvSpPr/>
                      <wps:spPr>
                        <a:xfrm>
                          <a:off x="0" y="0"/>
                          <a:ext cx="400050" cy="15240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oval w14:anchorId="7C4347A3" id="Oval 227" o:spid="_x0000_s1026" style="position:absolute;margin-left:218.25pt;margin-top:657.75pt;width:31.5pt;height:1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" fillcolor="window" stroked="f" strokeweight="1pt">
                <v:stroke joinstyle="miter"/>
              </v:oval>
            </w:pict>
          </mc:Fallback>
        </mc:AlternateContent>
      </w:r>
    </w:p>
    <w:p w14:paraId="35E9D132" w14:textId="77777777" w:rsidR="00AB057C" w:rsidRPr="00AB057C" w:rsidRDefault="00AB057C" w:rsidP="00AB057C">
      <w:pPr>
        <w:spacing w:before="120"/>
        <w:jc w:val="center"/>
        <w:rPr>
          <w:noProof/>
          <w:sz w:val="28"/>
          <w:szCs w:val="28"/>
          <w:lang w:val="en-GB" w:eastAsia="fr-FR"/>
        </w:rPr>
        <w:sectPr w:rsidR="00AB057C" w:rsidRPr="00AB057C" w:rsidSect="00AB057C">
          <w:footerReference w:type="default" r:id="rId36"/>
          <w:pgSz w:w="12240" w:h="15840"/>
          <w:pgMar w:top="1440" w:right="1440" w:bottom="1440" w:left="1440" w:header="720" w:footer="720" w:gutter="0"/>
          <w:pgNumType w:fmt="lowerRoman"/>
          <w:cols w:space="720"/>
          <w:docGrid w:linePitch="360"/>
        </w:sectPr>
      </w:pPr>
    </w:p>
    <w:p w14:paraId="660B4839" w14:textId="77777777" w:rsidR="00AB057C" w:rsidRPr="00AB057C" w:rsidRDefault="00AB057C" w:rsidP="00AB057C">
      <w:pPr>
        <w:spacing w:before="120"/>
        <w:jc w:val="both"/>
        <w:rPr>
          <w:noProof/>
          <w:lang w:val="en-GB" w:eastAsia="fr-FR"/>
        </w:rPr>
      </w:pPr>
    </w:p>
    <w:sdt>
      <w:sdtPr>
        <w:rPr>
          <w:rFonts w:ascii="Arial" w:hAnsi="Arial"/>
          <w:noProof/>
          <w:sz w:val="20"/>
          <w:szCs w:val="20"/>
          <w:lang w:val="en-GB" w:eastAsia="fr-FR"/>
        </w:rPr>
        <w:id w:val="1742135858"/>
        <w:docPartObj>
          <w:docPartGallery w:val="Table of Contents"/>
          <w:docPartUnique/>
        </w:docPartObj>
      </w:sdtPr>
      <w:sdtEndPr>
        <w:rPr>
          <w:b/>
          <w:bCs/>
        </w:rPr>
      </w:sdtEndPr>
      <w:sdtContent>
        <w:p w14:paraId="1BF2D557" w14:textId="77777777" w:rsidR="00AB057C" w:rsidRPr="00AB057C" w:rsidRDefault="00AB057C" w:rsidP="00AB057C">
          <w:pPr>
            <w:keepNext/>
            <w:keepLines/>
            <w:spacing w:before="240" w:line="259" w:lineRule="auto"/>
            <w:rPr>
              <w:rFonts w:ascii="Calibri Light" w:hAnsi="Calibri Light"/>
              <w:color w:val="2E74B5"/>
              <w:sz w:val="32"/>
              <w:szCs w:val="32"/>
            </w:rPr>
          </w:pPr>
          <w:r w:rsidRPr="00AB057C">
            <w:rPr>
              <w:rFonts w:ascii="Calibri Light" w:hAnsi="Calibri Light"/>
              <w:color w:val="2E74B5"/>
              <w:sz w:val="32"/>
              <w:szCs w:val="32"/>
            </w:rPr>
            <w:t>Table of Contents</w:t>
          </w:r>
        </w:p>
        <w:p w14:paraId="4DEF3861" w14:textId="77777777" w:rsidR="00AB057C" w:rsidRPr="00AB057C" w:rsidRDefault="00AB057C" w:rsidP="00AB057C">
          <w:pPr>
            <w:tabs>
              <w:tab w:val="left" w:pos="660"/>
              <w:tab w:val="right" w:leader="dot" w:pos="9350"/>
            </w:tabs>
            <w:spacing w:before="120" w:after="100"/>
            <w:jc w:val="both"/>
            <w:rPr>
              <w:rFonts w:ascii="Calibri" w:hAnsi="Calibri"/>
              <w:noProof/>
              <w:sz w:val="22"/>
              <w:szCs w:val="22"/>
            </w:rPr>
          </w:pPr>
          <w:r w:rsidRPr="00AB057C">
            <w:rPr>
              <w:rFonts w:ascii="Arial" w:hAnsi="Arial"/>
              <w:b/>
              <w:bCs/>
              <w:noProof/>
              <w:sz w:val="20"/>
              <w:szCs w:val="20"/>
              <w:lang w:val="en-GB" w:eastAsia="fr-FR"/>
            </w:rPr>
            <w:fldChar w:fldCharType="begin"/>
          </w:r>
          <w:r w:rsidRPr="00AB057C">
            <w:rPr>
              <w:rFonts w:ascii="Arial" w:hAnsi="Arial"/>
              <w:b/>
              <w:bCs/>
              <w:noProof/>
              <w:sz w:val="20"/>
              <w:szCs w:val="20"/>
              <w:lang w:val="en-GB" w:eastAsia="fr-FR"/>
            </w:rPr>
            <w:instrText xml:space="preserve"> TOC \o "1-3" \h \z \u </w:instrText>
          </w:r>
          <w:r w:rsidRPr="00AB057C">
            <w:rPr>
              <w:rFonts w:ascii="Arial" w:hAnsi="Arial"/>
              <w:b/>
              <w:bCs/>
              <w:noProof/>
              <w:sz w:val="20"/>
              <w:szCs w:val="20"/>
              <w:lang w:val="en-GB" w:eastAsia="fr-FR"/>
            </w:rPr>
            <w:fldChar w:fldCharType="separate"/>
          </w:r>
          <w:hyperlink w:anchor="_Toc25316685" w:history="1">
            <w:r w:rsidRPr="00AB057C">
              <w:rPr>
                <w:noProof/>
                <w:color w:val="0563C1"/>
                <w:sz w:val="20"/>
                <w:szCs w:val="20"/>
                <w:u w:val="single"/>
                <w:lang w:val="en-GB" w:eastAsia="fr-FR"/>
              </w:rPr>
              <w:t>1.0</w:t>
            </w:r>
            <w:r w:rsidRPr="00AB057C">
              <w:rPr>
                <w:rFonts w:ascii="Calibri" w:hAnsi="Calibri"/>
                <w:noProof/>
                <w:sz w:val="22"/>
                <w:szCs w:val="22"/>
              </w:rPr>
              <w:tab/>
            </w:r>
            <w:r w:rsidRPr="00AB057C">
              <w:rPr>
                <w:noProof/>
                <w:color w:val="0563C1"/>
                <w:sz w:val="20"/>
                <w:szCs w:val="20"/>
                <w:u w:val="single"/>
                <w:lang w:val="en-GB" w:eastAsia="fr-FR"/>
              </w:rPr>
              <w:t>BACKGROUND</w:t>
            </w:r>
            <w:r w:rsidRPr="00AB057C">
              <w:rPr>
                <w:rFonts w:ascii="Arial" w:hAnsi="Arial"/>
                <w:noProof/>
                <w:webHidden/>
                <w:sz w:val="20"/>
                <w:szCs w:val="20"/>
                <w:lang w:val="en-GB" w:eastAsia="fr-FR"/>
              </w:rPr>
              <w:tab/>
            </w:r>
            <w:r w:rsidRPr="00AB057C">
              <w:rPr>
                <w:rFonts w:ascii="Arial" w:hAnsi="Arial"/>
                <w:noProof/>
                <w:webHidden/>
                <w:sz w:val="20"/>
                <w:szCs w:val="20"/>
                <w:lang w:val="en-GB" w:eastAsia="fr-FR"/>
              </w:rPr>
              <w:fldChar w:fldCharType="begin"/>
            </w:r>
            <w:r w:rsidRPr="00AB057C">
              <w:rPr>
                <w:rFonts w:ascii="Arial" w:hAnsi="Arial"/>
                <w:noProof/>
                <w:webHidden/>
                <w:sz w:val="20"/>
                <w:szCs w:val="20"/>
                <w:lang w:val="en-GB" w:eastAsia="fr-FR"/>
              </w:rPr>
              <w:instrText xml:space="preserve"> PAGEREF _Toc25316685 \h </w:instrText>
            </w:r>
            <w:r w:rsidRPr="00AB057C">
              <w:rPr>
                <w:rFonts w:ascii="Arial" w:hAnsi="Arial"/>
                <w:noProof/>
                <w:webHidden/>
                <w:sz w:val="20"/>
                <w:szCs w:val="20"/>
                <w:lang w:val="en-GB" w:eastAsia="fr-FR"/>
              </w:rPr>
            </w:r>
            <w:r w:rsidRPr="00AB057C">
              <w:rPr>
                <w:rFonts w:ascii="Arial" w:hAnsi="Arial"/>
                <w:noProof/>
                <w:webHidden/>
                <w:sz w:val="20"/>
                <w:szCs w:val="20"/>
                <w:lang w:val="en-GB" w:eastAsia="fr-FR"/>
              </w:rPr>
              <w:fldChar w:fldCharType="separate"/>
            </w:r>
            <w:r w:rsidRPr="00AB057C">
              <w:rPr>
                <w:rFonts w:ascii="Arial" w:hAnsi="Arial"/>
                <w:noProof/>
                <w:webHidden/>
                <w:sz w:val="20"/>
                <w:szCs w:val="20"/>
                <w:lang w:val="en-GB" w:eastAsia="fr-FR"/>
              </w:rPr>
              <w:t>1</w:t>
            </w:r>
            <w:r w:rsidRPr="00AB057C">
              <w:rPr>
                <w:rFonts w:ascii="Arial" w:hAnsi="Arial"/>
                <w:noProof/>
                <w:webHidden/>
                <w:sz w:val="20"/>
                <w:szCs w:val="20"/>
                <w:lang w:val="en-GB" w:eastAsia="fr-FR"/>
              </w:rPr>
              <w:fldChar w:fldCharType="end"/>
            </w:r>
          </w:hyperlink>
        </w:p>
        <w:p w14:paraId="6D52CFE8" w14:textId="77777777" w:rsidR="00AB057C" w:rsidRPr="00AB057C" w:rsidRDefault="002107CC" w:rsidP="00AB057C">
          <w:pPr>
            <w:tabs>
              <w:tab w:val="left" w:pos="880"/>
              <w:tab w:val="right" w:leader="dot" w:pos="9350"/>
            </w:tabs>
            <w:spacing w:before="120" w:after="100"/>
            <w:ind w:left="200"/>
            <w:jc w:val="both"/>
            <w:rPr>
              <w:rFonts w:ascii="Calibri" w:hAnsi="Calibri"/>
              <w:noProof/>
              <w:sz w:val="22"/>
              <w:szCs w:val="22"/>
            </w:rPr>
          </w:pPr>
          <w:hyperlink w:anchor="_Toc25316686" w:history="1">
            <w:r w:rsidR="00AB057C" w:rsidRPr="00AB057C">
              <w:rPr>
                <w:rFonts w:ascii="Arial" w:hAnsi="Arial"/>
                <w:noProof/>
                <w:color w:val="0563C1"/>
                <w:sz w:val="20"/>
                <w:szCs w:val="20"/>
                <w:u w:val="single"/>
                <w:lang w:val="en-GB" w:eastAsia="fr-FR"/>
              </w:rPr>
              <w:t>1.1</w:t>
            </w:r>
            <w:r w:rsidR="00AB057C" w:rsidRPr="00AB057C">
              <w:rPr>
                <w:rFonts w:ascii="Calibri" w:hAnsi="Calibri"/>
                <w:noProof/>
                <w:sz w:val="22"/>
                <w:szCs w:val="22"/>
              </w:rPr>
              <w:tab/>
            </w:r>
            <w:r w:rsidR="00AB057C" w:rsidRPr="00AB057C">
              <w:rPr>
                <w:rFonts w:ascii="Arial" w:hAnsi="Arial"/>
                <w:noProof/>
                <w:color w:val="0563C1"/>
                <w:sz w:val="20"/>
                <w:szCs w:val="20"/>
                <w:u w:val="single"/>
                <w:lang w:val="en-GB" w:eastAsia="fr-FR"/>
              </w:rPr>
              <w:t>Rationale for the Sub-project (SEDDs) Implementation</w:t>
            </w:r>
            <w:r w:rsidR="00AB057C" w:rsidRPr="00AB057C">
              <w:rPr>
                <w:rFonts w:ascii="Arial" w:hAnsi="Arial"/>
                <w:noProof/>
                <w:webHidden/>
                <w:sz w:val="20"/>
                <w:szCs w:val="20"/>
                <w:lang w:val="en-GB" w:eastAsia="fr-FR"/>
              </w:rPr>
              <w:tab/>
            </w:r>
            <w:r w:rsidR="00AB057C" w:rsidRPr="00AB057C">
              <w:rPr>
                <w:rFonts w:ascii="Arial" w:hAnsi="Arial"/>
                <w:noProof/>
                <w:webHidden/>
                <w:sz w:val="20"/>
                <w:szCs w:val="20"/>
                <w:lang w:val="en-GB" w:eastAsia="fr-FR"/>
              </w:rPr>
              <w:fldChar w:fldCharType="begin"/>
            </w:r>
            <w:r w:rsidR="00AB057C" w:rsidRPr="00AB057C">
              <w:rPr>
                <w:rFonts w:ascii="Arial" w:hAnsi="Arial"/>
                <w:noProof/>
                <w:webHidden/>
                <w:sz w:val="20"/>
                <w:szCs w:val="20"/>
                <w:lang w:val="en-GB" w:eastAsia="fr-FR"/>
              </w:rPr>
              <w:instrText xml:space="preserve"> PAGEREF _Toc25316686 \h </w:instrText>
            </w:r>
            <w:r w:rsidR="00AB057C" w:rsidRPr="00AB057C">
              <w:rPr>
                <w:rFonts w:ascii="Arial" w:hAnsi="Arial"/>
                <w:noProof/>
                <w:webHidden/>
                <w:sz w:val="20"/>
                <w:szCs w:val="20"/>
                <w:lang w:val="en-GB" w:eastAsia="fr-FR"/>
              </w:rPr>
            </w:r>
            <w:r w:rsidR="00AB057C" w:rsidRPr="00AB057C">
              <w:rPr>
                <w:rFonts w:ascii="Arial" w:hAnsi="Arial"/>
                <w:noProof/>
                <w:webHidden/>
                <w:sz w:val="20"/>
                <w:szCs w:val="20"/>
                <w:lang w:val="en-GB" w:eastAsia="fr-FR"/>
              </w:rPr>
              <w:fldChar w:fldCharType="separate"/>
            </w:r>
            <w:r w:rsidR="00AB057C" w:rsidRPr="00AB057C">
              <w:rPr>
                <w:rFonts w:ascii="Arial" w:hAnsi="Arial"/>
                <w:noProof/>
                <w:webHidden/>
                <w:sz w:val="20"/>
                <w:szCs w:val="20"/>
                <w:lang w:val="en-GB" w:eastAsia="fr-FR"/>
              </w:rPr>
              <w:t>1</w:t>
            </w:r>
            <w:r w:rsidR="00AB057C" w:rsidRPr="00AB057C">
              <w:rPr>
                <w:rFonts w:ascii="Arial" w:hAnsi="Arial"/>
                <w:noProof/>
                <w:webHidden/>
                <w:sz w:val="20"/>
                <w:szCs w:val="20"/>
                <w:lang w:val="en-GB" w:eastAsia="fr-FR"/>
              </w:rPr>
              <w:fldChar w:fldCharType="end"/>
            </w:r>
          </w:hyperlink>
        </w:p>
        <w:p w14:paraId="1CFEDBFD" w14:textId="77777777" w:rsidR="00AB057C" w:rsidRPr="00AB057C" w:rsidRDefault="002107CC" w:rsidP="00AB057C">
          <w:pPr>
            <w:tabs>
              <w:tab w:val="left" w:pos="880"/>
              <w:tab w:val="right" w:leader="dot" w:pos="9350"/>
            </w:tabs>
            <w:spacing w:before="120" w:after="100"/>
            <w:ind w:left="200"/>
            <w:jc w:val="both"/>
            <w:rPr>
              <w:rFonts w:ascii="Calibri" w:hAnsi="Calibri"/>
              <w:noProof/>
              <w:sz w:val="22"/>
              <w:szCs w:val="22"/>
            </w:rPr>
          </w:pPr>
          <w:hyperlink w:anchor="_Toc25316687" w:history="1">
            <w:r w:rsidR="00AB057C" w:rsidRPr="00AB057C">
              <w:rPr>
                <w:rFonts w:ascii="Arial" w:hAnsi="Arial"/>
                <w:noProof/>
                <w:color w:val="0563C1"/>
                <w:sz w:val="20"/>
                <w:szCs w:val="20"/>
                <w:u w:val="single"/>
                <w:lang w:val="en-GB" w:eastAsia="fr-FR"/>
              </w:rPr>
              <w:t>1.2</w:t>
            </w:r>
            <w:r w:rsidR="00AB057C" w:rsidRPr="00AB057C">
              <w:rPr>
                <w:rFonts w:ascii="Calibri" w:hAnsi="Calibri"/>
                <w:noProof/>
                <w:sz w:val="22"/>
                <w:szCs w:val="22"/>
              </w:rPr>
              <w:tab/>
            </w:r>
            <w:r w:rsidR="00AB057C" w:rsidRPr="00AB057C">
              <w:rPr>
                <w:rFonts w:ascii="Arial" w:hAnsi="Arial"/>
                <w:noProof/>
                <w:color w:val="0563C1"/>
                <w:sz w:val="20"/>
                <w:szCs w:val="20"/>
                <w:u w:val="single"/>
                <w:lang w:val="en-GB" w:eastAsia="fr-FR"/>
              </w:rPr>
              <w:t>Purpose of the MOU</w:t>
            </w:r>
            <w:r w:rsidR="00AB057C" w:rsidRPr="00AB057C">
              <w:rPr>
                <w:rFonts w:ascii="Arial" w:hAnsi="Arial"/>
                <w:noProof/>
                <w:webHidden/>
                <w:sz w:val="20"/>
                <w:szCs w:val="20"/>
                <w:lang w:val="en-GB" w:eastAsia="fr-FR"/>
              </w:rPr>
              <w:tab/>
            </w:r>
            <w:r w:rsidR="00AB057C" w:rsidRPr="00AB057C">
              <w:rPr>
                <w:rFonts w:ascii="Arial" w:hAnsi="Arial"/>
                <w:noProof/>
                <w:webHidden/>
                <w:sz w:val="20"/>
                <w:szCs w:val="20"/>
                <w:lang w:val="en-GB" w:eastAsia="fr-FR"/>
              </w:rPr>
              <w:fldChar w:fldCharType="begin"/>
            </w:r>
            <w:r w:rsidR="00AB057C" w:rsidRPr="00AB057C">
              <w:rPr>
                <w:rFonts w:ascii="Arial" w:hAnsi="Arial"/>
                <w:noProof/>
                <w:webHidden/>
                <w:sz w:val="20"/>
                <w:szCs w:val="20"/>
                <w:lang w:val="en-GB" w:eastAsia="fr-FR"/>
              </w:rPr>
              <w:instrText xml:space="preserve"> PAGEREF _Toc25316687 \h </w:instrText>
            </w:r>
            <w:r w:rsidR="00AB057C" w:rsidRPr="00AB057C">
              <w:rPr>
                <w:rFonts w:ascii="Arial" w:hAnsi="Arial"/>
                <w:noProof/>
                <w:webHidden/>
                <w:sz w:val="20"/>
                <w:szCs w:val="20"/>
                <w:lang w:val="en-GB" w:eastAsia="fr-FR"/>
              </w:rPr>
            </w:r>
            <w:r w:rsidR="00AB057C" w:rsidRPr="00AB057C">
              <w:rPr>
                <w:rFonts w:ascii="Arial" w:hAnsi="Arial"/>
                <w:noProof/>
                <w:webHidden/>
                <w:sz w:val="20"/>
                <w:szCs w:val="20"/>
                <w:lang w:val="en-GB" w:eastAsia="fr-FR"/>
              </w:rPr>
              <w:fldChar w:fldCharType="separate"/>
            </w:r>
            <w:r w:rsidR="00AB057C" w:rsidRPr="00AB057C">
              <w:rPr>
                <w:rFonts w:ascii="Arial" w:hAnsi="Arial"/>
                <w:noProof/>
                <w:webHidden/>
                <w:sz w:val="20"/>
                <w:szCs w:val="20"/>
                <w:lang w:val="en-GB" w:eastAsia="fr-FR"/>
              </w:rPr>
              <w:t>1</w:t>
            </w:r>
            <w:r w:rsidR="00AB057C" w:rsidRPr="00AB057C">
              <w:rPr>
                <w:rFonts w:ascii="Arial" w:hAnsi="Arial"/>
                <w:noProof/>
                <w:webHidden/>
                <w:sz w:val="20"/>
                <w:szCs w:val="20"/>
                <w:lang w:val="en-GB" w:eastAsia="fr-FR"/>
              </w:rPr>
              <w:fldChar w:fldCharType="end"/>
            </w:r>
          </w:hyperlink>
        </w:p>
        <w:p w14:paraId="784A312E" w14:textId="77777777" w:rsidR="00AB057C" w:rsidRPr="00AB057C" w:rsidRDefault="002107CC" w:rsidP="00AB057C">
          <w:pPr>
            <w:tabs>
              <w:tab w:val="right" w:leader="dot" w:pos="9350"/>
            </w:tabs>
            <w:spacing w:before="120" w:after="100"/>
            <w:jc w:val="both"/>
            <w:rPr>
              <w:rFonts w:ascii="Calibri" w:hAnsi="Calibri"/>
              <w:noProof/>
              <w:sz w:val="22"/>
              <w:szCs w:val="22"/>
            </w:rPr>
          </w:pPr>
          <w:hyperlink w:anchor="_Toc25316688" w:history="1">
            <w:r w:rsidR="00AB057C" w:rsidRPr="00AB057C">
              <w:rPr>
                <w:noProof/>
                <w:color w:val="0563C1"/>
                <w:sz w:val="20"/>
                <w:szCs w:val="20"/>
                <w:u w:val="single"/>
                <w:lang w:val="en-GB" w:eastAsia="fr-FR"/>
              </w:rPr>
              <w:t>2.0 PARTIES</w:t>
            </w:r>
            <w:r w:rsidR="00AB057C" w:rsidRPr="00AB057C">
              <w:rPr>
                <w:rFonts w:ascii="Arial" w:hAnsi="Arial"/>
                <w:noProof/>
                <w:webHidden/>
                <w:sz w:val="20"/>
                <w:szCs w:val="20"/>
                <w:lang w:val="en-GB" w:eastAsia="fr-FR"/>
              </w:rPr>
              <w:tab/>
            </w:r>
            <w:r w:rsidR="00AB057C" w:rsidRPr="00AB057C">
              <w:rPr>
                <w:rFonts w:ascii="Arial" w:hAnsi="Arial"/>
                <w:noProof/>
                <w:webHidden/>
                <w:sz w:val="20"/>
                <w:szCs w:val="20"/>
                <w:lang w:val="en-GB" w:eastAsia="fr-FR"/>
              </w:rPr>
              <w:fldChar w:fldCharType="begin"/>
            </w:r>
            <w:r w:rsidR="00AB057C" w:rsidRPr="00AB057C">
              <w:rPr>
                <w:rFonts w:ascii="Arial" w:hAnsi="Arial"/>
                <w:noProof/>
                <w:webHidden/>
                <w:sz w:val="20"/>
                <w:szCs w:val="20"/>
                <w:lang w:val="en-GB" w:eastAsia="fr-FR"/>
              </w:rPr>
              <w:instrText xml:space="preserve"> PAGEREF _Toc25316688 \h </w:instrText>
            </w:r>
            <w:r w:rsidR="00AB057C" w:rsidRPr="00AB057C">
              <w:rPr>
                <w:rFonts w:ascii="Arial" w:hAnsi="Arial"/>
                <w:noProof/>
                <w:webHidden/>
                <w:sz w:val="20"/>
                <w:szCs w:val="20"/>
                <w:lang w:val="en-GB" w:eastAsia="fr-FR"/>
              </w:rPr>
            </w:r>
            <w:r w:rsidR="00AB057C" w:rsidRPr="00AB057C">
              <w:rPr>
                <w:rFonts w:ascii="Arial" w:hAnsi="Arial"/>
                <w:noProof/>
                <w:webHidden/>
                <w:sz w:val="20"/>
                <w:szCs w:val="20"/>
                <w:lang w:val="en-GB" w:eastAsia="fr-FR"/>
              </w:rPr>
              <w:fldChar w:fldCharType="separate"/>
            </w:r>
            <w:r w:rsidR="00AB057C" w:rsidRPr="00AB057C">
              <w:rPr>
                <w:rFonts w:ascii="Arial" w:hAnsi="Arial"/>
                <w:noProof/>
                <w:webHidden/>
                <w:sz w:val="20"/>
                <w:szCs w:val="20"/>
                <w:lang w:val="en-GB" w:eastAsia="fr-FR"/>
              </w:rPr>
              <w:t>1</w:t>
            </w:r>
            <w:r w:rsidR="00AB057C" w:rsidRPr="00AB057C">
              <w:rPr>
                <w:rFonts w:ascii="Arial" w:hAnsi="Arial"/>
                <w:noProof/>
                <w:webHidden/>
                <w:sz w:val="20"/>
                <w:szCs w:val="20"/>
                <w:lang w:val="en-GB" w:eastAsia="fr-FR"/>
              </w:rPr>
              <w:fldChar w:fldCharType="end"/>
            </w:r>
          </w:hyperlink>
        </w:p>
        <w:p w14:paraId="514D9B5C" w14:textId="77777777" w:rsidR="00AB057C" w:rsidRPr="00AB057C" w:rsidRDefault="002107CC" w:rsidP="00AB057C">
          <w:pPr>
            <w:tabs>
              <w:tab w:val="right" w:leader="dot" w:pos="9350"/>
            </w:tabs>
            <w:spacing w:before="120" w:after="100"/>
            <w:jc w:val="both"/>
            <w:rPr>
              <w:rFonts w:ascii="Calibri" w:hAnsi="Calibri"/>
              <w:noProof/>
              <w:sz w:val="22"/>
              <w:szCs w:val="22"/>
            </w:rPr>
          </w:pPr>
          <w:hyperlink w:anchor="_Toc25316689" w:history="1">
            <w:r w:rsidR="00AB057C" w:rsidRPr="00AB057C">
              <w:rPr>
                <w:rFonts w:ascii="Arial" w:hAnsi="Arial"/>
                <w:noProof/>
                <w:color w:val="0563C1"/>
                <w:sz w:val="20"/>
                <w:szCs w:val="20"/>
                <w:u w:val="single"/>
                <w:lang w:val="en-GB" w:eastAsia="fr-FR"/>
              </w:rPr>
              <w:t>3.0 LOCATION OF LAND DONATED FOR THE SUB-PROJECT</w:t>
            </w:r>
            <w:r w:rsidR="00AB057C" w:rsidRPr="00AB057C">
              <w:rPr>
                <w:rFonts w:ascii="Arial" w:hAnsi="Arial"/>
                <w:noProof/>
                <w:webHidden/>
                <w:sz w:val="20"/>
                <w:szCs w:val="20"/>
                <w:lang w:val="en-GB" w:eastAsia="fr-FR"/>
              </w:rPr>
              <w:tab/>
            </w:r>
            <w:r w:rsidR="00AB057C" w:rsidRPr="00AB057C">
              <w:rPr>
                <w:rFonts w:ascii="Arial" w:hAnsi="Arial"/>
                <w:noProof/>
                <w:webHidden/>
                <w:sz w:val="20"/>
                <w:szCs w:val="20"/>
                <w:lang w:val="en-GB" w:eastAsia="fr-FR"/>
              </w:rPr>
              <w:fldChar w:fldCharType="begin"/>
            </w:r>
            <w:r w:rsidR="00AB057C" w:rsidRPr="00AB057C">
              <w:rPr>
                <w:rFonts w:ascii="Arial" w:hAnsi="Arial"/>
                <w:noProof/>
                <w:webHidden/>
                <w:sz w:val="20"/>
                <w:szCs w:val="20"/>
                <w:lang w:val="en-GB" w:eastAsia="fr-FR"/>
              </w:rPr>
              <w:instrText xml:space="preserve"> PAGEREF _Toc25316689 \h </w:instrText>
            </w:r>
            <w:r w:rsidR="00AB057C" w:rsidRPr="00AB057C">
              <w:rPr>
                <w:rFonts w:ascii="Arial" w:hAnsi="Arial"/>
                <w:noProof/>
                <w:webHidden/>
                <w:sz w:val="20"/>
                <w:szCs w:val="20"/>
                <w:lang w:val="en-GB" w:eastAsia="fr-FR"/>
              </w:rPr>
            </w:r>
            <w:r w:rsidR="00AB057C" w:rsidRPr="00AB057C">
              <w:rPr>
                <w:rFonts w:ascii="Arial" w:hAnsi="Arial"/>
                <w:noProof/>
                <w:webHidden/>
                <w:sz w:val="20"/>
                <w:szCs w:val="20"/>
                <w:lang w:val="en-GB" w:eastAsia="fr-FR"/>
              </w:rPr>
              <w:fldChar w:fldCharType="separate"/>
            </w:r>
            <w:r w:rsidR="00AB057C" w:rsidRPr="00AB057C">
              <w:rPr>
                <w:rFonts w:ascii="Arial" w:hAnsi="Arial"/>
                <w:noProof/>
                <w:webHidden/>
                <w:sz w:val="20"/>
                <w:szCs w:val="20"/>
                <w:lang w:val="en-GB" w:eastAsia="fr-FR"/>
              </w:rPr>
              <w:t>1</w:t>
            </w:r>
            <w:r w:rsidR="00AB057C" w:rsidRPr="00AB057C">
              <w:rPr>
                <w:rFonts w:ascii="Arial" w:hAnsi="Arial"/>
                <w:noProof/>
                <w:webHidden/>
                <w:sz w:val="20"/>
                <w:szCs w:val="20"/>
                <w:lang w:val="en-GB" w:eastAsia="fr-FR"/>
              </w:rPr>
              <w:fldChar w:fldCharType="end"/>
            </w:r>
          </w:hyperlink>
        </w:p>
        <w:p w14:paraId="294DF6C2" w14:textId="77777777" w:rsidR="00AB057C" w:rsidRPr="00AB057C" w:rsidRDefault="002107CC" w:rsidP="00AB057C">
          <w:pPr>
            <w:tabs>
              <w:tab w:val="right" w:leader="dot" w:pos="9350"/>
            </w:tabs>
            <w:spacing w:before="120" w:after="100"/>
            <w:jc w:val="both"/>
            <w:rPr>
              <w:rFonts w:ascii="Calibri" w:hAnsi="Calibri"/>
              <w:noProof/>
              <w:sz w:val="22"/>
              <w:szCs w:val="22"/>
            </w:rPr>
          </w:pPr>
          <w:hyperlink w:anchor="_Toc25316690" w:history="1">
            <w:r w:rsidR="00AB057C" w:rsidRPr="00AB057C">
              <w:rPr>
                <w:noProof/>
                <w:color w:val="0563C1"/>
                <w:sz w:val="20"/>
                <w:szCs w:val="20"/>
                <w:u w:val="single"/>
                <w:lang w:val="en-GB" w:eastAsia="fr-FR"/>
              </w:rPr>
              <w:t>4.0 USER CLAUSE</w:t>
            </w:r>
            <w:r w:rsidR="00AB057C" w:rsidRPr="00AB057C">
              <w:rPr>
                <w:rFonts w:ascii="Arial" w:hAnsi="Arial"/>
                <w:noProof/>
                <w:webHidden/>
                <w:sz w:val="20"/>
                <w:szCs w:val="20"/>
                <w:lang w:val="en-GB" w:eastAsia="fr-FR"/>
              </w:rPr>
              <w:tab/>
            </w:r>
            <w:r w:rsidR="00AB057C" w:rsidRPr="00AB057C">
              <w:rPr>
                <w:rFonts w:ascii="Arial" w:hAnsi="Arial"/>
                <w:noProof/>
                <w:webHidden/>
                <w:sz w:val="20"/>
                <w:szCs w:val="20"/>
                <w:lang w:val="en-GB" w:eastAsia="fr-FR"/>
              </w:rPr>
              <w:fldChar w:fldCharType="begin"/>
            </w:r>
            <w:r w:rsidR="00AB057C" w:rsidRPr="00AB057C">
              <w:rPr>
                <w:rFonts w:ascii="Arial" w:hAnsi="Arial"/>
                <w:noProof/>
                <w:webHidden/>
                <w:sz w:val="20"/>
                <w:szCs w:val="20"/>
                <w:lang w:val="en-GB" w:eastAsia="fr-FR"/>
              </w:rPr>
              <w:instrText xml:space="preserve"> PAGEREF _Toc25316690 \h </w:instrText>
            </w:r>
            <w:r w:rsidR="00AB057C" w:rsidRPr="00AB057C">
              <w:rPr>
                <w:rFonts w:ascii="Arial" w:hAnsi="Arial"/>
                <w:noProof/>
                <w:webHidden/>
                <w:sz w:val="20"/>
                <w:szCs w:val="20"/>
                <w:lang w:val="en-GB" w:eastAsia="fr-FR"/>
              </w:rPr>
            </w:r>
            <w:r w:rsidR="00AB057C" w:rsidRPr="00AB057C">
              <w:rPr>
                <w:rFonts w:ascii="Arial" w:hAnsi="Arial"/>
                <w:noProof/>
                <w:webHidden/>
                <w:sz w:val="20"/>
                <w:szCs w:val="20"/>
                <w:lang w:val="en-GB" w:eastAsia="fr-FR"/>
              </w:rPr>
              <w:fldChar w:fldCharType="separate"/>
            </w:r>
            <w:r w:rsidR="00AB057C" w:rsidRPr="00AB057C">
              <w:rPr>
                <w:rFonts w:ascii="Arial" w:hAnsi="Arial"/>
                <w:noProof/>
                <w:webHidden/>
                <w:sz w:val="20"/>
                <w:szCs w:val="20"/>
                <w:lang w:val="en-GB" w:eastAsia="fr-FR"/>
              </w:rPr>
              <w:t>2</w:t>
            </w:r>
            <w:r w:rsidR="00AB057C" w:rsidRPr="00AB057C">
              <w:rPr>
                <w:rFonts w:ascii="Arial" w:hAnsi="Arial"/>
                <w:noProof/>
                <w:webHidden/>
                <w:sz w:val="20"/>
                <w:szCs w:val="20"/>
                <w:lang w:val="en-GB" w:eastAsia="fr-FR"/>
              </w:rPr>
              <w:fldChar w:fldCharType="end"/>
            </w:r>
          </w:hyperlink>
        </w:p>
        <w:p w14:paraId="2F003E41" w14:textId="77777777" w:rsidR="00AB057C" w:rsidRPr="00AB057C" w:rsidRDefault="002107CC" w:rsidP="00AB057C">
          <w:pPr>
            <w:tabs>
              <w:tab w:val="right" w:leader="dot" w:pos="9350"/>
            </w:tabs>
            <w:spacing w:before="120" w:after="100"/>
            <w:jc w:val="both"/>
            <w:rPr>
              <w:rFonts w:ascii="Calibri" w:hAnsi="Calibri"/>
              <w:noProof/>
              <w:sz w:val="22"/>
              <w:szCs w:val="22"/>
            </w:rPr>
          </w:pPr>
          <w:hyperlink w:anchor="_Toc25316691" w:history="1">
            <w:r w:rsidR="00AB057C" w:rsidRPr="00AB057C">
              <w:rPr>
                <w:noProof/>
                <w:color w:val="0563C1"/>
                <w:sz w:val="20"/>
                <w:szCs w:val="20"/>
                <w:u w:val="single"/>
                <w:lang w:val="en-GB" w:eastAsia="fr-FR"/>
              </w:rPr>
              <w:t>5. 0 CONDITIONS AND TERMS OF THE MOU</w:t>
            </w:r>
            <w:r w:rsidR="00AB057C" w:rsidRPr="00AB057C">
              <w:rPr>
                <w:rFonts w:ascii="Arial" w:hAnsi="Arial"/>
                <w:noProof/>
                <w:webHidden/>
                <w:sz w:val="20"/>
                <w:szCs w:val="20"/>
                <w:lang w:val="en-GB" w:eastAsia="fr-FR"/>
              </w:rPr>
              <w:tab/>
            </w:r>
            <w:r w:rsidR="00AB057C" w:rsidRPr="00AB057C">
              <w:rPr>
                <w:rFonts w:ascii="Arial" w:hAnsi="Arial"/>
                <w:noProof/>
                <w:webHidden/>
                <w:sz w:val="20"/>
                <w:szCs w:val="20"/>
                <w:lang w:val="en-GB" w:eastAsia="fr-FR"/>
              </w:rPr>
              <w:fldChar w:fldCharType="begin"/>
            </w:r>
            <w:r w:rsidR="00AB057C" w:rsidRPr="00AB057C">
              <w:rPr>
                <w:rFonts w:ascii="Arial" w:hAnsi="Arial"/>
                <w:noProof/>
                <w:webHidden/>
                <w:sz w:val="20"/>
                <w:szCs w:val="20"/>
                <w:lang w:val="en-GB" w:eastAsia="fr-FR"/>
              </w:rPr>
              <w:instrText xml:space="preserve"> PAGEREF _Toc25316691 \h </w:instrText>
            </w:r>
            <w:r w:rsidR="00AB057C" w:rsidRPr="00AB057C">
              <w:rPr>
                <w:rFonts w:ascii="Arial" w:hAnsi="Arial"/>
                <w:noProof/>
                <w:webHidden/>
                <w:sz w:val="20"/>
                <w:szCs w:val="20"/>
                <w:lang w:val="en-GB" w:eastAsia="fr-FR"/>
              </w:rPr>
            </w:r>
            <w:r w:rsidR="00AB057C" w:rsidRPr="00AB057C">
              <w:rPr>
                <w:rFonts w:ascii="Arial" w:hAnsi="Arial"/>
                <w:noProof/>
                <w:webHidden/>
                <w:sz w:val="20"/>
                <w:szCs w:val="20"/>
                <w:lang w:val="en-GB" w:eastAsia="fr-FR"/>
              </w:rPr>
              <w:fldChar w:fldCharType="separate"/>
            </w:r>
            <w:r w:rsidR="00AB057C" w:rsidRPr="00AB057C">
              <w:rPr>
                <w:rFonts w:ascii="Arial" w:hAnsi="Arial"/>
                <w:noProof/>
                <w:webHidden/>
                <w:sz w:val="20"/>
                <w:szCs w:val="20"/>
                <w:lang w:val="en-GB" w:eastAsia="fr-FR"/>
              </w:rPr>
              <w:t>2</w:t>
            </w:r>
            <w:r w:rsidR="00AB057C" w:rsidRPr="00AB057C">
              <w:rPr>
                <w:rFonts w:ascii="Arial" w:hAnsi="Arial"/>
                <w:noProof/>
                <w:webHidden/>
                <w:sz w:val="20"/>
                <w:szCs w:val="20"/>
                <w:lang w:val="en-GB" w:eastAsia="fr-FR"/>
              </w:rPr>
              <w:fldChar w:fldCharType="end"/>
            </w:r>
          </w:hyperlink>
        </w:p>
        <w:p w14:paraId="37610BEC" w14:textId="77777777" w:rsidR="00AB057C" w:rsidRPr="00AB057C" w:rsidRDefault="002107CC" w:rsidP="00AB057C">
          <w:pPr>
            <w:tabs>
              <w:tab w:val="right" w:leader="dot" w:pos="9350"/>
            </w:tabs>
            <w:spacing w:before="120" w:after="100"/>
            <w:ind w:left="200"/>
            <w:jc w:val="both"/>
            <w:rPr>
              <w:rFonts w:ascii="Calibri" w:hAnsi="Calibri"/>
              <w:noProof/>
              <w:sz w:val="22"/>
              <w:szCs w:val="22"/>
            </w:rPr>
          </w:pPr>
          <w:hyperlink w:anchor="_Toc25316692" w:history="1">
            <w:r w:rsidR="00AB057C" w:rsidRPr="00AB057C">
              <w:rPr>
                <w:rFonts w:ascii="Arial" w:hAnsi="Arial"/>
                <w:noProof/>
                <w:color w:val="0563C1"/>
                <w:sz w:val="20"/>
                <w:szCs w:val="20"/>
                <w:u w:val="single"/>
                <w:lang w:val="en-GB" w:eastAsia="fr-FR"/>
              </w:rPr>
              <w:t>5.1 Land Acquisition Negotiations</w:t>
            </w:r>
            <w:r w:rsidR="00AB057C" w:rsidRPr="00AB057C">
              <w:rPr>
                <w:rFonts w:ascii="Arial" w:hAnsi="Arial"/>
                <w:noProof/>
                <w:webHidden/>
                <w:sz w:val="20"/>
                <w:szCs w:val="20"/>
                <w:lang w:val="en-GB" w:eastAsia="fr-FR"/>
              </w:rPr>
              <w:tab/>
            </w:r>
            <w:r w:rsidR="00AB057C" w:rsidRPr="00AB057C">
              <w:rPr>
                <w:rFonts w:ascii="Arial" w:hAnsi="Arial"/>
                <w:noProof/>
                <w:webHidden/>
                <w:sz w:val="20"/>
                <w:szCs w:val="20"/>
                <w:lang w:val="en-GB" w:eastAsia="fr-FR"/>
              </w:rPr>
              <w:fldChar w:fldCharType="begin"/>
            </w:r>
            <w:r w:rsidR="00AB057C" w:rsidRPr="00AB057C">
              <w:rPr>
                <w:rFonts w:ascii="Arial" w:hAnsi="Arial"/>
                <w:noProof/>
                <w:webHidden/>
                <w:sz w:val="20"/>
                <w:szCs w:val="20"/>
                <w:lang w:val="en-GB" w:eastAsia="fr-FR"/>
              </w:rPr>
              <w:instrText xml:space="preserve"> PAGEREF _Toc25316692 \h </w:instrText>
            </w:r>
            <w:r w:rsidR="00AB057C" w:rsidRPr="00AB057C">
              <w:rPr>
                <w:rFonts w:ascii="Arial" w:hAnsi="Arial"/>
                <w:noProof/>
                <w:webHidden/>
                <w:sz w:val="20"/>
                <w:szCs w:val="20"/>
                <w:lang w:val="en-GB" w:eastAsia="fr-FR"/>
              </w:rPr>
            </w:r>
            <w:r w:rsidR="00AB057C" w:rsidRPr="00AB057C">
              <w:rPr>
                <w:rFonts w:ascii="Arial" w:hAnsi="Arial"/>
                <w:noProof/>
                <w:webHidden/>
                <w:sz w:val="20"/>
                <w:szCs w:val="20"/>
                <w:lang w:val="en-GB" w:eastAsia="fr-FR"/>
              </w:rPr>
              <w:fldChar w:fldCharType="separate"/>
            </w:r>
            <w:r w:rsidR="00AB057C" w:rsidRPr="00AB057C">
              <w:rPr>
                <w:rFonts w:ascii="Arial" w:hAnsi="Arial"/>
                <w:noProof/>
                <w:webHidden/>
                <w:sz w:val="20"/>
                <w:szCs w:val="20"/>
                <w:lang w:val="en-GB" w:eastAsia="fr-FR"/>
              </w:rPr>
              <w:t>2</w:t>
            </w:r>
            <w:r w:rsidR="00AB057C" w:rsidRPr="00AB057C">
              <w:rPr>
                <w:rFonts w:ascii="Arial" w:hAnsi="Arial"/>
                <w:noProof/>
                <w:webHidden/>
                <w:sz w:val="20"/>
                <w:szCs w:val="20"/>
                <w:lang w:val="en-GB" w:eastAsia="fr-FR"/>
              </w:rPr>
              <w:fldChar w:fldCharType="end"/>
            </w:r>
          </w:hyperlink>
        </w:p>
        <w:p w14:paraId="21131B14" w14:textId="77777777" w:rsidR="00AB057C" w:rsidRPr="00AB057C" w:rsidRDefault="002107CC" w:rsidP="00AB057C">
          <w:pPr>
            <w:tabs>
              <w:tab w:val="right" w:leader="dot" w:pos="9350"/>
            </w:tabs>
            <w:spacing w:before="120" w:after="100"/>
            <w:ind w:left="200"/>
            <w:jc w:val="both"/>
            <w:rPr>
              <w:rFonts w:ascii="Calibri" w:hAnsi="Calibri"/>
              <w:noProof/>
              <w:sz w:val="22"/>
              <w:szCs w:val="22"/>
            </w:rPr>
          </w:pPr>
          <w:hyperlink w:anchor="_Toc25316693" w:history="1">
            <w:r w:rsidR="00AB057C" w:rsidRPr="00AB057C">
              <w:rPr>
                <w:rFonts w:ascii="Arial" w:hAnsi="Arial"/>
                <w:noProof/>
                <w:color w:val="0563C1"/>
                <w:sz w:val="20"/>
                <w:szCs w:val="20"/>
                <w:u w:val="single"/>
                <w:lang w:val="en-GB" w:eastAsia="fr-FR"/>
              </w:rPr>
              <w:t>5.2 Voluntary Land Donation</w:t>
            </w:r>
            <w:r w:rsidR="00AB057C" w:rsidRPr="00AB057C">
              <w:rPr>
                <w:rFonts w:ascii="Arial" w:hAnsi="Arial"/>
                <w:noProof/>
                <w:webHidden/>
                <w:sz w:val="20"/>
                <w:szCs w:val="20"/>
                <w:lang w:val="en-GB" w:eastAsia="fr-FR"/>
              </w:rPr>
              <w:tab/>
            </w:r>
            <w:r w:rsidR="00AB057C" w:rsidRPr="00AB057C">
              <w:rPr>
                <w:rFonts w:ascii="Arial" w:hAnsi="Arial"/>
                <w:noProof/>
                <w:webHidden/>
                <w:sz w:val="20"/>
                <w:szCs w:val="20"/>
                <w:lang w:val="en-GB" w:eastAsia="fr-FR"/>
              </w:rPr>
              <w:fldChar w:fldCharType="begin"/>
            </w:r>
            <w:r w:rsidR="00AB057C" w:rsidRPr="00AB057C">
              <w:rPr>
                <w:rFonts w:ascii="Arial" w:hAnsi="Arial"/>
                <w:noProof/>
                <w:webHidden/>
                <w:sz w:val="20"/>
                <w:szCs w:val="20"/>
                <w:lang w:val="en-GB" w:eastAsia="fr-FR"/>
              </w:rPr>
              <w:instrText xml:space="preserve"> PAGEREF _Toc25316693 \h </w:instrText>
            </w:r>
            <w:r w:rsidR="00AB057C" w:rsidRPr="00AB057C">
              <w:rPr>
                <w:rFonts w:ascii="Arial" w:hAnsi="Arial"/>
                <w:noProof/>
                <w:webHidden/>
                <w:sz w:val="20"/>
                <w:szCs w:val="20"/>
                <w:lang w:val="en-GB" w:eastAsia="fr-FR"/>
              </w:rPr>
            </w:r>
            <w:r w:rsidR="00AB057C" w:rsidRPr="00AB057C">
              <w:rPr>
                <w:rFonts w:ascii="Arial" w:hAnsi="Arial"/>
                <w:noProof/>
                <w:webHidden/>
                <w:sz w:val="20"/>
                <w:szCs w:val="20"/>
                <w:lang w:val="en-GB" w:eastAsia="fr-FR"/>
              </w:rPr>
              <w:fldChar w:fldCharType="separate"/>
            </w:r>
            <w:r w:rsidR="00AB057C" w:rsidRPr="00AB057C">
              <w:rPr>
                <w:rFonts w:ascii="Arial" w:hAnsi="Arial"/>
                <w:noProof/>
                <w:webHidden/>
                <w:sz w:val="20"/>
                <w:szCs w:val="20"/>
                <w:lang w:val="en-GB" w:eastAsia="fr-FR"/>
              </w:rPr>
              <w:t>2</w:t>
            </w:r>
            <w:r w:rsidR="00AB057C" w:rsidRPr="00AB057C">
              <w:rPr>
                <w:rFonts w:ascii="Arial" w:hAnsi="Arial"/>
                <w:noProof/>
                <w:webHidden/>
                <w:sz w:val="20"/>
                <w:szCs w:val="20"/>
                <w:lang w:val="en-GB" w:eastAsia="fr-FR"/>
              </w:rPr>
              <w:fldChar w:fldCharType="end"/>
            </w:r>
          </w:hyperlink>
        </w:p>
        <w:p w14:paraId="75028689" w14:textId="77777777" w:rsidR="00AB057C" w:rsidRPr="00AB057C" w:rsidRDefault="002107CC" w:rsidP="00AB057C">
          <w:pPr>
            <w:tabs>
              <w:tab w:val="right" w:leader="dot" w:pos="9350"/>
            </w:tabs>
            <w:spacing w:before="120" w:after="100"/>
            <w:jc w:val="both"/>
            <w:rPr>
              <w:rFonts w:ascii="Calibri" w:hAnsi="Calibri"/>
              <w:noProof/>
              <w:sz w:val="22"/>
              <w:szCs w:val="22"/>
            </w:rPr>
          </w:pPr>
          <w:hyperlink w:anchor="_Toc25316694" w:history="1">
            <w:r w:rsidR="00AB057C" w:rsidRPr="00AB057C">
              <w:rPr>
                <w:noProof/>
                <w:color w:val="0563C1"/>
                <w:sz w:val="20"/>
                <w:szCs w:val="20"/>
                <w:u w:val="single"/>
                <w:lang w:val="en-GB" w:eastAsia="fr-FR"/>
              </w:rPr>
              <w:t>6.0 COMMENCEMENT</w:t>
            </w:r>
            <w:r w:rsidR="00AB057C" w:rsidRPr="00AB057C">
              <w:rPr>
                <w:rFonts w:ascii="Arial" w:hAnsi="Arial"/>
                <w:noProof/>
                <w:webHidden/>
                <w:sz w:val="20"/>
                <w:szCs w:val="20"/>
                <w:lang w:val="en-GB" w:eastAsia="fr-FR"/>
              </w:rPr>
              <w:tab/>
            </w:r>
            <w:r w:rsidR="00AB057C" w:rsidRPr="00AB057C">
              <w:rPr>
                <w:rFonts w:ascii="Arial" w:hAnsi="Arial"/>
                <w:noProof/>
                <w:webHidden/>
                <w:sz w:val="20"/>
                <w:szCs w:val="20"/>
                <w:lang w:val="en-GB" w:eastAsia="fr-FR"/>
              </w:rPr>
              <w:fldChar w:fldCharType="begin"/>
            </w:r>
            <w:r w:rsidR="00AB057C" w:rsidRPr="00AB057C">
              <w:rPr>
                <w:rFonts w:ascii="Arial" w:hAnsi="Arial"/>
                <w:noProof/>
                <w:webHidden/>
                <w:sz w:val="20"/>
                <w:szCs w:val="20"/>
                <w:lang w:val="en-GB" w:eastAsia="fr-FR"/>
              </w:rPr>
              <w:instrText xml:space="preserve"> PAGEREF _Toc25316694 \h </w:instrText>
            </w:r>
            <w:r w:rsidR="00AB057C" w:rsidRPr="00AB057C">
              <w:rPr>
                <w:rFonts w:ascii="Arial" w:hAnsi="Arial"/>
                <w:noProof/>
                <w:webHidden/>
                <w:sz w:val="20"/>
                <w:szCs w:val="20"/>
                <w:lang w:val="en-GB" w:eastAsia="fr-FR"/>
              </w:rPr>
            </w:r>
            <w:r w:rsidR="00AB057C" w:rsidRPr="00AB057C">
              <w:rPr>
                <w:rFonts w:ascii="Arial" w:hAnsi="Arial"/>
                <w:noProof/>
                <w:webHidden/>
                <w:sz w:val="20"/>
                <w:szCs w:val="20"/>
                <w:lang w:val="en-GB" w:eastAsia="fr-FR"/>
              </w:rPr>
              <w:fldChar w:fldCharType="separate"/>
            </w:r>
            <w:r w:rsidR="00AB057C" w:rsidRPr="00AB057C">
              <w:rPr>
                <w:rFonts w:ascii="Arial" w:hAnsi="Arial"/>
                <w:noProof/>
                <w:webHidden/>
                <w:sz w:val="20"/>
                <w:szCs w:val="20"/>
                <w:lang w:val="en-GB" w:eastAsia="fr-FR"/>
              </w:rPr>
              <w:t>2</w:t>
            </w:r>
            <w:r w:rsidR="00AB057C" w:rsidRPr="00AB057C">
              <w:rPr>
                <w:rFonts w:ascii="Arial" w:hAnsi="Arial"/>
                <w:noProof/>
                <w:webHidden/>
                <w:sz w:val="20"/>
                <w:szCs w:val="20"/>
                <w:lang w:val="en-GB" w:eastAsia="fr-FR"/>
              </w:rPr>
              <w:fldChar w:fldCharType="end"/>
            </w:r>
          </w:hyperlink>
        </w:p>
        <w:p w14:paraId="7CF01F6A" w14:textId="77777777" w:rsidR="00AB057C" w:rsidRPr="00AB057C" w:rsidRDefault="002107CC" w:rsidP="00AB057C">
          <w:pPr>
            <w:tabs>
              <w:tab w:val="right" w:leader="dot" w:pos="9350"/>
            </w:tabs>
            <w:spacing w:before="120" w:after="100"/>
            <w:jc w:val="both"/>
            <w:rPr>
              <w:rFonts w:ascii="Calibri" w:hAnsi="Calibri"/>
              <w:noProof/>
              <w:sz w:val="22"/>
              <w:szCs w:val="22"/>
            </w:rPr>
          </w:pPr>
          <w:hyperlink w:anchor="_Toc25316695" w:history="1">
            <w:r w:rsidR="00AB057C" w:rsidRPr="00AB057C">
              <w:rPr>
                <w:noProof/>
                <w:color w:val="0563C1"/>
                <w:sz w:val="20"/>
                <w:szCs w:val="20"/>
                <w:u w:val="single"/>
                <w:lang w:val="en-GB" w:eastAsia="fr-FR"/>
              </w:rPr>
              <w:t>7.0 RESPONSIBILITIES OF PARTIES</w:t>
            </w:r>
            <w:r w:rsidR="00AB057C" w:rsidRPr="00AB057C">
              <w:rPr>
                <w:rFonts w:ascii="Arial" w:hAnsi="Arial"/>
                <w:noProof/>
                <w:webHidden/>
                <w:sz w:val="20"/>
                <w:szCs w:val="20"/>
                <w:lang w:val="en-GB" w:eastAsia="fr-FR"/>
              </w:rPr>
              <w:tab/>
            </w:r>
            <w:r w:rsidR="00AB057C" w:rsidRPr="00AB057C">
              <w:rPr>
                <w:rFonts w:ascii="Arial" w:hAnsi="Arial"/>
                <w:noProof/>
                <w:webHidden/>
                <w:sz w:val="20"/>
                <w:szCs w:val="20"/>
                <w:lang w:val="en-GB" w:eastAsia="fr-FR"/>
              </w:rPr>
              <w:fldChar w:fldCharType="begin"/>
            </w:r>
            <w:r w:rsidR="00AB057C" w:rsidRPr="00AB057C">
              <w:rPr>
                <w:rFonts w:ascii="Arial" w:hAnsi="Arial"/>
                <w:noProof/>
                <w:webHidden/>
                <w:sz w:val="20"/>
                <w:szCs w:val="20"/>
                <w:lang w:val="en-GB" w:eastAsia="fr-FR"/>
              </w:rPr>
              <w:instrText xml:space="preserve"> PAGEREF _Toc25316695 \h </w:instrText>
            </w:r>
            <w:r w:rsidR="00AB057C" w:rsidRPr="00AB057C">
              <w:rPr>
                <w:rFonts w:ascii="Arial" w:hAnsi="Arial"/>
                <w:noProof/>
                <w:webHidden/>
                <w:sz w:val="20"/>
                <w:szCs w:val="20"/>
                <w:lang w:val="en-GB" w:eastAsia="fr-FR"/>
              </w:rPr>
            </w:r>
            <w:r w:rsidR="00AB057C" w:rsidRPr="00AB057C">
              <w:rPr>
                <w:rFonts w:ascii="Arial" w:hAnsi="Arial"/>
                <w:noProof/>
                <w:webHidden/>
                <w:sz w:val="20"/>
                <w:szCs w:val="20"/>
                <w:lang w:val="en-GB" w:eastAsia="fr-FR"/>
              </w:rPr>
              <w:fldChar w:fldCharType="separate"/>
            </w:r>
            <w:r w:rsidR="00AB057C" w:rsidRPr="00AB057C">
              <w:rPr>
                <w:rFonts w:ascii="Arial" w:hAnsi="Arial"/>
                <w:noProof/>
                <w:webHidden/>
                <w:sz w:val="20"/>
                <w:szCs w:val="20"/>
                <w:lang w:val="en-GB" w:eastAsia="fr-FR"/>
              </w:rPr>
              <w:t>2</w:t>
            </w:r>
            <w:r w:rsidR="00AB057C" w:rsidRPr="00AB057C">
              <w:rPr>
                <w:rFonts w:ascii="Arial" w:hAnsi="Arial"/>
                <w:noProof/>
                <w:webHidden/>
                <w:sz w:val="20"/>
                <w:szCs w:val="20"/>
                <w:lang w:val="en-GB" w:eastAsia="fr-FR"/>
              </w:rPr>
              <w:fldChar w:fldCharType="end"/>
            </w:r>
          </w:hyperlink>
        </w:p>
        <w:p w14:paraId="22F22A35" w14:textId="77777777" w:rsidR="00AB057C" w:rsidRPr="00AB057C" w:rsidRDefault="002107CC" w:rsidP="00AB057C">
          <w:pPr>
            <w:tabs>
              <w:tab w:val="left" w:pos="880"/>
              <w:tab w:val="right" w:leader="dot" w:pos="9350"/>
            </w:tabs>
            <w:spacing w:before="120" w:after="100"/>
            <w:ind w:left="200"/>
            <w:jc w:val="both"/>
            <w:rPr>
              <w:rFonts w:ascii="Calibri" w:hAnsi="Calibri"/>
              <w:noProof/>
              <w:sz w:val="22"/>
              <w:szCs w:val="22"/>
            </w:rPr>
          </w:pPr>
          <w:hyperlink w:anchor="_Toc25316696" w:history="1">
            <w:r w:rsidR="00AB057C" w:rsidRPr="00AB057C">
              <w:rPr>
                <w:rFonts w:ascii="Arial" w:hAnsi="Arial"/>
                <w:noProof/>
                <w:color w:val="0563C1"/>
                <w:sz w:val="20"/>
                <w:szCs w:val="20"/>
                <w:u w:val="single"/>
                <w:lang w:val="en-GB" w:eastAsia="fr-FR"/>
              </w:rPr>
              <w:t>7.1</w:t>
            </w:r>
            <w:r w:rsidR="00AB057C" w:rsidRPr="00AB057C">
              <w:rPr>
                <w:rFonts w:ascii="Calibri" w:hAnsi="Calibri"/>
                <w:noProof/>
                <w:sz w:val="22"/>
                <w:szCs w:val="22"/>
              </w:rPr>
              <w:tab/>
            </w:r>
            <w:r w:rsidR="00AB057C" w:rsidRPr="00AB057C">
              <w:rPr>
                <w:rFonts w:ascii="Arial" w:hAnsi="Arial"/>
                <w:noProof/>
                <w:color w:val="0563C1"/>
                <w:sz w:val="20"/>
                <w:szCs w:val="20"/>
                <w:u w:val="single"/>
                <w:lang w:val="en-GB" w:eastAsia="fr-FR"/>
              </w:rPr>
              <w:t>Landowner(s)/Donor (s) of Land Responsibility</w:t>
            </w:r>
            <w:r w:rsidR="00AB057C" w:rsidRPr="00AB057C">
              <w:rPr>
                <w:rFonts w:ascii="Arial" w:hAnsi="Arial"/>
                <w:noProof/>
                <w:webHidden/>
                <w:sz w:val="20"/>
                <w:szCs w:val="20"/>
                <w:lang w:val="en-GB" w:eastAsia="fr-FR"/>
              </w:rPr>
              <w:tab/>
            </w:r>
            <w:r w:rsidR="00AB057C" w:rsidRPr="00AB057C">
              <w:rPr>
                <w:rFonts w:ascii="Arial" w:hAnsi="Arial"/>
                <w:noProof/>
                <w:webHidden/>
                <w:sz w:val="20"/>
                <w:szCs w:val="20"/>
                <w:lang w:val="en-GB" w:eastAsia="fr-FR"/>
              </w:rPr>
              <w:fldChar w:fldCharType="begin"/>
            </w:r>
            <w:r w:rsidR="00AB057C" w:rsidRPr="00AB057C">
              <w:rPr>
                <w:rFonts w:ascii="Arial" w:hAnsi="Arial"/>
                <w:noProof/>
                <w:webHidden/>
                <w:sz w:val="20"/>
                <w:szCs w:val="20"/>
                <w:lang w:val="en-GB" w:eastAsia="fr-FR"/>
              </w:rPr>
              <w:instrText xml:space="preserve"> PAGEREF _Toc25316696 \h </w:instrText>
            </w:r>
            <w:r w:rsidR="00AB057C" w:rsidRPr="00AB057C">
              <w:rPr>
                <w:rFonts w:ascii="Arial" w:hAnsi="Arial"/>
                <w:noProof/>
                <w:webHidden/>
                <w:sz w:val="20"/>
                <w:szCs w:val="20"/>
                <w:lang w:val="en-GB" w:eastAsia="fr-FR"/>
              </w:rPr>
            </w:r>
            <w:r w:rsidR="00AB057C" w:rsidRPr="00AB057C">
              <w:rPr>
                <w:rFonts w:ascii="Arial" w:hAnsi="Arial"/>
                <w:noProof/>
                <w:webHidden/>
                <w:sz w:val="20"/>
                <w:szCs w:val="20"/>
                <w:lang w:val="en-GB" w:eastAsia="fr-FR"/>
              </w:rPr>
              <w:fldChar w:fldCharType="separate"/>
            </w:r>
            <w:r w:rsidR="00AB057C" w:rsidRPr="00AB057C">
              <w:rPr>
                <w:rFonts w:ascii="Arial" w:hAnsi="Arial"/>
                <w:noProof/>
                <w:webHidden/>
                <w:sz w:val="20"/>
                <w:szCs w:val="20"/>
                <w:lang w:val="en-GB" w:eastAsia="fr-FR"/>
              </w:rPr>
              <w:t>2</w:t>
            </w:r>
            <w:r w:rsidR="00AB057C" w:rsidRPr="00AB057C">
              <w:rPr>
                <w:rFonts w:ascii="Arial" w:hAnsi="Arial"/>
                <w:noProof/>
                <w:webHidden/>
                <w:sz w:val="20"/>
                <w:szCs w:val="20"/>
                <w:lang w:val="en-GB" w:eastAsia="fr-FR"/>
              </w:rPr>
              <w:fldChar w:fldCharType="end"/>
            </w:r>
          </w:hyperlink>
        </w:p>
        <w:p w14:paraId="3F4A011B" w14:textId="77777777" w:rsidR="00AB057C" w:rsidRPr="00AB057C" w:rsidRDefault="002107CC" w:rsidP="00AB057C">
          <w:pPr>
            <w:tabs>
              <w:tab w:val="right" w:leader="dot" w:pos="9350"/>
            </w:tabs>
            <w:spacing w:before="120" w:after="100"/>
            <w:ind w:left="200"/>
            <w:jc w:val="both"/>
            <w:rPr>
              <w:rFonts w:ascii="Calibri" w:hAnsi="Calibri"/>
              <w:noProof/>
              <w:sz w:val="22"/>
              <w:szCs w:val="22"/>
            </w:rPr>
          </w:pPr>
          <w:hyperlink w:anchor="_Toc25316697" w:history="1">
            <w:r w:rsidR="00AB057C" w:rsidRPr="00AB057C">
              <w:rPr>
                <w:rFonts w:ascii="Arial" w:hAnsi="Arial"/>
                <w:noProof/>
                <w:color w:val="0563C1"/>
                <w:sz w:val="20"/>
                <w:szCs w:val="20"/>
                <w:u w:val="single"/>
                <w:lang w:val="en-GB" w:eastAsia="fr-FR"/>
              </w:rPr>
              <w:t>7.2  Facility Management Committee</w:t>
            </w:r>
            <w:r w:rsidR="00AB057C" w:rsidRPr="00AB057C">
              <w:rPr>
                <w:rFonts w:ascii="Arial" w:hAnsi="Arial"/>
                <w:noProof/>
                <w:webHidden/>
                <w:sz w:val="20"/>
                <w:szCs w:val="20"/>
                <w:lang w:val="en-GB" w:eastAsia="fr-FR"/>
              </w:rPr>
              <w:tab/>
            </w:r>
            <w:r w:rsidR="00AB057C" w:rsidRPr="00AB057C">
              <w:rPr>
                <w:rFonts w:ascii="Arial" w:hAnsi="Arial"/>
                <w:noProof/>
                <w:webHidden/>
                <w:sz w:val="20"/>
                <w:szCs w:val="20"/>
                <w:lang w:val="en-GB" w:eastAsia="fr-FR"/>
              </w:rPr>
              <w:fldChar w:fldCharType="begin"/>
            </w:r>
            <w:r w:rsidR="00AB057C" w:rsidRPr="00AB057C">
              <w:rPr>
                <w:rFonts w:ascii="Arial" w:hAnsi="Arial"/>
                <w:noProof/>
                <w:webHidden/>
                <w:sz w:val="20"/>
                <w:szCs w:val="20"/>
                <w:lang w:val="en-GB" w:eastAsia="fr-FR"/>
              </w:rPr>
              <w:instrText xml:space="preserve"> PAGEREF _Toc25316697 \h </w:instrText>
            </w:r>
            <w:r w:rsidR="00AB057C" w:rsidRPr="00AB057C">
              <w:rPr>
                <w:rFonts w:ascii="Arial" w:hAnsi="Arial"/>
                <w:noProof/>
                <w:webHidden/>
                <w:sz w:val="20"/>
                <w:szCs w:val="20"/>
                <w:lang w:val="en-GB" w:eastAsia="fr-FR"/>
              </w:rPr>
            </w:r>
            <w:r w:rsidR="00AB057C" w:rsidRPr="00AB057C">
              <w:rPr>
                <w:rFonts w:ascii="Arial" w:hAnsi="Arial"/>
                <w:noProof/>
                <w:webHidden/>
                <w:sz w:val="20"/>
                <w:szCs w:val="20"/>
                <w:lang w:val="en-GB" w:eastAsia="fr-FR"/>
              </w:rPr>
              <w:fldChar w:fldCharType="separate"/>
            </w:r>
            <w:r w:rsidR="00AB057C" w:rsidRPr="00AB057C">
              <w:rPr>
                <w:rFonts w:ascii="Arial" w:hAnsi="Arial"/>
                <w:noProof/>
                <w:webHidden/>
                <w:sz w:val="20"/>
                <w:szCs w:val="20"/>
                <w:lang w:val="en-GB" w:eastAsia="fr-FR"/>
              </w:rPr>
              <w:t>2</w:t>
            </w:r>
            <w:r w:rsidR="00AB057C" w:rsidRPr="00AB057C">
              <w:rPr>
                <w:rFonts w:ascii="Arial" w:hAnsi="Arial"/>
                <w:noProof/>
                <w:webHidden/>
                <w:sz w:val="20"/>
                <w:szCs w:val="20"/>
                <w:lang w:val="en-GB" w:eastAsia="fr-FR"/>
              </w:rPr>
              <w:fldChar w:fldCharType="end"/>
            </w:r>
          </w:hyperlink>
        </w:p>
        <w:p w14:paraId="15193816" w14:textId="77777777" w:rsidR="00AB057C" w:rsidRPr="00AB057C" w:rsidRDefault="002107CC" w:rsidP="00AB057C">
          <w:pPr>
            <w:tabs>
              <w:tab w:val="right" w:leader="dot" w:pos="9350"/>
            </w:tabs>
            <w:spacing w:before="120" w:after="100"/>
            <w:ind w:left="200"/>
            <w:jc w:val="both"/>
            <w:rPr>
              <w:rFonts w:ascii="Calibri" w:hAnsi="Calibri"/>
              <w:noProof/>
              <w:sz w:val="22"/>
              <w:szCs w:val="22"/>
            </w:rPr>
          </w:pPr>
          <w:hyperlink w:anchor="_Toc25316698" w:history="1">
            <w:r w:rsidR="00AB057C" w:rsidRPr="00AB057C">
              <w:rPr>
                <w:rFonts w:ascii="Arial" w:hAnsi="Arial"/>
                <w:noProof/>
                <w:color w:val="0563C1"/>
                <w:sz w:val="20"/>
                <w:szCs w:val="20"/>
                <w:u w:val="single"/>
                <w:lang w:val="en-GB" w:eastAsia="fr-FR"/>
              </w:rPr>
              <w:t>7.3The Beneficiary Community</w:t>
            </w:r>
            <w:r w:rsidR="00AB057C" w:rsidRPr="00AB057C">
              <w:rPr>
                <w:rFonts w:ascii="Arial" w:hAnsi="Arial"/>
                <w:noProof/>
                <w:webHidden/>
                <w:sz w:val="20"/>
                <w:szCs w:val="20"/>
                <w:lang w:val="en-GB" w:eastAsia="fr-FR"/>
              </w:rPr>
              <w:tab/>
            </w:r>
            <w:r w:rsidR="00AB057C" w:rsidRPr="00AB057C">
              <w:rPr>
                <w:rFonts w:ascii="Arial" w:hAnsi="Arial"/>
                <w:noProof/>
                <w:webHidden/>
                <w:sz w:val="20"/>
                <w:szCs w:val="20"/>
                <w:lang w:val="en-GB" w:eastAsia="fr-FR"/>
              </w:rPr>
              <w:fldChar w:fldCharType="begin"/>
            </w:r>
            <w:r w:rsidR="00AB057C" w:rsidRPr="00AB057C">
              <w:rPr>
                <w:rFonts w:ascii="Arial" w:hAnsi="Arial"/>
                <w:noProof/>
                <w:webHidden/>
                <w:sz w:val="20"/>
                <w:szCs w:val="20"/>
                <w:lang w:val="en-GB" w:eastAsia="fr-FR"/>
              </w:rPr>
              <w:instrText xml:space="preserve"> PAGEREF _Toc25316698 \h </w:instrText>
            </w:r>
            <w:r w:rsidR="00AB057C" w:rsidRPr="00AB057C">
              <w:rPr>
                <w:rFonts w:ascii="Arial" w:hAnsi="Arial"/>
                <w:noProof/>
                <w:webHidden/>
                <w:sz w:val="20"/>
                <w:szCs w:val="20"/>
                <w:lang w:val="en-GB" w:eastAsia="fr-FR"/>
              </w:rPr>
            </w:r>
            <w:r w:rsidR="00AB057C" w:rsidRPr="00AB057C">
              <w:rPr>
                <w:rFonts w:ascii="Arial" w:hAnsi="Arial"/>
                <w:noProof/>
                <w:webHidden/>
                <w:sz w:val="20"/>
                <w:szCs w:val="20"/>
                <w:lang w:val="en-GB" w:eastAsia="fr-FR"/>
              </w:rPr>
              <w:fldChar w:fldCharType="separate"/>
            </w:r>
            <w:r w:rsidR="00AB057C" w:rsidRPr="00AB057C">
              <w:rPr>
                <w:rFonts w:ascii="Arial" w:hAnsi="Arial"/>
                <w:noProof/>
                <w:webHidden/>
                <w:sz w:val="20"/>
                <w:szCs w:val="20"/>
                <w:lang w:val="en-GB" w:eastAsia="fr-FR"/>
              </w:rPr>
              <w:t>2</w:t>
            </w:r>
            <w:r w:rsidR="00AB057C" w:rsidRPr="00AB057C">
              <w:rPr>
                <w:rFonts w:ascii="Arial" w:hAnsi="Arial"/>
                <w:noProof/>
                <w:webHidden/>
                <w:sz w:val="20"/>
                <w:szCs w:val="20"/>
                <w:lang w:val="en-GB" w:eastAsia="fr-FR"/>
              </w:rPr>
              <w:fldChar w:fldCharType="end"/>
            </w:r>
          </w:hyperlink>
        </w:p>
        <w:p w14:paraId="03895E37" w14:textId="77777777" w:rsidR="00AB057C" w:rsidRPr="00AB057C" w:rsidRDefault="002107CC" w:rsidP="00AB057C">
          <w:pPr>
            <w:tabs>
              <w:tab w:val="right" w:leader="dot" w:pos="9350"/>
            </w:tabs>
            <w:spacing w:before="120" w:after="100"/>
            <w:ind w:left="200"/>
            <w:jc w:val="both"/>
            <w:rPr>
              <w:rFonts w:ascii="Calibri" w:hAnsi="Calibri"/>
              <w:noProof/>
              <w:sz w:val="22"/>
              <w:szCs w:val="22"/>
            </w:rPr>
          </w:pPr>
          <w:hyperlink w:anchor="_Toc25316699" w:history="1">
            <w:r w:rsidR="00AB057C" w:rsidRPr="00AB057C">
              <w:rPr>
                <w:rFonts w:ascii="Arial" w:hAnsi="Arial"/>
                <w:noProof/>
                <w:color w:val="0563C1"/>
                <w:sz w:val="20"/>
                <w:szCs w:val="20"/>
                <w:u w:val="single"/>
                <w:lang w:val="en-GB" w:eastAsia="fr-FR"/>
              </w:rPr>
              <w:t>7.4 Municipal/District Assembly</w:t>
            </w:r>
            <w:r w:rsidR="00AB057C" w:rsidRPr="00AB057C">
              <w:rPr>
                <w:rFonts w:ascii="Arial" w:hAnsi="Arial"/>
                <w:noProof/>
                <w:webHidden/>
                <w:sz w:val="20"/>
                <w:szCs w:val="20"/>
                <w:lang w:val="en-GB" w:eastAsia="fr-FR"/>
              </w:rPr>
              <w:tab/>
            </w:r>
            <w:r w:rsidR="00AB057C" w:rsidRPr="00AB057C">
              <w:rPr>
                <w:rFonts w:ascii="Arial" w:hAnsi="Arial"/>
                <w:noProof/>
                <w:webHidden/>
                <w:sz w:val="20"/>
                <w:szCs w:val="20"/>
                <w:lang w:val="en-GB" w:eastAsia="fr-FR"/>
              </w:rPr>
              <w:fldChar w:fldCharType="begin"/>
            </w:r>
            <w:r w:rsidR="00AB057C" w:rsidRPr="00AB057C">
              <w:rPr>
                <w:rFonts w:ascii="Arial" w:hAnsi="Arial"/>
                <w:noProof/>
                <w:webHidden/>
                <w:sz w:val="20"/>
                <w:szCs w:val="20"/>
                <w:lang w:val="en-GB" w:eastAsia="fr-FR"/>
              </w:rPr>
              <w:instrText xml:space="preserve"> PAGEREF _Toc25316699 \h </w:instrText>
            </w:r>
            <w:r w:rsidR="00AB057C" w:rsidRPr="00AB057C">
              <w:rPr>
                <w:rFonts w:ascii="Arial" w:hAnsi="Arial"/>
                <w:noProof/>
                <w:webHidden/>
                <w:sz w:val="20"/>
                <w:szCs w:val="20"/>
                <w:lang w:val="en-GB" w:eastAsia="fr-FR"/>
              </w:rPr>
            </w:r>
            <w:r w:rsidR="00AB057C" w:rsidRPr="00AB057C">
              <w:rPr>
                <w:rFonts w:ascii="Arial" w:hAnsi="Arial"/>
                <w:noProof/>
                <w:webHidden/>
                <w:sz w:val="20"/>
                <w:szCs w:val="20"/>
                <w:lang w:val="en-GB" w:eastAsia="fr-FR"/>
              </w:rPr>
              <w:fldChar w:fldCharType="separate"/>
            </w:r>
            <w:r w:rsidR="00AB057C" w:rsidRPr="00AB057C">
              <w:rPr>
                <w:rFonts w:ascii="Arial" w:hAnsi="Arial"/>
                <w:noProof/>
                <w:webHidden/>
                <w:sz w:val="20"/>
                <w:szCs w:val="20"/>
                <w:lang w:val="en-GB" w:eastAsia="fr-FR"/>
              </w:rPr>
              <w:t>3</w:t>
            </w:r>
            <w:r w:rsidR="00AB057C" w:rsidRPr="00AB057C">
              <w:rPr>
                <w:rFonts w:ascii="Arial" w:hAnsi="Arial"/>
                <w:noProof/>
                <w:webHidden/>
                <w:sz w:val="20"/>
                <w:szCs w:val="20"/>
                <w:lang w:val="en-GB" w:eastAsia="fr-FR"/>
              </w:rPr>
              <w:fldChar w:fldCharType="end"/>
            </w:r>
          </w:hyperlink>
        </w:p>
        <w:p w14:paraId="47F01CA0" w14:textId="77777777" w:rsidR="00AB057C" w:rsidRPr="00AB057C" w:rsidRDefault="002107CC" w:rsidP="00AB057C">
          <w:pPr>
            <w:tabs>
              <w:tab w:val="right" w:leader="dot" w:pos="9350"/>
            </w:tabs>
            <w:spacing w:before="120" w:after="100"/>
            <w:jc w:val="both"/>
            <w:rPr>
              <w:rFonts w:ascii="Calibri" w:hAnsi="Calibri"/>
              <w:noProof/>
              <w:sz w:val="22"/>
              <w:szCs w:val="22"/>
            </w:rPr>
          </w:pPr>
          <w:hyperlink w:anchor="_Toc25316700" w:history="1">
            <w:r w:rsidR="00AB057C" w:rsidRPr="00AB057C">
              <w:rPr>
                <w:noProof/>
                <w:color w:val="0563C1"/>
                <w:sz w:val="20"/>
                <w:szCs w:val="20"/>
                <w:u w:val="single"/>
                <w:lang w:val="en-GB" w:eastAsia="fr-FR"/>
              </w:rPr>
              <w:t>8.0 PERPETUITY CLAUSE</w:t>
            </w:r>
            <w:r w:rsidR="00AB057C" w:rsidRPr="00AB057C">
              <w:rPr>
                <w:rFonts w:ascii="Arial" w:hAnsi="Arial"/>
                <w:noProof/>
                <w:webHidden/>
                <w:sz w:val="20"/>
                <w:szCs w:val="20"/>
                <w:lang w:val="en-GB" w:eastAsia="fr-FR"/>
              </w:rPr>
              <w:tab/>
            </w:r>
            <w:r w:rsidR="00AB057C" w:rsidRPr="00AB057C">
              <w:rPr>
                <w:rFonts w:ascii="Arial" w:hAnsi="Arial"/>
                <w:noProof/>
                <w:webHidden/>
                <w:sz w:val="20"/>
                <w:szCs w:val="20"/>
                <w:lang w:val="en-GB" w:eastAsia="fr-FR"/>
              </w:rPr>
              <w:fldChar w:fldCharType="begin"/>
            </w:r>
            <w:r w:rsidR="00AB057C" w:rsidRPr="00AB057C">
              <w:rPr>
                <w:rFonts w:ascii="Arial" w:hAnsi="Arial"/>
                <w:noProof/>
                <w:webHidden/>
                <w:sz w:val="20"/>
                <w:szCs w:val="20"/>
                <w:lang w:val="en-GB" w:eastAsia="fr-FR"/>
              </w:rPr>
              <w:instrText xml:space="preserve"> PAGEREF _Toc25316700 \h </w:instrText>
            </w:r>
            <w:r w:rsidR="00AB057C" w:rsidRPr="00AB057C">
              <w:rPr>
                <w:rFonts w:ascii="Arial" w:hAnsi="Arial"/>
                <w:noProof/>
                <w:webHidden/>
                <w:sz w:val="20"/>
                <w:szCs w:val="20"/>
                <w:lang w:val="en-GB" w:eastAsia="fr-FR"/>
              </w:rPr>
            </w:r>
            <w:r w:rsidR="00AB057C" w:rsidRPr="00AB057C">
              <w:rPr>
                <w:rFonts w:ascii="Arial" w:hAnsi="Arial"/>
                <w:noProof/>
                <w:webHidden/>
                <w:sz w:val="20"/>
                <w:szCs w:val="20"/>
                <w:lang w:val="en-GB" w:eastAsia="fr-FR"/>
              </w:rPr>
              <w:fldChar w:fldCharType="separate"/>
            </w:r>
            <w:r w:rsidR="00AB057C" w:rsidRPr="00AB057C">
              <w:rPr>
                <w:rFonts w:ascii="Arial" w:hAnsi="Arial"/>
                <w:noProof/>
                <w:webHidden/>
                <w:sz w:val="20"/>
                <w:szCs w:val="20"/>
                <w:lang w:val="en-GB" w:eastAsia="fr-FR"/>
              </w:rPr>
              <w:t>3</w:t>
            </w:r>
            <w:r w:rsidR="00AB057C" w:rsidRPr="00AB057C">
              <w:rPr>
                <w:rFonts w:ascii="Arial" w:hAnsi="Arial"/>
                <w:noProof/>
                <w:webHidden/>
                <w:sz w:val="20"/>
                <w:szCs w:val="20"/>
                <w:lang w:val="en-GB" w:eastAsia="fr-FR"/>
              </w:rPr>
              <w:fldChar w:fldCharType="end"/>
            </w:r>
          </w:hyperlink>
        </w:p>
        <w:p w14:paraId="61870C40" w14:textId="77777777" w:rsidR="00AB057C" w:rsidRPr="00AB057C" w:rsidRDefault="002107CC" w:rsidP="00AB057C">
          <w:pPr>
            <w:tabs>
              <w:tab w:val="right" w:leader="dot" w:pos="9350"/>
            </w:tabs>
            <w:spacing w:before="120" w:after="100"/>
            <w:jc w:val="both"/>
            <w:rPr>
              <w:rFonts w:ascii="Calibri" w:hAnsi="Calibri"/>
              <w:noProof/>
              <w:sz w:val="22"/>
              <w:szCs w:val="22"/>
            </w:rPr>
          </w:pPr>
          <w:hyperlink w:anchor="_Toc25316701" w:history="1">
            <w:r w:rsidR="00AB057C" w:rsidRPr="00AB057C">
              <w:rPr>
                <w:noProof/>
                <w:color w:val="0563C1"/>
                <w:sz w:val="20"/>
                <w:szCs w:val="20"/>
                <w:u w:val="single"/>
                <w:lang w:val="en-GB" w:eastAsia="fr-FR"/>
              </w:rPr>
              <w:t>9.0 TERMINATION CLAUSE</w:t>
            </w:r>
            <w:r w:rsidR="00AB057C" w:rsidRPr="00AB057C">
              <w:rPr>
                <w:rFonts w:ascii="Arial" w:hAnsi="Arial"/>
                <w:noProof/>
                <w:webHidden/>
                <w:sz w:val="20"/>
                <w:szCs w:val="20"/>
                <w:lang w:val="en-GB" w:eastAsia="fr-FR"/>
              </w:rPr>
              <w:tab/>
            </w:r>
            <w:r w:rsidR="00AB057C" w:rsidRPr="00AB057C">
              <w:rPr>
                <w:rFonts w:ascii="Arial" w:hAnsi="Arial"/>
                <w:noProof/>
                <w:webHidden/>
                <w:sz w:val="20"/>
                <w:szCs w:val="20"/>
                <w:lang w:val="en-GB" w:eastAsia="fr-FR"/>
              </w:rPr>
              <w:fldChar w:fldCharType="begin"/>
            </w:r>
            <w:r w:rsidR="00AB057C" w:rsidRPr="00AB057C">
              <w:rPr>
                <w:rFonts w:ascii="Arial" w:hAnsi="Arial"/>
                <w:noProof/>
                <w:webHidden/>
                <w:sz w:val="20"/>
                <w:szCs w:val="20"/>
                <w:lang w:val="en-GB" w:eastAsia="fr-FR"/>
              </w:rPr>
              <w:instrText xml:space="preserve"> PAGEREF _Toc25316701 \h </w:instrText>
            </w:r>
            <w:r w:rsidR="00AB057C" w:rsidRPr="00AB057C">
              <w:rPr>
                <w:rFonts w:ascii="Arial" w:hAnsi="Arial"/>
                <w:noProof/>
                <w:webHidden/>
                <w:sz w:val="20"/>
                <w:szCs w:val="20"/>
                <w:lang w:val="en-GB" w:eastAsia="fr-FR"/>
              </w:rPr>
            </w:r>
            <w:r w:rsidR="00AB057C" w:rsidRPr="00AB057C">
              <w:rPr>
                <w:rFonts w:ascii="Arial" w:hAnsi="Arial"/>
                <w:noProof/>
                <w:webHidden/>
                <w:sz w:val="20"/>
                <w:szCs w:val="20"/>
                <w:lang w:val="en-GB" w:eastAsia="fr-FR"/>
              </w:rPr>
              <w:fldChar w:fldCharType="separate"/>
            </w:r>
            <w:r w:rsidR="00AB057C" w:rsidRPr="00AB057C">
              <w:rPr>
                <w:rFonts w:ascii="Arial" w:hAnsi="Arial"/>
                <w:noProof/>
                <w:webHidden/>
                <w:sz w:val="20"/>
                <w:szCs w:val="20"/>
                <w:lang w:val="en-GB" w:eastAsia="fr-FR"/>
              </w:rPr>
              <w:t>3</w:t>
            </w:r>
            <w:r w:rsidR="00AB057C" w:rsidRPr="00AB057C">
              <w:rPr>
                <w:rFonts w:ascii="Arial" w:hAnsi="Arial"/>
                <w:noProof/>
                <w:webHidden/>
                <w:sz w:val="20"/>
                <w:szCs w:val="20"/>
                <w:lang w:val="en-GB" w:eastAsia="fr-FR"/>
              </w:rPr>
              <w:fldChar w:fldCharType="end"/>
            </w:r>
          </w:hyperlink>
        </w:p>
        <w:p w14:paraId="14EDE332" w14:textId="77777777" w:rsidR="00AB057C" w:rsidRPr="00AB057C" w:rsidRDefault="002107CC" w:rsidP="00AB057C">
          <w:pPr>
            <w:tabs>
              <w:tab w:val="right" w:leader="dot" w:pos="9350"/>
            </w:tabs>
            <w:spacing w:before="120" w:after="100"/>
            <w:jc w:val="both"/>
            <w:rPr>
              <w:rFonts w:ascii="Calibri" w:hAnsi="Calibri"/>
              <w:noProof/>
              <w:sz w:val="22"/>
              <w:szCs w:val="22"/>
            </w:rPr>
          </w:pPr>
          <w:hyperlink w:anchor="_Toc25316702" w:history="1">
            <w:r w:rsidR="00AB057C" w:rsidRPr="00AB057C">
              <w:rPr>
                <w:noProof/>
                <w:color w:val="0563C1"/>
                <w:sz w:val="20"/>
                <w:szCs w:val="20"/>
                <w:u w:val="single"/>
                <w:lang w:val="en-GB" w:eastAsia="fr-FR"/>
              </w:rPr>
              <w:t>10.0 DISPUTE RESOLUTION</w:t>
            </w:r>
            <w:r w:rsidR="00AB057C" w:rsidRPr="00AB057C">
              <w:rPr>
                <w:rFonts w:ascii="Arial" w:hAnsi="Arial"/>
                <w:noProof/>
                <w:webHidden/>
                <w:sz w:val="20"/>
                <w:szCs w:val="20"/>
                <w:lang w:val="en-GB" w:eastAsia="fr-FR"/>
              </w:rPr>
              <w:tab/>
            </w:r>
            <w:r w:rsidR="00AB057C" w:rsidRPr="00AB057C">
              <w:rPr>
                <w:rFonts w:ascii="Arial" w:hAnsi="Arial"/>
                <w:noProof/>
                <w:webHidden/>
                <w:sz w:val="20"/>
                <w:szCs w:val="20"/>
                <w:lang w:val="en-GB" w:eastAsia="fr-FR"/>
              </w:rPr>
              <w:fldChar w:fldCharType="begin"/>
            </w:r>
            <w:r w:rsidR="00AB057C" w:rsidRPr="00AB057C">
              <w:rPr>
                <w:rFonts w:ascii="Arial" w:hAnsi="Arial"/>
                <w:noProof/>
                <w:webHidden/>
                <w:sz w:val="20"/>
                <w:szCs w:val="20"/>
                <w:lang w:val="en-GB" w:eastAsia="fr-FR"/>
              </w:rPr>
              <w:instrText xml:space="preserve"> PAGEREF _Toc25316702 \h </w:instrText>
            </w:r>
            <w:r w:rsidR="00AB057C" w:rsidRPr="00AB057C">
              <w:rPr>
                <w:rFonts w:ascii="Arial" w:hAnsi="Arial"/>
                <w:noProof/>
                <w:webHidden/>
                <w:sz w:val="20"/>
                <w:szCs w:val="20"/>
                <w:lang w:val="en-GB" w:eastAsia="fr-FR"/>
              </w:rPr>
            </w:r>
            <w:r w:rsidR="00AB057C" w:rsidRPr="00AB057C">
              <w:rPr>
                <w:rFonts w:ascii="Arial" w:hAnsi="Arial"/>
                <w:noProof/>
                <w:webHidden/>
                <w:sz w:val="20"/>
                <w:szCs w:val="20"/>
                <w:lang w:val="en-GB" w:eastAsia="fr-FR"/>
              </w:rPr>
              <w:fldChar w:fldCharType="separate"/>
            </w:r>
            <w:r w:rsidR="00AB057C" w:rsidRPr="00AB057C">
              <w:rPr>
                <w:rFonts w:ascii="Arial" w:hAnsi="Arial"/>
                <w:noProof/>
                <w:webHidden/>
                <w:sz w:val="20"/>
                <w:szCs w:val="20"/>
                <w:lang w:val="en-GB" w:eastAsia="fr-FR"/>
              </w:rPr>
              <w:t>3</w:t>
            </w:r>
            <w:r w:rsidR="00AB057C" w:rsidRPr="00AB057C">
              <w:rPr>
                <w:rFonts w:ascii="Arial" w:hAnsi="Arial"/>
                <w:noProof/>
                <w:webHidden/>
                <w:sz w:val="20"/>
                <w:szCs w:val="20"/>
                <w:lang w:val="en-GB" w:eastAsia="fr-FR"/>
              </w:rPr>
              <w:fldChar w:fldCharType="end"/>
            </w:r>
          </w:hyperlink>
        </w:p>
        <w:p w14:paraId="0531B6E1" w14:textId="77777777" w:rsidR="00AB057C" w:rsidRPr="00AB057C" w:rsidRDefault="002107CC" w:rsidP="00AB057C">
          <w:pPr>
            <w:tabs>
              <w:tab w:val="right" w:leader="dot" w:pos="9350"/>
            </w:tabs>
            <w:spacing w:before="120" w:after="100"/>
            <w:jc w:val="both"/>
            <w:rPr>
              <w:rFonts w:ascii="Calibri" w:hAnsi="Calibri"/>
              <w:noProof/>
              <w:sz w:val="22"/>
              <w:szCs w:val="22"/>
            </w:rPr>
          </w:pPr>
          <w:hyperlink w:anchor="_Toc25316703" w:history="1">
            <w:r w:rsidR="00AB057C" w:rsidRPr="00AB057C">
              <w:rPr>
                <w:noProof/>
                <w:color w:val="0563C1"/>
                <w:sz w:val="20"/>
                <w:szCs w:val="20"/>
                <w:u w:val="single"/>
                <w:lang w:val="en-GB" w:eastAsia="fr-FR"/>
              </w:rPr>
              <w:t>12.0  SIGNATORIES TO THE MOU</w:t>
            </w:r>
            <w:r w:rsidR="00AB057C" w:rsidRPr="00AB057C">
              <w:rPr>
                <w:rFonts w:ascii="Arial" w:hAnsi="Arial"/>
                <w:noProof/>
                <w:webHidden/>
                <w:sz w:val="20"/>
                <w:szCs w:val="20"/>
                <w:lang w:val="en-GB" w:eastAsia="fr-FR"/>
              </w:rPr>
              <w:tab/>
            </w:r>
            <w:r w:rsidR="00AB057C" w:rsidRPr="00AB057C">
              <w:rPr>
                <w:rFonts w:ascii="Arial" w:hAnsi="Arial"/>
                <w:noProof/>
                <w:webHidden/>
                <w:sz w:val="20"/>
                <w:szCs w:val="20"/>
                <w:lang w:val="en-GB" w:eastAsia="fr-FR"/>
              </w:rPr>
              <w:fldChar w:fldCharType="begin"/>
            </w:r>
            <w:r w:rsidR="00AB057C" w:rsidRPr="00AB057C">
              <w:rPr>
                <w:rFonts w:ascii="Arial" w:hAnsi="Arial"/>
                <w:noProof/>
                <w:webHidden/>
                <w:sz w:val="20"/>
                <w:szCs w:val="20"/>
                <w:lang w:val="en-GB" w:eastAsia="fr-FR"/>
              </w:rPr>
              <w:instrText xml:space="preserve"> PAGEREF _Toc25316703 \h </w:instrText>
            </w:r>
            <w:r w:rsidR="00AB057C" w:rsidRPr="00AB057C">
              <w:rPr>
                <w:rFonts w:ascii="Arial" w:hAnsi="Arial"/>
                <w:noProof/>
                <w:webHidden/>
                <w:sz w:val="20"/>
                <w:szCs w:val="20"/>
                <w:lang w:val="en-GB" w:eastAsia="fr-FR"/>
              </w:rPr>
            </w:r>
            <w:r w:rsidR="00AB057C" w:rsidRPr="00AB057C">
              <w:rPr>
                <w:rFonts w:ascii="Arial" w:hAnsi="Arial"/>
                <w:noProof/>
                <w:webHidden/>
                <w:sz w:val="20"/>
                <w:szCs w:val="20"/>
                <w:lang w:val="en-GB" w:eastAsia="fr-FR"/>
              </w:rPr>
              <w:fldChar w:fldCharType="separate"/>
            </w:r>
            <w:r w:rsidR="00AB057C" w:rsidRPr="00AB057C">
              <w:rPr>
                <w:rFonts w:ascii="Arial" w:hAnsi="Arial"/>
                <w:noProof/>
                <w:webHidden/>
                <w:sz w:val="20"/>
                <w:szCs w:val="20"/>
                <w:lang w:val="en-GB" w:eastAsia="fr-FR"/>
              </w:rPr>
              <w:t>3</w:t>
            </w:r>
            <w:r w:rsidR="00AB057C" w:rsidRPr="00AB057C">
              <w:rPr>
                <w:rFonts w:ascii="Arial" w:hAnsi="Arial"/>
                <w:noProof/>
                <w:webHidden/>
                <w:sz w:val="20"/>
                <w:szCs w:val="20"/>
                <w:lang w:val="en-GB" w:eastAsia="fr-FR"/>
              </w:rPr>
              <w:fldChar w:fldCharType="end"/>
            </w:r>
          </w:hyperlink>
        </w:p>
        <w:p w14:paraId="5F4194AD" w14:textId="77777777" w:rsidR="00AB057C" w:rsidRPr="00AB057C" w:rsidRDefault="002107CC" w:rsidP="00AB057C">
          <w:pPr>
            <w:tabs>
              <w:tab w:val="right" w:leader="dot" w:pos="9350"/>
            </w:tabs>
            <w:spacing w:before="120" w:after="100"/>
            <w:ind w:left="200"/>
            <w:jc w:val="both"/>
            <w:rPr>
              <w:rFonts w:ascii="Calibri" w:hAnsi="Calibri"/>
              <w:noProof/>
              <w:sz w:val="22"/>
              <w:szCs w:val="22"/>
            </w:rPr>
          </w:pPr>
          <w:hyperlink w:anchor="_Toc25316704" w:history="1">
            <w:r w:rsidR="00AB057C" w:rsidRPr="00AB057C">
              <w:rPr>
                <w:rFonts w:ascii="Arial" w:hAnsi="Arial"/>
                <w:noProof/>
                <w:color w:val="0563C1"/>
                <w:sz w:val="20"/>
                <w:szCs w:val="20"/>
                <w:u w:val="single"/>
                <w:lang w:val="en-GB" w:eastAsia="fr-FR"/>
              </w:rPr>
              <w:t>12.1 Landowner(s)/Donor(s) and their Witnesses</w:t>
            </w:r>
            <w:r w:rsidR="00AB057C" w:rsidRPr="00AB057C">
              <w:rPr>
                <w:rFonts w:ascii="Arial" w:hAnsi="Arial"/>
                <w:noProof/>
                <w:webHidden/>
                <w:sz w:val="20"/>
                <w:szCs w:val="20"/>
                <w:lang w:val="en-GB" w:eastAsia="fr-FR"/>
              </w:rPr>
              <w:tab/>
            </w:r>
            <w:r w:rsidR="00AB057C" w:rsidRPr="00AB057C">
              <w:rPr>
                <w:rFonts w:ascii="Arial" w:hAnsi="Arial"/>
                <w:noProof/>
                <w:webHidden/>
                <w:sz w:val="20"/>
                <w:szCs w:val="20"/>
                <w:lang w:val="en-GB" w:eastAsia="fr-FR"/>
              </w:rPr>
              <w:fldChar w:fldCharType="begin"/>
            </w:r>
            <w:r w:rsidR="00AB057C" w:rsidRPr="00AB057C">
              <w:rPr>
                <w:rFonts w:ascii="Arial" w:hAnsi="Arial"/>
                <w:noProof/>
                <w:webHidden/>
                <w:sz w:val="20"/>
                <w:szCs w:val="20"/>
                <w:lang w:val="en-GB" w:eastAsia="fr-FR"/>
              </w:rPr>
              <w:instrText xml:space="preserve"> PAGEREF _Toc25316704 \h </w:instrText>
            </w:r>
            <w:r w:rsidR="00AB057C" w:rsidRPr="00AB057C">
              <w:rPr>
                <w:rFonts w:ascii="Arial" w:hAnsi="Arial"/>
                <w:noProof/>
                <w:webHidden/>
                <w:sz w:val="20"/>
                <w:szCs w:val="20"/>
                <w:lang w:val="en-GB" w:eastAsia="fr-FR"/>
              </w:rPr>
            </w:r>
            <w:r w:rsidR="00AB057C" w:rsidRPr="00AB057C">
              <w:rPr>
                <w:rFonts w:ascii="Arial" w:hAnsi="Arial"/>
                <w:noProof/>
                <w:webHidden/>
                <w:sz w:val="20"/>
                <w:szCs w:val="20"/>
                <w:lang w:val="en-GB" w:eastAsia="fr-FR"/>
              </w:rPr>
              <w:fldChar w:fldCharType="separate"/>
            </w:r>
            <w:r w:rsidR="00AB057C" w:rsidRPr="00AB057C">
              <w:rPr>
                <w:rFonts w:ascii="Arial" w:hAnsi="Arial"/>
                <w:noProof/>
                <w:webHidden/>
                <w:sz w:val="20"/>
                <w:szCs w:val="20"/>
                <w:lang w:val="en-GB" w:eastAsia="fr-FR"/>
              </w:rPr>
              <w:t>3</w:t>
            </w:r>
            <w:r w:rsidR="00AB057C" w:rsidRPr="00AB057C">
              <w:rPr>
                <w:rFonts w:ascii="Arial" w:hAnsi="Arial"/>
                <w:noProof/>
                <w:webHidden/>
                <w:sz w:val="20"/>
                <w:szCs w:val="20"/>
                <w:lang w:val="en-GB" w:eastAsia="fr-FR"/>
              </w:rPr>
              <w:fldChar w:fldCharType="end"/>
            </w:r>
          </w:hyperlink>
        </w:p>
        <w:p w14:paraId="71F1A0DD" w14:textId="77777777" w:rsidR="00AB057C" w:rsidRPr="00AB057C" w:rsidRDefault="002107CC" w:rsidP="00AB057C">
          <w:pPr>
            <w:tabs>
              <w:tab w:val="right" w:leader="dot" w:pos="9350"/>
            </w:tabs>
            <w:spacing w:before="120" w:after="100"/>
            <w:ind w:left="200"/>
            <w:jc w:val="both"/>
            <w:rPr>
              <w:rFonts w:ascii="Calibri" w:hAnsi="Calibri"/>
              <w:noProof/>
              <w:sz w:val="22"/>
              <w:szCs w:val="22"/>
            </w:rPr>
          </w:pPr>
          <w:hyperlink w:anchor="_Toc25316705" w:history="1">
            <w:r w:rsidR="00AB057C" w:rsidRPr="00AB057C">
              <w:rPr>
                <w:rFonts w:ascii="Arial" w:hAnsi="Arial"/>
                <w:noProof/>
                <w:color w:val="0563C1"/>
                <w:sz w:val="20"/>
                <w:szCs w:val="20"/>
                <w:u w:val="single"/>
                <w:lang w:val="en-GB" w:eastAsia="fr-FR"/>
              </w:rPr>
              <w:t>12.2 Community Representatives (Tenants)</w:t>
            </w:r>
            <w:r w:rsidR="00AB057C" w:rsidRPr="00AB057C">
              <w:rPr>
                <w:rFonts w:ascii="Arial" w:hAnsi="Arial"/>
                <w:noProof/>
                <w:webHidden/>
                <w:sz w:val="20"/>
                <w:szCs w:val="20"/>
                <w:lang w:val="en-GB" w:eastAsia="fr-FR"/>
              </w:rPr>
              <w:tab/>
            </w:r>
            <w:r w:rsidR="00AB057C" w:rsidRPr="00AB057C">
              <w:rPr>
                <w:rFonts w:ascii="Arial" w:hAnsi="Arial"/>
                <w:noProof/>
                <w:webHidden/>
                <w:sz w:val="20"/>
                <w:szCs w:val="20"/>
                <w:lang w:val="en-GB" w:eastAsia="fr-FR"/>
              </w:rPr>
              <w:fldChar w:fldCharType="begin"/>
            </w:r>
            <w:r w:rsidR="00AB057C" w:rsidRPr="00AB057C">
              <w:rPr>
                <w:rFonts w:ascii="Arial" w:hAnsi="Arial"/>
                <w:noProof/>
                <w:webHidden/>
                <w:sz w:val="20"/>
                <w:szCs w:val="20"/>
                <w:lang w:val="en-GB" w:eastAsia="fr-FR"/>
              </w:rPr>
              <w:instrText xml:space="preserve"> PAGEREF _Toc25316705 \h </w:instrText>
            </w:r>
            <w:r w:rsidR="00AB057C" w:rsidRPr="00AB057C">
              <w:rPr>
                <w:rFonts w:ascii="Arial" w:hAnsi="Arial"/>
                <w:noProof/>
                <w:webHidden/>
                <w:sz w:val="20"/>
                <w:szCs w:val="20"/>
                <w:lang w:val="en-GB" w:eastAsia="fr-FR"/>
              </w:rPr>
            </w:r>
            <w:r w:rsidR="00AB057C" w:rsidRPr="00AB057C">
              <w:rPr>
                <w:rFonts w:ascii="Arial" w:hAnsi="Arial"/>
                <w:noProof/>
                <w:webHidden/>
                <w:sz w:val="20"/>
                <w:szCs w:val="20"/>
                <w:lang w:val="en-GB" w:eastAsia="fr-FR"/>
              </w:rPr>
              <w:fldChar w:fldCharType="separate"/>
            </w:r>
            <w:r w:rsidR="00AB057C" w:rsidRPr="00AB057C">
              <w:rPr>
                <w:rFonts w:ascii="Arial" w:hAnsi="Arial"/>
                <w:noProof/>
                <w:webHidden/>
                <w:sz w:val="20"/>
                <w:szCs w:val="20"/>
                <w:lang w:val="en-GB" w:eastAsia="fr-FR"/>
              </w:rPr>
              <w:t>4</w:t>
            </w:r>
            <w:r w:rsidR="00AB057C" w:rsidRPr="00AB057C">
              <w:rPr>
                <w:rFonts w:ascii="Arial" w:hAnsi="Arial"/>
                <w:noProof/>
                <w:webHidden/>
                <w:sz w:val="20"/>
                <w:szCs w:val="20"/>
                <w:lang w:val="en-GB" w:eastAsia="fr-FR"/>
              </w:rPr>
              <w:fldChar w:fldCharType="end"/>
            </w:r>
          </w:hyperlink>
        </w:p>
        <w:p w14:paraId="5DB52D54" w14:textId="77777777" w:rsidR="00AB057C" w:rsidRPr="00AB057C" w:rsidRDefault="002107CC" w:rsidP="00AB057C">
          <w:pPr>
            <w:tabs>
              <w:tab w:val="right" w:leader="dot" w:pos="9350"/>
            </w:tabs>
            <w:spacing w:before="120" w:after="100"/>
            <w:ind w:left="200"/>
            <w:jc w:val="both"/>
            <w:rPr>
              <w:rFonts w:ascii="Calibri" w:hAnsi="Calibri"/>
              <w:noProof/>
              <w:sz w:val="22"/>
              <w:szCs w:val="22"/>
            </w:rPr>
          </w:pPr>
          <w:hyperlink w:anchor="_Toc25316706" w:history="1">
            <w:r w:rsidR="00AB057C" w:rsidRPr="00AB057C">
              <w:rPr>
                <w:rFonts w:ascii="Arial" w:hAnsi="Arial"/>
                <w:noProof/>
                <w:color w:val="0563C1"/>
                <w:sz w:val="20"/>
                <w:szCs w:val="20"/>
                <w:u w:val="single"/>
                <w:lang w:val="en-GB" w:eastAsia="fr-FR"/>
              </w:rPr>
              <w:t>12.3 Other Witnesses – Dam/dugout managers and DA</w:t>
            </w:r>
            <w:r w:rsidR="00AB057C" w:rsidRPr="00AB057C">
              <w:rPr>
                <w:rFonts w:ascii="Arial" w:hAnsi="Arial"/>
                <w:noProof/>
                <w:webHidden/>
                <w:sz w:val="20"/>
                <w:szCs w:val="20"/>
                <w:lang w:val="en-GB" w:eastAsia="fr-FR"/>
              </w:rPr>
              <w:tab/>
            </w:r>
            <w:r w:rsidR="00AB057C" w:rsidRPr="00AB057C">
              <w:rPr>
                <w:rFonts w:ascii="Arial" w:hAnsi="Arial"/>
                <w:noProof/>
                <w:webHidden/>
                <w:sz w:val="20"/>
                <w:szCs w:val="20"/>
                <w:lang w:val="en-GB" w:eastAsia="fr-FR"/>
              </w:rPr>
              <w:fldChar w:fldCharType="begin"/>
            </w:r>
            <w:r w:rsidR="00AB057C" w:rsidRPr="00AB057C">
              <w:rPr>
                <w:rFonts w:ascii="Arial" w:hAnsi="Arial"/>
                <w:noProof/>
                <w:webHidden/>
                <w:sz w:val="20"/>
                <w:szCs w:val="20"/>
                <w:lang w:val="en-GB" w:eastAsia="fr-FR"/>
              </w:rPr>
              <w:instrText xml:space="preserve"> PAGEREF _Toc25316706 \h </w:instrText>
            </w:r>
            <w:r w:rsidR="00AB057C" w:rsidRPr="00AB057C">
              <w:rPr>
                <w:rFonts w:ascii="Arial" w:hAnsi="Arial"/>
                <w:noProof/>
                <w:webHidden/>
                <w:sz w:val="20"/>
                <w:szCs w:val="20"/>
                <w:lang w:val="en-GB" w:eastAsia="fr-FR"/>
              </w:rPr>
            </w:r>
            <w:r w:rsidR="00AB057C" w:rsidRPr="00AB057C">
              <w:rPr>
                <w:rFonts w:ascii="Arial" w:hAnsi="Arial"/>
                <w:noProof/>
                <w:webHidden/>
                <w:sz w:val="20"/>
                <w:szCs w:val="20"/>
                <w:lang w:val="en-GB" w:eastAsia="fr-FR"/>
              </w:rPr>
              <w:fldChar w:fldCharType="separate"/>
            </w:r>
            <w:r w:rsidR="00AB057C" w:rsidRPr="00AB057C">
              <w:rPr>
                <w:rFonts w:ascii="Arial" w:hAnsi="Arial"/>
                <w:noProof/>
                <w:webHidden/>
                <w:sz w:val="20"/>
                <w:szCs w:val="20"/>
                <w:lang w:val="en-GB" w:eastAsia="fr-FR"/>
              </w:rPr>
              <w:t>4</w:t>
            </w:r>
            <w:r w:rsidR="00AB057C" w:rsidRPr="00AB057C">
              <w:rPr>
                <w:rFonts w:ascii="Arial" w:hAnsi="Arial"/>
                <w:noProof/>
                <w:webHidden/>
                <w:sz w:val="20"/>
                <w:szCs w:val="20"/>
                <w:lang w:val="en-GB" w:eastAsia="fr-FR"/>
              </w:rPr>
              <w:fldChar w:fldCharType="end"/>
            </w:r>
          </w:hyperlink>
        </w:p>
        <w:p w14:paraId="0A98D0DA" w14:textId="77777777" w:rsidR="00AB057C" w:rsidRPr="00AB057C" w:rsidRDefault="00AB057C" w:rsidP="00AB057C">
          <w:pPr>
            <w:spacing w:before="120"/>
            <w:jc w:val="both"/>
            <w:rPr>
              <w:rFonts w:ascii="Arial" w:hAnsi="Arial"/>
              <w:noProof/>
              <w:sz w:val="20"/>
              <w:szCs w:val="20"/>
              <w:lang w:val="en-GB" w:eastAsia="fr-FR"/>
            </w:rPr>
          </w:pPr>
          <w:r w:rsidRPr="00AB057C">
            <w:rPr>
              <w:rFonts w:ascii="Arial" w:hAnsi="Arial"/>
              <w:b/>
              <w:bCs/>
              <w:noProof/>
              <w:sz w:val="20"/>
              <w:szCs w:val="20"/>
              <w:lang w:val="en-GB" w:eastAsia="fr-FR"/>
            </w:rPr>
            <w:fldChar w:fldCharType="end"/>
          </w:r>
        </w:p>
      </w:sdtContent>
    </w:sdt>
    <w:p w14:paraId="2390ECCD" w14:textId="77777777" w:rsidR="00AB057C" w:rsidRPr="00AB057C" w:rsidRDefault="00AB057C" w:rsidP="00AB057C">
      <w:pPr>
        <w:spacing w:before="120"/>
        <w:jc w:val="both"/>
        <w:rPr>
          <w:noProof/>
          <w:lang w:val="en-GB" w:eastAsia="fr-FR"/>
        </w:rPr>
      </w:pPr>
    </w:p>
    <w:p w14:paraId="09D93165" w14:textId="77777777" w:rsidR="00AB057C" w:rsidRPr="00AB057C" w:rsidRDefault="00AB057C" w:rsidP="00AB057C">
      <w:pPr>
        <w:spacing w:before="120"/>
        <w:jc w:val="both"/>
        <w:rPr>
          <w:noProof/>
          <w:lang w:val="en-GB" w:eastAsia="fr-FR"/>
        </w:rPr>
      </w:pPr>
    </w:p>
    <w:p w14:paraId="6C4896A7" w14:textId="77777777" w:rsidR="00AB057C" w:rsidRPr="00AB057C" w:rsidRDefault="00AB057C" w:rsidP="00AB057C">
      <w:pPr>
        <w:spacing w:before="120"/>
        <w:jc w:val="both"/>
        <w:rPr>
          <w:noProof/>
          <w:lang w:val="en-GB" w:eastAsia="fr-FR"/>
        </w:rPr>
      </w:pPr>
    </w:p>
    <w:p w14:paraId="37C86FE4" w14:textId="77777777" w:rsidR="00AB057C" w:rsidRPr="00AB057C" w:rsidRDefault="00AB057C" w:rsidP="00AB057C">
      <w:pPr>
        <w:spacing w:before="120"/>
        <w:jc w:val="both"/>
        <w:rPr>
          <w:noProof/>
          <w:lang w:val="en-GB" w:eastAsia="fr-FR"/>
        </w:rPr>
      </w:pPr>
    </w:p>
    <w:p w14:paraId="1F7954F9" w14:textId="77777777" w:rsidR="00AB057C" w:rsidRPr="00AB057C" w:rsidRDefault="00AB057C" w:rsidP="00AB057C">
      <w:pPr>
        <w:spacing w:before="120"/>
        <w:jc w:val="both"/>
        <w:rPr>
          <w:noProof/>
          <w:lang w:val="en-GB" w:eastAsia="fr-FR"/>
        </w:rPr>
      </w:pPr>
    </w:p>
    <w:p w14:paraId="0CBD9174" w14:textId="77777777" w:rsidR="00AB057C" w:rsidRPr="00AB057C" w:rsidRDefault="00AB057C" w:rsidP="00AB057C">
      <w:pPr>
        <w:spacing w:before="120"/>
        <w:jc w:val="both"/>
        <w:rPr>
          <w:noProof/>
          <w:lang w:val="en-GB" w:eastAsia="fr-FR"/>
        </w:rPr>
      </w:pPr>
    </w:p>
    <w:p w14:paraId="5F81BD12" w14:textId="77777777" w:rsidR="00AB057C" w:rsidRPr="00AB057C" w:rsidRDefault="00AB057C" w:rsidP="00AB057C">
      <w:pPr>
        <w:spacing w:before="120"/>
        <w:jc w:val="both"/>
        <w:rPr>
          <w:noProof/>
          <w:lang w:val="en-GB" w:eastAsia="fr-FR"/>
        </w:rPr>
      </w:pPr>
    </w:p>
    <w:p w14:paraId="0F3F42A5" w14:textId="77777777" w:rsidR="00AB057C" w:rsidRPr="00AB057C" w:rsidRDefault="00AB057C" w:rsidP="00AB057C">
      <w:pPr>
        <w:spacing w:before="120"/>
        <w:jc w:val="both"/>
        <w:rPr>
          <w:noProof/>
          <w:lang w:val="en-GB" w:eastAsia="fr-FR"/>
        </w:rPr>
        <w:sectPr w:rsidR="00AB057C" w:rsidRPr="00AB057C" w:rsidSect="00AB057C">
          <w:pgSz w:w="12240" w:h="15840"/>
          <w:pgMar w:top="1440" w:right="1440" w:bottom="1440" w:left="1440" w:header="720" w:footer="720" w:gutter="0"/>
          <w:pgNumType w:fmt="lowerRoman" w:start="1"/>
          <w:cols w:space="720"/>
          <w:docGrid w:linePitch="360"/>
        </w:sectPr>
      </w:pPr>
    </w:p>
    <w:p w14:paraId="08EC6506" w14:textId="77777777" w:rsidR="00AB057C" w:rsidRPr="00AB057C" w:rsidRDefault="00AB057C" w:rsidP="00AB057C">
      <w:pPr>
        <w:keepNext/>
        <w:keepLines/>
        <w:spacing w:before="240" w:after="240"/>
        <w:jc w:val="both"/>
        <w:outlineLvl w:val="0"/>
        <w:rPr>
          <w:b/>
          <w:caps/>
          <w:noProof/>
          <w:szCs w:val="32"/>
          <w:lang w:val="en-GB" w:eastAsia="fr-FR"/>
        </w:rPr>
      </w:pPr>
      <w:bookmarkStart w:id="451" w:name="_Toc25316685"/>
      <w:bookmarkStart w:id="452" w:name="_Toc33729782"/>
      <w:bookmarkStart w:id="453" w:name="_Toc33729905"/>
      <w:r w:rsidRPr="00AB057C">
        <w:rPr>
          <w:b/>
          <w:caps/>
          <w:noProof/>
          <w:szCs w:val="32"/>
          <w:lang w:val="en-GB" w:eastAsia="fr-FR"/>
        </w:rPr>
        <w:t>1.0</w:t>
      </w:r>
      <w:r w:rsidRPr="00AB057C">
        <w:rPr>
          <w:b/>
          <w:caps/>
          <w:noProof/>
          <w:szCs w:val="32"/>
          <w:lang w:val="en-GB" w:eastAsia="fr-FR"/>
        </w:rPr>
        <w:tab/>
        <w:t>BACKGROUND</w:t>
      </w:r>
      <w:bookmarkEnd w:id="451"/>
      <w:bookmarkEnd w:id="452"/>
      <w:bookmarkEnd w:id="453"/>
    </w:p>
    <w:p w14:paraId="6FEC49AE" w14:textId="77777777" w:rsidR="00AB057C" w:rsidRPr="00AB057C" w:rsidRDefault="00AB057C" w:rsidP="00AB057C">
      <w:pPr>
        <w:spacing w:before="120"/>
        <w:jc w:val="both"/>
        <w:rPr>
          <w:noProof/>
          <w:lang w:val="en-GB" w:eastAsia="fr-FR"/>
        </w:rPr>
      </w:pPr>
      <w:r w:rsidRPr="00AB057C">
        <w:rPr>
          <w:noProof/>
          <w:lang w:val="en-GB" w:eastAsia="fr-FR"/>
        </w:rPr>
        <w:t>The Ghana Productive Safety Net Project (GPSNP) has been set up to support the Government to strengthen safety net systems that improve the productivity of the poor. Under GPSNP, MLGRD is  implementing the LIPW (Component 2) in eighty (80) deprived District Assemblies and Complementary Livelihood and Assets Support Scheme (CLASS) activities under the Productive Inclusion (PI) component (Component 1) in close to 50 Districts) of the country. Sub-projects under the Labour Intensive Public Works (LIPW) component of the project will be drawn from a menu of 3 items – rehabilitation of feeder roads, small earth dams and dugouts (SEDDs), and climate change mitigation interventions (CCMI).</w:t>
      </w:r>
    </w:p>
    <w:p w14:paraId="56D38262" w14:textId="77777777" w:rsidR="00AB057C" w:rsidRPr="00AB057C" w:rsidRDefault="00AB057C" w:rsidP="00AB057C">
      <w:pPr>
        <w:widowControl w:val="0"/>
        <w:spacing w:before="200" w:after="200" w:line="290" w:lineRule="atLeast"/>
        <w:jc w:val="both"/>
        <w:outlineLvl w:val="1"/>
        <w:rPr>
          <w:noProof/>
          <w:snapToGrid w:val="0"/>
          <w:lang w:val="en-GB" w:eastAsia="fr-FR"/>
        </w:rPr>
      </w:pPr>
      <w:bookmarkStart w:id="454" w:name="_Toc25316686"/>
      <w:bookmarkStart w:id="455" w:name="_Toc33729783"/>
      <w:bookmarkStart w:id="456" w:name="_Toc33729906"/>
      <w:r w:rsidRPr="00AB057C">
        <w:rPr>
          <w:noProof/>
          <w:snapToGrid w:val="0"/>
          <w:lang w:val="en-GB" w:eastAsia="fr-FR"/>
        </w:rPr>
        <w:t>1.1</w:t>
      </w:r>
      <w:r w:rsidRPr="00AB057C">
        <w:rPr>
          <w:noProof/>
          <w:snapToGrid w:val="0"/>
          <w:lang w:val="en-GB" w:eastAsia="fr-FR"/>
        </w:rPr>
        <w:tab/>
        <w:t>Rationale for the Sub-project (SEDDs) Implementation</w:t>
      </w:r>
      <w:bookmarkEnd w:id="454"/>
      <w:bookmarkEnd w:id="455"/>
      <w:bookmarkEnd w:id="456"/>
    </w:p>
    <w:p w14:paraId="0B3DD248" w14:textId="77777777" w:rsidR="00AB057C" w:rsidRPr="00AB057C" w:rsidRDefault="00AB057C" w:rsidP="00AB057C">
      <w:pPr>
        <w:spacing w:before="120"/>
        <w:jc w:val="both"/>
        <w:rPr>
          <w:rFonts w:ascii="Arial" w:hAnsi="Arial"/>
          <w:noProof/>
          <w:sz w:val="20"/>
          <w:szCs w:val="20"/>
          <w:lang w:val="en-GB" w:eastAsia="fr-FR"/>
        </w:rPr>
      </w:pPr>
      <w:r w:rsidRPr="00AB057C">
        <w:rPr>
          <w:noProof/>
          <w:lang w:val="en-GB" w:eastAsia="fr-FR"/>
        </w:rPr>
        <w:t>The project is expected  to improve access to domestic water and enhance  agricultural productivity through irrigation especially  during the dry season. Investing in the dam/dugout structures is considered important as droughts become more frequent and intense as a result of climate change</w:t>
      </w:r>
    </w:p>
    <w:p w14:paraId="5DB8BE1D" w14:textId="77777777" w:rsidR="00AB057C" w:rsidRPr="00AB057C" w:rsidRDefault="00AB057C" w:rsidP="00AB057C">
      <w:pPr>
        <w:widowControl w:val="0"/>
        <w:spacing w:before="200" w:after="200" w:line="290" w:lineRule="atLeast"/>
        <w:jc w:val="both"/>
        <w:outlineLvl w:val="1"/>
        <w:rPr>
          <w:noProof/>
          <w:snapToGrid w:val="0"/>
          <w:lang w:val="en-GB" w:eastAsia="fr-FR"/>
        </w:rPr>
      </w:pPr>
      <w:bookmarkStart w:id="457" w:name="_Toc25316687"/>
      <w:bookmarkStart w:id="458" w:name="_Toc33729784"/>
      <w:bookmarkStart w:id="459" w:name="_Toc33729907"/>
      <w:r w:rsidRPr="00AB057C">
        <w:rPr>
          <w:noProof/>
          <w:snapToGrid w:val="0"/>
          <w:lang w:val="en-GB" w:eastAsia="fr-FR"/>
        </w:rPr>
        <w:t>1.2</w:t>
      </w:r>
      <w:r w:rsidRPr="00AB057C">
        <w:rPr>
          <w:noProof/>
          <w:snapToGrid w:val="0"/>
          <w:lang w:val="en-GB" w:eastAsia="fr-FR"/>
        </w:rPr>
        <w:tab/>
        <w:t>Purpose of the MOU</w:t>
      </w:r>
      <w:bookmarkEnd w:id="457"/>
      <w:bookmarkEnd w:id="458"/>
      <w:bookmarkEnd w:id="459"/>
    </w:p>
    <w:p w14:paraId="136253F3" w14:textId="77777777" w:rsidR="00AB057C" w:rsidRPr="00AB057C" w:rsidRDefault="00AB057C" w:rsidP="00AB057C">
      <w:pPr>
        <w:spacing w:before="120"/>
        <w:jc w:val="both"/>
        <w:rPr>
          <w:noProof/>
          <w:lang w:val="en-GB" w:eastAsia="fr-FR"/>
        </w:rPr>
      </w:pPr>
      <w:r w:rsidRPr="00AB057C">
        <w:rPr>
          <w:noProof/>
          <w:lang w:val="en-GB" w:eastAsia="fr-FR"/>
        </w:rPr>
        <w:t xml:space="preserve">This Memorandum of Understanding (“MOU”) has been prepared by the……………. Municipal/District  Assembly.  The purpose of this MOU is to memorialize an agreement between Landowner/Donor and the Community  for the piece of land provided the community for the small earth dam/dugout sub-project (the “Project”). </w:t>
      </w:r>
    </w:p>
    <w:p w14:paraId="3E3B5CF5" w14:textId="77777777" w:rsidR="00AB057C" w:rsidRPr="00AB057C" w:rsidRDefault="00AB057C" w:rsidP="00AB057C">
      <w:pPr>
        <w:keepNext/>
        <w:keepLines/>
        <w:spacing w:before="240" w:after="240"/>
        <w:jc w:val="both"/>
        <w:outlineLvl w:val="0"/>
        <w:rPr>
          <w:b/>
          <w:caps/>
          <w:noProof/>
          <w:szCs w:val="32"/>
          <w:lang w:val="en-GB" w:eastAsia="fr-FR"/>
        </w:rPr>
      </w:pPr>
      <w:bookmarkStart w:id="460" w:name="_Toc25316688"/>
      <w:bookmarkStart w:id="461" w:name="_Toc33729785"/>
      <w:bookmarkStart w:id="462" w:name="_Toc33729908"/>
      <w:r w:rsidRPr="00AB057C">
        <w:rPr>
          <w:b/>
          <w:caps/>
          <w:noProof/>
          <w:szCs w:val="32"/>
          <w:lang w:val="en-GB" w:eastAsia="fr-FR"/>
        </w:rPr>
        <w:t>2.0 PARTIES</w:t>
      </w:r>
      <w:bookmarkEnd w:id="460"/>
      <w:bookmarkEnd w:id="461"/>
      <w:bookmarkEnd w:id="462"/>
    </w:p>
    <w:p w14:paraId="0669E804" w14:textId="77777777" w:rsidR="00AB057C" w:rsidRPr="00AB057C" w:rsidRDefault="00AB057C" w:rsidP="00AB057C">
      <w:pPr>
        <w:spacing w:before="60"/>
        <w:jc w:val="both"/>
        <w:rPr>
          <w:noProof/>
          <w:lang w:val="en-GB" w:eastAsia="fr-FR"/>
        </w:rPr>
      </w:pPr>
      <w:r w:rsidRPr="00AB057C">
        <w:rPr>
          <w:noProof/>
          <w:lang w:val="en-GB" w:eastAsia="fr-FR"/>
        </w:rPr>
        <w:t>(i) Landowner(s) /Donor(s) of Land (Refers to either Chief, Tindana, Head of Family/Clan etc)</w:t>
      </w:r>
    </w:p>
    <w:p w14:paraId="27F6A018" w14:textId="77777777" w:rsidR="00AB057C" w:rsidRPr="00AB057C" w:rsidRDefault="00AB057C" w:rsidP="00AB057C">
      <w:pPr>
        <w:spacing w:before="60"/>
        <w:jc w:val="both"/>
        <w:rPr>
          <w:noProof/>
          <w:lang w:val="en-GB" w:eastAsia="fr-FR"/>
        </w:rPr>
      </w:pPr>
      <w:r w:rsidRPr="00AB057C">
        <w:rPr>
          <w:noProof/>
          <w:lang w:val="en-GB" w:eastAsia="fr-FR"/>
        </w:rPr>
        <w:t>……………………………………………………………………………………………..</w:t>
      </w:r>
    </w:p>
    <w:p w14:paraId="3B688CDD" w14:textId="77777777" w:rsidR="00AB057C" w:rsidRPr="00AB057C" w:rsidRDefault="00AB057C" w:rsidP="00AB057C">
      <w:pPr>
        <w:spacing w:before="60"/>
        <w:jc w:val="both"/>
        <w:rPr>
          <w:noProof/>
          <w:lang w:val="en-GB" w:eastAsia="fr-FR"/>
        </w:rPr>
      </w:pPr>
      <w:r w:rsidRPr="00AB057C">
        <w:rPr>
          <w:noProof/>
          <w:lang w:val="en-GB" w:eastAsia="fr-FR"/>
        </w:rPr>
        <w:t xml:space="preserve">(ii)Name of Participating Community/Group (in the following called Tenant)  </w:t>
      </w:r>
    </w:p>
    <w:p w14:paraId="34F0D373" w14:textId="77777777" w:rsidR="00AB057C" w:rsidRPr="00AB057C" w:rsidRDefault="00AB057C" w:rsidP="00AB057C">
      <w:pPr>
        <w:spacing w:before="60"/>
        <w:jc w:val="both"/>
        <w:rPr>
          <w:noProof/>
          <w:lang w:val="en-GB" w:eastAsia="fr-FR"/>
        </w:rPr>
      </w:pPr>
      <w:r w:rsidRPr="00AB057C">
        <w:rPr>
          <w:noProof/>
          <w:lang w:val="en-GB" w:eastAsia="fr-FR"/>
        </w:rPr>
        <w:t>……………………………………………………………………………………………..</w:t>
      </w:r>
    </w:p>
    <w:p w14:paraId="15ECC277" w14:textId="77777777" w:rsidR="00AB057C" w:rsidRPr="00AB057C" w:rsidRDefault="00AB057C" w:rsidP="00AB057C">
      <w:pPr>
        <w:spacing w:before="60"/>
        <w:jc w:val="both"/>
        <w:rPr>
          <w:noProof/>
          <w:lang w:val="en-GB" w:eastAsia="fr-FR"/>
        </w:rPr>
      </w:pPr>
      <w:r w:rsidRPr="00AB057C">
        <w:rPr>
          <w:noProof/>
          <w:lang w:val="en-GB" w:eastAsia="fr-FR"/>
        </w:rPr>
        <w:t>(iii) Name of  Municipal /  District Assembly / Region</w:t>
      </w:r>
    </w:p>
    <w:p w14:paraId="36ED00FC" w14:textId="77777777" w:rsidR="00AB057C" w:rsidRPr="00AB057C" w:rsidRDefault="00AB057C" w:rsidP="00AB057C">
      <w:pPr>
        <w:spacing w:before="60"/>
        <w:jc w:val="both"/>
        <w:rPr>
          <w:noProof/>
          <w:lang w:val="en-GB" w:eastAsia="fr-FR"/>
        </w:rPr>
      </w:pPr>
      <w:r w:rsidRPr="00AB057C">
        <w:rPr>
          <w:noProof/>
          <w:lang w:val="en-GB" w:eastAsia="fr-FR"/>
        </w:rPr>
        <w:t>………………………………………………………………………………………………</w:t>
      </w:r>
    </w:p>
    <w:p w14:paraId="3D4B8E67" w14:textId="77777777" w:rsidR="00AB057C" w:rsidRPr="00AB057C" w:rsidRDefault="00AB057C" w:rsidP="00AB057C">
      <w:pPr>
        <w:spacing w:before="60"/>
        <w:jc w:val="both"/>
        <w:rPr>
          <w:noProof/>
          <w:color w:val="000000"/>
          <w:lang w:val="en-GB" w:eastAsia="fr-FR"/>
        </w:rPr>
      </w:pPr>
      <w:r w:rsidRPr="00AB057C">
        <w:rPr>
          <w:noProof/>
          <w:color w:val="000000"/>
          <w:lang w:val="en-GB" w:eastAsia="fr-FR"/>
        </w:rPr>
        <w:t xml:space="preserve">(iv) Name of institution representing the community. </w:t>
      </w:r>
    </w:p>
    <w:p w14:paraId="16A2CA81" w14:textId="77777777" w:rsidR="00AB057C" w:rsidRPr="00AB057C" w:rsidRDefault="00AB057C" w:rsidP="00AB057C">
      <w:pPr>
        <w:spacing w:before="60"/>
        <w:jc w:val="both"/>
        <w:rPr>
          <w:noProof/>
          <w:color w:val="000000"/>
          <w:lang w:val="en-GB" w:eastAsia="fr-FR"/>
        </w:rPr>
      </w:pPr>
      <w:r w:rsidRPr="00AB057C">
        <w:rPr>
          <w:noProof/>
          <w:color w:val="000000"/>
          <w:lang w:val="en-GB" w:eastAsia="fr-FR"/>
        </w:rPr>
        <w:t xml:space="preserve">……………………………………………………………………………………………… </w:t>
      </w:r>
    </w:p>
    <w:p w14:paraId="7E3F7C78" w14:textId="77777777" w:rsidR="00AB057C" w:rsidRPr="00AB057C" w:rsidRDefault="00AB057C" w:rsidP="00AB057C">
      <w:pPr>
        <w:keepNext/>
        <w:keepLines/>
        <w:spacing w:before="240" w:after="240"/>
        <w:jc w:val="both"/>
        <w:outlineLvl w:val="0"/>
        <w:rPr>
          <w:rFonts w:ascii="Times New Roman Bold" w:hAnsi="Times New Roman Bold"/>
          <w:b/>
          <w:caps/>
          <w:noProof/>
          <w:szCs w:val="32"/>
          <w:lang w:val="en-GB" w:eastAsia="fr-FR"/>
        </w:rPr>
      </w:pPr>
      <w:bookmarkStart w:id="463" w:name="_Toc25316689"/>
      <w:bookmarkStart w:id="464" w:name="_Toc33729786"/>
      <w:bookmarkStart w:id="465" w:name="_Toc33729909"/>
      <w:r w:rsidRPr="00AB057C">
        <w:rPr>
          <w:rFonts w:ascii="Times New Roman Bold" w:hAnsi="Times New Roman Bold"/>
          <w:b/>
          <w:caps/>
          <w:noProof/>
          <w:szCs w:val="32"/>
          <w:lang w:val="en-GB" w:eastAsia="fr-FR"/>
        </w:rPr>
        <w:t>3.0 LOCATION OF LAND DONATED FOR THE SUB-PROJECT</w:t>
      </w:r>
      <w:bookmarkEnd w:id="463"/>
      <w:bookmarkEnd w:id="464"/>
      <w:bookmarkEnd w:id="465"/>
    </w:p>
    <w:p w14:paraId="6496FDFB" w14:textId="77777777" w:rsidR="00AB057C" w:rsidRPr="00AB057C" w:rsidRDefault="00AB057C" w:rsidP="00AB057C">
      <w:pPr>
        <w:spacing w:before="60"/>
        <w:jc w:val="both"/>
        <w:rPr>
          <w:noProof/>
          <w:lang w:val="en-GB" w:eastAsia="fr-FR"/>
        </w:rPr>
      </w:pPr>
      <w:r w:rsidRPr="00AB057C">
        <w:rPr>
          <w:noProof/>
          <w:lang w:val="en-GB" w:eastAsia="fr-FR"/>
        </w:rPr>
        <w:t>The Land is situated at  ……….…………………..The site is bounded in the North by………………………………………………………………..; in the South by………………………………………………….;in the East by……………………………..</w:t>
      </w:r>
    </w:p>
    <w:p w14:paraId="0F9A5FBA" w14:textId="77777777" w:rsidR="00AB057C" w:rsidRPr="00AB057C" w:rsidRDefault="00AB057C" w:rsidP="00AB057C">
      <w:pPr>
        <w:spacing w:before="60"/>
        <w:jc w:val="both"/>
        <w:rPr>
          <w:noProof/>
          <w:lang w:val="en-GB" w:eastAsia="fr-FR"/>
        </w:rPr>
      </w:pPr>
      <w:r w:rsidRPr="00AB057C">
        <w:rPr>
          <w:noProof/>
          <w:lang w:val="en-GB" w:eastAsia="fr-FR"/>
        </w:rPr>
        <w:t>………………………………….and, in the West by..................................................and has  GPS  co-ordinates as follows:…………………………………………………………………..</w:t>
      </w:r>
    </w:p>
    <w:p w14:paraId="3057185F" w14:textId="77777777" w:rsidR="00AB057C" w:rsidRPr="00AB057C" w:rsidRDefault="00AB057C" w:rsidP="00AB057C">
      <w:pPr>
        <w:spacing w:before="60"/>
        <w:jc w:val="both"/>
        <w:rPr>
          <w:noProof/>
          <w:lang w:val="en-GB" w:eastAsia="fr-FR"/>
        </w:rPr>
      </w:pPr>
      <w:r w:rsidRPr="00AB057C">
        <w:rPr>
          <w:noProof/>
          <w:lang w:val="en-GB" w:eastAsia="fr-FR"/>
        </w:rPr>
        <w:t>………………………………………………………………………………………………….</w:t>
      </w:r>
    </w:p>
    <w:p w14:paraId="184EB806" w14:textId="77777777" w:rsidR="00AB057C" w:rsidRPr="00AB057C" w:rsidRDefault="00AB057C" w:rsidP="00AB057C">
      <w:pPr>
        <w:spacing w:before="60"/>
        <w:jc w:val="both"/>
        <w:rPr>
          <w:b/>
          <w:noProof/>
          <w:lang w:val="en-GB" w:eastAsia="fr-FR"/>
        </w:rPr>
      </w:pPr>
      <w:r w:rsidRPr="00AB057C">
        <w:rPr>
          <w:noProof/>
          <w:lang w:val="en-GB" w:eastAsia="fr-FR"/>
        </w:rPr>
        <w:t>The land covers an approximate area of ………………hectares (Ha)</w:t>
      </w:r>
      <w:r w:rsidRPr="00AB057C">
        <w:rPr>
          <w:b/>
          <w:noProof/>
          <w:lang w:val="en-GB" w:eastAsia="fr-FR"/>
        </w:rPr>
        <w:t xml:space="preserve">.   </w:t>
      </w:r>
    </w:p>
    <w:p w14:paraId="1EF68AE9" w14:textId="77777777" w:rsidR="00AB057C" w:rsidRPr="00AB057C" w:rsidRDefault="00AB057C" w:rsidP="00AB057C">
      <w:pPr>
        <w:spacing w:before="120"/>
        <w:jc w:val="both"/>
        <w:rPr>
          <w:b/>
          <w:noProof/>
          <w:sz w:val="22"/>
          <w:szCs w:val="22"/>
          <w:lang w:val="en-GB" w:eastAsia="fr-FR"/>
        </w:rPr>
      </w:pPr>
      <w:r w:rsidRPr="00AB057C">
        <w:rPr>
          <w:b/>
          <w:noProof/>
          <w:sz w:val="22"/>
          <w:szCs w:val="22"/>
          <w:lang w:val="en-GB" w:eastAsia="fr-FR"/>
        </w:rPr>
        <w:t>(Please attach copy of site plan as appendix 1)</w:t>
      </w:r>
    </w:p>
    <w:p w14:paraId="733BC01E" w14:textId="77777777" w:rsidR="00AB057C" w:rsidRPr="00AB057C" w:rsidRDefault="00AB057C" w:rsidP="00AB057C">
      <w:pPr>
        <w:keepNext/>
        <w:keepLines/>
        <w:spacing w:before="240" w:after="240"/>
        <w:jc w:val="both"/>
        <w:outlineLvl w:val="0"/>
        <w:rPr>
          <w:b/>
          <w:caps/>
          <w:noProof/>
          <w:szCs w:val="32"/>
          <w:lang w:val="en-GB" w:eastAsia="fr-FR"/>
        </w:rPr>
      </w:pPr>
      <w:bookmarkStart w:id="466" w:name="_Toc25316690"/>
      <w:bookmarkStart w:id="467" w:name="_Toc33729787"/>
      <w:bookmarkStart w:id="468" w:name="_Toc33729910"/>
      <w:r w:rsidRPr="00AB057C">
        <w:rPr>
          <w:b/>
          <w:caps/>
          <w:noProof/>
          <w:szCs w:val="32"/>
          <w:lang w:val="en-GB" w:eastAsia="fr-FR"/>
        </w:rPr>
        <w:t>4.0 USER CLAUSE</w:t>
      </w:r>
      <w:bookmarkEnd w:id="466"/>
      <w:bookmarkEnd w:id="467"/>
      <w:bookmarkEnd w:id="468"/>
    </w:p>
    <w:p w14:paraId="564636EF" w14:textId="77777777" w:rsidR="00AB057C" w:rsidRPr="00AB057C" w:rsidRDefault="00AB057C" w:rsidP="00AB057C">
      <w:pPr>
        <w:spacing w:before="120"/>
        <w:jc w:val="both"/>
        <w:rPr>
          <w:noProof/>
          <w:lang w:val="en-GB" w:eastAsia="fr-FR"/>
        </w:rPr>
      </w:pPr>
      <w:r w:rsidRPr="00AB057C">
        <w:rPr>
          <w:noProof/>
          <w:lang w:val="en-GB" w:eastAsia="fr-FR"/>
        </w:rPr>
        <w:t>The Land shall be used exclusively for the Development of Labour Intensive Public Works (LIPW) Small Earth Dam/ Dugout intervention. This will involve the construction of  Small Earth Dam /Dugout with a height of ...............m and capacity of ..............cu.m</w:t>
      </w:r>
    </w:p>
    <w:p w14:paraId="5EB6485D" w14:textId="77777777" w:rsidR="00AB057C" w:rsidRPr="00AB057C" w:rsidRDefault="00AB057C" w:rsidP="00AB057C">
      <w:pPr>
        <w:keepNext/>
        <w:keepLines/>
        <w:spacing w:before="240" w:after="240"/>
        <w:jc w:val="both"/>
        <w:outlineLvl w:val="0"/>
        <w:rPr>
          <w:b/>
          <w:caps/>
          <w:noProof/>
          <w:szCs w:val="32"/>
          <w:lang w:val="en-GB" w:eastAsia="fr-FR"/>
        </w:rPr>
      </w:pPr>
      <w:bookmarkStart w:id="469" w:name="_Toc25316691"/>
      <w:bookmarkStart w:id="470" w:name="_Toc33729788"/>
      <w:bookmarkStart w:id="471" w:name="_Toc33729911"/>
      <w:r w:rsidRPr="00AB057C">
        <w:rPr>
          <w:b/>
          <w:caps/>
          <w:noProof/>
          <w:szCs w:val="32"/>
          <w:lang w:val="en-GB" w:eastAsia="fr-FR"/>
        </w:rPr>
        <w:t>5. 0 CONDITIONS AND TERMS OF THE MOU</w:t>
      </w:r>
      <w:bookmarkEnd w:id="469"/>
      <w:bookmarkEnd w:id="470"/>
      <w:bookmarkEnd w:id="471"/>
    </w:p>
    <w:p w14:paraId="1202F3F3" w14:textId="77777777" w:rsidR="00AB057C" w:rsidRPr="00AB057C" w:rsidRDefault="00AB057C" w:rsidP="00AB057C">
      <w:pPr>
        <w:widowControl w:val="0"/>
        <w:spacing w:before="200" w:after="200" w:line="290" w:lineRule="atLeast"/>
        <w:jc w:val="both"/>
        <w:outlineLvl w:val="1"/>
        <w:rPr>
          <w:noProof/>
          <w:snapToGrid w:val="0"/>
          <w:lang w:val="en-GB" w:eastAsia="fr-FR"/>
        </w:rPr>
      </w:pPr>
      <w:bookmarkStart w:id="472" w:name="_Toc25316692"/>
      <w:bookmarkStart w:id="473" w:name="_Toc33729789"/>
      <w:bookmarkStart w:id="474" w:name="_Toc33729912"/>
      <w:r w:rsidRPr="00AB057C">
        <w:rPr>
          <w:noProof/>
          <w:snapToGrid w:val="0"/>
          <w:lang w:val="en-GB" w:eastAsia="fr-FR"/>
        </w:rPr>
        <w:t>5.1 Land Acquisition Negotiations</w:t>
      </w:r>
      <w:bookmarkEnd w:id="472"/>
      <w:bookmarkEnd w:id="473"/>
      <w:bookmarkEnd w:id="474"/>
    </w:p>
    <w:p w14:paraId="165574CA" w14:textId="77777777" w:rsidR="00AB057C" w:rsidRPr="00AB057C" w:rsidRDefault="00AB057C" w:rsidP="00AB057C">
      <w:pPr>
        <w:spacing w:before="120"/>
        <w:jc w:val="both"/>
        <w:rPr>
          <w:noProof/>
          <w:lang w:val="en-GB" w:eastAsia="fr-FR"/>
        </w:rPr>
      </w:pPr>
      <w:r w:rsidRPr="00AB057C">
        <w:rPr>
          <w:noProof/>
          <w:lang w:val="en-GB" w:eastAsia="fr-FR"/>
        </w:rPr>
        <w:t>Agreement to this land acquisition is between the Landowner(s)/Donors of land and the ……………… Community with the …………………….Municipal/.District Assembly supervising and the Facility Management Committee facilitating the process</w:t>
      </w:r>
    </w:p>
    <w:p w14:paraId="676E361B" w14:textId="77777777" w:rsidR="00AB057C" w:rsidRPr="00AB057C" w:rsidRDefault="00AB057C" w:rsidP="00AB057C">
      <w:pPr>
        <w:widowControl w:val="0"/>
        <w:spacing w:before="200" w:after="200" w:line="290" w:lineRule="atLeast"/>
        <w:jc w:val="both"/>
        <w:outlineLvl w:val="1"/>
        <w:rPr>
          <w:noProof/>
          <w:snapToGrid w:val="0"/>
          <w:lang w:val="en-GB" w:eastAsia="fr-FR"/>
        </w:rPr>
      </w:pPr>
      <w:bookmarkStart w:id="475" w:name="_Toc25316693"/>
      <w:bookmarkStart w:id="476" w:name="_Toc33729790"/>
      <w:bookmarkStart w:id="477" w:name="_Toc33729913"/>
      <w:r w:rsidRPr="00AB057C">
        <w:rPr>
          <w:noProof/>
          <w:snapToGrid w:val="0"/>
          <w:lang w:val="en-GB" w:eastAsia="fr-FR"/>
        </w:rPr>
        <w:t>5.2 Voluntary Land Donation</w:t>
      </w:r>
      <w:bookmarkEnd w:id="475"/>
      <w:bookmarkEnd w:id="476"/>
      <w:bookmarkEnd w:id="477"/>
    </w:p>
    <w:p w14:paraId="0A1EAA04" w14:textId="77777777" w:rsidR="00AB057C" w:rsidRPr="00AB057C" w:rsidRDefault="00AB057C" w:rsidP="00AB057C">
      <w:pPr>
        <w:spacing w:before="120"/>
        <w:jc w:val="both"/>
        <w:rPr>
          <w:noProof/>
          <w:lang w:val="en-GB" w:eastAsia="fr-FR"/>
        </w:rPr>
      </w:pPr>
      <w:r w:rsidRPr="00AB057C">
        <w:rPr>
          <w:noProof/>
          <w:lang w:val="en-GB" w:eastAsia="fr-FR"/>
        </w:rPr>
        <w:t xml:space="preserve"> The Landowner(s) /Donor (s) of Land hereby agree(s) to voluntarily donate and release the parcel of   land and this have been validated and attested to by GPSNP and or the District Assembly Team(s).</w:t>
      </w:r>
    </w:p>
    <w:p w14:paraId="556D06C3" w14:textId="77777777" w:rsidR="00AB057C" w:rsidRPr="00AB057C" w:rsidRDefault="00AB057C" w:rsidP="00AB057C">
      <w:pPr>
        <w:keepNext/>
        <w:keepLines/>
        <w:spacing w:before="240" w:after="240"/>
        <w:jc w:val="both"/>
        <w:outlineLvl w:val="0"/>
        <w:rPr>
          <w:b/>
          <w:caps/>
          <w:noProof/>
          <w:szCs w:val="32"/>
          <w:lang w:val="en-GB" w:eastAsia="fr-FR"/>
        </w:rPr>
      </w:pPr>
      <w:bookmarkStart w:id="478" w:name="_Toc25316694"/>
      <w:bookmarkStart w:id="479" w:name="_Toc33729791"/>
      <w:bookmarkStart w:id="480" w:name="_Toc33729914"/>
      <w:r w:rsidRPr="00AB057C">
        <w:rPr>
          <w:b/>
          <w:caps/>
          <w:noProof/>
          <w:szCs w:val="32"/>
          <w:lang w:val="en-GB" w:eastAsia="fr-FR"/>
        </w:rPr>
        <w:t>6.0 COMMENCEMENT</w:t>
      </w:r>
      <w:bookmarkEnd w:id="478"/>
      <w:bookmarkEnd w:id="479"/>
      <w:bookmarkEnd w:id="480"/>
    </w:p>
    <w:p w14:paraId="52A9403A" w14:textId="77777777" w:rsidR="00AB057C" w:rsidRPr="00AB057C" w:rsidRDefault="00AB057C" w:rsidP="00AB057C">
      <w:pPr>
        <w:spacing w:before="120"/>
        <w:jc w:val="both"/>
        <w:rPr>
          <w:noProof/>
          <w:lang w:val="en-GB" w:eastAsia="fr-FR"/>
        </w:rPr>
      </w:pPr>
      <w:r w:rsidRPr="00AB057C">
        <w:rPr>
          <w:noProof/>
          <w:lang w:val="en-GB" w:eastAsia="fr-FR"/>
        </w:rPr>
        <w:t>This agreement takes effect from…………………………………………………………………</w:t>
      </w:r>
    </w:p>
    <w:p w14:paraId="4211E5A9" w14:textId="77777777" w:rsidR="00AB057C" w:rsidRPr="00AB057C" w:rsidRDefault="00AB057C" w:rsidP="00AB057C">
      <w:pPr>
        <w:keepNext/>
        <w:keepLines/>
        <w:spacing w:before="240" w:after="240"/>
        <w:jc w:val="both"/>
        <w:outlineLvl w:val="0"/>
        <w:rPr>
          <w:b/>
          <w:caps/>
          <w:noProof/>
          <w:szCs w:val="32"/>
          <w:lang w:val="en-GB" w:eastAsia="fr-FR"/>
        </w:rPr>
      </w:pPr>
      <w:bookmarkStart w:id="481" w:name="_Toc25316695"/>
      <w:bookmarkStart w:id="482" w:name="_Toc33729792"/>
      <w:bookmarkStart w:id="483" w:name="_Toc33729915"/>
      <w:r w:rsidRPr="00AB057C">
        <w:rPr>
          <w:b/>
          <w:caps/>
          <w:noProof/>
          <w:szCs w:val="32"/>
          <w:lang w:val="en-GB" w:eastAsia="fr-FR"/>
        </w:rPr>
        <w:t>7.0 RESPONSIBILITIES OF PARTIES</w:t>
      </w:r>
      <w:bookmarkEnd w:id="481"/>
      <w:bookmarkEnd w:id="482"/>
      <w:bookmarkEnd w:id="483"/>
    </w:p>
    <w:p w14:paraId="43A45026" w14:textId="77777777" w:rsidR="00AB057C" w:rsidRPr="00AB057C" w:rsidRDefault="00AB057C" w:rsidP="00AB057C">
      <w:pPr>
        <w:spacing w:before="120"/>
        <w:jc w:val="both"/>
        <w:rPr>
          <w:noProof/>
          <w:lang w:val="en-GB" w:eastAsia="fr-FR"/>
        </w:rPr>
      </w:pPr>
      <w:r w:rsidRPr="00AB057C">
        <w:rPr>
          <w:noProof/>
          <w:lang w:val="en-GB" w:eastAsia="fr-FR"/>
        </w:rPr>
        <w:t xml:space="preserve">The  parties to this MOU have agreed on the following responsibilities </w:t>
      </w:r>
    </w:p>
    <w:p w14:paraId="11A38DC9" w14:textId="77777777" w:rsidR="00AB057C" w:rsidRPr="00AB057C" w:rsidRDefault="00AB057C" w:rsidP="00AB057C">
      <w:pPr>
        <w:widowControl w:val="0"/>
        <w:spacing w:before="200" w:after="200" w:line="290" w:lineRule="atLeast"/>
        <w:jc w:val="both"/>
        <w:outlineLvl w:val="1"/>
        <w:rPr>
          <w:noProof/>
          <w:snapToGrid w:val="0"/>
          <w:lang w:val="en-GB" w:eastAsia="fr-FR"/>
        </w:rPr>
      </w:pPr>
      <w:bookmarkStart w:id="484" w:name="_Toc25316696"/>
      <w:bookmarkStart w:id="485" w:name="_Toc33729793"/>
      <w:bookmarkStart w:id="486" w:name="_Toc33729916"/>
      <w:r w:rsidRPr="00AB057C">
        <w:rPr>
          <w:noProof/>
          <w:snapToGrid w:val="0"/>
          <w:lang w:val="en-GB" w:eastAsia="fr-FR"/>
        </w:rPr>
        <w:t>7.1</w:t>
      </w:r>
      <w:r w:rsidRPr="00AB057C">
        <w:rPr>
          <w:noProof/>
          <w:snapToGrid w:val="0"/>
          <w:lang w:val="en-GB" w:eastAsia="fr-FR"/>
        </w:rPr>
        <w:tab/>
        <w:t>Landowner(s)/Donor (s) of Land Responsibility</w:t>
      </w:r>
      <w:bookmarkEnd w:id="484"/>
      <w:bookmarkEnd w:id="485"/>
      <w:bookmarkEnd w:id="486"/>
    </w:p>
    <w:p w14:paraId="4A83128A" w14:textId="77777777" w:rsidR="00AB057C" w:rsidRPr="00AB057C" w:rsidRDefault="00AB057C" w:rsidP="00AB057C">
      <w:pPr>
        <w:spacing w:before="120"/>
        <w:jc w:val="both"/>
        <w:rPr>
          <w:noProof/>
          <w:lang w:val="en-GB" w:eastAsia="fr-FR"/>
        </w:rPr>
      </w:pPr>
      <w:r w:rsidRPr="00AB057C">
        <w:rPr>
          <w:noProof/>
          <w:lang w:val="en-GB" w:eastAsia="fr-FR"/>
        </w:rPr>
        <w:t>i) Landowner (s)/ Donor(s) shall ensure that …………………………(insert name of  community )  has quiet enjoyment of the term hereby assured and agreed upon</w:t>
      </w:r>
    </w:p>
    <w:p w14:paraId="216B0CA7" w14:textId="77777777" w:rsidR="00AB057C" w:rsidRPr="00AB057C" w:rsidRDefault="00AB057C" w:rsidP="00AB057C">
      <w:pPr>
        <w:spacing w:before="120"/>
        <w:jc w:val="both"/>
        <w:rPr>
          <w:noProof/>
          <w:lang w:val="en-GB" w:eastAsia="fr-FR"/>
        </w:rPr>
      </w:pPr>
      <w:r w:rsidRPr="00AB057C">
        <w:rPr>
          <w:noProof/>
          <w:lang w:val="en-GB" w:eastAsia="fr-FR"/>
        </w:rPr>
        <w:t>ii) Landlord(s) /Donor (s) to be responsible for all actions relating to title and ownership of the land that shall arise in future in respect of the tenant’s possession of the land.</w:t>
      </w:r>
    </w:p>
    <w:p w14:paraId="22D13850" w14:textId="77777777" w:rsidR="00AB057C" w:rsidRPr="00AB057C" w:rsidRDefault="00AB057C" w:rsidP="00AB057C">
      <w:pPr>
        <w:widowControl w:val="0"/>
        <w:spacing w:before="200" w:after="200" w:line="290" w:lineRule="atLeast"/>
        <w:jc w:val="both"/>
        <w:outlineLvl w:val="1"/>
        <w:rPr>
          <w:noProof/>
          <w:snapToGrid w:val="0"/>
          <w:lang w:val="en-GB" w:eastAsia="fr-FR"/>
        </w:rPr>
      </w:pPr>
      <w:bookmarkStart w:id="487" w:name="_Toc25316697"/>
      <w:bookmarkStart w:id="488" w:name="_Toc33729794"/>
      <w:bookmarkStart w:id="489" w:name="_Toc33729917"/>
      <w:r w:rsidRPr="00AB057C">
        <w:rPr>
          <w:noProof/>
          <w:snapToGrid w:val="0"/>
          <w:lang w:val="en-GB" w:eastAsia="fr-FR"/>
        </w:rPr>
        <w:t>7.2  Facility Management Committee</w:t>
      </w:r>
      <w:bookmarkEnd w:id="487"/>
      <w:bookmarkEnd w:id="488"/>
      <w:bookmarkEnd w:id="489"/>
      <w:r w:rsidRPr="00AB057C">
        <w:rPr>
          <w:noProof/>
          <w:snapToGrid w:val="0"/>
          <w:lang w:val="en-GB" w:eastAsia="fr-FR"/>
        </w:rPr>
        <w:t xml:space="preserve"> </w:t>
      </w:r>
    </w:p>
    <w:p w14:paraId="4F6A2024" w14:textId="77777777" w:rsidR="00AB057C" w:rsidRPr="00AB057C" w:rsidRDefault="00AB057C" w:rsidP="00AB057C">
      <w:pPr>
        <w:spacing w:before="120"/>
        <w:jc w:val="both"/>
        <w:rPr>
          <w:noProof/>
          <w:color w:val="000000"/>
          <w:lang w:val="en-GB" w:eastAsia="fr-FR"/>
        </w:rPr>
      </w:pPr>
      <w:r w:rsidRPr="00AB057C">
        <w:rPr>
          <w:noProof/>
          <w:color w:val="000000"/>
          <w:lang w:val="en-GB" w:eastAsia="fr-FR"/>
        </w:rPr>
        <w:t>The Facility Management Committee shall:</w:t>
      </w:r>
    </w:p>
    <w:p w14:paraId="355FDF11" w14:textId="77777777" w:rsidR="00AB057C" w:rsidRPr="00AB057C" w:rsidRDefault="00AB057C" w:rsidP="00AB057C">
      <w:pPr>
        <w:numPr>
          <w:ilvl w:val="0"/>
          <w:numId w:val="100"/>
        </w:numPr>
        <w:spacing w:before="120"/>
        <w:contextualSpacing/>
        <w:jc w:val="both"/>
        <w:rPr>
          <w:noProof/>
          <w:color w:val="000000"/>
          <w:lang w:val="en-GB" w:eastAsia="fr-FR"/>
        </w:rPr>
      </w:pPr>
      <w:r w:rsidRPr="00AB057C">
        <w:rPr>
          <w:noProof/>
          <w:color w:val="000000"/>
          <w:lang w:val="en-GB" w:eastAsia="fr-FR"/>
        </w:rPr>
        <w:t>Be responsible for the management  of the site for   which the  dam/dugout is situated.</w:t>
      </w:r>
    </w:p>
    <w:p w14:paraId="39FD6EC9" w14:textId="77777777" w:rsidR="00AB057C" w:rsidRPr="00AB057C" w:rsidRDefault="00AB057C" w:rsidP="00AB057C">
      <w:pPr>
        <w:spacing w:before="120"/>
        <w:ind w:left="1080"/>
        <w:contextualSpacing/>
        <w:jc w:val="both"/>
        <w:rPr>
          <w:noProof/>
          <w:color w:val="000000"/>
          <w:lang w:val="en-GB" w:eastAsia="fr-FR"/>
        </w:rPr>
      </w:pPr>
    </w:p>
    <w:p w14:paraId="4A8FE62B" w14:textId="77777777" w:rsidR="00AB057C" w:rsidRPr="00AB057C" w:rsidRDefault="00AB057C" w:rsidP="00AB057C">
      <w:pPr>
        <w:numPr>
          <w:ilvl w:val="0"/>
          <w:numId w:val="100"/>
        </w:numPr>
        <w:spacing w:before="120"/>
        <w:contextualSpacing/>
        <w:jc w:val="both"/>
        <w:rPr>
          <w:noProof/>
          <w:color w:val="000000"/>
          <w:lang w:val="en-GB" w:eastAsia="fr-FR"/>
        </w:rPr>
      </w:pPr>
      <w:r w:rsidRPr="00AB057C">
        <w:rPr>
          <w:noProof/>
          <w:color w:val="000000"/>
          <w:lang w:val="en-GB" w:eastAsia="fr-FR"/>
        </w:rPr>
        <w:t>Lead the beneficiary community to protect and maintain the dam/dugout created.</w:t>
      </w:r>
    </w:p>
    <w:p w14:paraId="0D7DCE99" w14:textId="77777777" w:rsidR="00AB057C" w:rsidRPr="00AB057C" w:rsidRDefault="00AB057C" w:rsidP="00AB057C">
      <w:pPr>
        <w:widowControl w:val="0"/>
        <w:spacing w:before="200" w:after="200" w:line="290" w:lineRule="atLeast"/>
        <w:jc w:val="both"/>
        <w:outlineLvl w:val="1"/>
        <w:rPr>
          <w:noProof/>
          <w:snapToGrid w:val="0"/>
          <w:lang w:val="en-GB" w:eastAsia="fr-FR"/>
        </w:rPr>
      </w:pPr>
      <w:bookmarkStart w:id="490" w:name="_Toc25316698"/>
      <w:bookmarkStart w:id="491" w:name="_Toc33729795"/>
      <w:bookmarkStart w:id="492" w:name="_Toc33729918"/>
      <w:r w:rsidRPr="00AB057C">
        <w:rPr>
          <w:noProof/>
          <w:snapToGrid w:val="0"/>
          <w:lang w:val="en-GB" w:eastAsia="fr-FR"/>
        </w:rPr>
        <w:t xml:space="preserve">7.3 </w:t>
      </w:r>
      <w:r w:rsidRPr="00AB057C">
        <w:rPr>
          <w:noProof/>
          <w:lang w:val="en-GB" w:eastAsia="fr-FR"/>
        </w:rPr>
        <w:t>The Beneficiary Community</w:t>
      </w:r>
      <w:bookmarkEnd w:id="490"/>
      <w:bookmarkEnd w:id="491"/>
      <w:bookmarkEnd w:id="492"/>
    </w:p>
    <w:p w14:paraId="2E6B884B" w14:textId="77777777" w:rsidR="00AB057C" w:rsidRPr="00AB057C" w:rsidRDefault="00AB057C" w:rsidP="00AB057C">
      <w:pPr>
        <w:jc w:val="both"/>
        <w:rPr>
          <w:noProof/>
          <w:lang w:val="en-GB" w:eastAsia="fr-FR"/>
        </w:rPr>
      </w:pPr>
      <w:r w:rsidRPr="00AB057C">
        <w:rPr>
          <w:noProof/>
          <w:lang w:val="en-GB" w:eastAsia="fr-FR"/>
        </w:rPr>
        <w:t xml:space="preserve"> (i) Members of the community shall not undertake  harmful actions (such as farming on the banks, and tethering of animals on the downstream slope)  that could jeorpadise the stability  of the dam/dugout or lead to its siltation</w:t>
      </w:r>
    </w:p>
    <w:p w14:paraId="6E586E60" w14:textId="77777777" w:rsidR="00AB057C" w:rsidRPr="00AB057C" w:rsidRDefault="00AB057C" w:rsidP="00AB057C">
      <w:pPr>
        <w:jc w:val="both"/>
        <w:rPr>
          <w:noProof/>
          <w:lang w:val="en-GB" w:eastAsia="fr-FR"/>
        </w:rPr>
      </w:pPr>
      <w:r w:rsidRPr="00AB057C">
        <w:rPr>
          <w:noProof/>
          <w:lang w:val="en-GB" w:eastAsia="fr-FR"/>
        </w:rPr>
        <w:t>(ii) When necessary, the community shall provide communal labour to help maintain the facility.</w:t>
      </w:r>
    </w:p>
    <w:p w14:paraId="518F3D81" w14:textId="77777777" w:rsidR="00AB057C" w:rsidRPr="00AB057C" w:rsidRDefault="00AB057C" w:rsidP="00AB057C">
      <w:pPr>
        <w:widowControl w:val="0"/>
        <w:spacing w:before="200" w:after="200" w:line="290" w:lineRule="atLeast"/>
        <w:jc w:val="both"/>
        <w:outlineLvl w:val="1"/>
        <w:rPr>
          <w:noProof/>
          <w:snapToGrid w:val="0"/>
          <w:lang w:val="en-GB" w:eastAsia="fr-FR"/>
        </w:rPr>
      </w:pPr>
      <w:bookmarkStart w:id="493" w:name="_Toc25316699"/>
      <w:bookmarkStart w:id="494" w:name="_Toc33729796"/>
      <w:bookmarkStart w:id="495" w:name="_Toc33729919"/>
      <w:r w:rsidRPr="00AB057C">
        <w:rPr>
          <w:noProof/>
          <w:snapToGrid w:val="0"/>
          <w:lang w:val="en-GB" w:eastAsia="fr-FR"/>
        </w:rPr>
        <w:t>7.4 Municipal/District Assembly</w:t>
      </w:r>
      <w:bookmarkEnd w:id="493"/>
      <w:bookmarkEnd w:id="494"/>
      <w:bookmarkEnd w:id="495"/>
    </w:p>
    <w:p w14:paraId="7F37559A" w14:textId="77777777" w:rsidR="00AB057C" w:rsidRPr="00AB057C" w:rsidRDefault="00AB057C" w:rsidP="00AB057C">
      <w:pPr>
        <w:spacing w:before="120"/>
        <w:jc w:val="both"/>
        <w:rPr>
          <w:noProof/>
          <w:color w:val="000000"/>
          <w:lang w:val="en-GB" w:eastAsia="fr-FR"/>
        </w:rPr>
      </w:pPr>
      <w:r w:rsidRPr="00AB057C">
        <w:rPr>
          <w:noProof/>
          <w:color w:val="000000"/>
          <w:lang w:val="en-GB" w:eastAsia="fr-FR"/>
        </w:rPr>
        <w:t>To act as facilitator between landowner (s)/Donor of land and participating communities/Groups in respect of securing the parcel of land and</w:t>
      </w:r>
      <w:r w:rsidRPr="00AB057C">
        <w:rPr>
          <w:noProof/>
          <w:lang w:val="en-GB" w:eastAsia="fr-FR"/>
        </w:rPr>
        <w:t xml:space="preserve">provide technical assistance </w:t>
      </w:r>
      <w:r w:rsidRPr="00AB057C">
        <w:rPr>
          <w:noProof/>
          <w:color w:val="000000"/>
          <w:lang w:val="en-GB" w:eastAsia="fr-FR"/>
        </w:rPr>
        <w:t>in the maintenance of the facility.</w:t>
      </w:r>
    </w:p>
    <w:p w14:paraId="08DBE9B0" w14:textId="77777777" w:rsidR="00AB057C" w:rsidRPr="00AB057C" w:rsidRDefault="00AB057C" w:rsidP="00AB057C">
      <w:pPr>
        <w:keepNext/>
        <w:keepLines/>
        <w:spacing w:before="240" w:after="240"/>
        <w:jc w:val="both"/>
        <w:outlineLvl w:val="0"/>
        <w:rPr>
          <w:b/>
          <w:caps/>
          <w:noProof/>
          <w:szCs w:val="32"/>
          <w:lang w:val="en-GB" w:eastAsia="fr-FR"/>
        </w:rPr>
      </w:pPr>
      <w:bookmarkStart w:id="496" w:name="_Toc25316700"/>
      <w:bookmarkStart w:id="497" w:name="_Toc33729797"/>
      <w:bookmarkStart w:id="498" w:name="_Toc33729920"/>
      <w:r w:rsidRPr="00AB057C">
        <w:rPr>
          <w:b/>
          <w:caps/>
          <w:noProof/>
          <w:szCs w:val="32"/>
          <w:lang w:val="en-GB" w:eastAsia="fr-FR"/>
        </w:rPr>
        <w:t>8.0 PERPETUITY CLAUSE</w:t>
      </w:r>
      <w:bookmarkEnd w:id="496"/>
      <w:bookmarkEnd w:id="497"/>
      <w:bookmarkEnd w:id="498"/>
    </w:p>
    <w:p w14:paraId="77A0B869" w14:textId="77777777" w:rsidR="00AB057C" w:rsidRPr="00AB057C" w:rsidRDefault="00AB057C" w:rsidP="00AB057C">
      <w:pPr>
        <w:spacing w:before="120"/>
        <w:jc w:val="both"/>
        <w:rPr>
          <w:noProof/>
          <w:lang w:val="en-GB" w:eastAsia="fr-FR"/>
        </w:rPr>
      </w:pPr>
      <w:r w:rsidRPr="00AB057C">
        <w:rPr>
          <w:noProof/>
          <w:lang w:val="en-GB" w:eastAsia="fr-FR"/>
        </w:rPr>
        <w:t>In this Agreement, unless expressly stated, any reference to the parties shall include a reference to their heirs, personal representatives, successors and assigns where the context so admits or requires.</w:t>
      </w:r>
    </w:p>
    <w:p w14:paraId="6BCF8C2D" w14:textId="77777777" w:rsidR="00AB057C" w:rsidRPr="00AB057C" w:rsidRDefault="00AB057C" w:rsidP="00AB057C">
      <w:pPr>
        <w:keepNext/>
        <w:keepLines/>
        <w:spacing w:before="240" w:after="240"/>
        <w:jc w:val="both"/>
        <w:outlineLvl w:val="0"/>
        <w:rPr>
          <w:b/>
          <w:caps/>
          <w:noProof/>
          <w:szCs w:val="32"/>
          <w:lang w:val="en-GB" w:eastAsia="fr-FR"/>
        </w:rPr>
      </w:pPr>
      <w:bookmarkStart w:id="499" w:name="_Toc25316701"/>
      <w:bookmarkStart w:id="500" w:name="_Toc33729798"/>
      <w:bookmarkStart w:id="501" w:name="_Toc33729921"/>
      <w:r w:rsidRPr="00AB057C">
        <w:rPr>
          <w:b/>
          <w:caps/>
          <w:noProof/>
          <w:szCs w:val="32"/>
          <w:lang w:val="en-GB" w:eastAsia="fr-FR"/>
        </w:rPr>
        <w:t>9.0 TERMINATION CLAUSE</w:t>
      </w:r>
      <w:bookmarkEnd w:id="499"/>
      <w:bookmarkEnd w:id="500"/>
      <w:bookmarkEnd w:id="501"/>
    </w:p>
    <w:p w14:paraId="14419A41" w14:textId="77777777" w:rsidR="00AB057C" w:rsidRPr="00AB057C" w:rsidRDefault="00AB057C" w:rsidP="00AB057C">
      <w:pPr>
        <w:shd w:val="clear" w:color="auto" w:fill="FFFFFF"/>
        <w:spacing w:before="120"/>
        <w:jc w:val="both"/>
        <w:rPr>
          <w:i/>
          <w:noProof/>
          <w:lang w:val="en-GB" w:eastAsia="fr-FR"/>
        </w:rPr>
      </w:pPr>
      <w:r w:rsidRPr="00AB057C">
        <w:rPr>
          <w:noProof/>
          <w:lang w:val="en-GB" w:eastAsia="fr-FR"/>
        </w:rPr>
        <w:t>This Agreement may NOT be terminated by either party before the expiration of the term hereby assured, in this case before the year…………………</w:t>
      </w:r>
      <w:r w:rsidRPr="00AB057C">
        <w:rPr>
          <w:i/>
          <w:noProof/>
          <w:lang w:val="en-GB" w:eastAsia="fr-FR"/>
        </w:rPr>
        <w:t>(NB: state number of years using 40 years as a guide for the minimum)</w:t>
      </w:r>
    </w:p>
    <w:p w14:paraId="33C7657D" w14:textId="77777777" w:rsidR="00AB057C" w:rsidRPr="00AB057C" w:rsidRDefault="00AB057C" w:rsidP="00AB057C">
      <w:pPr>
        <w:ind w:left="720"/>
        <w:jc w:val="both"/>
        <w:rPr>
          <w:noProof/>
          <w:lang w:val="en-GB" w:eastAsia="fr-FR"/>
        </w:rPr>
      </w:pPr>
    </w:p>
    <w:p w14:paraId="038D36E5" w14:textId="77777777" w:rsidR="00AB057C" w:rsidRPr="00AB057C" w:rsidRDefault="00AB057C" w:rsidP="00AB057C">
      <w:pPr>
        <w:jc w:val="both"/>
        <w:rPr>
          <w:noProof/>
          <w:lang w:val="en-GB" w:eastAsia="fr-FR"/>
        </w:rPr>
      </w:pPr>
      <w:r w:rsidRPr="00AB057C">
        <w:rPr>
          <w:noProof/>
          <w:lang w:val="en-GB" w:eastAsia="fr-FR"/>
        </w:rPr>
        <w:t xml:space="preserve"> However,  any default by any party of the terms of the Agreement  shall constitute breach and the party or parties not in default shall give written notice to the party in breach and if within 6 months of this notice the breach is not stopped, then the party will be deemed to have been in willful default and the affected party shall take steps to have the rights redressed.</w:t>
      </w:r>
    </w:p>
    <w:p w14:paraId="5B7F916F" w14:textId="77777777" w:rsidR="00AB057C" w:rsidRPr="00AB057C" w:rsidRDefault="00AB057C" w:rsidP="00AB057C">
      <w:pPr>
        <w:keepNext/>
        <w:keepLines/>
        <w:spacing w:before="240" w:after="240"/>
        <w:jc w:val="both"/>
        <w:outlineLvl w:val="0"/>
        <w:rPr>
          <w:b/>
          <w:caps/>
          <w:noProof/>
          <w:szCs w:val="32"/>
          <w:lang w:val="en-GB" w:eastAsia="fr-FR"/>
        </w:rPr>
      </w:pPr>
      <w:bookmarkStart w:id="502" w:name="_Toc25316702"/>
      <w:bookmarkStart w:id="503" w:name="_Toc33729799"/>
      <w:bookmarkStart w:id="504" w:name="_Toc33729922"/>
      <w:r w:rsidRPr="00AB057C">
        <w:rPr>
          <w:b/>
          <w:caps/>
          <w:noProof/>
          <w:szCs w:val="32"/>
          <w:lang w:val="en-GB" w:eastAsia="fr-FR"/>
        </w:rPr>
        <w:t>10.0 DISPUTE RESOLUTION</w:t>
      </w:r>
      <w:bookmarkEnd w:id="502"/>
      <w:bookmarkEnd w:id="503"/>
      <w:bookmarkEnd w:id="504"/>
    </w:p>
    <w:p w14:paraId="47FB298A" w14:textId="77777777" w:rsidR="00AB057C" w:rsidRPr="00AB057C" w:rsidRDefault="00AB057C" w:rsidP="00AB057C">
      <w:pPr>
        <w:numPr>
          <w:ilvl w:val="0"/>
          <w:numId w:val="99"/>
        </w:numPr>
        <w:spacing w:before="120"/>
        <w:jc w:val="both"/>
        <w:rPr>
          <w:noProof/>
          <w:lang w:val="en-GB" w:eastAsia="fr-FR"/>
        </w:rPr>
      </w:pPr>
      <w:r w:rsidRPr="00AB057C">
        <w:rPr>
          <w:noProof/>
          <w:lang w:val="en-GB" w:eastAsia="fr-FR"/>
        </w:rPr>
        <w:t>All disputes to this Agreement shall be referred to the  Municipal/District Assembly Arbitration Committee.</w:t>
      </w:r>
    </w:p>
    <w:p w14:paraId="09756149" w14:textId="77777777" w:rsidR="00AB057C" w:rsidRPr="00AB057C" w:rsidRDefault="00AB057C" w:rsidP="00AB057C">
      <w:pPr>
        <w:numPr>
          <w:ilvl w:val="0"/>
          <w:numId w:val="99"/>
        </w:numPr>
        <w:spacing w:before="120"/>
        <w:jc w:val="both"/>
        <w:rPr>
          <w:noProof/>
          <w:lang w:val="en-GB" w:eastAsia="fr-FR"/>
        </w:rPr>
      </w:pPr>
      <w:r w:rsidRPr="00AB057C">
        <w:rPr>
          <w:noProof/>
          <w:lang w:val="en-GB" w:eastAsia="fr-FR"/>
        </w:rPr>
        <w:t>The decision of the panel of Arbitrators is to be final if accepted by all the parties to the dispute.</w:t>
      </w:r>
    </w:p>
    <w:p w14:paraId="7721F24D" w14:textId="77777777" w:rsidR="00AB057C" w:rsidRPr="00AB057C" w:rsidRDefault="00AB057C" w:rsidP="00AB057C">
      <w:pPr>
        <w:spacing w:before="120"/>
        <w:jc w:val="both"/>
        <w:rPr>
          <w:b/>
          <w:noProof/>
          <w:lang w:val="en-GB" w:eastAsia="fr-FR"/>
        </w:rPr>
      </w:pPr>
      <w:r w:rsidRPr="00AB057C">
        <w:rPr>
          <w:b/>
          <w:noProof/>
          <w:lang w:val="en-GB" w:eastAsia="fr-FR"/>
        </w:rPr>
        <w:t>11.0</w:t>
      </w:r>
      <w:r w:rsidRPr="00AB057C">
        <w:rPr>
          <w:b/>
          <w:noProof/>
          <w:lang w:val="en-GB" w:eastAsia="fr-FR"/>
        </w:rPr>
        <w:tab/>
        <w:t>Adjustment to the MOU</w:t>
      </w:r>
    </w:p>
    <w:p w14:paraId="6C596A6F" w14:textId="77777777" w:rsidR="00AB057C" w:rsidRPr="00AB057C" w:rsidRDefault="00AB057C" w:rsidP="00AB057C">
      <w:pPr>
        <w:spacing w:before="120"/>
        <w:jc w:val="both"/>
        <w:rPr>
          <w:noProof/>
          <w:lang w:val="en-GB" w:eastAsia="fr-FR"/>
        </w:rPr>
      </w:pPr>
      <w:r w:rsidRPr="00AB057C">
        <w:rPr>
          <w:noProof/>
          <w:lang w:val="en-GB" w:eastAsia="fr-FR"/>
        </w:rPr>
        <w:t>This MOU will be re-evaluated as and when necessary and any adjustments can be added as an addendum to the MOU if agreed by all parties.</w:t>
      </w:r>
    </w:p>
    <w:p w14:paraId="3D5504E8" w14:textId="77777777" w:rsidR="00AB057C" w:rsidRPr="00AB057C" w:rsidRDefault="00AB057C" w:rsidP="00AB057C">
      <w:pPr>
        <w:keepNext/>
        <w:keepLines/>
        <w:spacing w:before="240" w:after="240"/>
        <w:jc w:val="both"/>
        <w:outlineLvl w:val="0"/>
        <w:rPr>
          <w:b/>
          <w:caps/>
          <w:noProof/>
          <w:szCs w:val="32"/>
          <w:lang w:val="en-GB" w:eastAsia="fr-FR"/>
        </w:rPr>
      </w:pPr>
      <w:bookmarkStart w:id="505" w:name="_Toc25316703"/>
      <w:bookmarkStart w:id="506" w:name="_Toc33729800"/>
      <w:bookmarkStart w:id="507" w:name="_Toc33729923"/>
      <w:r w:rsidRPr="00AB057C">
        <w:rPr>
          <w:b/>
          <w:caps/>
          <w:noProof/>
          <w:szCs w:val="32"/>
          <w:lang w:val="en-GB" w:eastAsia="fr-FR"/>
        </w:rPr>
        <w:t>12.0  SIGNATORIES TO THE MOU</w:t>
      </w:r>
      <w:bookmarkEnd w:id="505"/>
      <w:bookmarkEnd w:id="506"/>
      <w:bookmarkEnd w:id="507"/>
    </w:p>
    <w:p w14:paraId="01AA175F" w14:textId="77777777" w:rsidR="00AB057C" w:rsidRPr="00AB057C" w:rsidRDefault="00AB057C" w:rsidP="00AB057C">
      <w:pPr>
        <w:spacing w:before="120"/>
        <w:jc w:val="both"/>
        <w:rPr>
          <w:b/>
          <w:noProof/>
          <w:lang w:val="en-GB" w:eastAsia="fr-FR"/>
        </w:rPr>
      </w:pPr>
      <w:r w:rsidRPr="00AB057C">
        <w:rPr>
          <w:b/>
          <w:noProof/>
          <w:lang w:val="en-GB" w:eastAsia="fr-FR"/>
        </w:rPr>
        <w:t xml:space="preserve">The following key stakeholders/actors have signed the MOU - </w:t>
      </w:r>
    </w:p>
    <w:p w14:paraId="754F37E1" w14:textId="77777777" w:rsidR="00AB057C" w:rsidRPr="00AB057C" w:rsidRDefault="00AB057C" w:rsidP="00AB057C">
      <w:pPr>
        <w:widowControl w:val="0"/>
        <w:spacing w:before="200" w:after="200" w:line="290" w:lineRule="atLeast"/>
        <w:jc w:val="both"/>
        <w:outlineLvl w:val="1"/>
        <w:rPr>
          <w:noProof/>
          <w:snapToGrid w:val="0"/>
          <w:lang w:val="en-GB" w:eastAsia="fr-FR"/>
        </w:rPr>
      </w:pPr>
      <w:bookmarkStart w:id="508" w:name="_Toc25316704"/>
      <w:bookmarkStart w:id="509" w:name="_Toc33729801"/>
      <w:bookmarkStart w:id="510" w:name="_Toc33729924"/>
      <w:r w:rsidRPr="00AB057C">
        <w:rPr>
          <w:noProof/>
          <w:snapToGrid w:val="0"/>
          <w:lang w:val="en-GB" w:eastAsia="fr-FR"/>
        </w:rPr>
        <w:t>12.1 Landowner(s)/Donor(s) and their Witnesses</w:t>
      </w:r>
      <w:bookmarkEnd w:id="508"/>
      <w:bookmarkEnd w:id="509"/>
      <w:bookmarkEnd w:id="510"/>
    </w:p>
    <w:p w14:paraId="7B1F9E8F" w14:textId="77777777" w:rsidR="00AB057C" w:rsidRPr="00AB057C" w:rsidRDefault="00AB057C" w:rsidP="00AB057C">
      <w:pPr>
        <w:spacing w:before="120"/>
        <w:jc w:val="both"/>
        <w:rPr>
          <w:b/>
          <w:noProof/>
          <w:lang w:val="en-GB" w:eastAsia="fr-FR"/>
        </w:rPr>
      </w:pPr>
      <w:r w:rsidRPr="00AB057C">
        <w:rPr>
          <w:b/>
          <w:noProof/>
          <w:lang w:val="en-GB" w:eastAsia="fr-FR"/>
        </w:rPr>
        <w:t xml:space="preserve">Signed by Landowner(s)/Donor(s) of Land or  Representatives </w:t>
      </w:r>
    </w:p>
    <w:p w14:paraId="0712C804" w14:textId="77777777" w:rsidR="00AB057C" w:rsidRPr="00AB057C" w:rsidRDefault="00AB057C" w:rsidP="00AB057C">
      <w:pPr>
        <w:jc w:val="both"/>
        <w:rPr>
          <w:noProof/>
          <w:lang w:val="en-GB" w:eastAsia="fr-FR"/>
        </w:rPr>
      </w:pPr>
    </w:p>
    <w:p w14:paraId="769002DD" w14:textId="77777777" w:rsidR="00AB057C" w:rsidRPr="00AB057C" w:rsidRDefault="00AB057C" w:rsidP="00AB057C">
      <w:pPr>
        <w:spacing w:before="120"/>
        <w:jc w:val="both"/>
        <w:rPr>
          <w:noProof/>
          <w:color w:val="000000"/>
          <w:lang w:val="en-GB" w:eastAsia="fr-FR"/>
        </w:rPr>
      </w:pPr>
      <w:r w:rsidRPr="00AB057C">
        <w:rPr>
          <w:noProof/>
          <w:color w:val="000000"/>
          <w:lang w:val="en-GB" w:eastAsia="fr-FR"/>
        </w:rPr>
        <w:t>Name……………………………….Signature/thump print……………………Date……………..</w:t>
      </w:r>
    </w:p>
    <w:p w14:paraId="0DCAC815" w14:textId="77777777" w:rsidR="00AB057C" w:rsidRPr="00AB057C" w:rsidRDefault="00AB057C" w:rsidP="00AB057C">
      <w:pPr>
        <w:spacing w:before="120"/>
        <w:jc w:val="both"/>
        <w:rPr>
          <w:noProof/>
          <w:color w:val="000000"/>
          <w:lang w:val="en-GB" w:eastAsia="fr-FR"/>
        </w:rPr>
      </w:pPr>
    </w:p>
    <w:p w14:paraId="376A8168" w14:textId="77777777" w:rsidR="00AB057C" w:rsidRPr="00AB057C" w:rsidRDefault="00AB057C" w:rsidP="00AB057C">
      <w:pPr>
        <w:spacing w:before="120"/>
        <w:jc w:val="both"/>
        <w:rPr>
          <w:noProof/>
          <w:lang w:val="en-GB" w:eastAsia="fr-FR"/>
        </w:rPr>
      </w:pPr>
      <w:r w:rsidRPr="00AB057C">
        <w:rPr>
          <w:noProof/>
          <w:color w:val="000000"/>
          <w:lang w:val="en-GB" w:eastAsia="fr-FR"/>
        </w:rPr>
        <w:t>Name</w:t>
      </w:r>
      <w:r w:rsidRPr="00AB057C">
        <w:rPr>
          <w:noProof/>
          <w:lang w:val="en-GB" w:eastAsia="fr-FR"/>
        </w:rPr>
        <w:t>……………………………….Signature/thump print…………………….Date…………….</w:t>
      </w:r>
    </w:p>
    <w:p w14:paraId="0BF339F7" w14:textId="77777777" w:rsidR="00AB057C" w:rsidRPr="00AB057C" w:rsidRDefault="00AB057C" w:rsidP="00AB057C">
      <w:pPr>
        <w:spacing w:before="120"/>
        <w:rPr>
          <w:noProof/>
          <w:lang w:val="en-GB" w:eastAsia="fr-FR"/>
        </w:rPr>
      </w:pPr>
      <w:r w:rsidRPr="00AB057C">
        <w:rPr>
          <w:noProof/>
          <w:lang w:val="en-GB" w:eastAsia="fr-FR"/>
        </w:rPr>
        <w:t>After the foregoing had been read over and interpreted to them in the local language by:</w:t>
      </w:r>
    </w:p>
    <w:p w14:paraId="0D0381A4" w14:textId="77777777" w:rsidR="00AB057C" w:rsidRPr="00AB057C" w:rsidRDefault="00AB057C" w:rsidP="00AB057C">
      <w:pPr>
        <w:spacing w:before="120"/>
        <w:rPr>
          <w:noProof/>
          <w:lang w:val="en-GB" w:eastAsia="fr-FR"/>
        </w:rPr>
      </w:pPr>
      <w:r w:rsidRPr="00AB057C">
        <w:rPr>
          <w:noProof/>
          <w:lang w:val="en-GB" w:eastAsia="fr-FR"/>
        </w:rPr>
        <w:t>(</w:t>
      </w:r>
      <w:r w:rsidRPr="00AB057C">
        <w:rPr>
          <w:i/>
          <w:noProof/>
          <w:lang w:val="en-GB" w:eastAsia="fr-FR"/>
        </w:rPr>
        <w:t>Insert name of interpreter</w:t>
      </w:r>
      <w:r w:rsidRPr="00AB057C">
        <w:rPr>
          <w:noProof/>
          <w:lang w:val="en-GB" w:eastAsia="fr-FR"/>
        </w:rPr>
        <w:t>)………………………………………..Title/Position…………………</w:t>
      </w:r>
    </w:p>
    <w:p w14:paraId="5A9119F0" w14:textId="77777777" w:rsidR="00AB057C" w:rsidRPr="00AB057C" w:rsidRDefault="00AB057C" w:rsidP="00AB057C">
      <w:pPr>
        <w:spacing w:before="120"/>
        <w:rPr>
          <w:noProof/>
          <w:lang w:val="en-GB" w:eastAsia="fr-FR"/>
        </w:rPr>
      </w:pPr>
      <w:r w:rsidRPr="00AB057C">
        <w:rPr>
          <w:noProof/>
          <w:lang w:val="en-GB" w:eastAsia="fr-FR"/>
        </w:rPr>
        <w:t>Contact Address………………………………………………Tel. no…………………………….</w:t>
      </w:r>
    </w:p>
    <w:p w14:paraId="0B9CF038" w14:textId="77777777" w:rsidR="00AB057C" w:rsidRPr="00AB057C" w:rsidRDefault="00AB057C" w:rsidP="00AB057C">
      <w:pPr>
        <w:spacing w:before="120"/>
        <w:rPr>
          <w:noProof/>
          <w:lang w:val="en-GB" w:eastAsia="fr-FR"/>
        </w:rPr>
      </w:pPr>
      <w:r w:rsidRPr="00AB057C">
        <w:rPr>
          <w:noProof/>
          <w:lang w:val="en-GB" w:eastAsia="fr-FR"/>
        </w:rPr>
        <w:t>Email:…………………………</w:t>
      </w:r>
    </w:p>
    <w:p w14:paraId="1EB85AA1" w14:textId="77777777" w:rsidR="00AB057C" w:rsidRPr="00AB057C" w:rsidRDefault="00AB057C" w:rsidP="00AB057C">
      <w:pPr>
        <w:rPr>
          <w:noProof/>
          <w:lang w:val="en-GB" w:eastAsia="fr-FR"/>
        </w:rPr>
      </w:pPr>
    </w:p>
    <w:p w14:paraId="21799481" w14:textId="77777777" w:rsidR="00AB057C" w:rsidRPr="00AB057C" w:rsidRDefault="00AB057C" w:rsidP="00AB057C">
      <w:pPr>
        <w:spacing w:before="120"/>
        <w:jc w:val="both"/>
        <w:rPr>
          <w:noProof/>
          <w:lang w:val="en-GB" w:eastAsia="fr-FR"/>
        </w:rPr>
      </w:pPr>
      <w:r w:rsidRPr="00AB057C">
        <w:rPr>
          <w:noProof/>
          <w:lang w:val="en-GB" w:eastAsia="fr-FR"/>
        </w:rPr>
        <w:t xml:space="preserve">(NB: The land donor(s) shall sign or thumprint (right hand) this MOU and  in the presence of two witnesses only after gaining a full understanding of the provisions thereof) </w:t>
      </w:r>
    </w:p>
    <w:p w14:paraId="5042CD50" w14:textId="77777777" w:rsidR="00AB057C" w:rsidRPr="00AB057C" w:rsidRDefault="00AB057C" w:rsidP="00AB057C">
      <w:pPr>
        <w:spacing w:before="120"/>
        <w:jc w:val="both"/>
        <w:rPr>
          <w:noProof/>
          <w:lang w:val="en-GB" w:eastAsia="fr-FR"/>
        </w:rPr>
      </w:pPr>
      <w:r w:rsidRPr="00AB057C">
        <w:rPr>
          <w:noProof/>
          <w:lang w:val="en-GB" w:eastAsia="fr-FR"/>
        </w:rPr>
        <w:t>(Attach photographs of Landowner(s)/Donors of land  and participating community representatives  and  District Assembly  representatives who participated in the negotiation and signing ceremony and minutes of the meeting)</w:t>
      </w:r>
    </w:p>
    <w:p w14:paraId="2DCB5599" w14:textId="77777777" w:rsidR="00AB057C" w:rsidRPr="00AB057C" w:rsidRDefault="00AB057C" w:rsidP="00AB057C">
      <w:pPr>
        <w:spacing w:before="120"/>
        <w:jc w:val="both"/>
        <w:rPr>
          <w:noProof/>
          <w:lang w:val="en-GB" w:eastAsia="fr-FR"/>
        </w:rPr>
      </w:pPr>
    </w:p>
    <w:p w14:paraId="6C9F98C2" w14:textId="77777777" w:rsidR="00AB057C" w:rsidRPr="00AB057C" w:rsidRDefault="00AB057C" w:rsidP="00AB057C">
      <w:pPr>
        <w:spacing w:before="120"/>
        <w:jc w:val="both"/>
        <w:rPr>
          <w:noProof/>
          <w:lang w:val="en-GB" w:eastAsia="fr-FR"/>
        </w:rPr>
      </w:pPr>
      <w:r w:rsidRPr="00AB057C">
        <w:rPr>
          <w:noProof/>
          <w:lang w:val="en-GB" w:eastAsia="fr-FR"/>
        </w:rPr>
        <w:t>1. Signature …………………………….     2.Signature ……………………………….</w:t>
      </w:r>
    </w:p>
    <w:p w14:paraId="41B443F0" w14:textId="77777777" w:rsidR="00AB057C" w:rsidRPr="00AB057C" w:rsidRDefault="00AB057C" w:rsidP="00AB057C">
      <w:pPr>
        <w:tabs>
          <w:tab w:val="left" w:pos="1180"/>
          <w:tab w:val="left" w:pos="1440"/>
          <w:tab w:val="left" w:pos="2160"/>
          <w:tab w:val="left" w:pos="2880"/>
          <w:tab w:val="left" w:pos="6240"/>
        </w:tabs>
        <w:spacing w:before="120"/>
        <w:jc w:val="both"/>
        <w:rPr>
          <w:noProof/>
          <w:lang w:val="en-GB" w:eastAsia="fr-FR"/>
        </w:rPr>
      </w:pPr>
      <w:r w:rsidRPr="00AB057C">
        <w:rPr>
          <w:noProof/>
          <w:lang w:val="en-GB" w:eastAsia="fr-FR"/>
        </w:rPr>
        <w:t>(Witness of Donors of land)</w:t>
      </w:r>
      <w:r w:rsidRPr="00AB057C">
        <w:rPr>
          <w:noProof/>
          <w:lang w:val="en-GB" w:eastAsia="fr-FR"/>
        </w:rPr>
        <w:tab/>
        <w:t xml:space="preserve">                          (Witness of Donors of Land)</w:t>
      </w:r>
    </w:p>
    <w:p w14:paraId="3B9F1299" w14:textId="77777777" w:rsidR="00AB057C" w:rsidRPr="00AB057C" w:rsidRDefault="00AB057C" w:rsidP="00AB057C">
      <w:pPr>
        <w:tabs>
          <w:tab w:val="left" w:pos="1180"/>
          <w:tab w:val="left" w:pos="1440"/>
          <w:tab w:val="left" w:pos="2160"/>
          <w:tab w:val="left" w:pos="2880"/>
          <w:tab w:val="left" w:pos="6240"/>
        </w:tabs>
        <w:spacing w:before="120"/>
        <w:jc w:val="both"/>
        <w:rPr>
          <w:noProof/>
          <w:lang w:val="en-GB" w:eastAsia="fr-FR"/>
        </w:rPr>
      </w:pPr>
      <w:r w:rsidRPr="00AB057C">
        <w:rPr>
          <w:noProof/>
          <w:lang w:val="en-GB" w:eastAsia="fr-FR"/>
        </w:rPr>
        <w:t>Name…………………………………… …   Name ……………………………………...</w:t>
      </w:r>
    </w:p>
    <w:p w14:paraId="60994B33" w14:textId="77777777" w:rsidR="00AB057C" w:rsidRPr="00AB057C" w:rsidRDefault="00AB057C" w:rsidP="00AB057C">
      <w:pPr>
        <w:tabs>
          <w:tab w:val="left" w:pos="1180"/>
          <w:tab w:val="left" w:pos="6340"/>
        </w:tabs>
        <w:spacing w:before="120"/>
        <w:jc w:val="both"/>
        <w:rPr>
          <w:noProof/>
          <w:lang w:val="en-GB" w:eastAsia="fr-FR"/>
        </w:rPr>
      </w:pPr>
      <w:r w:rsidRPr="00AB057C">
        <w:rPr>
          <w:noProof/>
          <w:lang w:val="en-GB" w:eastAsia="fr-FR"/>
        </w:rPr>
        <w:t>Contact…………………………………….    Contact……………………………………..</w:t>
      </w:r>
    </w:p>
    <w:p w14:paraId="73E6D8A3" w14:textId="77777777" w:rsidR="00AB057C" w:rsidRPr="00AB057C" w:rsidRDefault="00AB057C" w:rsidP="00AB057C">
      <w:pPr>
        <w:tabs>
          <w:tab w:val="left" w:pos="1180"/>
          <w:tab w:val="left" w:pos="6340"/>
        </w:tabs>
        <w:spacing w:before="120"/>
        <w:jc w:val="both"/>
        <w:rPr>
          <w:b/>
          <w:noProof/>
          <w:lang w:val="en-GB" w:eastAsia="fr-FR"/>
        </w:rPr>
      </w:pPr>
    </w:p>
    <w:p w14:paraId="7A11E1BE" w14:textId="77777777" w:rsidR="00AB057C" w:rsidRPr="00AB057C" w:rsidRDefault="00AB057C" w:rsidP="00AB057C">
      <w:pPr>
        <w:widowControl w:val="0"/>
        <w:spacing w:before="200" w:after="200" w:line="290" w:lineRule="atLeast"/>
        <w:jc w:val="both"/>
        <w:outlineLvl w:val="1"/>
        <w:rPr>
          <w:noProof/>
          <w:snapToGrid w:val="0"/>
          <w:lang w:val="en-GB" w:eastAsia="fr-FR"/>
        </w:rPr>
      </w:pPr>
      <w:bookmarkStart w:id="511" w:name="_Toc25316705"/>
      <w:bookmarkStart w:id="512" w:name="_Toc33729802"/>
      <w:bookmarkStart w:id="513" w:name="_Toc33729925"/>
      <w:r w:rsidRPr="00AB057C">
        <w:rPr>
          <w:noProof/>
          <w:snapToGrid w:val="0"/>
          <w:lang w:val="en-GB" w:eastAsia="fr-FR"/>
        </w:rPr>
        <w:t>12.2 Community Representatives (Tenants)</w:t>
      </w:r>
      <w:bookmarkEnd w:id="511"/>
      <w:bookmarkEnd w:id="512"/>
      <w:bookmarkEnd w:id="513"/>
    </w:p>
    <w:p w14:paraId="1B0E3208" w14:textId="77777777" w:rsidR="00AB057C" w:rsidRPr="00AB057C" w:rsidRDefault="00AB057C" w:rsidP="00AB057C">
      <w:pPr>
        <w:tabs>
          <w:tab w:val="left" w:pos="1180"/>
          <w:tab w:val="left" w:pos="6340"/>
        </w:tabs>
        <w:spacing w:before="120"/>
        <w:jc w:val="both"/>
        <w:rPr>
          <w:b/>
          <w:noProof/>
          <w:lang w:val="en-GB" w:eastAsia="fr-FR"/>
        </w:rPr>
      </w:pPr>
      <w:r w:rsidRPr="00AB057C">
        <w:rPr>
          <w:b/>
          <w:noProof/>
          <w:lang w:val="en-GB" w:eastAsia="fr-FR"/>
        </w:rPr>
        <w:t>Signed by representatives of Participating Community (Tenants)</w:t>
      </w:r>
    </w:p>
    <w:p w14:paraId="0AA22810" w14:textId="77777777" w:rsidR="00AB057C" w:rsidRPr="00AB057C" w:rsidRDefault="00AB057C" w:rsidP="00AB057C">
      <w:pPr>
        <w:tabs>
          <w:tab w:val="left" w:pos="1180"/>
          <w:tab w:val="left" w:pos="6340"/>
        </w:tabs>
        <w:spacing w:before="120"/>
        <w:jc w:val="both"/>
        <w:rPr>
          <w:noProof/>
          <w:color w:val="000000"/>
          <w:lang w:val="en-GB" w:eastAsia="fr-FR"/>
        </w:rPr>
      </w:pPr>
      <w:r w:rsidRPr="00AB057C">
        <w:rPr>
          <w:noProof/>
          <w:color w:val="000000"/>
          <w:lang w:val="en-GB" w:eastAsia="fr-FR"/>
        </w:rPr>
        <w:t>Name……………….Signature/Thump print…………………Date…...............................</w:t>
      </w:r>
    </w:p>
    <w:p w14:paraId="09E7A869" w14:textId="77777777" w:rsidR="00AB057C" w:rsidRPr="00AB057C" w:rsidRDefault="00AB057C" w:rsidP="00AB057C">
      <w:pPr>
        <w:tabs>
          <w:tab w:val="left" w:pos="1180"/>
          <w:tab w:val="left" w:pos="6340"/>
        </w:tabs>
        <w:spacing w:before="120"/>
        <w:jc w:val="both"/>
        <w:rPr>
          <w:noProof/>
          <w:color w:val="000000"/>
          <w:lang w:val="en-GB" w:eastAsia="fr-FR"/>
        </w:rPr>
      </w:pPr>
    </w:p>
    <w:p w14:paraId="17347946" w14:textId="77777777" w:rsidR="00AB057C" w:rsidRPr="00AB057C" w:rsidRDefault="00AB057C" w:rsidP="00AB057C">
      <w:pPr>
        <w:tabs>
          <w:tab w:val="left" w:pos="1180"/>
          <w:tab w:val="left" w:pos="6340"/>
        </w:tabs>
        <w:spacing w:before="120"/>
        <w:jc w:val="both"/>
        <w:rPr>
          <w:noProof/>
          <w:color w:val="000000"/>
          <w:lang w:val="en-GB" w:eastAsia="fr-FR"/>
        </w:rPr>
      </w:pPr>
      <w:r w:rsidRPr="00AB057C">
        <w:rPr>
          <w:noProof/>
          <w:color w:val="000000"/>
          <w:lang w:val="en-GB" w:eastAsia="fr-FR"/>
        </w:rPr>
        <w:t>Name………………Signature/Thump print……………… ….Date…………………….</w:t>
      </w:r>
    </w:p>
    <w:p w14:paraId="531D1D96" w14:textId="77777777" w:rsidR="00AB057C" w:rsidRPr="00AB057C" w:rsidRDefault="00AB057C" w:rsidP="00AB057C">
      <w:pPr>
        <w:tabs>
          <w:tab w:val="left" w:pos="1180"/>
          <w:tab w:val="left" w:pos="1440"/>
          <w:tab w:val="left" w:pos="2160"/>
          <w:tab w:val="left" w:pos="2880"/>
          <w:tab w:val="left" w:pos="6240"/>
        </w:tabs>
        <w:spacing w:before="120"/>
        <w:jc w:val="both"/>
        <w:rPr>
          <w:noProof/>
          <w:lang w:val="en-GB" w:eastAsia="fr-FR"/>
        </w:rPr>
      </w:pPr>
      <w:r w:rsidRPr="00AB057C">
        <w:rPr>
          <w:b/>
          <w:noProof/>
          <w:lang w:val="en-GB" w:eastAsia="fr-FR"/>
        </w:rPr>
        <w:t>Witnessed by (Assemblyman or Unit Committee Chairman):</w:t>
      </w:r>
    </w:p>
    <w:p w14:paraId="1F04F550" w14:textId="77777777" w:rsidR="00AB057C" w:rsidRPr="00AB057C" w:rsidRDefault="00AB057C" w:rsidP="00AB057C">
      <w:pPr>
        <w:spacing w:before="120"/>
        <w:jc w:val="both"/>
        <w:rPr>
          <w:noProof/>
          <w:lang w:val="en-GB" w:eastAsia="fr-FR"/>
        </w:rPr>
      </w:pPr>
      <w:r w:rsidRPr="00AB057C">
        <w:rPr>
          <w:noProof/>
          <w:lang w:val="en-GB" w:eastAsia="fr-FR"/>
        </w:rPr>
        <w:t>Name………………………………………………Signature………………………….</w:t>
      </w:r>
    </w:p>
    <w:p w14:paraId="1C43AE2B" w14:textId="77777777" w:rsidR="00AB057C" w:rsidRPr="00AB057C" w:rsidRDefault="00AB057C" w:rsidP="00AB057C">
      <w:pPr>
        <w:tabs>
          <w:tab w:val="left" w:pos="1180"/>
          <w:tab w:val="left" w:pos="6340"/>
        </w:tabs>
        <w:spacing w:before="120"/>
        <w:jc w:val="both"/>
        <w:rPr>
          <w:noProof/>
          <w:lang w:val="en-GB" w:eastAsia="fr-FR"/>
        </w:rPr>
      </w:pPr>
      <w:r w:rsidRPr="00AB057C">
        <w:rPr>
          <w:noProof/>
          <w:lang w:val="en-GB" w:eastAsia="fr-FR"/>
        </w:rPr>
        <w:t xml:space="preserve">Position/Title…………………..  Contact……………………..Date…………………….. </w:t>
      </w:r>
    </w:p>
    <w:p w14:paraId="6B7D729F" w14:textId="77777777" w:rsidR="00AB057C" w:rsidRPr="00AB057C" w:rsidRDefault="00AB057C" w:rsidP="00AB057C">
      <w:pPr>
        <w:widowControl w:val="0"/>
        <w:spacing w:before="200" w:after="200" w:line="290" w:lineRule="atLeast"/>
        <w:jc w:val="both"/>
        <w:outlineLvl w:val="1"/>
        <w:rPr>
          <w:noProof/>
          <w:snapToGrid w:val="0"/>
          <w:lang w:val="en-GB" w:eastAsia="fr-FR"/>
        </w:rPr>
      </w:pPr>
      <w:bookmarkStart w:id="514" w:name="_Toc25316706"/>
      <w:bookmarkStart w:id="515" w:name="_Toc33729803"/>
      <w:bookmarkStart w:id="516" w:name="_Toc33729926"/>
      <w:r w:rsidRPr="00AB057C">
        <w:rPr>
          <w:noProof/>
          <w:snapToGrid w:val="0"/>
          <w:lang w:val="en-GB" w:eastAsia="fr-FR"/>
        </w:rPr>
        <w:t>12.3 Other Witnesses – Dam/dugout managers and DA</w:t>
      </w:r>
      <w:bookmarkEnd w:id="514"/>
      <w:bookmarkEnd w:id="515"/>
      <w:bookmarkEnd w:id="516"/>
    </w:p>
    <w:p w14:paraId="46A33725" w14:textId="77777777" w:rsidR="00AB057C" w:rsidRPr="00AB057C" w:rsidRDefault="00AB057C" w:rsidP="00AB057C">
      <w:pPr>
        <w:tabs>
          <w:tab w:val="left" w:pos="1180"/>
          <w:tab w:val="left" w:pos="6340"/>
        </w:tabs>
        <w:spacing w:before="120"/>
        <w:jc w:val="both"/>
        <w:rPr>
          <w:noProof/>
          <w:color w:val="000000"/>
          <w:lang w:val="en-GB" w:eastAsia="fr-FR"/>
        </w:rPr>
      </w:pPr>
      <w:r w:rsidRPr="00AB057C">
        <w:rPr>
          <w:noProof/>
          <w:color w:val="000000"/>
          <w:lang w:val="en-GB" w:eastAsia="fr-FR"/>
        </w:rPr>
        <w:t xml:space="preserve">Witnessed by (Facility Management Committee/ Institution in-charge of Facility Maintenance): </w:t>
      </w:r>
    </w:p>
    <w:p w14:paraId="7E876A2B" w14:textId="77777777" w:rsidR="00AB057C" w:rsidRPr="00AB057C" w:rsidRDefault="00AB057C" w:rsidP="00AB057C">
      <w:pPr>
        <w:tabs>
          <w:tab w:val="left" w:pos="1180"/>
          <w:tab w:val="left" w:pos="6340"/>
        </w:tabs>
        <w:spacing w:before="120"/>
        <w:jc w:val="both"/>
        <w:rPr>
          <w:noProof/>
          <w:color w:val="000000"/>
          <w:lang w:val="en-GB" w:eastAsia="fr-FR"/>
        </w:rPr>
      </w:pPr>
      <w:r w:rsidRPr="00AB057C">
        <w:rPr>
          <w:noProof/>
          <w:color w:val="000000"/>
          <w:lang w:val="en-GB" w:eastAsia="fr-FR"/>
        </w:rPr>
        <w:t>(i)Name: …………………………………………………………………………………..</w:t>
      </w:r>
    </w:p>
    <w:p w14:paraId="2C00EAC2" w14:textId="77777777" w:rsidR="00AB057C" w:rsidRPr="00AB057C" w:rsidRDefault="00AB057C" w:rsidP="00AB057C">
      <w:pPr>
        <w:tabs>
          <w:tab w:val="left" w:pos="1180"/>
          <w:tab w:val="left" w:pos="6340"/>
        </w:tabs>
        <w:spacing w:before="120"/>
        <w:jc w:val="both"/>
        <w:rPr>
          <w:noProof/>
          <w:color w:val="000000"/>
          <w:lang w:val="en-GB" w:eastAsia="fr-FR"/>
        </w:rPr>
      </w:pPr>
      <w:r w:rsidRPr="00AB057C">
        <w:rPr>
          <w:noProof/>
          <w:color w:val="000000"/>
          <w:lang w:val="en-GB" w:eastAsia="fr-FR"/>
        </w:rPr>
        <w:t xml:space="preserve">Position / Title…………………………………………..  Signature……………………… </w:t>
      </w:r>
    </w:p>
    <w:p w14:paraId="3A3AE720" w14:textId="77777777" w:rsidR="00AB057C" w:rsidRPr="00AB057C" w:rsidRDefault="00AB057C" w:rsidP="00AB057C">
      <w:pPr>
        <w:tabs>
          <w:tab w:val="left" w:pos="1180"/>
          <w:tab w:val="left" w:pos="6340"/>
        </w:tabs>
        <w:spacing w:before="120"/>
        <w:jc w:val="both"/>
        <w:rPr>
          <w:noProof/>
          <w:color w:val="000000"/>
          <w:lang w:val="en-GB" w:eastAsia="fr-FR"/>
        </w:rPr>
      </w:pPr>
      <w:r w:rsidRPr="00AB057C">
        <w:rPr>
          <w:noProof/>
          <w:color w:val="000000"/>
          <w:lang w:val="en-GB" w:eastAsia="fr-FR"/>
        </w:rPr>
        <w:t>Contact:………………………………………Date :………………………………………</w:t>
      </w:r>
    </w:p>
    <w:p w14:paraId="00C17784" w14:textId="77777777" w:rsidR="00AB057C" w:rsidRPr="00AB057C" w:rsidRDefault="00AB057C" w:rsidP="00AB057C">
      <w:pPr>
        <w:tabs>
          <w:tab w:val="left" w:pos="1180"/>
          <w:tab w:val="left" w:pos="6340"/>
        </w:tabs>
        <w:spacing w:before="120"/>
        <w:jc w:val="both"/>
        <w:rPr>
          <w:noProof/>
          <w:color w:val="000000"/>
          <w:lang w:val="en-GB" w:eastAsia="fr-FR"/>
        </w:rPr>
      </w:pPr>
    </w:p>
    <w:p w14:paraId="1912C1F8" w14:textId="77777777" w:rsidR="00AB057C" w:rsidRPr="00AB057C" w:rsidRDefault="00AB057C" w:rsidP="00AB057C">
      <w:pPr>
        <w:tabs>
          <w:tab w:val="left" w:pos="1180"/>
          <w:tab w:val="left" w:pos="6340"/>
        </w:tabs>
        <w:spacing w:before="120"/>
        <w:jc w:val="both"/>
        <w:rPr>
          <w:noProof/>
          <w:color w:val="000000"/>
          <w:lang w:val="en-GB" w:eastAsia="fr-FR"/>
        </w:rPr>
      </w:pPr>
      <w:r w:rsidRPr="00AB057C">
        <w:rPr>
          <w:noProof/>
          <w:color w:val="000000"/>
          <w:lang w:val="en-GB" w:eastAsia="fr-FR"/>
        </w:rPr>
        <w:t>(ii)Name: ……………………………………………………………………………………………………..</w:t>
      </w:r>
    </w:p>
    <w:p w14:paraId="7FA817B7" w14:textId="77777777" w:rsidR="00AB057C" w:rsidRPr="00AB057C" w:rsidRDefault="00AB057C" w:rsidP="00AB057C">
      <w:pPr>
        <w:tabs>
          <w:tab w:val="left" w:pos="1180"/>
          <w:tab w:val="left" w:pos="6340"/>
        </w:tabs>
        <w:spacing w:before="120"/>
        <w:jc w:val="both"/>
        <w:rPr>
          <w:noProof/>
          <w:color w:val="000000"/>
          <w:lang w:val="en-GB" w:eastAsia="fr-FR"/>
        </w:rPr>
      </w:pPr>
      <w:r w:rsidRPr="00AB057C">
        <w:rPr>
          <w:noProof/>
          <w:color w:val="000000"/>
          <w:lang w:val="en-GB" w:eastAsia="fr-FR"/>
        </w:rPr>
        <w:t xml:space="preserve">Position / Title…………………………………………..  Signature……………………………… </w:t>
      </w:r>
    </w:p>
    <w:p w14:paraId="6EA2BDE7" w14:textId="77777777" w:rsidR="00AB057C" w:rsidRPr="00AB057C" w:rsidRDefault="00AB057C" w:rsidP="00AB057C">
      <w:pPr>
        <w:tabs>
          <w:tab w:val="left" w:pos="1180"/>
          <w:tab w:val="left" w:pos="6340"/>
        </w:tabs>
        <w:spacing w:before="120"/>
        <w:jc w:val="both"/>
        <w:rPr>
          <w:noProof/>
          <w:color w:val="000000"/>
          <w:lang w:val="en-GB" w:eastAsia="fr-FR"/>
        </w:rPr>
      </w:pPr>
      <w:r w:rsidRPr="00AB057C">
        <w:rPr>
          <w:noProof/>
          <w:color w:val="000000"/>
          <w:lang w:val="en-GB" w:eastAsia="fr-FR"/>
        </w:rPr>
        <w:t>Contact:………………………………………Date :………………………………………………</w:t>
      </w:r>
    </w:p>
    <w:p w14:paraId="745C373C" w14:textId="77777777" w:rsidR="00AB057C" w:rsidRPr="00AB057C" w:rsidRDefault="00AB057C" w:rsidP="00AB057C">
      <w:pPr>
        <w:tabs>
          <w:tab w:val="left" w:pos="1180"/>
          <w:tab w:val="left" w:pos="6340"/>
        </w:tabs>
        <w:spacing w:before="120"/>
        <w:jc w:val="both"/>
        <w:rPr>
          <w:b/>
          <w:noProof/>
          <w:color w:val="000000"/>
          <w:lang w:val="en-GB" w:eastAsia="fr-FR"/>
        </w:rPr>
      </w:pPr>
      <w:r w:rsidRPr="00AB057C">
        <w:rPr>
          <w:b/>
          <w:noProof/>
          <w:color w:val="000000"/>
          <w:lang w:val="en-GB" w:eastAsia="fr-FR"/>
        </w:rPr>
        <w:t xml:space="preserve">Witnessed By:  (Representative of   Municipal/District Assembly) </w:t>
      </w:r>
    </w:p>
    <w:p w14:paraId="10BFDD6E" w14:textId="77777777" w:rsidR="00AB057C" w:rsidRPr="00AB057C" w:rsidRDefault="00AB057C" w:rsidP="00AB057C">
      <w:pPr>
        <w:tabs>
          <w:tab w:val="left" w:pos="1180"/>
          <w:tab w:val="left" w:pos="6340"/>
        </w:tabs>
        <w:spacing w:before="120"/>
        <w:jc w:val="both"/>
        <w:rPr>
          <w:noProof/>
          <w:color w:val="000000"/>
          <w:lang w:val="en-GB" w:eastAsia="fr-FR"/>
        </w:rPr>
      </w:pPr>
      <w:r w:rsidRPr="00AB057C">
        <w:rPr>
          <w:noProof/>
          <w:color w:val="000000"/>
          <w:lang w:val="en-GB" w:eastAsia="fr-FR"/>
        </w:rPr>
        <w:t>Name…………… ……………………….………………………………………………………..</w:t>
      </w:r>
    </w:p>
    <w:p w14:paraId="2B9E7657" w14:textId="77777777" w:rsidR="00AB057C" w:rsidRPr="00AB057C" w:rsidRDefault="00AB057C" w:rsidP="00AB057C">
      <w:pPr>
        <w:tabs>
          <w:tab w:val="left" w:pos="1180"/>
          <w:tab w:val="left" w:pos="6340"/>
        </w:tabs>
        <w:jc w:val="both"/>
        <w:rPr>
          <w:i/>
          <w:noProof/>
          <w:color w:val="000000"/>
          <w:lang w:val="en-GB" w:eastAsia="fr-FR"/>
        </w:rPr>
      </w:pPr>
      <w:r w:rsidRPr="00AB057C">
        <w:rPr>
          <w:i/>
          <w:noProof/>
          <w:color w:val="000000"/>
          <w:lang w:val="en-GB" w:eastAsia="fr-FR"/>
        </w:rPr>
        <w:t xml:space="preserve">              </w:t>
      </w:r>
    </w:p>
    <w:p w14:paraId="792EB5FA" w14:textId="77777777" w:rsidR="00AB057C" w:rsidRPr="00AB057C" w:rsidRDefault="00AB057C" w:rsidP="00AB057C">
      <w:pPr>
        <w:tabs>
          <w:tab w:val="left" w:pos="1180"/>
          <w:tab w:val="left" w:pos="6340"/>
        </w:tabs>
        <w:jc w:val="both"/>
        <w:rPr>
          <w:i/>
          <w:noProof/>
          <w:color w:val="000000"/>
          <w:lang w:val="en-GB" w:eastAsia="fr-FR"/>
        </w:rPr>
      </w:pPr>
      <w:r w:rsidRPr="00AB057C">
        <w:rPr>
          <w:i/>
          <w:noProof/>
          <w:color w:val="000000"/>
          <w:lang w:val="en-GB" w:eastAsia="fr-FR"/>
        </w:rPr>
        <w:t xml:space="preserve">                       </w:t>
      </w:r>
    </w:p>
    <w:p w14:paraId="100837E0" w14:textId="77777777" w:rsidR="00AB057C" w:rsidRPr="00AB057C" w:rsidRDefault="00AB057C" w:rsidP="00AB057C">
      <w:pPr>
        <w:spacing w:before="120"/>
        <w:jc w:val="both"/>
        <w:rPr>
          <w:noProof/>
          <w:color w:val="000000"/>
          <w:lang w:val="en-GB" w:eastAsia="fr-FR"/>
        </w:rPr>
      </w:pPr>
      <w:r w:rsidRPr="00AB057C">
        <w:rPr>
          <w:noProof/>
          <w:color w:val="000000"/>
          <w:lang w:val="en-GB" w:eastAsia="fr-FR"/>
        </w:rPr>
        <w:t>Signature/stamp ……………………………………………………………………………………</w:t>
      </w:r>
    </w:p>
    <w:p w14:paraId="26545030" w14:textId="77777777" w:rsidR="00AB057C" w:rsidRPr="00AB057C" w:rsidRDefault="00AB057C" w:rsidP="00AB057C">
      <w:pPr>
        <w:spacing w:before="120"/>
        <w:jc w:val="both"/>
        <w:rPr>
          <w:noProof/>
          <w:color w:val="000000"/>
          <w:lang w:val="en-GB" w:eastAsia="fr-FR"/>
        </w:rPr>
      </w:pPr>
      <w:r w:rsidRPr="00AB057C">
        <w:rPr>
          <w:noProof/>
          <w:color w:val="000000"/>
          <w:lang w:val="en-GB" w:eastAsia="fr-FR"/>
        </w:rPr>
        <w:t>Position/Title…………………………..………………Date ……………………………..............</w:t>
      </w:r>
    </w:p>
    <w:p w14:paraId="0B9503AD" w14:textId="77777777" w:rsidR="00AB057C" w:rsidRPr="00AB057C" w:rsidRDefault="00AB057C" w:rsidP="00AB057C">
      <w:pPr>
        <w:spacing w:before="120"/>
        <w:jc w:val="both"/>
        <w:rPr>
          <w:noProof/>
          <w:lang w:val="en-GB" w:eastAsia="fr-FR"/>
        </w:rPr>
      </w:pPr>
    </w:p>
    <w:p w14:paraId="2C97D9D7" w14:textId="77777777" w:rsidR="00B4618B" w:rsidRPr="00B4618B" w:rsidRDefault="00B4618B" w:rsidP="00B4618B">
      <w:pPr>
        <w:spacing w:before="120"/>
        <w:jc w:val="both"/>
        <w:rPr>
          <w:noProof/>
          <w:lang w:val="en-GB" w:eastAsia="fr-FR"/>
        </w:rPr>
      </w:pPr>
    </w:p>
    <w:p w14:paraId="7F746A93" w14:textId="5AC76297" w:rsidR="004A569E" w:rsidRPr="002D07E2" w:rsidRDefault="004A569E" w:rsidP="004A569E">
      <w:pPr>
        <w:rPr>
          <w:color w:val="000000"/>
        </w:rPr>
      </w:pPr>
    </w:p>
    <w:p w14:paraId="3029990B" w14:textId="77777777" w:rsidR="00D96B15" w:rsidRDefault="00D96B15" w:rsidP="00D96B15">
      <w:pPr>
        <w:sectPr w:rsidR="00D96B15" w:rsidSect="009279FB">
          <w:footnotePr>
            <w:numStart w:val="7"/>
          </w:footnotePr>
          <w:pgSz w:w="11907" w:h="16840" w:code="9"/>
          <w:pgMar w:top="1440" w:right="1440" w:bottom="1440" w:left="1440" w:header="173" w:footer="288" w:gutter="0"/>
          <w:cols w:space="720"/>
          <w:docGrid w:linePitch="272"/>
        </w:sectPr>
      </w:pPr>
    </w:p>
    <w:p w14:paraId="46E0F66A" w14:textId="77777777" w:rsidR="007472E2" w:rsidRPr="00A3663E" w:rsidRDefault="00D96B15" w:rsidP="00A3663E">
      <w:pPr>
        <w:pStyle w:val="Heading2"/>
      </w:pPr>
      <w:bookmarkStart w:id="517" w:name="_Toc534714851"/>
      <w:bookmarkStart w:id="518" w:name="_Toc534715128"/>
      <w:bookmarkStart w:id="519" w:name="_Toc33729804"/>
      <w:bookmarkStart w:id="520" w:name="_Toc33729927"/>
      <w:r w:rsidRPr="00A3663E">
        <w:t>Annex IX: Modules in GMIS PRO</w:t>
      </w:r>
      <w:bookmarkEnd w:id="517"/>
      <w:bookmarkEnd w:id="518"/>
      <w:bookmarkEnd w:id="519"/>
      <w:bookmarkEnd w:id="520"/>
    </w:p>
    <w:p w14:paraId="3F5A1BEC" w14:textId="77777777" w:rsidR="00D96B15" w:rsidRPr="0005454B" w:rsidRDefault="00D96B15" w:rsidP="006C5F55">
      <w:pPr>
        <w:sectPr w:rsidR="00D96B15" w:rsidRPr="0005454B" w:rsidSect="00D96B15">
          <w:footnotePr>
            <w:numStart w:val="7"/>
          </w:footnotePr>
          <w:pgSz w:w="16840" w:h="11907" w:orient="landscape" w:code="9"/>
          <w:pgMar w:top="1440" w:right="1440" w:bottom="1440" w:left="1440" w:header="173" w:footer="288" w:gutter="0"/>
          <w:cols w:space="720"/>
          <w:docGrid w:linePitch="272"/>
        </w:sectPr>
      </w:pPr>
      <w:r w:rsidRPr="00D96B15">
        <w:rPr>
          <w:noProof/>
        </w:rPr>
        <w:drawing>
          <wp:inline distT="0" distB="0" distL="0" distR="0" wp14:anchorId="3644790E" wp14:editId="7BE4E2E7">
            <wp:extent cx="8864600" cy="5238173"/>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srcRect/>
                    <a:stretch>
                      <a:fillRect/>
                    </a:stretch>
                  </pic:blipFill>
                  <pic:spPr bwMode="auto">
                    <a:xfrm>
                      <a:off x="0" y="0"/>
                      <a:ext cx="8864600" cy="5238173"/>
                    </a:xfrm>
                    <a:prstGeom prst="rect">
                      <a:avLst/>
                    </a:prstGeom>
                    <a:noFill/>
                    <a:ln w="9525">
                      <a:noFill/>
                      <a:miter lim="800000"/>
                      <a:headEnd/>
                      <a:tailEnd/>
                    </a:ln>
                  </pic:spPr>
                </pic:pic>
              </a:graphicData>
            </a:graphic>
          </wp:inline>
        </w:drawing>
      </w:r>
    </w:p>
    <w:p w14:paraId="7EEDF749" w14:textId="77777777" w:rsidR="005A621B" w:rsidRPr="00632DEB" w:rsidRDefault="006961A0" w:rsidP="00A660B1">
      <w:pPr>
        <w:pStyle w:val="Heading2"/>
      </w:pPr>
      <w:bookmarkStart w:id="521" w:name="_Toc534714853"/>
      <w:bookmarkStart w:id="522" w:name="_Toc534715130"/>
      <w:bookmarkStart w:id="523" w:name="_Toc33729805"/>
      <w:bookmarkStart w:id="524" w:name="_Toc33729928"/>
      <w:r>
        <w:t>Annex X</w:t>
      </w:r>
      <w:r w:rsidR="007660F2" w:rsidRPr="00632DEB">
        <w:t>: Template for DA Composite Susta</w:t>
      </w:r>
      <w:r w:rsidR="002B12E2">
        <w:t>i</w:t>
      </w:r>
      <w:r w:rsidR="007660F2" w:rsidRPr="00632DEB">
        <w:t>nability Plan</w:t>
      </w:r>
      <w:bookmarkEnd w:id="521"/>
      <w:bookmarkEnd w:id="522"/>
      <w:bookmarkEnd w:id="523"/>
      <w:bookmarkEnd w:id="524"/>
      <w:r w:rsidR="00632DEB">
        <w:tab/>
      </w:r>
    </w:p>
    <w:p w14:paraId="0A34A176" w14:textId="77777777" w:rsidR="007C2A0C" w:rsidRDefault="00D96B15" w:rsidP="007660F2">
      <w:pPr>
        <w:tabs>
          <w:tab w:val="left" w:pos="3087"/>
        </w:tabs>
        <w:rPr>
          <w:sz w:val="22"/>
          <w:szCs w:val="22"/>
        </w:rPr>
      </w:pPr>
      <w:r>
        <w:rPr>
          <w:sz w:val="22"/>
          <w:szCs w:val="22"/>
        </w:rPr>
        <w:t>X-</w:t>
      </w:r>
      <w:r w:rsidR="007C2A0C">
        <w:rPr>
          <w:sz w:val="22"/>
          <w:szCs w:val="22"/>
        </w:rPr>
        <w:t xml:space="preserve">1: </w:t>
      </w:r>
      <w:r w:rsidR="000318A9">
        <w:rPr>
          <w:sz w:val="22"/>
          <w:szCs w:val="22"/>
        </w:rPr>
        <w:t>Small Earth Dam and Dugout.</w:t>
      </w:r>
    </w:p>
    <w:tbl>
      <w:tblPr>
        <w:tblW w:w="14792" w:type="dxa"/>
        <w:tblInd w:w="-1004" w:type="dxa"/>
        <w:tblLayout w:type="fixed"/>
        <w:tblLook w:val="04A0" w:firstRow="1" w:lastRow="0" w:firstColumn="1" w:lastColumn="0" w:noHBand="0" w:noVBand="1"/>
      </w:tblPr>
      <w:tblGrid>
        <w:gridCol w:w="1365"/>
        <w:gridCol w:w="2987"/>
        <w:gridCol w:w="1783"/>
        <w:gridCol w:w="450"/>
        <w:gridCol w:w="360"/>
        <w:gridCol w:w="360"/>
        <w:gridCol w:w="360"/>
        <w:gridCol w:w="360"/>
        <w:gridCol w:w="270"/>
        <w:gridCol w:w="360"/>
        <w:gridCol w:w="417"/>
        <w:gridCol w:w="340"/>
        <w:gridCol w:w="372"/>
        <w:gridCol w:w="361"/>
        <w:gridCol w:w="361"/>
        <w:gridCol w:w="1479"/>
        <w:gridCol w:w="1350"/>
        <w:gridCol w:w="1457"/>
      </w:tblGrid>
      <w:tr w:rsidR="00735BB1" w:rsidRPr="00735BB1" w14:paraId="74550AD8" w14:textId="77777777" w:rsidTr="00735BB1">
        <w:trPr>
          <w:trHeight w:val="465"/>
        </w:trPr>
        <w:tc>
          <w:tcPr>
            <w:tcW w:w="14792" w:type="dxa"/>
            <w:gridSpan w:val="18"/>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2022DBC0" w14:textId="77777777" w:rsidR="00735BB1" w:rsidRPr="00735BB1" w:rsidRDefault="00735BB1" w:rsidP="00735BB1">
            <w:pPr>
              <w:jc w:val="center"/>
              <w:rPr>
                <w:b/>
                <w:bCs/>
                <w:color w:val="000000"/>
              </w:rPr>
            </w:pPr>
            <w:r w:rsidRPr="00735BB1">
              <w:rPr>
                <w:b/>
                <w:bCs/>
                <w:color w:val="000000"/>
              </w:rPr>
              <w:t xml:space="preserve">DA Integrated Sub-projects' Sustainability Plan - Small Earth Dams &amp; Dugouts                                                                                                                                                               </w:t>
            </w:r>
          </w:p>
        </w:tc>
      </w:tr>
      <w:tr w:rsidR="00735BB1" w:rsidRPr="00735BB1" w14:paraId="50CE4EF6" w14:textId="77777777" w:rsidTr="00735BB1">
        <w:trPr>
          <w:trHeight w:val="1185"/>
        </w:trPr>
        <w:tc>
          <w:tcPr>
            <w:tcW w:w="1365" w:type="dxa"/>
            <w:tcBorders>
              <w:top w:val="nil"/>
              <w:left w:val="single" w:sz="4" w:space="0" w:color="auto"/>
              <w:bottom w:val="single" w:sz="4" w:space="0" w:color="auto"/>
              <w:right w:val="single" w:sz="4" w:space="0" w:color="auto"/>
            </w:tcBorders>
            <w:shd w:val="clear" w:color="auto" w:fill="auto"/>
            <w:vAlign w:val="center"/>
            <w:hideMark/>
          </w:tcPr>
          <w:p w14:paraId="7D8E0636" w14:textId="77777777" w:rsidR="00735BB1" w:rsidRPr="00735BB1" w:rsidRDefault="00735BB1" w:rsidP="00735BB1">
            <w:pPr>
              <w:jc w:val="center"/>
              <w:rPr>
                <w:b/>
                <w:bCs/>
                <w:color w:val="000000"/>
              </w:rPr>
            </w:pPr>
            <w:r w:rsidRPr="00735BB1">
              <w:rPr>
                <w:b/>
                <w:bCs/>
                <w:color w:val="000000"/>
              </w:rPr>
              <w:t>ACTIVITY</w:t>
            </w:r>
          </w:p>
        </w:tc>
        <w:tc>
          <w:tcPr>
            <w:tcW w:w="2987" w:type="dxa"/>
            <w:tcBorders>
              <w:top w:val="nil"/>
              <w:left w:val="nil"/>
              <w:bottom w:val="single" w:sz="4" w:space="0" w:color="auto"/>
              <w:right w:val="single" w:sz="4" w:space="0" w:color="auto"/>
            </w:tcBorders>
            <w:shd w:val="clear" w:color="auto" w:fill="auto"/>
            <w:noWrap/>
            <w:vAlign w:val="center"/>
            <w:hideMark/>
          </w:tcPr>
          <w:p w14:paraId="4C914EA9" w14:textId="77777777" w:rsidR="00735BB1" w:rsidRPr="00735BB1" w:rsidRDefault="00735BB1" w:rsidP="00735BB1">
            <w:pPr>
              <w:jc w:val="center"/>
              <w:rPr>
                <w:b/>
                <w:bCs/>
                <w:color w:val="000000"/>
              </w:rPr>
            </w:pPr>
            <w:r w:rsidRPr="00735BB1">
              <w:rPr>
                <w:b/>
                <w:bCs/>
                <w:color w:val="000000"/>
              </w:rPr>
              <w:t>SPECIFIC TASKS/MEASURES</w:t>
            </w:r>
          </w:p>
        </w:tc>
        <w:tc>
          <w:tcPr>
            <w:tcW w:w="1783" w:type="dxa"/>
            <w:tcBorders>
              <w:top w:val="nil"/>
              <w:left w:val="nil"/>
              <w:bottom w:val="single" w:sz="4" w:space="0" w:color="auto"/>
              <w:right w:val="single" w:sz="4" w:space="0" w:color="auto"/>
            </w:tcBorders>
            <w:shd w:val="clear" w:color="auto" w:fill="auto"/>
            <w:vAlign w:val="center"/>
            <w:hideMark/>
          </w:tcPr>
          <w:p w14:paraId="7D838BC6" w14:textId="77777777" w:rsidR="00735BB1" w:rsidRPr="00735BB1" w:rsidRDefault="00735BB1" w:rsidP="00735BB1">
            <w:pPr>
              <w:jc w:val="center"/>
              <w:rPr>
                <w:b/>
                <w:bCs/>
                <w:color w:val="000000"/>
              </w:rPr>
            </w:pPr>
            <w:r w:rsidRPr="00735BB1">
              <w:rPr>
                <w:b/>
                <w:bCs/>
                <w:color w:val="000000"/>
              </w:rPr>
              <w:t>FREQUENCY OF ACTIVITIES</w:t>
            </w:r>
          </w:p>
        </w:tc>
        <w:tc>
          <w:tcPr>
            <w:tcW w:w="4371" w:type="dxa"/>
            <w:gridSpan w:val="12"/>
            <w:tcBorders>
              <w:top w:val="single" w:sz="4" w:space="0" w:color="auto"/>
              <w:left w:val="nil"/>
              <w:bottom w:val="single" w:sz="4" w:space="0" w:color="auto"/>
              <w:right w:val="single" w:sz="4" w:space="0" w:color="auto"/>
            </w:tcBorders>
            <w:shd w:val="clear" w:color="auto" w:fill="auto"/>
            <w:vAlign w:val="center"/>
            <w:hideMark/>
          </w:tcPr>
          <w:p w14:paraId="3A9617BA" w14:textId="77777777" w:rsidR="00735BB1" w:rsidRPr="00735BB1" w:rsidRDefault="00735BB1" w:rsidP="00735BB1">
            <w:pPr>
              <w:jc w:val="center"/>
              <w:rPr>
                <w:b/>
                <w:bCs/>
                <w:color w:val="000000"/>
              </w:rPr>
            </w:pPr>
            <w:r w:rsidRPr="00735BB1">
              <w:rPr>
                <w:b/>
                <w:bCs/>
                <w:color w:val="000000"/>
              </w:rPr>
              <w:t>TIME SCHEDULE OF ACTIVITIES WITHIN THE YEAR</w:t>
            </w:r>
          </w:p>
        </w:tc>
        <w:tc>
          <w:tcPr>
            <w:tcW w:w="1479" w:type="dxa"/>
            <w:tcBorders>
              <w:top w:val="nil"/>
              <w:left w:val="nil"/>
              <w:bottom w:val="single" w:sz="4" w:space="0" w:color="auto"/>
              <w:right w:val="single" w:sz="4" w:space="0" w:color="auto"/>
            </w:tcBorders>
            <w:shd w:val="clear" w:color="auto" w:fill="auto"/>
            <w:vAlign w:val="center"/>
            <w:hideMark/>
          </w:tcPr>
          <w:p w14:paraId="2B190A85" w14:textId="77777777" w:rsidR="00735BB1" w:rsidRPr="00735BB1" w:rsidRDefault="00735BB1" w:rsidP="00735BB1">
            <w:pPr>
              <w:jc w:val="center"/>
              <w:rPr>
                <w:b/>
                <w:bCs/>
                <w:color w:val="000000"/>
              </w:rPr>
            </w:pPr>
            <w:r w:rsidRPr="00735BB1">
              <w:rPr>
                <w:b/>
                <w:bCs/>
                <w:color w:val="000000"/>
              </w:rPr>
              <w:t>RESOURCES REQUIRED</w:t>
            </w:r>
          </w:p>
        </w:tc>
        <w:tc>
          <w:tcPr>
            <w:tcW w:w="1350" w:type="dxa"/>
            <w:tcBorders>
              <w:top w:val="nil"/>
              <w:left w:val="nil"/>
              <w:bottom w:val="single" w:sz="4" w:space="0" w:color="auto"/>
              <w:right w:val="single" w:sz="4" w:space="0" w:color="auto"/>
            </w:tcBorders>
            <w:shd w:val="clear" w:color="auto" w:fill="auto"/>
            <w:vAlign w:val="center"/>
            <w:hideMark/>
          </w:tcPr>
          <w:p w14:paraId="7AB562E2" w14:textId="77777777" w:rsidR="00735BB1" w:rsidRPr="00735BB1" w:rsidRDefault="00735BB1" w:rsidP="00735BB1">
            <w:pPr>
              <w:jc w:val="center"/>
              <w:rPr>
                <w:b/>
                <w:bCs/>
                <w:color w:val="000000"/>
              </w:rPr>
            </w:pPr>
            <w:r w:rsidRPr="00735BB1">
              <w:rPr>
                <w:b/>
                <w:bCs/>
                <w:color w:val="000000"/>
              </w:rPr>
              <w:t>BUDGET (GH Cedis)</w:t>
            </w:r>
          </w:p>
        </w:tc>
        <w:tc>
          <w:tcPr>
            <w:tcW w:w="1457" w:type="dxa"/>
            <w:tcBorders>
              <w:top w:val="nil"/>
              <w:left w:val="nil"/>
              <w:bottom w:val="single" w:sz="4" w:space="0" w:color="auto"/>
              <w:right w:val="single" w:sz="8" w:space="0" w:color="auto"/>
            </w:tcBorders>
            <w:shd w:val="clear" w:color="auto" w:fill="auto"/>
            <w:vAlign w:val="center"/>
            <w:hideMark/>
          </w:tcPr>
          <w:p w14:paraId="1B9F7EC0" w14:textId="77777777" w:rsidR="00735BB1" w:rsidRPr="00735BB1" w:rsidRDefault="00735BB1" w:rsidP="00735BB1">
            <w:pPr>
              <w:jc w:val="center"/>
              <w:rPr>
                <w:b/>
                <w:bCs/>
                <w:color w:val="000000"/>
              </w:rPr>
            </w:pPr>
            <w:r w:rsidRPr="00735BB1">
              <w:rPr>
                <w:b/>
                <w:bCs/>
                <w:color w:val="000000"/>
              </w:rPr>
              <w:t>RESPONSIBILITY</w:t>
            </w:r>
          </w:p>
        </w:tc>
      </w:tr>
      <w:tr w:rsidR="00735BB1" w:rsidRPr="00735BB1" w14:paraId="1E28F2FC" w14:textId="77777777" w:rsidTr="00735BB1">
        <w:trPr>
          <w:trHeight w:val="630"/>
        </w:trPr>
        <w:tc>
          <w:tcPr>
            <w:tcW w:w="1365" w:type="dxa"/>
            <w:vMerge w:val="restart"/>
            <w:tcBorders>
              <w:top w:val="nil"/>
              <w:left w:val="single" w:sz="4" w:space="0" w:color="auto"/>
              <w:bottom w:val="single" w:sz="4" w:space="0" w:color="auto"/>
              <w:right w:val="single" w:sz="4" w:space="0" w:color="auto"/>
            </w:tcBorders>
            <w:shd w:val="clear" w:color="auto" w:fill="auto"/>
            <w:vAlign w:val="center"/>
            <w:hideMark/>
          </w:tcPr>
          <w:p w14:paraId="15B80A96" w14:textId="77777777" w:rsidR="00735BB1" w:rsidRPr="00735BB1" w:rsidRDefault="00735BB1" w:rsidP="00735BB1">
            <w:pPr>
              <w:rPr>
                <w:color w:val="000000"/>
              </w:rPr>
            </w:pPr>
            <w:r w:rsidRPr="00735BB1">
              <w:rPr>
                <w:b/>
                <w:bCs/>
                <w:color w:val="000000"/>
              </w:rPr>
              <w:t xml:space="preserve">1. </w:t>
            </w:r>
            <w:r w:rsidRPr="00735BB1">
              <w:rPr>
                <w:color w:val="000000"/>
              </w:rPr>
              <w:t>Exit management actions</w:t>
            </w:r>
          </w:p>
        </w:tc>
        <w:tc>
          <w:tcPr>
            <w:tcW w:w="2987" w:type="dxa"/>
            <w:tcBorders>
              <w:top w:val="nil"/>
              <w:left w:val="nil"/>
              <w:bottom w:val="single" w:sz="4" w:space="0" w:color="auto"/>
              <w:right w:val="single" w:sz="4" w:space="0" w:color="auto"/>
            </w:tcBorders>
            <w:shd w:val="clear" w:color="auto" w:fill="auto"/>
            <w:noWrap/>
            <w:vAlign w:val="center"/>
            <w:hideMark/>
          </w:tcPr>
          <w:p w14:paraId="507AE074" w14:textId="77777777" w:rsidR="00735BB1" w:rsidRPr="00735BB1" w:rsidRDefault="00735BB1" w:rsidP="00735BB1">
            <w:pPr>
              <w:jc w:val="center"/>
              <w:rPr>
                <w:b/>
                <w:bCs/>
                <w:color w:val="000000"/>
              </w:rPr>
            </w:pPr>
            <w:r w:rsidRPr="00735BB1">
              <w:rPr>
                <w:b/>
                <w:bCs/>
                <w:color w:val="000000"/>
              </w:rPr>
              <w:t> </w:t>
            </w:r>
          </w:p>
        </w:tc>
        <w:tc>
          <w:tcPr>
            <w:tcW w:w="1783" w:type="dxa"/>
            <w:tcBorders>
              <w:top w:val="nil"/>
              <w:left w:val="nil"/>
              <w:bottom w:val="single" w:sz="4" w:space="0" w:color="auto"/>
              <w:right w:val="single" w:sz="4" w:space="0" w:color="auto"/>
            </w:tcBorders>
            <w:shd w:val="clear" w:color="auto" w:fill="auto"/>
            <w:vAlign w:val="center"/>
            <w:hideMark/>
          </w:tcPr>
          <w:p w14:paraId="15019251" w14:textId="77777777" w:rsidR="00735BB1" w:rsidRPr="00735BB1" w:rsidRDefault="00735BB1" w:rsidP="00735BB1">
            <w:pPr>
              <w:jc w:val="center"/>
              <w:rPr>
                <w:b/>
                <w:bCs/>
                <w:color w:val="000000"/>
              </w:rPr>
            </w:pPr>
            <w:r w:rsidRPr="00735BB1">
              <w:rPr>
                <w:b/>
                <w:bCs/>
                <w:color w:val="000000"/>
              </w:rPr>
              <w:t> </w:t>
            </w:r>
          </w:p>
        </w:tc>
        <w:tc>
          <w:tcPr>
            <w:tcW w:w="450" w:type="dxa"/>
            <w:tcBorders>
              <w:top w:val="nil"/>
              <w:left w:val="nil"/>
              <w:bottom w:val="single" w:sz="4" w:space="0" w:color="auto"/>
              <w:right w:val="single" w:sz="4" w:space="0" w:color="auto"/>
            </w:tcBorders>
            <w:shd w:val="clear" w:color="auto" w:fill="auto"/>
            <w:vAlign w:val="center"/>
            <w:hideMark/>
          </w:tcPr>
          <w:p w14:paraId="7856EE89" w14:textId="77777777" w:rsidR="00735BB1" w:rsidRPr="00735BB1" w:rsidRDefault="00735BB1" w:rsidP="00735BB1">
            <w:pPr>
              <w:rPr>
                <w:b/>
                <w:bCs/>
                <w:color w:val="000000"/>
              </w:rPr>
            </w:pPr>
            <w:r w:rsidRPr="00735BB1">
              <w:rPr>
                <w:b/>
                <w:bCs/>
                <w:color w:val="000000"/>
              </w:rPr>
              <w:t>J</w:t>
            </w:r>
          </w:p>
        </w:tc>
        <w:tc>
          <w:tcPr>
            <w:tcW w:w="360" w:type="dxa"/>
            <w:tcBorders>
              <w:top w:val="nil"/>
              <w:left w:val="nil"/>
              <w:bottom w:val="single" w:sz="4" w:space="0" w:color="auto"/>
              <w:right w:val="single" w:sz="4" w:space="0" w:color="auto"/>
            </w:tcBorders>
            <w:shd w:val="clear" w:color="auto" w:fill="auto"/>
            <w:vAlign w:val="center"/>
            <w:hideMark/>
          </w:tcPr>
          <w:p w14:paraId="3A09F80E" w14:textId="77777777" w:rsidR="00735BB1" w:rsidRPr="00735BB1" w:rsidRDefault="00735BB1" w:rsidP="00735BB1">
            <w:pPr>
              <w:rPr>
                <w:b/>
                <w:bCs/>
                <w:color w:val="000000"/>
              </w:rPr>
            </w:pPr>
            <w:r w:rsidRPr="00735BB1">
              <w:rPr>
                <w:b/>
                <w:bCs/>
                <w:color w:val="000000"/>
              </w:rPr>
              <w:t>F</w:t>
            </w:r>
          </w:p>
        </w:tc>
        <w:tc>
          <w:tcPr>
            <w:tcW w:w="360" w:type="dxa"/>
            <w:tcBorders>
              <w:top w:val="nil"/>
              <w:left w:val="nil"/>
              <w:bottom w:val="single" w:sz="4" w:space="0" w:color="auto"/>
              <w:right w:val="single" w:sz="4" w:space="0" w:color="auto"/>
            </w:tcBorders>
            <w:shd w:val="clear" w:color="auto" w:fill="auto"/>
            <w:vAlign w:val="center"/>
            <w:hideMark/>
          </w:tcPr>
          <w:p w14:paraId="2B7DF559" w14:textId="77777777" w:rsidR="00735BB1" w:rsidRPr="00735BB1" w:rsidRDefault="00735BB1" w:rsidP="00735BB1">
            <w:pPr>
              <w:rPr>
                <w:b/>
                <w:bCs/>
                <w:color w:val="000000"/>
              </w:rPr>
            </w:pPr>
            <w:r w:rsidRPr="00735BB1">
              <w:rPr>
                <w:b/>
                <w:bCs/>
                <w:color w:val="000000"/>
              </w:rPr>
              <w:t>M</w:t>
            </w:r>
          </w:p>
        </w:tc>
        <w:tc>
          <w:tcPr>
            <w:tcW w:w="360" w:type="dxa"/>
            <w:tcBorders>
              <w:top w:val="nil"/>
              <w:left w:val="nil"/>
              <w:bottom w:val="single" w:sz="4" w:space="0" w:color="auto"/>
              <w:right w:val="single" w:sz="4" w:space="0" w:color="auto"/>
            </w:tcBorders>
            <w:shd w:val="clear" w:color="auto" w:fill="auto"/>
            <w:vAlign w:val="center"/>
            <w:hideMark/>
          </w:tcPr>
          <w:p w14:paraId="1A3A1D05" w14:textId="77777777" w:rsidR="00735BB1" w:rsidRPr="00735BB1" w:rsidRDefault="00735BB1" w:rsidP="00735BB1">
            <w:pPr>
              <w:rPr>
                <w:b/>
                <w:bCs/>
                <w:color w:val="000000"/>
              </w:rPr>
            </w:pPr>
            <w:r w:rsidRPr="00735BB1">
              <w:rPr>
                <w:b/>
                <w:bCs/>
                <w:color w:val="000000"/>
              </w:rPr>
              <w:t>A</w:t>
            </w:r>
          </w:p>
        </w:tc>
        <w:tc>
          <w:tcPr>
            <w:tcW w:w="360" w:type="dxa"/>
            <w:tcBorders>
              <w:top w:val="nil"/>
              <w:left w:val="nil"/>
              <w:bottom w:val="single" w:sz="4" w:space="0" w:color="auto"/>
              <w:right w:val="single" w:sz="4" w:space="0" w:color="auto"/>
            </w:tcBorders>
            <w:shd w:val="clear" w:color="auto" w:fill="auto"/>
            <w:vAlign w:val="center"/>
            <w:hideMark/>
          </w:tcPr>
          <w:p w14:paraId="4277F972" w14:textId="77777777" w:rsidR="00735BB1" w:rsidRPr="00735BB1" w:rsidRDefault="00735BB1" w:rsidP="00735BB1">
            <w:pPr>
              <w:rPr>
                <w:b/>
                <w:bCs/>
                <w:color w:val="000000"/>
              </w:rPr>
            </w:pPr>
            <w:r w:rsidRPr="00735BB1">
              <w:rPr>
                <w:b/>
                <w:bCs/>
                <w:color w:val="000000"/>
              </w:rPr>
              <w:t>M</w:t>
            </w:r>
          </w:p>
        </w:tc>
        <w:tc>
          <w:tcPr>
            <w:tcW w:w="270" w:type="dxa"/>
            <w:tcBorders>
              <w:top w:val="nil"/>
              <w:left w:val="nil"/>
              <w:bottom w:val="single" w:sz="4" w:space="0" w:color="auto"/>
              <w:right w:val="single" w:sz="4" w:space="0" w:color="auto"/>
            </w:tcBorders>
            <w:shd w:val="clear" w:color="auto" w:fill="auto"/>
            <w:vAlign w:val="center"/>
            <w:hideMark/>
          </w:tcPr>
          <w:p w14:paraId="0FA95FD6" w14:textId="77777777" w:rsidR="00735BB1" w:rsidRPr="00735BB1" w:rsidRDefault="00735BB1" w:rsidP="00735BB1">
            <w:pPr>
              <w:rPr>
                <w:b/>
                <w:bCs/>
                <w:color w:val="000000"/>
              </w:rPr>
            </w:pPr>
            <w:r w:rsidRPr="00735BB1">
              <w:rPr>
                <w:b/>
                <w:bCs/>
                <w:color w:val="000000"/>
              </w:rPr>
              <w:t>J</w:t>
            </w:r>
          </w:p>
        </w:tc>
        <w:tc>
          <w:tcPr>
            <w:tcW w:w="360" w:type="dxa"/>
            <w:tcBorders>
              <w:top w:val="nil"/>
              <w:left w:val="nil"/>
              <w:bottom w:val="single" w:sz="4" w:space="0" w:color="auto"/>
              <w:right w:val="single" w:sz="4" w:space="0" w:color="auto"/>
            </w:tcBorders>
            <w:shd w:val="clear" w:color="auto" w:fill="auto"/>
            <w:vAlign w:val="center"/>
            <w:hideMark/>
          </w:tcPr>
          <w:p w14:paraId="6FCE4AEA" w14:textId="77777777" w:rsidR="00735BB1" w:rsidRPr="00735BB1" w:rsidRDefault="00735BB1" w:rsidP="00735BB1">
            <w:pPr>
              <w:rPr>
                <w:b/>
                <w:bCs/>
                <w:color w:val="000000"/>
              </w:rPr>
            </w:pPr>
            <w:r w:rsidRPr="00735BB1">
              <w:rPr>
                <w:b/>
                <w:bCs/>
                <w:color w:val="000000"/>
              </w:rPr>
              <w:t>J</w:t>
            </w:r>
          </w:p>
        </w:tc>
        <w:tc>
          <w:tcPr>
            <w:tcW w:w="417" w:type="dxa"/>
            <w:tcBorders>
              <w:top w:val="nil"/>
              <w:left w:val="nil"/>
              <w:bottom w:val="single" w:sz="4" w:space="0" w:color="auto"/>
              <w:right w:val="single" w:sz="4" w:space="0" w:color="auto"/>
            </w:tcBorders>
            <w:shd w:val="clear" w:color="auto" w:fill="auto"/>
            <w:vAlign w:val="center"/>
            <w:hideMark/>
          </w:tcPr>
          <w:p w14:paraId="581CD95C" w14:textId="77777777" w:rsidR="00735BB1" w:rsidRPr="00735BB1" w:rsidRDefault="00735BB1" w:rsidP="00735BB1">
            <w:pPr>
              <w:rPr>
                <w:b/>
                <w:bCs/>
                <w:color w:val="000000"/>
              </w:rPr>
            </w:pPr>
            <w:r w:rsidRPr="00735BB1">
              <w:rPr>
                <w:b/>
                <w:bCs/>
                <w:color w:val="000000"/>
              </w:rPr>
              <w:t>A</w:t>
            </w:r>
          </w:p>
        </w:tc>
        <w:tc>
          <w:tcPr>
            <w:tcW w:w="340" w:type="dxa"/>
            <w:tcBorders>
              <w:top w:val="nil"/>
              <w:left w:val="nil"/>
              <w:bottom w:val="single" w:sz="4" w:space="0" w:color="auto"/>
              <w:right w:val="single" w:sz="4" w:space="0" w:color="auto"/>
            </w:tcBorders>
            <w:shd w:val="clear" w:color="auto" w:fill="auto"/>
            <w:vAlign w:val="center"/>
            <w:hideMark/>
          </w:tcPr>
          <w:p w14:paraId="65CB7D0E" w14:textId="77777777" w:rsidR="00735BB1" w:rsidRPr="00735BB1" w:rsidRDefault="00735BB1" w:rsidP="00735BB1">
            <w:pPr>
              <w:rPr>
                <w:b/>
                <w:bCs/>
                <w:color w:val="000000"/>
              </w:rPr>
            </w:pPr>
            <w:r w:rsidRPr="00735BB1">
              <w:rPr>
                <w:b/>
                <w:bCs/>
                <w:color w:val="000000"/>
              </w:rPr>
              <w:t>S</w:t>
            </w:r>
          </w:p>
        </w:tc>
        <w:tc>
          <w:tcPr>
            <w:tcW w:w="372" w:type="dxa"/>
            <w:tcBorders>
              <w:top w:val="nil"/>
              <w:left w:val="nil"/>
              <w:bottom w:val="single" w:sz="4" w:space="0" w:color="auto"/>
              <w:right w:val="single" w:sz="4" w:space="0" w:color="auto"/>
            </w:tcBorders>
            <w:shd w:val="clear" w:color="auto" w:fill="auto"/>
            <w:vAlign w:val="center"/>
            <w:hideMark/>
          </w:tcPr>
          <w:p w14:paraId="4A896BBC" w14:textId="77777777" w:rsidR="00735BB1" w:rsidRPr="00735BB1" w:rsidRDefault="00735BB1" w:rsidP="00735BB1">
            <w:pPr>
              <w:rPr>
                <w:b/>
                <w:bCs/>
                <w:color w:val="000000"/>
              </w:rPr>
            </w:pPr>
            <w:r w:rsidRPr="00735BB1">
              <w:rPr>
                <w:b/>
                <w:bCs/>
                <w:color w:val="000000"/>
              </w:rPr>
              <w:t>O</w:t>
            </w:r>
          </w:p>
        </w:tc>
        <w:tc>
          <w:tcPr>
            <w:tcW w:w="361" w:type="dxa"/>
            <w:tcBorders>
              <w:top w:val="nil"/>
              <w:left w:val="nil"/>
              <w:bottom w:val="single" w:sz="4" w:space="0" w:color="auto"/>
              <w:right w:val="single" w:sz="4" w:space="0" w:color="auto"/>
            </w:tcBorders>
            <w:shd w:val="clear" w:color="auto" w:fill="auto"/>
            <w:vAlign w:val="center"/>
            <w:hideMark/>
          </w:tcPr>
          <w:p w14:paraId="14F6E97C" w14:textId="77777777" w:rsidR="00735BB1" w:rsidRPr="00735BB1" w:rsidRDefault="00735BB1" w:rsidP="00735BB1">
            <w:pPr>
              <w:rPr>
                <w:b/>
                <w:bCs/>
                <w:color w:val="000000"/>
              </w:rPr>
            </w:pPr>
            <w:r w:rsidRPr="00735BB1">
              <w:rPr>
                <w:b/>
                <w:bCs/>
                <w:color w:val="000000"/>
              </w:rPr>
              <w:t>N</w:t>
            </w:r>
          </w:p>
        </w:tc>
        <w:tc>
          <w:tcPr>
            <w:tcW w:w="361" w:type="dxa"/>
            <w:tcBorders>
              <w:top w:val="nil"/>
              <w:left w:val="nil"/>
              <w:bottom w:val="single" w:sz="4" w:space="0" w:color="auto"/>
              <w:right w:val="single" w:sz="4" w:space="0" w:color="auto"/>
            </w:tcBorders>
            <w:shd w:val="clear" w:color="auto" w:fill="auto"/>
            <w:vAlign w:val="center"/>
            <w:hideMark/>
          </w:tcPr>
          <w:p w14:paraId="5F67F9E2" w14:textId="77777777" w:rsidR="00735BB1" w:rsidRPr="00735BB1" w:rsidRDefault="00735BB1" w:rsidP="00735BB1">
            <w:pPr>
              <w:rPr>
                <w:b/>
                <w:bCs/>
                <w:color w:val="000000"/>
              </w:rPr>
            </w:pPr>
            <w:r w:rsidRPr="00735BB1">
              <w:rPr>
                <w:b/>
                <w:bCs/>
                <w:color w:val="000000"/>
              </w:rPr>
              <w:t>D</w:t>
            </w:r>
          </w:p>
        </w:tc>
        <w:tc>
          <w:tcPr>
            <w:tcW w:w="1479" w:type="dxa"/>
            <w:tcBorders>
              <w:top w:val="nil"/>
              <w:left w:val="nil"/>
              <w:bottom w:val="single" w:sz="4" w:space="0" w:color="auto"/>
              <w:right w:val="single" w:sz="4" w:space="0" w:color="auto"/>
            </w:tcBorders>
            <w:shd w:val="clear" w:color="auto" w:fill="auto"/>
            <w:noWrap/>
            <w:vAlign w:val="center"/>
            <w:hideMark/>
          </w:tcPr>
          <w:p w14:paraId="32EA4A04" w14:textId="77777777" w:rsidR="00735BB1" w:rsidRPr="00735BB1" w:rsidRDefault="00735BB1" w:rsidP="00735BB1">
            <w:pPr>
              <w:jc w:val="center"/>
              <w:rPr>
                <w:b/>
                <w:bCs/>
                <w:color w:val="000000"/>
              </w:rPr>
            </w:pPr>
            <w:r w:rsidRPr="00735BB1">
              <w:rPr>
                <w:b/>
                <w:bCs/>
                <w:color w:val="000000"/>
              </w:rPr>
              <w:t> </w:t>
            </w:r>
          </w:p>
        </w:tc>
        <w:tc>
          <w:tcPr>
            <w:tcW w:w="1350" w:type="dxa"/>
            <w:tcBorders>
              <w:top w:val="nil"/>
              <w:left w:val="nil"/>
              <w:bottom w:val="single" w:sz="4" w:space="0" w:color="auto"/>
              <w:right w:val="nil"/>
            </w:tcBorders>
            <w:shd w:val="clear" w:color="auto" w:fill="auto"/>
            <w:noWrap/>
            <w:vAlign w:val="center"/>
            <w:hideMark/>
          </w:tcPr>
          <w:p w14:paraId="6126390B" w14:textId="77777777" w:rsidR="00735BB1" w:rsidRPr="00735BB1" w:rsidRDefault="00735BB1" w:rsidP="00735BB1">
            <w:pPr>
              <w:jc w:val="center"/>
              <w:rPr>
                <w:b/>
                <w:bCs/>
                <w:color w:val="000000"/>
              </w:rPr>
            </w:pPr>
            <w:r w:rsidRPr="00735BB1">
              <w:rPr>
                <w:b/>
                <w:bCs/>
                <w:color w:val="000000"/>
              </w:rPr>
              <w:t> </w:t>
            </w:r>
          </w:p>
        </w:tc>
        <w:tc>
          <w:tcPr>
            <w:tcW w:w="1457" w:type="dxa"/>
            <w:tcBorders>
              <w:top w:val="nil"/>
              <w:left w:val="single" w:sz="4" w:space="0" w:color="auto"/>
              <w:bottom w:val="single" w:sz="4" w:space="0" w:color="auto"/>
              <w:right w:val="single" w:sz="8" w:space="0" w:color="auto"/>
            </w:tcBorders>
            <w:shd w:val="clear" w:color="auto" w:fill="auto"/>
            <w:vAlign w:val="center"/>
            <w:hideMark/>
          </w:tcPr>
          <w:p w14:paraId="126740AD" w14:textId="77777777" w:rsidR="00735BB1" w:rsidRPr="00735BB1" w:rsidRDefault="00735BB1" w:rsidP="00735BB1">
            <w:pPr>
              <w:jc w:val="center"/>
              <w:rPr>
                <w:b/>
                <w:bCs/>
                <w:color w:val="000000"/>
              </w:rPr>
            </w:pPr>
            <w:r w:rsidRPr="00735BB1">
              <w:rPr>
                <w:b/>
                <w:bCs/>
                <w:color w:val="000000"/>
              </w:rPr>
              <w:t> </w:t>
            </w:r>
          </w:p>
        </w:tc>
      </w:tr>
      <w:tr w:rsidR="00735BB1" w:rsidRPr="00735BB1" w14:paraId="0C33BA51" w14:textId="77777777" w:rsidTr="00735BB1">
        <w:trPr>
          <w:trHeight w:val="795"/>
        </w:trPr>
        <w:tc>
          <w:tcPr>
            <w:tcW w:w="1365" w:type="dxa"/>
            <w:vMerge/>
            <w:tcBorders>
              <w:top w:val="nil"/>
              <w:left w:val="single" w:sz="4" w:space="0" w:color="auto"/>
              <w:bottom w:val="single" w:sz="4" w:space="0" w:color="auto"/>
              <w:right w:val="single" w:sz="4" w:space="0" w:color="auto"/>
            </w:tcBorders>
            <w:vAlign w:val="center"/>
            <w:hideMark/>
          </w:tcPr>
          <w:p w14:paraId="23FE61A0" w14:textId="77777777" w:rsidR="00735BB1" w:rsidRPr="00735BB1" w:rsidRDefault="00735BB1" w:rsidP="00735BB1">
            <w:pPr>
              <w:rPr>
                <w:color w:val="000000"/>
              </w:rPr>
            </w:pPr>
          </w:p>
        </w:tc>
        <w:tc>
          <w:tcPr>
            <w:tcW w:w="2987" w:type="dxa"/>
            <w:tcBorders>
              <w:top w:val="nil"/>
              <w:left w:val="nil"/>
              <w:bottom w:val="single" w:sz="4" w:space="0" w:color="auto"/>
              <w:right w:val="single" w:sz="4" w:space="0" w:color="auto"/>
            </w:tcBorders>
            <w:shd w:val="clear" w:color="auto" w:fill="auto"/>
            <w:vAlign w:val="bottom"/>
            <w:hideMark/>
          </w:tcPr>
          <w:p w14:paraId="70F3F3D0" w14:textId="77777777" w:rsidR="00735BB1" w:rsidRPr="00735BB1" w:rsidRDefault="00735BB1" w:rsidP="00735BB1">
            <w:pPr>
              <w:rPr>
                <w:color w:val="000000"/>
              </w:rPr>
            </w:pPr>
            <w:r w:rsidRPr="00735BB1">
              <w:rPr>
                <w:color w:val="000000"/>
              </w:rPr>
              <w:t>1. Prepare Facility Management Plan (FMP)</w:t>
            </w:r>
          </w:p>
        </w:tc>
        <w:tc>
          <w:tcPr>
            <w:tcW w:w="1783" w:type="dxa"/>
            <w:tcBorders>
              <w:top w:val="nil"/>
              <w:left w:val="nil"/>
              <w:bottom w:val="single" w:sz="4" w:space="0" w:color="auto"/>
              <w:right w:val="single" w:sz="4" w:space="0" w:color="auto"/>
            </w:tcBorders>
            <w:shd w:val="clear" w:color="auto" w:fill="auto"/>
            <w:noWrap/>
            <w:vAlign w:val="center"/>
            <w:hideMark/>
          </w:tcPr>
          <w:p w14:paraId="59DD77B5" w14:textId="77777777" w:rsidR="00735BB1" w:rsidRPr="00735BB1" w:rsidRDefault="00735BB1" w:rsidP="00735BB1">
            <w:pPr>
              <w:rPr>
                <w:color w:val="000000"/>
              </w:rPr>
            </w:pPr>
            <w:r w:rsidRPr="00735BB1">
              <w:rPr>
                <w:color w:val="000000"/>
              </w:rPr>
              <w:t> </w:t>
            </w:r>
          </w:p>
        </w:tc>
        <w:tc>
          <w:tcPr>
            <w:tcW w:w="450" w:type="dxa"/>
            <w:tcBorders>
              <w:top w:val="nil"/>
              <w:left w:val="nil"/>
              <w:bottom w:val="single" w:sz="4" w:space="0" w:color="auto"/>
              <w:right w:val="single" w:sz="4" w:space="0" w:color="auto"/>
            </w:tcBorders>
            <w:shd w:val="clear" w:color="auto" w:fill="auto"/>
            <w:noWrap/>
            <w:hideMark/>
          </w:tcPr>
          <w:p w14:paraId="2046526B"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hideMark/>
          </w:tcPr>
          <w:p w14:paraId="44D4896B"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bottom"/>
            <w:hideMark/>
          </w:tcPr>
          <w:p w14:paraId="28A8B0B4"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bottom"/>
            <w:hideMark/>
          </w:tcPr>
          <w:p w14:paraId="6A8FB345"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bottom"/>
            <w:hideMark/>
          </w:tcPr>
          <w:p w14:paraId="25DD3BA7" w14:textId="77777777" w:rsidR="00735BB1" w:rsidRPr="00735BB1" w:rsidRDefault="00735BB1" w:rsidP="00735BB1">
            <w:pPr>
              <w:rPr>
                <w:color w:val="000000"/>
              </w:rPr>
            </w:pPr>
            <w:r w:rsidRPr="00735BB1">
              <w:rPr>
                <w:color w:val="000000"/>
              </w:rPr>
              <w:t> </w:t>
            </w:r>
          </w:p>
        </w:tc>
        <w:tc>
          <w:tcPr>
            <w:tcW w:w="270" w:type="dxa"/>
            <w:tcBorders>
              <w:top w:val="nil"/>
              <w:left w:val="nil"/>
              <w:bottom w:val="single" w:sz="4" w:space="0" w:color="auto"/>
              <w:right w:val="single" w:sz="4" w:space="0" w:color="auto"/>
            </w:tcBorders>
            <w:shd w:val="clear" w:color="auto" w:fill="auto"/>
            <w:noWrap/>
            <w:vAlign w:val="bottom"/>
            <w:hideMark/>
          </w:tcPr>
          <w:p w14:paraId="33464A7D"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bottom"/>
            <w:hideMark/>
          </w:tcPr>
          <w:p w14:paraId="2AA46891" w14:textId="77777777" w:rsidR="00735BB1" w:rsidRPr="00735BB1" w:rsidRDefault="00735BB1" w:rsidP="00735BB1">
            <w:pPr>
              <w:rPr>
                <w:color w:val="000000"/>
              </w:rPr>
            </w:pPr>
            <w:r w:rsidRPr="00735BB1">
              <w:rPr>
                <w:color w:val="000000"/>
              </w:rPr>
              <w:t> </w:t>
            </w:r>
          </w:p>
        </w:tc>
        <w:tc>
          <w:tcPr>
            <w:tcW w:w="417" w:type="dxa"/>
            <w:tcBorders>
              <w:top w:val="nil"/>
              <w:left w:val="nil"/>
              <w:bottom w:val="single" w:sz="4" w:space="0" w:color="auto"/>
              <w:right w:val="single" w:sz="4" w:space="0" w:color="auto"/>
            </w:tcBorders>
            <w:shd w:val="clear" w:color="auto" w:fill="auto"/>
            <w:noWrap/>
            <w:vAlign w:val="bottom"/>
            <w:hideMark/>
          </w:tcPr>
          <w:p w14:paraId="004C3D46" w14:textId="77777777" w:rsidR="00735BB1" w:rsidRPr="00735BB1" w:rsidRDefault="00735BB1" w:rsidP="00735BB1">
            <w:pPr>
              <w:rPr>
                <w:color w:val="000000"/>
              </w:rPr>
            </w:pPr>
            <w:r w:rsidRPr="00735BB1">
              <w:rPr>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07D75B8F" w14:textId="77777777" w:rsidR="00735BB1" w:rsidRPr="00735BB1" w:rsidRDefault="00735BB1" w:rsidP="00735BB1">
            <w:pPr>
              <w:rPr>
                <w:color w:val="000000"/>
              </w:rPr>
            </w:pPr>
            <w:r w:rsidRPr="00735BB1">
              <w:rPr>
                <w:color w:val="000000"/>
              </w:rPr>
              <w:t> </w:t>
            </w:r>
          </w:p>
        </w:tc>
        <w:tc>
          <w:tcPr>
            <w:tcW w:w="372" w:type="dxa"/>
            <w:tcBorders>
              <w:top w:val="nil"/>
              <w:left w:val="nil"/>
              <w:bottom w:val="single" w:sz="4" w:space="0" w:color="auto"/>
              <w:right w:val="single" w:sz="4" w:space="0" w:color="auto"/>
            </w:tcBorders>
            <w:shd w:val="clear" w:color="auto" w:fill="auto"/>
            <w:noWrap/>
            <w:vAlign w:val="bottom"/>
            <w:hideMark/>
          </w:tcPr>
          <w:p w14:paraId="6BE0281B" w14:textId="77777777" w:rsidR="00735BB1" w:rsidRPr="00735BB1" w:rsidRDefault="00735BB1" w:rsidP="00735BB1">
            <w:pPr>
              <w:rPr>
                <w:color w:val="000000"/>
              </w:rPr>
            </w:pPr>
            <w:r w:rsidRPr="00735BB1">
              <w:rPr>
                <w:color w:val="000000"/>
              </w:rPr>
              <w:t> </w:t>
            </w:r>
          </w:p>
        </w:tc>
        <w:tc>
          <w:tcPr>
            <w:tcW w:w="361" w:type="dxa"/>
            <w:tcBorders>
              <w:top w:val="nil"/>
              <w:left w:val="nil"/>
              <w:bottom w:val="single" w:sz="4" w:space="0" w:color="auto"/>
              <w:right w:val="single" w:sz="4" w:space="0" w:color="auto"/>
            </w:tcBorders>
            <w:shd w:val="clear" w:color="auto" w:fill="auto"/>
            <w:noWrap/>
            <w:vAlign w:val="bottom"/>
            <w:hideMark/>
          </w:tcPr>
          <w:p w14:paraId="116F9401" w14:textId="77777777" w:rsidR="00735BB1" w:rsidRPr="00735BB1" w:rsidRDefault="00735BB1" w:rsidP="00735BB1">
            <w:pPr>
              <w:rPr>
                <w:color w:val="000000"/>
              </w:rPr>
            </w:pPr>
            <w:r w:rsidRPr="00735BB1">
              <w:rPr>
                <w:color w:val="000000"/>
              </w:rPr>
              <w:t> </w:t>
            </w:r>
          </w:p>
        </w:tc>
        <w:tc>
          <w:tcPr>
            <w:tcW w:w="361" w:type="dxa"/>
            <w:tcBorders>
              <w:top w:val="nil"/>
              <w:left w:val="nil"/>
              <w:bottom w:val="single" w:sz="4" w:space="0" w:color="auto"/>
              <w:right w:val="single" w:sz="4" w:space="0" w:color="auto"/>
            </w:tcBorders>
            <w:shd w:val="clear" w:color="auto" w:fill="auto"/>
            <w:noWrap/>
            <w:vAlign w:val="bottom"/>
            <w:hideMark/>
          </w:tcPr>
          <w:p w14:paraId="008DACD4" w14:textId="77777777" w:rsidR="00735BB1" w:rsidRPr="00735BB1" w:rsidRDefault="00735BB1" w:rsidP="00735BB1">
            <w:pPr>
              <w:rPr>
                <w:color w:val="000000"/>
              </w:rPr>
            </w:pPr>
            <w:r w:rsidRPr="00735BB1">
              <w:rPr>
                <w:color w:val="000000"/>
              </w:rPr>
              <w:t> </w:t>
            </w:r>
          </w:p>
        </w:tc>
        <w:tc>
          <w:tcPr>
            <w:tcW w:w="1479" w:type="dxa"/>
            <w:tcBorders>
              <w:top w:val="nil"/>
              <w:left w:val="nil"/>
              <w:bottom w:val="single" w:sz="4" w:space="0" w:color="auto"/>
              <w:right w:val="single" w:sz="4" w:space="0" w:color="auto"/>
            </w:tcBorders>
            <w:shd w:val="clear" w:color="auto" w:fill="auto"/>
            <w:hideMark/>
          </w:tcPr>
          <w:p w14:paraId="562BF8E9" w14:textId="77777777" w:rsidR="00735BB1" w:rsidRPr="00735BB1" w:rsidRDefault="00735BB1" w:rsidP="00735BB1">
            <w:pPr>
              <w:rPr>
                <w:color w:val="000000"/>
              </w:rPr>
            </w:pPr>
            <w:r w:rsidRPr="00735BB1">
              <w:rPr>
                <w:color w:val="000000"/>
              </w:rPr>
              <w:t> </w:t>
            </w:r>
          </w:p>
        </w:tc>
        <w:tc>
          <w:tcPr>
            <w:tcW w:w="1350" w:type="dxa"/>
            <w:tcBorders>
              <w:top w:val="nil"/>
              <w:left w:val="nil"/>
              <w:bottom w:val="single" w:sz="4" w:space="0" w:color="auto"/>
              <w:right w:val="nil"/>
            </w:tcBorders>
            <w:shd w:val="clear" w:color="auto" w:fill="auto"/>
            <w:hideMark/>
          </w:tcPr>
          <w:p w14:paraId="6FF8EFD0" w14:textId="77777777" w:rsidR="00735BB1" w:rsidRPr="00735BB1" w:rsidRDefault="00735BB1" w:rsidP="00735BB1">
            <w:pPr>
              <w:rPr>
                <w:color w:val="000000"/>
              </w:rPr>
            </w:pPr>
            <w:r w:rsidRPr="00735BB1">
              <w:rPr>
                <w:color w:val="000000"/>
              </w:rPr>
              <w:t> </w:t>
            </w:r>
          </w:p>
        </w:tc>
        <w:tc>
          <w:tcPr>
            <w:tcW w:w="1457" w:type="dxa"/>
            <w:tcBorders>
              <w:top w:val="nil"/>
              <w:left w:val="single" w:sz="4" w:space="0" w:color="auto"/>
              <w:bottom w:val="single" w:sz="4" w:space="0" w:color="auto"/>
              <w:right w:val="single" w:sz="8" w:space="0" w:color="auto"/>
            </w:tcBorders>
            <w:shd w:val="clear" w:color="auto" w:fill="auto"/>
            <w:vAlign w:val="bottom"/>
            <w:hideMark/>
          </w:tcPr>
          <w:p w14:paraId="3C14FCD1" w14:textId="77777777" w:rsidR="00735BB1" w:rsidRPr="00735BB1" w:rsidRDefault="00735BB1" w:rsidP="00735BB1">
            <w:pPr>
              <w:rPr>
                <w:color w:val="000000"/>
              </w:rPr>
            </w:pPr>
            <w:r w:rsidRPr="00735BB1">
              <w:rPr>
                <w:color w:val="000000"/>
              </w:rPr>
              <w:t> </w:t>
            </w:r>
          </w:p>
        </w:tc>
      </w:tr>
      <w:tr w:rsidR="00735BB1" w:rsidRPr="00735BB1" w14:paraId="1661733D" w14:textId="77777777" w:rsidTr="00735BB1">
        <w:trPr>
          <w:trHeight w:val="930"/>
        </w:trPr>
        <w:tc>
          <w:tcPr>
            <w:tcW w:w="1365" w:type="dxa"/>
            <w:vMerge/>
            <w:tcBorders>
              <w:top w:val="nil"/>
              <w:left w:val="single" w:sz="4" w:space="0" w:color="auto"/>
              <w:bottom w:val="single" w:sz="4" w:space="0" w:color="auto"/>
              <w:right w:val="single" w:sz="4" w:space="0" w:color="auto"/>
            </w:tcBorders>
            <w:vAlign w:val="center"/>
            <w:hideMark/>
          </w:tcPr>
          <w:p w14:paraId="377F677B" w14:textId="77777777" w:rsidR="00735BB1" w:rsidRPr="00735BB1" w:rsidRDefault="00735BB1" w:rsidP="00735BB1">
            <w:pPr>
              <w:rPr>
                <w:color w:val="000000"/>
              </w:rPr>
            </w:pPr>
          </w:p>
        </w:tc>
        <w:tc>
          <w:tcPr>
            <w:tcW w:w="2987" w:type="dxa"/>
            <w:tcBorders>
              <w:top w:val="nil"/>
              <w:left w:val="nil"/>
              <w:bottom w:val="single" w:sz="4" w:space="0" w:color="auto"/>
              <w:right w:val="single" w:sz="4" w:space="0" w:color="auto"/>
            </w:tcBorders>
            <w:shd w:val="clear" w:color="auto" w:fill="auto"/>
            <w:vAlign w:val="bottom"/>
            <w:hideMark/>
          </w:tcPr>
          <w:p w14:paraId="2DB19A0C" w14:textId="77777777" w:rsidR="00735BB1" w:rsidRPr="00735BB1" w:rsidRDefault="00735BB1" w:rsidP="00735BB1">
            <w:pPr>
              <w:rPr>
                <w:color w:val="000000"/>
              </w:rPr>
            </w:pPr>
            <w:r w:rsidRPr="00735BB1">
              <w:rPr>
                <w:color w:val="000000"/>
              </w:rPr>
              <w:t>2. Pre-test Facility Management Plan (FMP), with at least five (5) pilot communities.</w:t>
            </w:r>
          </w:p>
        </w:tc>
        <w:tc>
          <w:tcPr>
            <w:tcW w:w="1783" w:type="dxa"/>
            <w:tcBorders>
              <w:top w:val="nil"/>
              <w:left w:val="nil"/>
              <w:bottom w:val="single" w:sz="4" w:space="0" w:color="auto"/>
              <w:right w:val="single" w:sz="4" w:space="0" w:color="auto"/>
            </w:tcBorders>
            <w:shd w:val="clear" w:color="auto" w:fill="auto"/>
            <w:noWrap/>
            <w:vAlign w:val="center"/>
            <w:hideMark/>
          </w:tcPr>
          <w:p w14:paraId="116F9953" w14:textId="77777777" w:rsidR="00735BB1" w:rsidRPr="00735BB1" w:rsidRDefault="00735BB1" w:rsidP="00735BB1">
            <w:pPr>
              <w:rPr>
                <w:color w:val="000000"/>
              </w:rPr>
            </w:pPr>
            <w:r w:rsidRPr="00735BB1">
              <w:rPr>
                <w:color w:val="000000"/>
              </w:rPr>
              <w:t> </w:t>
            </w:r>
          </w:p>
        </w:tc>
        <w:tc>
          <w:tcPr>
            <w:tcW w:w="450" w:type="dxa"/>
            <w:tcBorders>
              <w:top w:val="nil"/>
              <w:left w:val="nil"/>
              <w:bottom w:val="single" w:sz="4" w:space="0" w:color="auto"/>
              <w:right w:val="single" w:sz="4" w:space="0" w:color="auto"/>
            </w:tcBorders>
            <w:shd w:val="clear" w:color="auto" w:fill="auto"/>
            <w:noWrap/>
            <w:hideMark/>
          </w:tcPr>
          <w:p w14:paraId="0159CC43"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hideMark/>
          </w:tcPr>
          <w:p w14:paraId="6CFDE846"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bottom"/>
            <w:hideMark/>
          </w:tcPr>
          <w:p w14:paraId="63C4BFA3"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bottom"/>
            <w:hideMark/>
          </w:tcPr>
          <w:p w14:paraId="0DF8BF7D"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hideMark/>
          </w:tcPr>
          <w:p w14:paraId="1AD6C7C6" w14:textId="77777777" w:rsidR="00735BB1" w:rsidRPr="00735BB1" w:rsidRDefault="00735BB1" w:rsidP="00735BB1">
            <w:pPr>
              <w:rPr>
                <w:color w:val="000000"/>
              </w:rPr>
            </w:pPr>
            <w:r w:rsidRPr="00735BB1">
              <w:rPr>
                <w:color w:val="000000"/>
              </w:rPr>
              <w:t> </w:t>
            </w:r>
          </w:p>
        </w:tc>
        <w:tc>
          <w:tcPr>
            <w:tcW w:w="270" w:type="dxa"/>
            <w:tcBorders>
              <w:top w:val="nil"/>
              <w:left w:val="nil"/>
              <w:bottom w:val="single" w:sz="4" w:space="0" w:color="auto"/>
              <w:right w:val="single" w:sz="4" w:space="0" w:color="auto"/>
            </w:tcBorders>
            <w:shd w:val="clear" w:color="auto" w:fill="auto"/>
            <w:noWrap/>
            <w:hideMark/>
          </w:tcPr>
          <w:p w14:paraId="3CBAB499"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hideMark/>
          </w:tcPr>
          <w:p w14:paraId="61AF17DD" w14:textId="77777777" w:rsidR="00735BB1" w:rsidRPr="00735BB1" w:rsidRDefault="00735BB1" w:rsidP="00735BB1">
            <w:pPr>
              <w:rPr>
                <w:color w:val="000000"/>
              </w:rPr>
            </w:pPr>
            <w:r w:rsidRPr="00735BB1">
              <w:rPr>
                <w:color w:val="000000"/>
              </w:rPr>
              <w:t> </w:t>
            </w:r>
          </w:p>
        </w:tc>
        <w:tc>
          <w:tcPr>
            <w:tcW w:w="417" w:type="dxa"/>
            <w:tcBorders>
              <w:top w:val="nil"/>
              <w:left w:val="nil"/>
              <w:bottom w:val="single" w:sz="4" w:space="0" w:color="auto"/>
              <w:right w:val="single" w:sz="4" w:space="0" w:color="auto"/>
            </w:tcBorders>
            <w:shd w:val="clear" w:color="auto" w:fill="auto"/>
            <w:noWrap/>
            <w:vAlign w:val="bottom"/>
            <w:hideMark/>
          </w:tcPr>
          <w:p w14:paraId="153361AA" w14:textId="77777777" w:rsidR="00735BB1" w:rsidRPr="00735BB1" w:rsidRDefault="00735BB1" w:rsidP="00735BB1">
            <w:pPr>
              <w:rPr>
                <w:color w:val="000000"/>
              </w:rPr>
            </w:pPr>
            <w:r w:rsidRPr="00735BB1">
              <w:rPr>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6F366B34" w14:textId="77777777" w:rsidR="00735BB1" w:rsidRPr="00735BB1" w:rsidRDefault="00735BB1" w:rsidP="00735BB1">
            <w:pPr>
              <w:rPr>
                <w:color w:val="000000"/>
              </w:rPr>
            </w:pPr>
            <w:r w:rsidRPr="00735BB1">
              <w:rPr>
                <w:color w:val="000000"/>
              </w:rPr>
              <w:t> </w:t>
            </w:r>
          </w:p>
        </w:tc>
        <w:tc>
          <w:tcPr>
            <w:tcW w:w="372" w:type="dxa"/>
            <w:tcBorders>
              <w:top w:val="nil"/>
              <w:left w:val="nil"/>
              <w:bottom w:val="single" w:sz="4" w:space="0" w:color="auto"/>
              <w:right w:val="single" w:sz="4" w:space="0" w:color="auto"/>
            </w:tcBorders>
            <w:shd w:val="clear" w:color="auto" w:fill="auto"/>
            <w:noWrap/>
            <w:vAlign w:val="bottom"/>
            <w:hideMark/>
          </w:tcPr>
          <w:p w14:paraId="15BBAFCA" w14:textId="77777777" w:rsidR="00735BB1" w:rsidRPr="00735BB1" w:rsidRDefault="00735BB1" w:rsidP="00735BB1">
            <w:pPr>
              <w:rPr>
                <w:color w:val="000000"/>
              </w:rPr>
            </w:pPr>
            <w:r w:rsidRPr="00735BB1">
              <w:rPr>
                <w:color w:val="000000"/>
              </w:rPr>
              <w:t> </w:t>
            </w:r>
          </w:p>
        </w:tc>
        <w:tc>
          <w:tcPr>
            <w:tcW w:w="361" w:type="dxa"/>
            <w:tcBorders>
              <w:top w:val="nil"/>
              <w:left w:val="nil"/>
              <w:bottom w:val="single" w:sz="4" w:space="0" w:color="auto"/>
              <w:right w:val="single" w:sz="4" w:space="0" w:color="auto"/>
            </w:tcBorders>
            <w:shd w:val="clear" w:color="auto" w:fill="auto"/>
            <w:noWrap/>
            <w:vAlign w:val="bottom"/>
            <w:hideMark/>
          </w:tcPr>
          <w:p w14:paraId="5C53A2A3" w14:textId="77777777" w:rsidR="00735BB1" w:rsidRPr="00735BB1" w:rsidRDefault="00735BB1" w:rsidP="00735BB1">
            <w:pPr>
              <w:rPr>
                <w:color w:val="000000"/>
              </w:rPr>
            </w:pPr>
            <w:r w:rsidRPr="00735BB1">
              <w:rPr>
                <w:color w:val="000000"/>
              </w:rPr>
              <w:t> </w:t>
            </w:r>
          </w:p>
        </w:tc>
        <w:tc>
          <w:tcPr>
            <w:tcW w:w="361" w:type="dxa"/>
            <w:tcBorders>
              <w:top w:val="nil"/>
              <w:left w:val="nil"/>
              <w:bottom w:val="single" w:sz="4" w:space="0" w:color="auto"/>
              <w:right w:val="single" w:sz="4" w:space="0" w:color="auto"/>
            </w:tcBorders>
            <w:shd w:val="clear" w:color="auto" w:fill="auto"/>
            <w:noWrap/>
            <w:vAlign w:val="bottom"/>
            <w:hideMark/>
          </w:tcPr>
          <w:p w14:paraId="0F932148" w14:textId="77777777" w:rsidR="00735BB1" w:rsidRPr="00735BB1" w:rsidRDefault="00735BB1" w:rsidP="00735BB1">
            <w:pPr>
              <w:rPr>
                <w:color w:val="000000"/>
              </w:rPr>
            </w:pPr>
            <w:r w:rsidRPr="00735BB1">
              <w:rPr>
                <w:color w:val="000000"/>
              </w:rPr>
              <w:t> </w:t>
            </w:r>
          </w:p>
        </w:tc>
        <w:tc>
          <w:tcPr>
            <w:tcW w:w="1479" w:type="dxa"/>
            <w:tcBorders>
              <w:top w:val="nil"/>
              <w:left w:val="nil"/>
              <w:bottom w:val="single" w:sz="4" w:space="0" w:color="auto"/>
              <w:right w:val="single" w:sz="4" w:space="0" w:color="auto"/>
            </w:tcBorders>
            <w:shd w:val="clear" w:color="auto" w:fill="auto"/>
            <w:hideMark/>
          </w:tcPr>
          <w:p w14:paraId="1A70875F" w14:textId="77777777" w:rsidR="00735BB1" w:rsidRPr="00735BB1" w:rsidRDefault="00735BB1" w:rsidP="00735BB1">
            <w:pPr>
              <w:rPr>
                <w:color w:val="000000"/>
              </w:rPr>
            </w:pPr>
            <w:r w:rsidRPr="00735BB1">
              <w:rPr>
                <w:color w:val="000000"/>
              </w:rPr>
              <w:t> </w:t>
            </w:r>
          </w:p>
        </w:tc>
        <w:tc>
          <w:tcPr>
            <w:tcW w:w="1350" w:type="dxa"/>
            <w:tcBorders>
              <w:top w:val="nil"/>
              <w:left w:val="nil"/>
              <w:bottom w:val="single" w:sz="4" w:space="0" w:color="auto"/>
              <w:right w:val="nil"/>
            </w:tcBorders>
            <w:shd w:val="clear" w:color="auto" w:fill="auto"/>
            <w:hideMark/>
          </w:tcPr>
          <w:p w14:paraId="6A061489" w14:textId="77777777" w:rsidR="00735BB1" w:rsidRPr="00735BB1" w:rsidRDefault="00735BB1" w:rsidP="00735BB1">
            <w:pPr>
              <w:rPr>
                <w:color w:val="000000"/>
              </w:rPr>
            </w:pPr>
            <w:r w:rsidRPr="00735BB1">
              <w:rPr>
                <w:color w:val="000000"/>
              </w:rPr>
              <w:t> </w:t>
            </w:r>
          </w:p>
        </w:tc>
        <w:tc>
          <w:tcPr>
            <w:tcW w:w="1457" w:type="dxa"/>
            <w:tcBorders>
              <w:top w:val="nil"/>
              <w:left w:val="single" w:sz="4" w:space="0" w:color="auto"/>
              <w:bottom w:val="single" w:sz="4" w:space="0" w:color="auto"/>
              <w:right w:val="single" w:sz="8" w:space="0" w:color="auto"/>
            </w:tcBorders>
            <w:shd w:val="clear" w:color="auto" w:fill="auto"/>
            <w:vAlign w:val="bottom"/>
            <w:hideMark/>
          </w:tcPr>
          <w:p w14:paraId="064EC17C" w14:textId="77777777" w:rsidR="00735BB1" w:rsidRPr="00735BB1" w:rsidRDefault="00735BB1" w:rsidP="00735BB1">
            <w:pPr>
              <w:rPr>
                <w:color w:val="000000"/>
              </w:rPr>
            </w:pPr>
            <w:r w:rsidRPr="00735BB1">
              <w:rPr>
                <w:color w:val="000000"/>
              </w:rPr>
              <w:t> </w:t>
            </w:r>
          </w:p>
        </w:tc>
      </w:tr>
      <w:tr w:rsidR="00735BB1" w:rsidRPr="00735BB1" w14:paraId="495D748A" w14:textId="77777777" w:rsidTr="00735BB1">
        <w:trPr>
          <w:trHeight w:val="810"/>
        </w:trPr>
        <w:tc>
          <w:tcPr>
            <w:tcW w:w="1365" w:type="dxa"/>
            <w:vMerge/>
            <w:tcBorders>
              <w:top w:val="nil"/>
              <w:left w:val="single" w:sz="4" w:space="0" w:color="auto"/>
              <w:bottom w:val="single" w:sz="4" w:space="0" w:color="auto"/>
              <w:right w:val="single" w:sz="4" w:space="0" w:color="auto"/>
            </w:tcBorders>
            <w:vAlign w:val="center"/>
            <w:hideMark/>
          </w:tcPr>
          <w:p w14:paraId="338E9FB0" w14:textId="77777777" w:rsidR="00735BB1" w:rsidRPr="00735BB1" w:rsidRDefault="00735BB1" w:rsidP="00735BB1">
            <w:pPr>
              <w:rPr>
                <w:color w:val="000000"/>
              </w:rPr>
            </w:pPr>
          </w:p>
        </w:tc>
        <w:tc>
          <w:tcPr>
            <w:tcW w:w="2987" w:type="dxa"/>
            <w:tcBorders>
              <w:top w:val="nil"/>
              <w:left w:val="nil"/>
              <w:bottom w:val="single" w:sz="4" w:space="0" w:color="auto"/>
              <w:right w:val="single" w:sz="4" w:space="0" w:color="auto"/>
            </w:tcBorders>
            <w:shd w:val="clear" w:color="auto" w:fill="auto"/>
            <w:vAlign w:val="bottom"/>
            <w:hideMark/>
          </w:tcPr>
          <w:p w14:paraId="0190E315" w14:textId="77777777" w:rsidR="00735BB1" w:rsidRPr="00735BB1" w:rsidRDefault="00735BB1" w:rsidP="00735BB1">
            <w:pPr>
              <w:rPr>
                <w:color w:val="000000"/>
              </w:rPr>
            </w:pPr>
            <w:r w:rsidRPr="00735BB1">
              <w:rPr>
                <w:color w:val="000000"/>
              </w:rPr>
              <w:t>3. Confirm active Facility Mgt Committee (FMC)</w:t>
            </w:r>
          </w:p>
        </w:tc>
        <w:tc>
          <w:tcPr>
            <w:tcW w:w="1783" w:type="dxa"/>
            <w:tcBorders>
              <w:top w:val="nil"/>
              <w:left w:val="nil"/>
              <w:bottom w:val="single" w:sz="4" w:space="0" w:color="auto"/>
              <w:right w:val="single" w:sz="4" w:space="0" w:color="auto"/>
            </w:tcBorders>
            <w:shd w:val="clear" w:color="auto" w:fill="auto"/>
            <w:noWrap/>
            <w:vAlign w:val="center"/>
            <w:hideMark/>
          </w:tcPr>
          <w:p w14:paraId="2E643C53" w14:textId="77777777" w:rsidR="00735BB1" w:rsidRPr="00735BB1" w:rsidRDefault="00735BB1" w:rsidP="00735BB1">
            <w:pPr>
              <w:rPr>
                <w:color w:val="000000"/>
              </w:rPr>
            </w:pPr>
            <w:r w:rsidRPr="00735BB1">
              <w:rPr>
                <w:color w:val="000000"/>
              </w:rPr>
              <w:t> </w:t>
            </w:r>
          </w:p>
        </w:tc>
        <w:tc>
          <w:tcPr>
            <w:tcW w:w="450" w:type="dxa"/>
            <w:tcBorders>
              <w:top w:val="nil"/>
              <w:left w:val="nil"/>
              <w:bottom w:val="single" w:sz="4" w:space="0" w:color="auto"/>
              <w:right w:val="single" w:sz="4" w:space="0" w:color="auto"/>
            </w:tcBorders>
            <w:shd w:val="clear" w:color="auto" w:fill="auto"/>
            <w:noWrap/>
            <w:hideMark/>
          </w:tcPr>
          <w:p w14:paraId="566B0F9F"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hideMark/>
          </w:tcPr>
          <w:p w14:paraId="64433970"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bottom"/>
            <w:hideMark/>
          </w:tcPr>
          <w:p w14:paraId="01FF6ACA"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bottom"/>
            <w:hideMark/>
          </w:tcPr>
          <w:p w14:paraId="3EB0667A"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bottom"/>
            <w:hideMark/>
          </w:tcPr>
          <w:p w14:paraId="10583EC7" w14:textId="77777777" w:rsidR="00735BB1" w:rsidRPr="00735BB1" w:rsidRDefault="00735BB1" w:rsidP="00735BB1">
            <w:pPr>
              <w:rPr>
                <w:color w:val="000000"/>
              </w:rPr>
            </w:pPr>
            <w:r w:rsidRPr="00735BB1">
              <w:rPr>
                <w:color w:val="000000"/>
              </w:rPr>
              <w:t> </w:t>
            </w:r>
          </w:p>
        </w:tc>
        <w:tc>
          <w:tcPr>
            <w:tcW w:w="270" w:type="dxa"/>
            <w:tcBorders>
              <w:top w:val="nil"/>
              <w:left w:val="nil"/>
              <w:bottom w:val="single" w:sz="4" w:space="0" w:color="auto"/>
              <w:right w:val="single" w:sz="4" w:space="0" w:color="auto"/>
            </w:tcBorders>
            <w:shd w:val="clear" w:color="auto" w:fill="auto"/>
            <w:noWrap/>
            <w:vAlign w:val="bottom"/>
            <w:hideMark/>
          </w:tcPr>
          <w:p w14:paraId="246D045A"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bottom"/>
            <w:hideMark/>
          </w:tcPr>
          <w:p w14:paraId="054CC30C" w14:textId="77777777" w:rsidR="00735BB1" w:rsidRPr="00735BB1" w:rsidRDefault="00735BB1" w:rsidP="00735BB1">
            <w:pPr>
              <w:rPr>
                <w:color w:val="000000"/>
              </w:rPr>
            </w:pPr>
            <w:r w:rsidRPr="00735BB1">
              <w:rPr>
                <w:color w:val="000000"/>
              </w:rPr>
              <w:t> </w:t>
            </w:r>
          </w:p>
        </w:tc>
        <w:tc>
          <w:tcPr>
            <w:tcW w:w="417" w:type="dxa"/>
            <w:tcBorders>
              <w:top w:val="nil"/>
              <w:left w:val="nil"/>
              <w:bottom w:val="single" w:sz="4" w:space="0" w:color="auto"/>
              <w:right w:val="single" w:sz="4" w:space="0" w:color="auto"/>
            </w:tcBorders>
            <w:shd w:val="clear" w:color="auto" w:fill="auto"/>
            <w:noWrap/>
            <w:vAlign w:val="bottom"/>
            <w:hideMark/>
          </w:tcPr>
          <w:p w14:paraId="6CE3485F" w14:textId="77777777" w:rsidR="00735BB1" w:rsidRPr="00735BB1" w:rsidRDefault="00735BB1" w:rsidP="00735BB1">
            <w:pPr>
              <w:rPr>
                <w:color w:val="000000"/>
              </w:rPr>
            </w:pPr>
            <w:r w:rsidRPr="00735BB1">
              <w:rPr>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665C5A5F" w14:textId="77777777" w:rsidR="00735BB1" w:rsidRPr="00735BB1" w:rsidRDefault="00735BB1" w:rsidP="00735BB1">
            <w:pPr>
              <w:rPr>
                <w:color w:val="000000"/>
              </w:rPr>
            </w:pPr>
            <w:r w:rsidRPr="00735BB1">
              <w:rPr>
                <w:color w:val="000000"/>
              </w:rPr>
              <w:t> </w:t>
            </w:r>
          </w:p>
        </w:tc>
        <w:tc>
          <w:tcPr>
            <w:tcW w:w="372" w:type="dxa"/>
            <w:tcBorders>
              <w:top w:val="nil"/>
              <w:left w:val="nil"/>
              <w:bottom w:val="single" w:sz="4" w:space="0" w:color="auto"/>
              <w:right w:val="single" w:sz="4" w:space="0" w:color="auto"/>
            </w:tcBorders>
            <w:shd w:val="clear" w:color="auto" w:fill="auto"/>
            <w:noWrap/>
            <w:vAlign w:val="bottom"/>
            <w:hideMark/>
          </w:tcPr>
          <w:p w14:paraId="0003E414" w14:textId="77777777" w:rsidR="00735BB1" w:rsidRPr="00735BB1" w:rsidRDefault="00735BB1" w:rsidP="00735BB1">
            <w:pPr>
              <w:rPr>
                <w:color w:val="000000"/>
              </w:rPr>
            </w:pPr>
            <w:r w:rsidRPr="00735BB1">
              <w:rPr>
                <w:color w:val="000000"/>
              </w:rPr>
              <w:t> </w:t>
            </w:r>
          </w:p>
        </w:tc>
        <w:tc>
          <w:tcPr>
            <w:tcW w:w="361" w:type="dxa"/>
            <w:tcBorders>
              <w:top w:val="nil"/>
              <w:left w:val="nil"/>
              <w:bottom w:val="single" w:sz="4" w:space="0" w:color="auto"/>
              <w:right w:val="single" w:sz="4" w:space="0" w:color="auto"/>
            </w:tcBorders>
            <w:shd w:val="clear" w:color="auto" w:fill="auto"/>
            <w:noWrap/>
            <w:vAlign w:val="bottom"/>
            <w:hideMark/>
          </w:tcPr>
          <w:p w14:paraId="30518685" w14:textId="77777777" w:rsidR="00735BB1" w:rsidRPr="00735BB1" w:rsidRDefault="00735BB1" w:rsidP="00735BB1">
            <w:pPr>
              <w:rPr>
                <w:color w:val="000000"/>
              </w:rPr>
            </w:pPr>
            <w:r w:rsidRPr="00735BB1">
              <w:rPr>
                <w:color w:val="000000"/>
              </w:rPr>
              <w:t> </w:t>
            </w:r>
          </w:p>
        </w:tc>
        <w:tc>
          <w:tcPr>
            <w:tcW w:w="361" w:type="dxa"/>
            <w:tcBorders>
              <w:top w:val="nil"/>
              <w:left w:val="nil"/>
              <w:bottom w:val="single" w:sz="4" w:space="0" w:color="auto"/>
              <w:right w:val="single" w:sz="4" w:space="0" w:color="auto"/>
            </w:tcBorders>
            <w:shd w:val="clear" w:color="auto" w:fill="auto"/>
            <w:noWrap/>
            <w:vAlign w:val="bottom"/>
            <w:hideMark/>
          </w:tcPr>
          <w:p w14:paraId="42A25916" w14:textId="77777777" w:rsidR="00735BB1" w:rsidRPr="00735BB1" w:rsidRDefault="00735BB1" w:rsidP="00735BB1">
            <w:pPr>
              <w:rPr>
                <w:color w:val="000000"/>
              </w:rPr>
            </w:pPr>
            <w:r w:rsidRPr="00735BB1">
              <w:rPr>
                <w:color w:val="000000"/>
              </w:rPr>
              <w:t> </w:t>
            </w:r>
          </w:p>
        </w:tc>
        <w:tc>
          <w:tcPr>
            <w:tcW w:w="1479" w:type="dxa"/>
            <w:tcBorders>
              <w:top w:val="nil"/>
              <w:left w:val="nil"/>
              <w:bottom w:val="single" w:sz="4" w:space="0" w:color="auto"/>
              <w:right w:val="single" w:sz="4" w:space="0" w:color="auto"/>
            </w:tcBorders>
            <w:shd w:val="clear" w:color="auto" w:fill="auto"/>
            <w:hideMark/>
          </w:tcPr>
          <w:p w14:paraId="69406E34" w14:textId="77777777" w:rsidR="00735BB1" w:rsidRPr="00735BB1" w:rsidRDefault="00735BB1" w:rsidP="00735BB1">
            <w:pPr>
              <w:rPr>
                <w:color w:val="000000"/>
              </w:rPr>
            </w:pPr>
            <w:r w:rsidRPr="00735BB1">
              <w:rPr>
                <w:color w:val="000000"/>
              </w:rPr>
              <w:t> </w:t>
            </w:r>
          </w:p>
        </w:tc>
        <w:tc>
          <w:tcPr>
            <w:tcW w:w="1350" w:type="dxa"/>
            <w:tcBorders>
              <w:top w:val="nil"/>
              <w:left w:val="nil"/>
              <w:bottom w:val="single" w:sz="4" w:space="0" w:color="auto"/>
              <w:right w:val="nil"/>
            </w:tcBorders>
            <w:shd w:val="clear" w:color="auto" w:fill="auto"/>
            <w:hideMark/>
          </w:tcPr>
          <w:p w14:paraId="67D0B4E1" w14:textId="77777777" w:rsidR="00735BB1" w:rsidRPr="00735BB1" w:rsidRDefault="00735BB1" w:rsidP="00735BB1">
            <w:pPr>
              <w:rPr>
                <w:color w:val="000000"/>
              </w:rPr>
            </w:pPr>
            <w:r w:rsidRPr="00735BB1">
              <w:rPr>
                <w:color w:val="000000"/>
              </w:rPr>
              <w:t> </w:t>
            </w:r>
          </w:p>
        </w:tc>
        <w:tc>
          <w:tcPr>
            <w:tcW w:w="1457" w:type="dxa"/>
            <w:tcBorders>
              <w:top w:val="nil"/>
              <w:left w:val="single" w:sz="4" w:space="0" w:color="auto"/>
              <w:bottom w:val="single" w:sz="4" w:space="0" w:color="auto"/>
              <w:right w:val="single" w:sz="8" w:space="0" w:color="auto"/>
            </w:tcBorders>
            <w:shd w:val="clear" w:color="auto" w:fill="auto"/>
            <w:vAlign w:val="bottom"/>
            <w:hideMark/>
          </w:tcPr>
          <w:p w14:paraId="4CB7FC78" w14:textId="77777777" w:rsidR="00735BB1" w:rsidRPr="00735BB1" w:rsidRDefault="00735BB1" w:rsidP="00735BB1">
            <w:pPr>
              <w:rPr>
                <w:color w:val="000000"/>
              </w:rPr>
            </w:pPr>
            <w:r w:rsidRPr="00735BB1">
              <w:rPr>
                <w:color w:val="000000"/>
              </w:rPr>
              <w:t> </w:t>
            </w:r>
          </w:p>
        </w:tc>
      </w:tr>
      <w:tr w:rsidR="00735BB1" w:rsidRPr="00735BB1" w14:paraId="13E316C2" w14:textId="77777777" w:rsidTr="00735BB1">
        <w:trPr>
          <w:trHeight w:val="705"/>
        </w:trPr>
        <w:tc>
          <w:tcPr>
            <w:tcW w:w="1365" w:type="dxa"/>
            <w:vMerge/>
            <w:tcBorders>
              <w:top w:val="nil"/>
              <w:left w:val="single" w:sz="4" w:space="0" w:color="auto"/>
              <w:bottom w:val="single" w:sz="4" w:space="0" w:color="auto"/>
              <w:right w:val="single" w:sz="4" w:space="0" w:color="auto"/>
            </w:tcBorders>
            <w:vAlign w:val="center"/>
            <w:hideMark/>
          </w:tcPr>
          <w:p w14:paraId="214CB005" w14:textId="77777777" w:rsidR="00735BB1" w:rsidRPr="00735BB1" w:rsidRDefault="00735BB1" w:rsidP="00735BB1">
            <w:pPr>
              <w:rPr>
                <w:color w:val="000000"/>
              </w:rPr>
            </w:pPr>
          </w:p>
        </w:tc>
        <w:tc>
          <w:tcPr>
            <w:tcW w:w="2987" w:type="dxa"/>
            <w:tcBorders>
              <w:top w:val="nil"/>
              <w:left w:val="nil"/>
              <w:bottom w:val="single" w:sz="4" w:space="0" w:color="auto"/>
              <w:right w:val="single" w:sz="4" w:space="0" w:color="auto"/>
            </w:tcBorders>
            <w:shd w:val="clear" w:color="auto" w:fill="auto"/>
            <w:vAlign w:val="bottom"/>
            <w:hideMark/>
          </w:tcPr>
          <w:p w14:paraId="16097A26" w14:textId="77777777" w:rsidR="00735BB1" w:rsidRPr="00735BB1" w:rsidRDefault="00735BB1" w:rsidP="00735BB1">
            <w:pPr>
              <w:rPr>
                <w:color w:val="000000"/>
              </w:rPr>
            </w:pPr>
            <w:r w:rsidRPr="00735BB1">
              <w:rPr>
                <w:color w:val="000000"/>
              </w:rPr>
              <w:t>4. Re-</w:t>
            </w:r>
            <w:r w:rsidR="00C938F2">
              <w:rPr>
                <w:color w:val="000000"/>
              </w:rPr>
              <w:t>sensitiz</w:t>
            </w:r>
            <w:r w:rsidR="00C938F2" w:rsidRPr="00735BB1">
              <w:rPr>
                <w:color w:val="000000"/>
              </w:rPr>
              <w:t>e</w:t>
            </w:r>
            <w:r w:rsidRPr="00735BB1">
              <w:rPr>
                <w:color w:val="000000"/>
              </w:rPr>
              <w:t xml:space="preserve"> FMC on roles and responsibilities</w:t>
            </w:r>
          </w:p>
        </w:tc>
        <w:tc>
          <w:tcPr>
            <w:tcW w:w="1783" w:type="dxa"/>
            <w:tcBorders>
              <w:top w:val="nil"/>
              <w:left w:val="nil"/>
              <w:bottom w:val="single" w:sz="4" w:space="0" w:color="auto"/>
              <w:right w:val="single" w:sz="4" w:space="0" w:color="auto"/>
            </w:tcBorders>
            <w:shd w:val="clear" w:color="auto" w:fill="auto"/>
            <w:noWrap/>
            <w:vAlign w:val="center"/>
            <w:hideMark/>
          </w:tcPr>
          <w:p w14:paraId="049FBE7A" w14:textId="77777777" w:rsidR="00735BB1" w:rsidRPr="00735BB1" w:rsidRDefault="00735BB1" w:rsidP="00735BB1">
            <w:pPr>
              <w:rPr>
                <w:color w:val="000000"/>
              </w:rPr>
            </w:pPr>
            <w:r w:rsidRPr="00735BB1">
              <w:rPr>
                <w:color w:val="000000"/>
              </w:rPr>
              <w:t> </w:t>
            </w:r>
          </w:p>
        </w:tc>
        <w:tc>
          <w:tcPr>
            <w:tcW w:w="450" w:type="dxa"/>
            <w:tcBorders>
              <w:top w:val="nil"/>
              <w:left w:val="nil"/>
              <w:bottom w:val="single" w:sz="4" w:space="0" w:color="auto"/>
              <w:right w:val="single" w:sz="4" w:space="0" w:color="auto"/>
            </w:tcBorders>
            <w:shd w:val="clear" w:color="auto" w:fill="auto"/>
            <w:noWrap/>
            <w:hideMark/>
          </w:tcPr>
          <w:p w14:paraId="7F5B0A69"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hideMark/>
          </w:tcPr>
          <w:p w14:paraId="62AB51E8"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bottom"/>
            <w:hideMark/>
          </w:tcPr>
          <w:p w14:paraId="6172238C"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bottom"/>
            <w:hideMark/>
          </w:tcPr>
          <w:p w14:paraId="72CA8BC5"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bottom"/>
            <w:hideMark/>
          </w:tcPr>
          <w:p w14:paraId="5F610391" w14:textId="77777777" w:rsidR="00735BB1" w:rsidRPr="00735BB1" w:rsidRDefault="00735BB1" w:rsidP="00735BB1">
            <w:pPr>
              <w:rPr>
                <w:color w:val="000000"/>
              </w:rPr>
            </w:pPr>
            <w:r w:rsidRPr="00735BB1">
              <w:rPr>
                <w:color w:val="000000"/>
              </w:rPr>
              <w:t> </w:t>
            </w:r>
          </w:p>
        </w:tc>
        <w:tc>
          <w:tcPr>
            <w:tcW w:w="270" w:type="dxa"/>
            <w:tcBorders>
              <w:top w:val="nil"/>
              <w:left w:val="nil"/>
              <w:bottom w:val="single" w:sz="4" w:space="0" w:color="auto"/>
              <w:right w:val="single" w:sz="4" w:space="0" w:color="auto"/>
            </w:tcBorders>
            <w:shd w:val="clear" w:color="auto" w:fill="auto"/>
            <w:noWrap/>
            <w:vAlign w:val="bottom"/>
            <w:hideMark/>
          </w:tcPr>
          <w:p w14:paraId="27D2CD62"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bottom"/>
            <w:hideMark/>
          </w:tcPr>
          <w:p w14:paraId="5D1DFE2B" w14:textId="77777777" w:rsidR="00735BB1" w:rsidRPr="00735BB1" w:rsidRDefault="00735BB1" w:rsidP="00735BB1">
            <w:pPr>
              <w:rPr>
                <w:color w:val="000000"/>
              </w:rPr>
            </w:pPr>
            <w:r w:rsidRPr="00735BB1">
              <w:rPr>
                <w:color w:val="000000"/>
              </w:rPr>
              <w:t> </w:t>
            </w:r>
          </w:p>
        </w:tc>
        <w:tc>
          <w:tcPr>
            <w:tcW w:w="417" w:type="dxa"/>
            <w:tcBorders>
              <w:top w:val="nil"/>
              <w:left w:val="nil"/>
              <w:bottom w:val="single" w:sz="4" w:space="0" w:color="auto"/>
              <w:right w:val="single" w:sz="4" w:space="0" w:color="auto"/>
            </w:tcBorders>
            <w:shd w:val="clear" w:color="auto" w:fill="auto"/>
            <w:noWrap/>
            <w:vAlign w:val="bottom"/>
            <w:hideMark/>
          </w:tcPr>
          <w:p w14:paraId="62ACA218" w14:textId="77777777" w:rsidR="00735BB1" w:rsidRPr="00735BB1" w:rsidRDefault="00735BB1" w:rsidP="00735BB1">
            <w:pPr>
              <w:rPr>
                <w:color w:val="000000"/>
              </w:rPr>
            </w:pPr>
            <w:r w:rsidRPr="00735BB1">
              <w:rPr>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13D350D5" w14:textId="77777777" w:rsidR="00735BB1" w:rsidRPr="00735BB1" w:rsidRDefault="00735BB1" w:rsidP="00735BB1">
            <w:pPr>
              <w:rPr>
                <w:color w:val="000000"/>
              </w:rPr>
            </w:pPr>
            <w:r w:rsidRPr="00735BB1">
              <w:rPr>
                <w:color w:val="000000"/>
              </w:rPr>
              <w:t> </w:t>
            </w:r>
          </w:p>
        </w:tc>
        <w:tc>
          <w:tcPr>
            <w:tcW w:w="372" w:type="dxa"/>
            <w:tcBorders>
              <w:top w:val="nil"/>
              <w:left w:val="nil"/>
              <w:bottom w:val="single" w:sz="4" w:space="0" w:color="auto"/>
              <w:right w:val="single" w:sz="4" w:space="0" w:color="auto"/>
            </w:tcBorders>
            <w:shd w:val="clear" w:color="auto" w:fill="auto"/>
            <w:noWrap/>
            <w:vAlign w:val="bottom"/>
            <w:hideMark/>
          </w:tcPr>
          <w:p w14:paraId="2CD0B440" w14:textId="77777777" w:rsidR="00735BB1" w:rsidRPr="00735BB1" w:rsidRDefault="00735BB1" w:rsidP="00735BB1">
            <w:pPr>
              <w:rPr>
                <w:color w:val="000000"/>
              </w:rPr>
            </w:pPr>
            <w:r w:rsidRPr="00735BB1">
              <w:rPr>
                <w:color w:val="000000"/>
              </w:rPr>
              <w:t> </w:t>
            </w:r>
          </w:p>
        </w:tc>
        <w:tc>
          <w:tcPr>
            <w:tcW w:w="361" w:type="dxa"/>
            <w:tcBorders>
              <w:top w:val="nil"/>
              <w:left w:val="nil"/>
              <w:bottom w:val="single" w:sz="4" w:space="0" w:color="auto"/>
              <w:right w:val="single" w:sz="4" w:space="0" w:color="auto"/>
            </w:tcBorders>
            <w:shd w:val="clear" w:color="auto" w:fill="auto"/>
            <w:noWrap/>
            <w:vAlign w:val="bottom"/>
            <w:hideMark/>
          </w:tcPr>
          <w:p w14:paraId="5D9FCFEB" w14:textId="77777777" w:rsidR="00735BB1" w:rsidRPr="00735BB1" w:rsidRDefault="00735BB1" w:rsidP="00735BB1">
            <w:pPr>
              <w:rPr>
                <w:color w:val="000000"/>
              </w:rPr>
            </w:pPr>
            <w:r w:rsidRPr="00735BB1">
              <w:rPr>
                <w:color w:val="000000"/>
              </w:rPr>
              <w:t> </w:t>
            </w:r>
          </w:p>
        </w:tc>
        <w:tc>
          <w:tcPr>
            <w:tcW w:w="361" w:type="dxa"/>
            <w:tcBorders>
              <w:top w:val="nil"/>
              <w:left w:val="nil"/>
              <w:bottom w:val="single" w:sz="4" w:space="0" w:color="auto"/>
              <w:right w:val="single" w:sz="4" w:space="0" w:color="auto"/>
            </w:tcBorders>
            <w:shd w:val="clear" w:color="auto" w:fill="auto"/>
            <w:noWrap/>
            <w:vAlign w:val="bottom"/>
            <w:hideMark/>
          </w:tcPr>
          <w:p w14:paraId="56F84DF3" w14:textId="77777777" w:rsidR="00735BB1" w:rsidRPr="00735BB1" w:rsidRDefault="00735BB1" w:rsidP="00735BB1">
            <w:pPr>
              <w:rPr>
                <w:color w:val="000000"/>
              </w:rPr>
            </w:pPr>
            <w:r w:rsidRPr="00735BB1">
              <w:rPr>
                <w:color w:val="000000"/>
              </w:rPr>
              <w:t> </w:t>
            </w:r>
          </w:p>
        </w:tc>
        <w:tc>
          <w:tcPr>
            <w:tcW w:w="1479" w:type="dxa"/>
            <w:tcBorders>
              <w:top w:val="nil"/>
              <w:left w:val="nil"/>
              <w:bottom w:val="single" w:sz="4" w:space="0" w:color="auto"/>
              <w:right w:val="single" w:sz="4" w:space="0" w:color="auto"/>
            </w:tcBorders>
            <w:shd w:val="clear" w:color="auto" w:fill="auto"/>
            <w:hideMark/>
          </w:tcPr>
          <w:p w14:paraId="0ED34C7B" w14:textId="77777777" w:rsidR="00735BB1" w:rsidRPr="00735BB1" w:rsidRDefault="00735BB1" w:rsidP="00735BB1">
            <w:pPr>
              <w:rPr>
                <w:color w:val="000000"/>
              </w:rPr>
            </w:pPr>
            <w:r w:rsidRPr="00735BB1">
              <w:rPr>
                <w:color w:val="000000"/>
              </w:rPr>
              <w:t> </w:t>
            </w:r>
          </w:p>
        </w:tc>
        <w:tc>
          <w:tcPr>
            <w:tcW w:w="1350" w:type="dxa"/>
            <w:tcBorders>
              <w:top w:val="nil"/>
              <w:left w:val="nil"/>
              <w:bottom w:val="single" w:sz="4" w:space="0" w:color="auto"/>
              <w:right w:val="nil"/>
            </w:tcBorders>
            <w:shd w:val="clear" w:color="auto" w:fill="auto"/>
            <w:hideMark/>
          </w:tcPr>
          <w:p w14:paraId="5B29BF0F" w14:textId="77777777" w:rsidR="00735BB1" w:rsidRPr="00735BB1" w:rsidRDefault="00735BB1" w:rsidP="00735BB1">
            <w:pPr>
              <w:rPr>
                <w:color w:val="000000"/>
              </w:rPr>
            </w:pPr>
            <w:r w:rsidRPr="00735BB1">
              <w:rPr>
                <w:color w:val="000000"/>
              </w:rPr>
              <w:t> </w:t>
            </w:r>
          </w:p>
        </w:tc>
        <w:tc>
          <w:tcPr>
            <w:tcW w:w="1457" w:type="dxa"/>
            <w:tcBorders>
              <w:top w:val="nil"/>
              <w:left w:val="single" w:sz="4" w:space="0" w:color="auto"/>
              <w:bottom w:val="single" w:sz="4" w:space="0" w:color="auto"/>
              <w:right w:val="single" w:sz="8" w:space="0" w:color="auto"/>
            </w:tcBorders>
            <w:shd w:val="clear" w:color="auto" w:fill="auto"/>
            <w:vAlign w:val="bottom"/>
            <w:hideMark/>
          </w:tcPr>
          <w:p w14:paraId="6B937B03" w14:textId="77777777" w:rsidR="00735BB1" w:rsidRPr="00735BB1" w:rsidRDefault="00735BB1" w:rsidP="00735BB1">
            <w:pPr>
              <w:rPr>
                <w:color w:val="000000"/>
              </w:rPr>
            </w:pPr>
            <w:r w:rsidRPr="00735BB1">
              <w:rPr>
                <w:color w:val="000000"/>
              </w:rPr>
              <w:t> </w:t>
            </w:r>
          </w:p>
        </w:tc>
      </w:tr>
      <w:tr w:rsidR="00735BB1" w:rsidRPr="00735BB1" w14:paraId="2FA45060" w14:textId="77777777" w:rsidTr="00735BB1">
        <w:trPr>
          <w:trHeight w:val="1455"/>
        </w:trPr>
        <w:tc>
          <w:tcPr>
            <w:tcW w:w="1365" w:type="dxa"/>
            <w:vMerge/>
            <w:tcBorders>
              <w:top w:val="nil"/>
              <w:left w:val="single" w:sz="4" w:space="0" w:color="auto"/>
              <w:bottom w:val="single" w:sz="4" w:space="0" w:color="auto"/>
              <w:right w:val="single" w:sz="4" w:space="0" w:color="auto"/>
            </w:tcBorders>
            <w:vAlign w:val="center"/>
            <w:hideMark/>
          </w:tcPr>
          <w:p w14:paraId="09ECBCEA" w14:textId="77777777" w:rsidR="00735BB1" w:rsidRPr="00735BB1" w:rsidRDefault="00735BB1" w:rsidP="00735BB1">
            <w:pPr>
              <w:rPr>
                <w:color w:val="000000"/>
              </w:rPr>
            </w:pPr>
          </w:p>
        </w:tc>
        <w:tc>
          <w:tcPr>
            <w:tcW w:w="2987" w:type="dxa"/>
            <w:tcBorders>
              <w:top w:val="nil"/>
              <w:left w:val="nil"/>
              <w:bottom w:val="single" w:sz="4" w:space="0" w:color="auto"/>
              <w:right w:val="single" w:sz="4" w:space="0" w:color="auto"/>
            </w:tcBorders>
            <w:shd w:val="clear" w:color="auto" w:fill="auto"/>
            <w:vAlign w:val="bottom"/>
            <w:hideMark/>
          </w:tcPr>
          <w:p w14:paraId="5A180578" w14:textId="77777777" w:rsidR="00735BB1" w:rsidRPr="00735BB1" w:rsidRDefault="00735BB1" w:rsidP="00735BB1">
            <w:pPr>
              <w:rPr>
                <w:color w:val="000000"/>
              </w:rPr>
            </w:pPr>
            <w:r w:rsidRPr="00735BB1">
              <w:rPr>
                <w:color w:val="000000"/>
              </w:rPr>
              <w:t>5. Capture LIPW Small Earth Dugouts/Dams in DA annual routine maintenance works programme with accompanying budget</w:t>
            </w:r>
          </w:p>
        </w:tc>
        <w:tc>
          <w:tcPr>
            <w:tcW w:w="1783" w:type="dxa"/>
            <w:tcBorders>
              <w:top w:val="nil"/>
              <w:left w:val="nil"/>
              <w:bottom w:val="single" w:sz="4" w:space="0" w:color="auto"/>
              <w:right w:val="single" w:sz="4" w:space="0" w:color="auto"/>
            </w:tcBorders>
            <w:shd w:val="clear" w:color="auto" w:fill="auto"/>
            <w:noWrap/>
            <w:vAlign w:val="center"/>
            <w:hideMark/>
          </w:tcPr>
          <w:p w14:paraId="6696A9BA" w14:textId="77777777" w:rsidR="00735BB1" w:rsidRPr="00735BB1" w:rsidRDefault="00735BB1" w:rsidP="00735BB1">
            <w:pPr>
              <w:rPr>
                <w:color w:val="000000"/>
              </w:rPr>
            </w:pPr>
            <w:r w:rsidRPr="00735BB1">
              <w:rPr>
                <w:color w:val="000000"/>
              </w:rPr>
              <w:t> </w:t>
            </w:r>
          </w:p>
        </w:tc>
        <w:tc>
          <w:tcPr>
            <w:tcW w:w="450" w:type="dxa"/>
            <w:tcBorders>
              <w:top w:val="nil"/>
              <w:left w:val="nil"/>
              <w:bottom w:val="single" w:sz="4" w:space="0" w:color="auto"/>
              <w:right w:val="single" w:sz="4" w:space="0" w:color="auto"/>
            </w:tcBorders>
            <w:shd w:val="clear" w:color="auto" w:fill="auto"/>
            <w:noWrap/>
            <w:vAlign w:val="bottom"/>
            <w:hideMark/>
          </w:tcPr>
          <w:p w14:paraId="3CFA3C4E"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hideMark/>
          </w:tcPr>
          <w:p w14:paraId="66E86037"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bottom"/>
            <w:hideMark/>
          </w:tcPr>
          <w:p w14:paraId="7BBFFCB0"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bottom"/>
            <w:hideMark/>
          </w:tcPr>
          <w:p w14:paraId="0F4DDC8F"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bottom"/>
            <w:hideMark/>
          </w:tcPr>
          <w:p w14:paraId="39130DBA" w14:textId="77777777" w:rsidR="00735BB1" w:rsidRPr="00735BB1" w:rsidRDefault="00735BB1" w:rsidP="00735BB1">
            <w:pPr>
              <w:rPr>
                <w:color w:val="000000"/>
              </w:rPr>
            </w:pPr>
            <w:r w:rsidRPr="00735BB1">
              <w:rPr>
                <w:color w:val="000000"/>
              </w:rPr>
              <w:t> </w:t>
            </w:r>
          </w:p>
        </w:tc>
        <w:tc>
          <w:tcPr>
            <w:tcW w:w="270" w:type="dxa"/>
            <w:tcBorders>
              <w:top w:val="nil"/>
              <w:left w:val="nil"/>
              <w:bottom w:val="single" w:sz="4" w:space="0" w:color="auto"/>
              <w:right w:val="single" w:sz="4" w:space="0" w:color="auto"/>
            </w:tcBorders>
            <w:shd w:val="clear" w:color="auto" w:fill="auto"/>
            <w:noWrap/>
            <w:vAlign w:val="bottom"/>
            <w:hideMark/>
          </w:tcPr>
          <w:p w14:paraId="2B025FC1"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bottom"/>
            <w:hideMark/>
          </w:tcPr>
          <w:p w14:paraId="15203805" w14:textId="77777777" w:rsidR="00735BB1" w:rsidRPr="00735BB1" w:rsidRDefault="00735BB1" w:rsidP="00735BB1">
            <w:pPr>
              <w:rPr>
                <w:color w:val="000000"/>
              </w:rPr>
            </w:pPr>
            <w:r w:rsidRPr="00735BB1">
              <w:rPr>
                <w:color w:val="000000"/>
              </w:rPr>
              <w:t> </w:t>
            </w:r>
          </w:p>
        </w:tc>
        <w:tc>
          <w:tcPr>
            <w:tcW w:w="417" w:type="dxa"/>
            <w:tcBorders>
              <w:top w:val="nil"/>
              <w:left w:val="nil"/>
              <w:bottom w:val="single" w:sz="4" w:space="0" w:color="auto"/>
              <w:right w:val="single" w:sz="4" w:space="0" w:color="auto"/>
            </w:tcBorders>
            <w:shd w:val="clear" w:color="auto" w:fill="auto"/>
            <w:noWrap/>
            <w:vAlign w:val="bottom"/>
            <w:hideMark/>
          </w:tcPr>
          <w:p w14:paraId="1011E78B" w14:textId="77777777" w:rsidR="00735BB1" w:rsidRPr="00735BB1" w:rsidRDefault="00735BB1" w:rsidP="00735BB1">
            <w:pPr>
              <w:rPr>
                <w:color w:val="000000"/>
              </w:rPr>
            </w:pPr>
            <w:r w:rsidRPr="00735BB1">
              <w:rPr>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19EC7D2A" w14:textId="77777777" w:rsidR="00735BB1" w:rsidRPr="00735BB1" w:rsidRDefault="00735BB1" w:rsidP="00735BB1">
            <w:pPr>
              <w:rPr>
                <w:color w:val="000000"/>
              </w:rPr>
            </w:pPr>
            <w:r w:rsidRPr="00735BB1">
              <w:rPr>
                <w:color w:val="000000"/>
              </w:rPr>
              <w:t> </w:t>
            </w:r>
          </w:p>
        </w:tc>
        <w:tc>
          <w:tcPr>
            <w:tcW w:w="372" w:type="dxa"/>
            <w:tcBorders>
              <w:top w:val="nil"/>
              <w:left w:val="nil"/>
              <w:bottom w:val="single" w:sz="4" w:space="0" w:color="auto"/>
              <w:right w:val="single" w:sz="4" w:space="0" w:color="auto"/>
            </w:tcBorders>
            <w:shd w:val="clear" w:color="auto" w:fill="auto"/>
            <w:noWrap/>
            <w:vAlign w:val="bottom"/>
            <w:hideMark/>
          </w:tcPr>
          <w:p w14:paraId="208A7A8B" w14:textId="77777777" w:rsidR="00735BB1" w:rsidRPr="00735BB1" w:rsidRDefault="00735BB1" w:rsidP="00735BB1">
            <w:pPr>
              <w:rPr>
                <w:color w:val="000000"/>
              </w:rPr>
            </w:pPr>
            <w:r w:rsidRPr="00735BB1">
              <w:rPr>
                <w:color w:val="000000"/>
              </w:rPr>
              <w:t> </w:t>
            </w:r>
          </w:p>
        </w:tc>
        <w:tc>
          <w:tcPr>
            <w:tcW w:w="361" w:type="dxa"/>
            <w:tcBorders>
              <w:top w:val="nil"/>
              <w:left w:val="nil"/>
              <w:bottom w:val="single" w:sz="4" w:space="0" w:color="auto"/>
              <w:right w:val="single" w:sz="4" w:space="0" w:color="auto"/>
            </w:tcBorders>
            <w:shd w:val="clear" w:color="auto" w:fill="auto"/>
            <w:noWrap/>
            <w:hideMark/>
          </w:tcPr>
          <w:p w14:paraId="7B8BE881" w14:textId="77777777" w:rsidR="00735BB1" w:rsidRPr="00735BB1" w:rsidRDefault="00735BB1" w:rsidP="00735BB1">
            <w:pPr>
              <w:rPr>
                <w:color w:val="000000"/>
              </w:rPr>
            </w:pPr>
            <w:r w:rsidRPr="00735BB1">
              <w:rPr>
                <w:color w:val="000000"/>
              </w:rPr>
              <w:t> </w:t>
            </w:r>
          </w:p>
        </w:tc>
        <w:tc>
          <w:tcPr>
            <w:tcW w:w="361" w:type="dxa"/>
            <w:tcBorders>
              <w:top w:val="nil"/>
              <w:left w:val="nil"/>
              <w:bottom w:val="single" w:sz="4" w:space="0" w:color="auto"/>
              <w:right w:val="single" w:sz="4" w:space="0" w:color="auto"/>
            </w:tcBorders>
            <w:shd w:val="clear" w:color="auto" w:fill="auto"/>
            <w:noWrap/>
            <w:vAlign w:val="bottom"/>
            <w:hideMark/>
          </w:tcPr>
          <w:p w14:paraId="41639E0A" w14:textId="77777777" w:rsidR="00735BB1" w:rsidRPr="00735BB1" w:rsidRDefault="00735BB1" w:rsidP="00735BB1">
            <w:pPr>
              <w:rPr>
                <w:color w:val="000000"/>
              </w:rPr>
            </w:pPr>
            <w:r w:rsidRPr="00735BB1">
              <w:rPr>
                <w:color w:val="000000"/>
              </w:rPr>
              <w:t> </w:t>
            </w:r>
          </w:p>
        </w:tc>
        <w:tc>
          <w:tcPr>
            <w:tcW w:w="1479" w:type="dxa"/>
            <w:tcBorders>
              <w:top w:val="nil"/>
              <w:left w:val="nil"/>
              <w:bottom w:val="single" w:sz="4" w:space="0" w:color="auto"/>
              <w:right w:val="single" w:sz="4" w:space="0" w:color="auto"/>
            </w:tcBorders>
            <w:shd w:val="clear" w:color="auto" w:fill="auto"/>
            <w:hideMark/>
          </w:tcPr>
          <w:p w14:paraId="25B2C52B" w14:textId="77777777" w:rsidR="00735BB1" w:rsidRPr="00735BB1" w:rsidRDefault="00735BB1" w:rsidP="00735BB1">
            <w:pPr>
              <w:rPr>
                <w:color w:val="000000"/>
              </w:rPr>
            </w:pPr>
            <w:r w:rsidRPr="00735BB1">
              <w:rPr>
                <w:color w:val="000000"/>
              </w:rPr>
              <w:t> </w:t>
            </w:r>
          </w:p>
        </w:tc>
        <w:tc>
          <w:tcPr>
            <w:tcW w:w="1350" w:type="dxa"/>
            <w:tcBorders>
              <w:top w:val="nil"/>
              <w:left w:val="nil"/>
              <w:bottom w:val="single" w:sz="4" w:space="0" w:color="auto"/>
              <w:right w:val="nil"/>
            </w:tcBorders>
            <w:shd w:val="clear" w:color="auto" w:fill="auto"/>
            <w:hideMark/>
          </w:tcPr>
          <w:p w14:paraId="5642CCCD" w14:textId="77777777" w:rsidR="00735BB1" w:rsidRPr="00735BB1" w:rsidRDefault="00735BB1" w:rsidP="00735BB1">
            <w:pPr>
              <w:rPr>
                <w:color w:val="000000"/>
              </w:rPr>
            </w:pPr>
            <w:r w:rsidRPr="00735BB1">
              <w:rPr>
                <w:color w:val="000000"/>
              </w:rPr>
              <w:t> </w:t>
            </w:r>
          </w:p>
        </w:tc>
        <w:tc>
          <w:tcPr>
            <w:tcW w:w="1457" w:type="dxa"/>
            <w:tcBorders>
              <w:top w:val="nil"/>
              <w:left w:val="single" w:sz="4" w:space="0" w:color="auto"/>
              <w:bottom w:val="single" w:sz="4" w:space="0" w:color="auto"/>
              <w:right w:val="single" w:sz="8" w:space="0" w:color="auto"/>
            </w:tcBorders>
            <w:shd w:val="clear" w:color="auto" w:fill="auto"/>
            <w:vAlign w:val="bottom"/>
            <w:hideMark/>
          </w:tcPr>
          <w:p w14:paraId="5BB7A791" w14:textId="77777777" w:rsidR="00735BB1" w:rsidRPr="00735BB1" w:rsidRDefault="00735BB1" w:rsidP="00735BB1">
            <w:pPr>
              <w:rPr>
                <w:color w:val="000000"/>
              </w:rPr>
            </w:pPr>
            <w:r w:rsidRPr="00735BB1">
              <w:rPr>
                <w:color w:val="000000"/>
              </w:rPr>
              <w:t> </w:t>
            </w:r>
          </w:p>
        </w:tc>
      </w:tr>
      <w:tr w:rsidR="00735BB1" w:rsidRPr="00735BB1" w14:paraId="1CBD1F55" w14:textId="77777777" w:rsidTr="00735BB1">
        <w:trPr>
          <w:trHeight w:val="1710"/>
        </w:trPr>
        <w:tc>
          <w:tcPr>
            <w:tcW w:w="1365" w:type="dxa"/>
            <w:vMerge/>
            <w:tcBorders>
              <w:top w:val="nil"/>
              <w:left w:val="single" w:sz="4" w:space="0" w:color="auto"/>
              <w:bottom w:val="single" w:sz="4" w:space="0" w:color="auto"/>
              <w:right w:val="single" w:sz="4" w:space="0" w:color="auto"/>
            </w:tcBorders>
            <w:vAlign w:val="center"/>
            <w:hideMark/>
          </w:tcPr>
          <w:p w14:paraId="4DAC3F87" w14:textId="77777777" w:rsidR="00735BB1" w:rsidRPr="00735BB1" w:rsidRDefault="00735BB1" w:rsidP="00735BB1">
            <w:pPr>
              <w:rPr>
                <w:color w:val="000000"/>
              </w:rPr>
            </w:pPr>
          </w:p>
        </w:tc>
        <w:tc>
          <w:tcPr>
            <w:tcW w:w="2987" w:type="dxa"/>
            <w:tcBorders>
              <w:top w:val="nil"/>
              <w:left w:val="nil"/>
              <w:bottom w:val="single" w:sz="4" w:space="0" w:color="auto"/>
              <w:right w:val="single" w:sz="4" w:space="0" w:color="auto"/>
            </w:tcBorders>
            <w:shd w:val="clear" w:color="auto" w:fill="auto"/>
            <w:vAlign w:val="bottom"/>
            <w:hideMark/>
          </w:tcPr>
          <w:p w14:paraId="640DF0E9" w14:textId="77777777" w:rsidR="00735BB1" w:rsidRPr="00735BB1" w:rsidRDefault="00735BB1" w:rsidP="00735BB1">
            <w:pPr>
              <w:rPr>
                <w:color w:val="000000"/>
              </w:rPr>
            </w:pPr>
            <w:r w:rsidRPr="00735BB1">
              <w:rPr>
                <w:color w:val="000000"/>
              </w:rPr>
              <w:t xml:space="preserve">6. Train client supervisor and at least one member of the DA Works </w:t>
            </w:r>
            <w:r w:rsidR="00C938F2" w:rsidRPr="00735BB1">
              <w:rPr>
                <w:color w:val="000000"/>
              </w:rPr>
              <w:t>Department</w:t>
            </w:r>
            <w:r w:rsidRPr="00735BB1">
              <w:rPr>
                <w:color w:val="000000"/>
              </w:rPr>
              <w:t xml:space="preserve"> in labour intensive methodologies for dams/dugouts maintenance</w:t>
            </w:r>
          </w:p>
        </w:tc>
        <w:tc>
          <w:tcPr>
            <w:tcW w:w="1783" w:type="dxa"/>
            <w:tcBorders>
              <w:top w:val="nil"/>
              <w:left w:val="nil"/>
              <w:bottom w:val="single" w:sz="4" w:space="0" w:color="auto"/>
              <w:right w:val="single" w:sz="4" w:space="0" w:color="auto"/>
            </w:tcBorders>
            <w:shd w:val="clear" w:color="auto" w:fill="auto"/>
            <w:noWrap/>
            <w:vAlign w:val="center"/>
            <w:hideMark/>
          </w:tcPr>
          <w:p w14:paraId="05E016CE" w14:textId="77777777" w:rsidR="00735BB1" w:rsidRPr="00735BB1" w:rsidRDefault="00735BB1" w:rsidP="00735BB1">
            <w:pPr>
              <w:rPr>
                <w:color w:val="000000"/>
              </w:rPr>
            </w:pPr>
            <w:r w:rsidRPr="00735BB1">
              <w:rPr>
                <w:color w:val="000000"/>
              </w:rPr>
              <w:t> </w:t>
            </w:r>
          </w:p>
        </w:tc>
        <w:tc>
          <w:tcPr>
            <w:tcW w:w="450" w:type="dxa"/>
            <w:tcBorders>
              <w:top w:val="nil"/>
              <w:left w:val="nil"/>
              <w:bottom w:val="single" w:sz="4" w:space="0" w:color="auto"/>
              <w:right w:val="single" w:sz="4" w:space="0" w:color="auto"/>
            </w:tcBorders>
            <w:shd w:val="clear" w:color="auto" w:fill="auto"/>
            <w:noWrap/>
            <w:vAlign w:val="bottom"/>
            <w:hideMark/>
          </w:tcPr>
          <w:p w14:paraId="00D78F7E"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bottom"/>
            <w:hideMark/>
          </w:tcPr>
          <w:p w14:paraId="68A88028"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bottom"/>
            <w:hideMark/>
          </w:tcPr>
          <w:p w14:paraId="23495EE4"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bottom"/>
            <w:hideMark/>
          </w:tcPr>
          <w:p w14:paraId="50CA2665"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bottom"/>
            <w:hideMark/>
          </w:tcPr>
          <w:p w14:paraId="762FDB29" w14:textId="77777777" w:rsidR="00735BB1" w:rsidRPr="00735BB1" w:rsidRDefault="00735BB1" w:rsidP="00735BB1">
            <w:pPr>
              <w:rPr>
                <w:color w:val="000000"/>
              </w:rPr>
            </w:pPr>
            <w:r w:rsidRPr="00735BB1">
              <w:rPr>
                <w:color w:val="000000"/>
              </w:rPr>
              <w:t> </w:t>
            </w:r>
          </w:p>
        </w:tc>
        <w:tc>
          <w:tcPr>
            <w:tcW w:w="270" w:type="dxa"/>
            <w:tcBorders>
              <w:top w:val="nil"/>
              <w:left w:val="nil"/>
              <w:bottom w:val="single" w:sz="4" w:space="0" w:color="auto"/>
              <w:right w:val="single" w:sz="4" w:space="0" w:color="auto"/>
            </w:tcBorders>
            <w:shd w:val="clear" w:color="auto" w:fill="auto"/>
            <w:noWrap/>
            <w:vAlign w:val="bottom"/>
            <w:hideMark/>
          </w:tcPr>
          <w:p w14:paraId="24F7B85F"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hideMark/>
          </w:tcPr>
          <w:p w14:paraId="4E68CD62" w14:textId="77777777" w:rsidR="00735BB1" w:rsidRPr="00735BB1" w:rsidRDefault="00735BB1" w:rsidP="00735BB1">
            <w:pPr>
              <w:rPr>
                <w:color w:val="000000"/>
              </w:rPr>
            </w:pPr>
            <w:r w:rsidRPr="00735BB1">
              <w:rPr>
                <w:color w:val="000000"/>
              </w:rPr>
              <w:t> </w:t>
            </w:r>
          </w:p>
        </w:tc>
        <w:tc>
          <w:tcPr>
            <w:tcW w:w="417" w:type="dxa"/>
            <w:tcBorders>
              <w:top w:val="nil"/>
              <w:left w:val="nil"/>
              <w:bottom w:val="single" w:sz="4" w:space="0" w:color="auto"/>
              <w:right w:val="single" w:sz="4" w:space="0" w:color="auto"/>
            </w:tcBorders>
            <w:shd w:val="clear" w:color="auto" w:fill="auto"/>
            <w:noWrap/>
            <w:vAlign w:val="bottom"/>
            <w:hideMark/>
          </w:tcPr>
          <w:p w14:paraId="259BFD46" w14:textId="77777777" w:rsidR="00735BB1" w:rsidRPr="00735BB1" w:rsidRDefault="00735BB1" w:rsidP="00735BB1">
            <w:pPr>
              <w:rPr>
                <w:color w:val="000000"/>
              </w:rPr>
            </w:pPr>
            <w:r w:rsidRPr="00735BB1">
              <w:rPr>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6C5023A5" w14:textId="77777777" w:rsidR="00735BB1" w:rsidRPr="00735BB1" w:rsidRDefault="00735BB1" w:rsidP="00735BB1">
            <w:pPr>
              <w:rPr>
                <w:color w:val="000000"/>
              </w:rPr>
            </w:pPr>
            <w:r w:rsidRPr="00735BB1">
              <w:rPr>
                <w:color w:val="000000"/>
              </w:rPr>
              <w:t> </w:t>
            </w:r>
          </w:p>
        </w:tc>
        <w:tc>
          <w:tcPr>
            <w:tcW w:w="372" w:type="dxa"/>
            <w:tcBorders>
              <w:top w:val="nil"/>
              <w:left w:val="nil"/>
              <w:bottom w:val="single" w:sz="4" w:space="0" w:color="auto"/>
              <w:right w:val="single" w:sz="4" w:space="0" w:color="auto"/>
            </w:tcBorders>
            <w:shd w:val="clear" w:color="auto" w:fill="auto"/>
            <w:noWrap/>
            <w:vAlign w:val="bottom"/>
            <w:hideMark/>
          </w:tcPr>
          <w:p w14:paraId="59745A24" w14:textId="77777777" w:rsidR="00735BB1" w:rsidRPr="00735BB1" w:rsidRDefault="00735BB1" w:rsidP="00735BB1">
            <w:pPr>
              <w:rPr>
                <w:color w:val="000000"/>
              </w:rPr>
            </w:pPr>
            <w:r w:rsidRPr="00735BB1">
              <w:rPr>
                <w:color w:val="000000"/>
              </w:rPr>
              <w:t> </w:t>
            </w:r>
          </w:p>
        </w:tc>
        <w:tc>
          <w:tcPr>
            <w:tcW w:w="361" w:type="dxa"/>
            <w:tcBorders>
              <w:top w:val="nil"/>
              <w:left w:val="nil"/>
              <w:bottom w:val="single" w:sz="4" w:space="0" w:color="auto"/>
              <w:right w:val="single" w:sz="4" w:space="0" w:color="auto"/>
            </w:tcBorders>
            <w:shd w:val="clear" w:color="auto" w:fill="auto"/>
            <w:noWrap/>
            <w:vAlign w:val="bottom"/>
            <w:hideMark/>
          </w:tcPr>
          <w:p w14:paraId="5FB2F1D1" w14:textId="77777777" w:rsidR="00735BB1" w:rsidRPr="00735BB1" w:rsidRDefault="00735BB1" w:rsidP="00735BB1">
            <w:pPr>
              <w:rPr>
                <w:color w:val="000000"/>
              </w:rPr>
            </w:pPr>
            <w:r w:rsidRPr="00735BB1">
              <w:rPr>
                <w:color w:val="000000"/>
              </w:rPr>
              <w:t> </w:t>
            </w:r>
          </w:p>
        </w:tc>
        <w:tc>
          <w:tcPr>
            <w:tcW w:w="361" w:type="dxa"/>
            <w:tcBorders>
              <w:top w:val="nil"/>
              <w:left w:val="nil"/>
              <w:bottom w:val="single" w:sz="4" w:space="0" w:color="auto"/>
              <w:right w:val="single" w:sz="4" w:space="0" w:color="auto"/>
            </w:tcBorders>
            <w:shd w:val="clear" w:color="auto" w:fill="auto"/>
            <w:noWrap/>
            <w:vAlign w:val="bottom"/>
            <w:hideMark/>
          </w:tcPr>
          <w:p w14:paraId="6EF3B77D" w14:textId="77777777" w:rsidR="00735BB1" w:rsidRPr="00735BB1" w:rsidRDefault="00735BB1" w:rsidP="00735BB1">
            <w:pPr>
              <w:rPr>
                <w:color w:val="000000"/>
              </w:rPr>
            </w:pPr>
            <w:r w:rsidRPr="00735BB1">
              <w:rPr>
                <w:color w:val="000000"/>
              </w:rPr>
              <w:t> </w:t>
            </w:r>
          </w:p>
        </w:tc>
        <w:tc>
          <w:tcPr>
            <w:tcW w:w="1479" w:type="dxa"/>
            <w:tcBorders>
              <w:top w:val="nil"/>
              <w:left w:val="nil"/>
              <w:bottom w:val="single" w:sz="4" w:space="0" w:color="auto"/>
              <w:right w:val="single" w:sz="4" w:space="0" w:color="auto"/>
            </w:tcBorders>
            <w:shd w:val="clear" w:color="auto" w:fill="auto"/>
            <w:hideMark/>
          </w:tcPr>
          <w:p w14:paraId="16D32B14" w14:textId="77777777" w:rsidR="00735BB1" w:rsidRPr="00735BB1" w:rsidRDefault="00735BB1" w:rsidP="00735BB1">
            <w:pPr>
              <w:rPr>
                <w:color w:val="000000"/>
              </w:rPr>
            </w:pPr>
            <w:r w:rsidRPr="00735BB1">
              <w:rPr>
                <w:color w:val="000000"/>
              </w:rPr>
              <w:t> </w:t>
            </w:r>
          </w:p>
        </w:tc>
        <w:tc>
          <w:tcPr>
            <w:tcW w:w="1350" w:type="dxa"/>
            <w:tcBorders>
              <w:top w:val="nil"/>
              <w:left w:val="nil"/>
              <w:bottom w:val="single" w:sz="4" w:space="0" w:color="auto"/>
              <w:right w:val="nil"/>
            </w:tcBorders>
            <w:shd w:val="clear" w:color="auto" w:fill="auto"/>
            <w:hideMark/>
          </w:tcPr>
          <w:p w14:paraId="3E284AB3" w14:textId="77777777" w:rsidR="00735BB1" w:rsidRPr="00735BB1" w:rsidRDefault="00735BB1" w:rsidP="00735BB1">
            <w:pPr>
              <w:rPr>
                <w:color w:val="000000"/>
              </w:rPr>
            </w:pPr>
            <w:r w:rsidRPr="00735BB1">
              <w:rPr>
                <w:color w:val="000000"/>
              </w:rPr>
              <w:t> </w:t>
            </w:r>
          </w:p>
        </w:tc>
        <w:tc>
          <w:tcPr>
            <w:tcW w:w="1457" w:type="dxa"/>
            <w:tcBorders>
              <w:top w:val="nil"/>
              <w:left w:val="single" w:sz="4" w:space="0" w:color="auto"/>
              <w:bottom w:val="single" w:sz="4" w:space="0" w:color="auto"/>
              <w:right w:val="single" w:sz="8" w:space="0" w:color="auto"/>
            </w:tcBorders>
            <w:shd w:val="clear" w:color="auto" w:fill="auto"/>
            <w:vAlign w:val="bottom"/>
            <w:hideMark/>
          </w:tcPr>
          <w:p w14:paraId="2AC683DB" w14:textId="77777777" w:rsidR="00735BB1" w:rsidRPr="00735BB1" w:rsidRDefault="00735BB1" w:rsidP="00735BB1">
            <w:pPr>
              <w:rPr>
                <w:color w:val="000000"/>
              </w:rPr>
            </w:pPr>
            <w:r w:rsidRPr="00735BB1">
              <w:rPr>
                <w:color w:val="000000"/>
              </w:rPr>
              <w:t> </w:t>
            </w:r>
          </w:p>
        </w:tc>
      </w:tr>
      <w:tr w:rsidR="00735BB1" w:rsidRPr="00735BB1" w14:paraId="4F99BE53" w14:textId="77777777" w:rsidTr="00735BB1">
        <w:trPr>
          <w:trHeight w:val="960"/>
        </w:trPr>
        <w:tc>
          <w:tcPr>
            <w:tcW w:w="1365" w:type="dxa"/>
            <w:vMerge/>
            <w:tcBorders>
              <w:top w:val="nil"/>
              <w:left w:val="single" w:sz="4" w:space="0" w:color="auto"/>
              <w:bottom w:val="single" w:sz="4" w:space="0" w:color="auto"/>
              <w:right w:val="single" w:sz="4" w:space="0" w:color="auto"/>
            </w:tcBorders>
            <w:vAlign w:val="center"/>
            <w:hideMark/>
          </w:tcPr>
          <w:p w14:paraId="1E67D141" w14:textId="77777777" w:rsidR="00735BB1" w:rsidRPr="00735BB1" w:rsidRDefault="00735BB1" w:rsidP="00735BB1">
            <w:pPr>
              <w:rPr>
                <w:color w:val="000000"/>
              </w:rPr>
            </w:pPr>
          </w:p>
        </w:tc>
        <w:tc>
          <w:tcPr>
            <w:tcW w:w="2987" w:type="dxa"/>
            <w:tcBorders>
              <w:top w:val="nil"/>
              <w:left w:val="nil"/>
              <w:bottom w:val="single" w:sz="4" w:space="0" w:color="auto"/>
              <w:right w:val="single" w:sz="4" w:space="0" w:color="auto"/>
            </w:tcBorders>
            <w:shd w:val="clear" w:color="000000" w:fill="FFFFFF"/>
            <w:vAlign w:val="bottom"/>
            <w:hideMark/>
          </w:tcPr>
          <w:p w14:paraId="0FD36822" w14:textId="77777777" w:rsidR="00735BB1" w:rsidRPr="00735BB1" w:rsidRDefault="00735BB1" w:rsidP="00735BB1">
            <w:pPr>
              <w:rPr>
                <w:color w:val="000000"/>
              </w:rPr>
            </w:pPr>
            <w:r w:rsidRPr="00735BB1">
              <w:rPr>
                <w:color w:val="000000"/>
              </w:rPr>
              <w:t xml:space="preserve">5. Orient FMC/Workforce/Beneficiaries on how to carry out minor repair works on asset </w:t>
            </w:r>
          </w:p>
        </w:tc>
        <w:tc>
          <w:tcPr>
            <w:tcW w:w="1783" w:type="dxa"/>
            <w:tcBorders>
              <w:top w:val="nil"/>
              <w:left w:val="nil"/>
              <w:bottom w:val="single" w:sz="4" w:space="0" w:color="auto"/>
              <w:right w:val="single" w:sz="4" w:space="0" w:color="auto"/>
            </w:tcBorders>
            <w:shd w:val="clear" w:color="auto" w:fill="auto"/>
            <w:noWrap/>
            <w:vAlign w:val="center"/>
            <w:hideMark/>
          </w:tcPr>
          <w:p w14:paraId="3C4E98B3" w14:textId="77777777" w:rsidR="00735BB1" w:rsidRPr="00735BB1" w:rsidRDefault="00735BB1" w:rsidP="00735BB1">
            <w:pPr>
              <w:rPr>
                <w:color w:val="000000"/>
              </w:rPr>
            </w:pPr>
            <w:r w:rsidRPr="00735BB1">
              <w:rPr>
                <w:color w:val="000000"/>
              </w:rPr>
              <w:t> </w:t>
            </w:r>
          </w:p>
        </w:tc>
        <w:tc>
          <w:tcPr>
            <w:tcW w:w="450" w:type="dxa"/>
            <w:tcBorders>
              <w:top w:val="nil"/>
              <w:left w:val="nil"/>
              <w:bottom w:val="single" w:sz="4" w:space="0" w:color="auto"/>
              <w:right w:val="single" w:sz="4" w:space="0" w:color="auto"/>
            </w:tcBorders>
            <w:shd w:val="clear" w:color="auto" w:fill="auto"/>
            <w:noWrap/>
            <w:hideMark/>
          </w:tcPr>
          <w:p w14:paraId="2E44D548"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bottom"/>
            <w:hideMark/>
          </w:tcPr>
          <w:p w14:paraId="21B70539"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bottom"/>
            <w:hideMark/>
          </w:tcPr>
          <w:p w14:paraId="05501BED"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bottom"/>
            <w:hideMark/>
          </w:tcPr>
          <w:p w14:paraId="6D4BF9C2"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bottom"/>
            <w:hideMark/>
          </w:tcPr>
          <w:p w14:paraId="16B97D31" w14:textId="77777777" w:rsidR="00735BB1" w:rsidRPr="00735BB1" w:rsidRDefault="00735BB1" w:rsidP="00735BB1">
            <w:pPr>
              <w:rPr>
                <w:color w:val="000000"/>
              </w:rPr>
            </w:pPr>
            <w:r w:rsidRPr="00735BB1">
              <w:rPr>
                <w:color w:val="000000"/>
              </w:rPr>
              <w:t> </w:t>
            </w:r>
          </w:p>
        </w:tc>
        <w:tc>
          <w:tcPr>
            <w:tcW w:w="270" w:type="dxa"/>
            <w:tcBorders>
              <w:top w:val="nil"/>
              <w:left w:val="nil"/>
              <w:bottom w:val="single" w:sz="4" w:space="0" w:color="auto"/>
              <w:right w:val="single" w:sz="4" w:space="0" w:color="auto"/>
            </w:tcBorders>
            <w:shd w:val="clear" w:color="auto" w:fill="auto"/>
            <w:noWrap/>
            <w:vAlign w:val="bottom"/>
            <w:hideMark/>
          </w:tcPr>
          <w:p w14:paraId="65048210"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bottom"/>
            <w:hideMark/>
          </w:tcPr>
          <w:p w14:paraId="78FE81AA" w14:textId="77777777" w:rsidR="00735BB1" w:rsidRPr="00735BB1" w:rsidRDefault="00735BB1" w:rsidP="00735BB1">
            <w:pPr>
              <w:rPr>
                <w:color w:val="000000"/>
              </w:rPr>
            </w:pPr>
            <w:r w:rsidRPr="00735BB1">
              <w:rPr>
                <w:color w:val="000000"/>
              </w:rPr>
              <w:t> </w:t>
            </w:r>
          </w:p>
        </w:tc>
        <w:tc>
          <w:tcPr>
            <w:tcW w:w="417" w:type="dxa"/>
            <w:tcBorders>
              <w:top w:val="nil"/>
              <w:left w:val="nil"/>
              <w:bottom w:val="single" w:sz="4" w:space="0" w:color="auto"/>
              <w:right w:val="single" w:sz="4" w:space="0" w:color="auto"/>
            </w:tcBorders>
            <w:shd w:val="clear" w:color="auto" w:fill="auto"/>
            <w:noWrap/>
            <w:vAlign w:val="bottom"/>
            <w:hideMark/>
          </w:tcPr>
          <w:p w14:paraId="56C15F80" w14:textId="77777777" w:rsidR="00735BB1" w:rsidRPr="00735BB1" w:rsidRDefault="00735BB1" w:rsidP="00735BB1">
            <w:pPr>
              <w:rPr>
                <w:color w:val="000000"/>
              </w:rPr>
            </w:pPr>
            <w:r w:rsidRPr="00735BB1">
              <w:rPr>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53799E5F" w14:textId="77777777" w:rsidR="00735BB1" w:rsidRPr="00735BB1" w:rsidRDefault="00735BB1" w:rsidP="00735BB1">
            <w:pPr>
              <w:rPr>
                <w:color w:val="000000"/>
              </w:rPr>
            </w:pPr>
            <w:r w:rsidRPr="00735BB1">
              <w:rPr>
                <w:color w:val="000000"/>
              </w:rPr>
              <w:t> </w:t>
            </w:r>
          </w:p>
        </w:tc>
        <w:tc>
          <w:tcPr>
            <w:tcW w:w="372" w:type="dxa"/>
            <w:tcBorders>
              <w:top w:val="nil"/>
              <w:left w:val="nil"/>
              <w:bottom w:val="single" w:sz="4" w:space="0" w:color="auto"/>
              <w:right w:val="single" w:sz="4" w:space="0" w:color="auto"/>
            </w:tcBorders>
            <w:shd w:val="clear" w:color="auto" w:fill="auto"/>
            <w:noWrap/>
            <w:vAlign w:val="bottom"/>
            <w:hideMark/>
          </w:tcPr>
          <w:p w14:paraId="7BBD796D" w14:textId="77777777" w:rsidR="00735BB1" w:rsidRPr="00735BB1" w:rsidRDefault="00735BB1" w:rsidP="00735BB1">
            <w:pPr>
              <w:rPr>
                <w:color w:val="000000"/>
              </w:rPr>
            </w:pPr>
            <w:r w:rsidRPr="00735BB1">
              <w:rPr>
                <w:color w:val="000000"/>
              </w:rPr>
              <w:t> </w:t>
            </w:r>
          </w:p>
        </w:tc>
        <w:tc>
          <w:tcPr>
            <w:tcW w:w="361" w:type="dxa"/>
            <w:tcBorders>
              <w:top w:val="nil"/>
              <w:left w:val="nil"/>
              <w:bottom w:val="single" w:sz="4" w:space="0" w:color="auto"/>
              <w:right w:val="single" w:sz="4" w:space="0" w:color="auto"/>
            </w:tcBorders>
            <w:shd w:val="clear" w:color="auto" w:fill="auto"/>
            <w:noWrap/>
            <w:vAlign w:val="bottom"/>
            <w:hideMark/>
          </w:tcPr>
          <w:p w14:paraId="2EE83F6A" w14:textId="77777777" w:rsidR="00735BB1" w:rsidRPr="00735BB1" w:rsidRDefault="00735BB1" w:rsidP="00735BB1">
            <w:pPr>
              <w:rPr>
                <w:color w:val="000000"/>
              </w:rPr>
            </w:pPr>
            <w:r w:rsidRPr="00735BB1">
              <w:rPr>
                <w:color w:val="000000"/>
              </w:rPr>
              <w:t> </w:t>
            </w:r>
          </w:p>
        </w:tc>
        <w:tc>
          <w:tcPr>
            <w:tcW w:w="361" w:type="dxa"/>
            <w:tcBorders>
              <w:top w:val="nil"/>
              <w:left w:val="nil"/>
              <w:bottom w:val="single" w:sz="4" w:space="0" w:color="auto"/>
              <w:right w:val="single" w:sz="4" w:space="0" w:color="auto"/>
            </w:tcBorders>
            <w:shd w:val="clear" w:color="auto" w:fill="auto"/>
            <w:noWrap/>
            <w:vAlign w:val="bottom"/>
            <w:hideMark/>
          </w:tcPr>
          <w:p w14:paraId="1ED57FE1" w14:textId="77777777" w:rsidR="00735BB1" w:rsidRPr="00735BB1" w:rsidRDefault="00735BB1" w:rsidP="00735BB1">
            <w:pPr>
              <w:rPr>
                <w:color w:val="000000"/>
              </w:rPr>
            </w:pPr>
            <w:r w:rsidRPr="00735BB1">
              <w:rPr>
                <w:color w:val="000000"/>
              </w:rPr>
              <w:t> </w:t>
            </w:r>
          </w:p>
        </w:tc>
        <w:tc>
          <w:tcPr>
            <w:tcW w:w="1479" w:type="dxa"/>
            <w:tcBorders>
              <w:top w:val="nil"/>
              <w:left w:val="nil"/>
              <w:bottom w:val="single" w:sz="4" w:space="0" w:color="auto"/>
              <w:right w:val="single" w:sz="4" w:space="0" w:color="auto"/>
            </w:tcBorders>
            <w:shd w:val="clear" w:color="auto" w:fill="auto"/>
            <w:hideMark/>
          </w:tcPr>
          <w:p w14:paraId="7F97A151" w14:textId="77777777" w:rsidR="00735BB1" w:rsidRPr="00735BB1" w:rsidRDefault="00735BB1" w:rsidP="00735BB1">
            <w:pPr>
              <w:rPr>
                <w:color w:val="000000"/>
              </w:rPr>
            </w:pPr>
            <w:r w:rsidRPr="00735BB1">
              <w:rPr>
                <w:color w:val="000000"/>
              </w:rPr>
              <w:t> </w:t>
            </w:r>
          </w:p>
        </w:tc>
        <w:tc>
          <w:tcPr>
            <w:tcW w:w="1350" w:type="dxa"/>
            <w:tcBorders>
              <w:top w:val="nil"/>
              <w:left w:val="nil"/>
              <w:bottom w:val="single" w:sz="4" w:space="0" w:color="auto"/>
              <w:right w:val="nil"/>
            </w:tcBorders>
            <w:shd w:val="clear" w:color="auto" w:fill="auto"/>
            <w:hideMark/>
          </w:tcPr>
          <w:p w14:paraId="7714A4AC" w14:textId="77777777" w:rsidR="00735BB1" w:rsidRPr="00735BB1" w:rsidRDefault="00735BB1" w:rsidP="00735BB1">
            <w:pPr>
              <w:rPr>
                <w:color w:val="000000"/>
              </w:rPr>
            </w:pPr>
            <w:r w:rsidRPr="00735BB1">
              <w:rPr>
                <w:color w:val="000000"/>
              </w:rPr>
              <w:t> </w:t>
            </w:r>
          </w:p>
        </w:tc>
        <w:tc>
          <w:tcPr>
            <w:tcW w:w="1457" w:type="dxa"/>
            <w:tcBorders>
              <w:top w:val="nil"/>
              <w:left w:val="single" w:sz="4" w:space="0" w:color="auto"/>
              <w:bottom w:val="single" w:sz="4" w:space="0" w:color="auto"/>
              <w:right w:val="single" w:sz="8" w:space="0" w:color="auto"/>
            </w:tcBorders>
            <w:shd w:val="clear" w:color="auto" w:fill="auto"/>
            <w:hideMark/>
          </w:tcPr>
          <w:p w14:paraId="6DFE4B40" w14:textId="77777777" w:rsidR="00735BB1" w:rsidRPr="00735BB1" w:rsidRDefault="00735BB1" w:rsidP="00735BB1">
            <w:pPr>
              <w:rPr>
                <w:color w:val="000000"/>
              </w:rPr>
            </w:pPr>
            <w:r w:rsidRPr="00735BB1">
              <w:rPr>
                <w:color w:val="000000"/>
              </w:rPr>
              <w:t> </w:t>
            </w:r>
          </w:p>
        </w:tc>
      </w:tr>
      <w:tr w:rsidR="00735BB1" w:rsidRPr="00735BB1" w14:paraId="6F383680" w14:textId="77777777" w:rsidTr="00735BB1">
        <w:trPr>
          <w:trHeight w:val="840"/>
        </w:trPr>
        <w:tc>
          <w:tcPr>
            <w:tcW w:w="1365" w:type="dxa"/>
            <w:vMerge/>
            <w:tcBorders>
              <w:top w:val="nil"/>
              <w:left w:val="single" w:sz="4" w:space="0" w:color="auto"/>
              <w:bottom w:val="single" w:sz="4" w:space="0" w:color="auto"/>
              <w:right w:val="single" w:sz="4" w:space="0" w:color="auto"/>
            </w:tcBorders>
            <w:vAlign w:val="center"/>
            <w:hideMark/>
          </w:tcPr>
          <w:p w14:paraId="58275B87" w14:textId="77777777" w:rsidR="00735BB1" w:rsidRPr="00735BB1" w:rsidRDefault="00735BB1" w:rsidP="00735BB1">
            <w:pPr>
              <w:rPr>
                <w:color w:val="000000"/>
              </w:rPr>
            </w:pPr>
          </w:p>
        </w:tc>
        <w:tc>
          <w:tcPr>
            <w:tcW w:w="2987" w:type="dxa"/>
            <w:tcBorders>
              <w:top w:val="nil"/>
              <w:left w:val="nil"/>
              <w:bottom w:val="single" w:sz="4" w:space="0" w:color="auto"/>
              <w:right w:val="single" w:sz="4" w:space="0" w:color="auto"/>
            </w:tcBorders>
            <w:shd w:val="clear" w:color="auto" w:fill="auto"/>
            <w:vAlign w:val="bottom"/>
            <w:hideMark/>
          </w:tcPr>
          <w:p w14:paraId="78EF4107" w14:textId="77777777" w:rsidR="00735BB1" w:rsidRPr="00735BB1" w:rsidRDefault="00735BB1" w:rsidP="00735BB1">
            <w:pPr>
              <w:rPr>
                <w:color w:val="000000"/>
              </w:rPr>
            </w:pPr>
            <w:r w:rsidRPr="00735BB1">
              <w:rPr>
                <w:color w:val="000000"/>
              </w:rPr>
              <w:t xml:space="preserve">6. Hand over  </w:t>
            </w:r>
            <w:r w:rsidR="00C938F2" w:rsidRPr="00735BB1">
              <w:rPr>
                <w:color w:val="000000"/>
              </w:rPr>
              <w:t>hand tools</w:t>
            </w:r>
            <w:r w:rsidRPr="00735BB1">
              <w:rPr>
                <w:color w:val="000000"/>
              </w:rPr>
              <w:t xml:space="preserve"> used during the works to FMC</w:t>
            </w:r>
          </w:p>
        </w:tc>
        <w:tc>
          <w:tcPr>
            <w:tcW w:w="1783" w:type="dxa"/>
            <w:tcBorders>
              <w:top w:val="nil"/>
              <w:left w:val="nil"/>
              <w:bottom w:val="single" w:sz="4" w:space="0" w:color="auto"/>
              <w:right w:val="single" w:sz="4" w:space="0" w:color="auto"/>
            </w:tcBorders>
            <w:shd w:val="clear" w:color="auto" w:fill="auto"/>
            <w:noWrap/>
            <w:vAlign w:val="center"/>
            <w:hideMark/>
          </w:tcPr>
          <w:p w14:paraId="0D9E9478" w14:textId="77777777" w:rsidR="00735BB1" w:rsidRPr="00735BB1" w:rsidRDefault="00735BB1" w:rsidP="00735BB1">
            <w:pPr>
              <w:rPr>
                <w:color w:val="000000"/>
              </w:rPr>
            </w:pPr>
            <w:r w:rsidRPr="00735BB1">
              <w:rPr>
                <w:color w:val="000000"/>
              </w:rPr>
              <w:t> </w:t>
            </w:r>
          </w:p>
        </w:tc>
        <w:tc>
          <w:tcPr>
            <w:tcW w:w="450" w:type="dxa"/>
            <w:tcBorders>
              <w:top w:val="nil"/>
              <w:left w:val="nil"/>
              <w:bottom w:val="single" w:sz="4" w:space="0" w:color="auto"/>
              <w:right w:val="single" w:sz="4" w:space="0" w:color="auto"/>
            </w:tcBorders>
            <w:shd w:val="clear" w:color="auto" w:fill="auto"/>
            <w:noWrap/>
            <w:vAlign w:val="bottom"/>
            <w:hideMark/>
          </w:tcPr>
          <w:p w14:paraId="17B27ADD"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bottom"/>
            <w:hideMark/>
          </w:tcPr>
          <w:p w14:paraId="35203DC3"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bottom"/>
            <w:hideMark/>
          </w:tcPr>
          <w:p w14:paraId="30EE34A3"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bottom"/>
            <w:hideMark/>
          </w:tcPr>
          <w:p w14:paraId="3D66200A"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bottom"/>
            <w:hideMark/>
          </w:tcPr>
          <w:p w14:paraId="11E7FCC6" w14:textId="77777777" w:rsidR="00735BB1" w:rsidRPr="00735BB1" w:rsidRDefault="00735BB1" w:rsidP="00735BB1">
            <w:pPr>
              <w:rPr>
                <w:color w:val="000000"/>
              </w:rPr>
            </w:pPr>
            <w:r w:rsidRPr="00735BB1">
              <w:rPr>
                <w:color w:val="000000"/>
              </w:rPr>
              <w:t> </w:t>
            </w:r>
          </w:p>
        </w:tc>
        <w:tc>
          <w:tcPr>
            <w:tcW w:w="270" w:type="dxa"/>
            <w:tcBorders>
              <w:top w:val="nil"/>
              <w:left w:val="nil"/>
              <w:bottom w:val="single" w:sz="4" w:space="0" w:color="auto"/>
              <w:right w:val="single" w:sz="4" w:space="0" w:color="auto"/>
            </w:tcBorders>
            <w:shd w:val="clear" w:color="auto" w:fill="auto"/>
            <w:noWrap/>
            <w:vAlign w:val="bottom"/>
            <w:hideMark/>
          </w:tcPr>
          <w:p w14:paraId="0BD8E2F1"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bottom"/>
            <w:hideMark/>
          </w:tcPr>
          <w:p w14:paraId="1A86F512" w14:textId="77777777" w:rsidR="00735BB1" w:rsidRPr="00735BB1" w:rsidRDefault="00735BB1" w:rsidP="00735BB1">
            <w:pPr>
              <w:rPr>
                <w:color w:val="000000"/>
              </w:rPr>
            </w:pPr>
            <w:r w:rsidRPr="00735BB1">
              <w:rPr>
                <w:color w:val="000000"/>
              </w:rPr>
              <w:t> </w:t>
            </w:r>
          </w:p>
        </w:tc>
        <w:tc>
          <w:tcPr>
            <w:tcW w:w="417" w:type="dxa"/>
            <w:tcBorders>
              <w:top w:val="nil"/>
              <w:left w:val="nil"/>
              <w:bottom w:val="single" w:sz="4" w:space="0" w:color="auto"/>
              <w:right w:val="single" w:sz="4" w:space="0" w:color="auto"/>
            </w:tcBorders>
            <w:shd w:val="clear" w:color="auto" w:fill="auto"/>
            <w:noWrap/>
            <w:vAlign w:val="bottom"/>
            <w:hideMark/>
          </w:tcPr>
          <w:p w14:paraId="46746BE3" w14:textId="77777777" w:rsidR="00735BB1" w:rsidRPr="00735BB1" w:rsidRDefault="00735BB1" w:rsidP="00735BB1">
            <w:pPr>
              <w:rPr>
                <w:color w:val="000000"/>
              </w:rPr>
            </w:pPr>
            <w:r w:rsidRPr="00735BB1">
              <w:rPr>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7B5BADB7" w14:textId="77777777" w:rsidR="00735BB1" w:rsidRPr="00735BB1" w:rsidRDefault="00735BB1" w:rsidP="00735BB1">
            <w:pPr>
              <w:rPr>
                <w:color w:val="000000"/>
              </w:rPr>
            </w:pPr>
            <w:r w:rsidRPr="00735BB1">
              <w:rPr>
                <w:color w:val="000000"/>
              </w:rPr>
              <w:t> </w:t>
            </w:r>
          </w:p>
        </w:tc>
        <w:tc>
          <w:tcPr>
            <w:tcW w:w="372" w:type="dxa"/>
            <w:tcBorders>
              <w:top w:val="nil"/>
              <w:left w:val="nil"/>
              <w:bottom w:val="single" w:sz="4" w:space="0" w:color="auto"/>
              <w:right w:val="single" w:sz="4" w:space="0" w:color="auto"/>
            </w:tcBorders>
            <w:shd w:val="clear" w:color="auto" w:fill="auto"/>
            <w:noWrap/>
            <w:vAlign w:val="bottom"/>
            <w:hideMark/>
          </w:tcPr>
          <w:p w14:paraId="072445E9" w14:textId="77777777" w:rsidR="00735BB1" w:rsidRPr="00735BB1" w:rsidRDefault="00735BB1" w:rsidP="00735BB1">
            <w:pPr>
              <w:rPr>
                <w:color w:val="000000"/>
              </w:rPr>
            </w:pPr>
            <w:r w:rsidRPr="00735BB1">
              <w:rPr>
                <w:color w:val="000000"/>
              </w:rPr>
              <w:t> </w:t>
            </w:r>
          </w:p>
        </w:tc>
        <w:tc>
          <w:tcPr>
            <w:tcW w:w="361" w:type="dxa"/>
            <w:tcBorders>
              <w:top w:val="nil"/>
              <w:left w:val="nil"/>
              <w:bottom w:val="single" w:sz="4" w:space="0" w:color="auto"/>
              <w:right w:val="single" w:sz="4" w:space="0" w:color="auto"/>
            </w:tcBorders>
            <w:shd w:val="clear" w:color="auto" w:fill="auto"/>
            <w:noWrap/>
            <w:vAlign w:val="bottom"/>
            <w:hideMark/>
          </w:tcPr>
          <w:p w14:paraId="159ABC03" w14:textId="77777777" w:rsidR="00735BB1" w:rsidRPr="00735BB1" w:rsidRDefault="00735BB1" w:rsidP="00735BB1">
            <w:pPr>
              <w:rPr>
                <w:color w:val="000000"/>
              </w:rPr>
            </w:pPr>
            <w:r w:rsidRPr="00735BB1">
              <w:rPr>
                <w:color w:val="000000"/>
              </w:rPr>
              <w:t> </w:t>
            </w:r>
          </w:p>
        </w:tc>
        <w:tc>
          <w:tcPr>
            <w:tcW w:w="361" w:type="dxa"/>
            <w:tcBorders>
              <w:top w:val="nil"/>
              <w:left w:val="nil"/>
              <w:bottom w:val="single" w:sz="4" w:space="0" w:color="auto"/>
              <w:right w:val="single" w:sz="4" w:space="0" w:color="auto"/>
            </w:tcBorders>
            <w:shd w:val="clear" w:color="auto" w:fill="auto"/>
            <w:noWrap/>
            <w:vAlign w:val="bottom"/>
            <w:hideMark/>
          </w:tcPr>
          <w:p w14:paraId="6C2B73B0" w14:textId="77777777" w:rsidR="00735BB1" w:rsidRPr="00735BB1" w:rsidRDefault="00735BB1" w:rsidP="00735BB1">
            <w:pPr>
              <w:rPr>
                <w:color w:val="000000"/>
              </w:rPr>
            </w:pPr>
            <w:r w:rsidRPr="00735BB1">
              <w:rPr>
                <w:color w:val="000000"/>
              </w:rPr>
              <w:t> </w:t>
            </w:r>
          </w:p>
        </w:tc>
        <w:tc>
          <w:tcPr>
            <w:tcW w:w="1479" w:type="dxa"/>
            <w:tcBorders>
              <w:top w:val="nil"/>
              <w:left w:val="nil"/>
              <w:bottom w:val="single" w:sz="4" w:space="0" w:color="auto"/>
              <w:right w:val="single" w:sz="4" w:space="0" w:color="auto"/>
            </w:tcBorders>
            <w:shd w:val="clear" w:color="auto" w:fill="auto"/>
            <w:hideMark/>
          </w:tcPr>
          <w:p w14:paraId="5A021468" w14:textId="77777777" w:rsidR="00735BB1" w:rsidRPr="00735BB1" w:rsidRDefault="00735BB1" w:rsidP="00735BB1">
            <w:pPr>
              <w:rPr>
                <w:color w:val="000000"/>
              </w:rPr>
            </w:pPr>
            <w:r w:rsidRPr="00735BB1">
              <w:rPr>
                <w:color w:val="000000"/>
              </w:rPr>
              <w:t> </w:t>
            </w:r>
          </w:p>
        </w:tc>
        <w:tc>
          <w:tcPr>
            <w:tcW w:w="1350" w:type="dxa"/>
            <w:tcBorders>
              <w:top w:val="nil"/>
              <w:left w:val="nil"/>
              <w:bottom w:val="single" w:sz="4" w:space="0" w:color="auto"/>
              <w:right w:val="nil"/>
            </w:tcBorders>
            <w:shd w:val="clear" w:color="auto" w:fill="auto"/>
            <w:hideMark/>
          </w:tcPr>
          <w:p w14:paraId="1CD5C229" w14:textId="77777777" w:rsidR="00735BB1" w:rsidRPr="00735BB1" w:rsidRDefault="00735BB1" w:rsidP="00735BB1">
            <w:pPr>
              <w:rPr>
                <w:color w:val="000000"/>
              </w:rPr>
            </w:pPr>
            <w:r w:rsidRPr="00735BB1">
              <w:rPr>
                <w:color w:val="000000"/>
              </w:rPr>
              <w:t> </w:t>
            </w:r>
          </w:p>
        </w:tc>
        <w:tc>
          <w:tcPr>
            <w:tcW w:w="1457" w:type="dxa"/>
            <w:tcBorders>
              <w:top w:val="nil"/>
              <w:left w:val="single" w:sz="4" w:space="0" w:color="auto"/>
              <w:bottom w:val="single" w:sz="4" w:space="0" w:color="auto"/>
              <w:right w:val="single" w:sz="8" w:space="0" w:color="auto"/>
            </w:tcBorders>
            <w:shd w:val="clear" w:color="auto" w:fill="auto"/>
            <w:vAlign w:val="bottom"/>
            <w:hideMark/>
          </w:tcPr>
          <w:p w14:paraId="4F865358" w14:textId="77777777" w:rsidR="00735BB1" w:rsidRPr="00735BB1" w:rsidRDefault="00735BB1" w:rsidP="00735BB1">
            <w:pPr>
              <w:rPr>
                <w:color w:val="000000"/>
              </w:rPr>
            </w:pPr>
            <w:r w:rsidRPr="00735BB1">
              <w:rPr>
                <w:color w:val="000000"/>
              </w:rPr>
              <w:t> </w:t>
            </w:r>
          </w:p>
        </w:tc>
      </w:tr>
      <w:tr w:rsidR="00735BB1" w:rsidRPr="00735BB1" w14:paraId="66D03859" w14:textId="77777777" w:rsidTr="00735BB1">
        <w:trPr>
          <w:trHeight w:val="900"/>
        </w:trPr>
        <w:tc>
          <w:tcPr>
            <w:tcW w:w="1365" w:type="dxa"/>
            <w:vMerge w:val="restart"/>
            <w:tcBorders>
              <w:top w:val="nil"/>
              <w:left w:val="single" w:sz="4" w:space="0" w:color="auto"/>
              <w:bottom w:val="single" w:sz="4" w:space="0" w:color="auto"/>
              <w:right w:val="single" w:sz="4" w:space="0" w:color="auto"/>
            </w:tcBorders>
            <w:shd w:val="clear" w:color="auto" w:fill="auto"/>
            <w:vAlign w:val="center"/>
            <w:hideMark/>
          </w:tcPr>
          <w:p w14:paraId="5A8FBD0A" w14:textId="77777777" w:rsidR="00735BB1" w:rsidRPr="00735BB1" w:rsidRDefault="00735BB1" w:rsidP="00735BB1">
            <w:pPr>
              <w:rPr>
                <w:color w:val="000000"/>
              </w:rPr>
            </w:pPr>
            <w:r w:rsidRPr="00735BB1">
              <w:rPr>
                <w:b/>
                <w:bCs/>
                <w:color w:val="000000"/>
              </w:rPr>
              <w:t>2.</w:t>
            </w:r>
            <w:r w:rsidRPr="00735BB1">
              <w:rPr>
                <w:color w:val="000000"/>
              </w:rPr>
              <w:t xml:space="preserve"> Operations &amp; maintenance actions</w:t>
            </w:r>
          </w:p>
        </w:tc>
        <w:tc>
          <w:tcPr>
            <w:tcW w:w="2987" w:type="dxa"/>
            <w:tcBorders>
              <w:top w:val="nil"/>
              <w:left w:val="nil"/>
              <w:bottom w:val="single" w:sz="4" w:space="0" w:color="auto"/>
              <w:right w:val="single" w:sz="4" w:space="0" w:color="auto"/>
            </w:tcBorders>
            <w:shd w:val="clear" w:color="auto" w:fill="auto"/>
            <w:vAlign w:val="bottom"/>
            <w:hideMark/>
          </w:tcPr>
          <w:p w14:paraId="5754223E" w14:textId="77777777" w:rsidR="00735BB1" w:rsidRPr="00735BB1" w:rsidRDefault="00735BB1" w:rsidP="00735BB1">
            <w:pPr>
              <w:rPr>
                <w:color w:val="000000"/>
              </w:rPr>
            </w:pPr>
            <w:r w:rsidRPr="00735BB1">
              <w:rPr>
                <w:color w:val="000000"/>
              </w:rPr>
              <w:t>1. FMC undertake routine inspections according to climatic seasons</w:t>
            </w:r>
          </w:p>
        </w:tc>
        <w:tc>
          <w:tcPr>
            <w:tcW w:w="1783" w:type="dxa"/>
            <w:tcBorders>
              <w:top w:val="nil"/>
              <w:left w:val="nil"/>
              <w:bottom w:val="single" w:sz="4" w:space="0" w:color="auto"/>
              <w:right w:val="single" w:sz="4" w:space="0" w:color="auto"/>
            </w:tcBorders>
            <w:shd w:val="clear" w:color="auto" w:fill="auto"/>
            <w:vAlign w:val="center"/>
            <w:hideMark/>
          </w:tcPr>
          <w:p w14:paraId="51B276CB" w14:textId="77777777" w:rsidR="00735BB1" w:rsidRPr="00735BB1" w:rsidRDefault="00735BB1" w:rsidP="00735BB1">
            <w:pPr>
              <w:rPr>
                <w:color w:val="000000"/>
              </w:rPr>
            </w:pPr>
            <w:r w:rsidRPr="00735BB1">
              <w:rPr>
                <w:color w:val="000000"/>
              </w:rPr>
              <w:t> </w:t>
            </w:r>
          </w:p>
        </w:tc>
        <w:tc>
          <w:tcPr>
            <w:tcW w:w="450" w:type="dxa"/>
            <w:tcBorders>
              <w:top w:val="nil"/>
              <w:left w:val="nil"/>
              <w:bottom w:val="single" w:sz="4" w:space="0" w:color="auto"/>
              <w:right w:val="single" w:sz="4" w:space="0" w:color="auto"/>
            </w:tcBorders>
            <w:shd w:val="clear" w:color="auto" w:fill="auto"/>
            <w:hideMark/>
          </w:tcPr>
          <w:p w14:paraId="46843485"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hideMark/>
          </w:tcPr>
          <w:p w14:paraId="58DFA5EF"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bottom"/>
            <w:hideMark/>
          </w:tcPr>
          <w:p w14:paraId="16EDB6F1"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bottom"/>
            <w:hideMark/>
          </w:tcPr>
          <w:p w14:paraId="388FEB5B"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bottom"/>
            <w:hideMark/>
          </w:tcPr>
          <w:p w14:paraId="0444D78E" w14:textId="77777777" w:rsidR="00735BB1" w:rsidRPr="00735BB1" w:rsidRDefault="00735BB1" w:rsidP="00735BB1">
            <w:pPr>
              <w:rPr>
                <w:color w:val="000000"/>
              </w:rPr>
            </w:pPr>
            <w:r w:rsidRPr="00735BB1">
              <w:rPr>
                <w:color w:val="000000"/>
              </w:rPr>
              <w:t> </w:t>
            </w:r>
          </w:p>
        </w:tc>
        <w:tc>
          <w:tcPr>
            <w:tcW w:w="270" w:type="dxa"/>
            <w:tcBorders>
              <w:top w:val="nil"/>
              <w:left w:val="nil"/>
              <w:bottom w:val="single" w:sz="4" w:space="0" w:color="auto"/>
              <w:right w:val="single" w:sz="4" w:space="0" w:color="auto"/>
            </w:tcBorders>
            <w:shd w:val="clear" w:color="auto" w:fill="auto"/>
            <w:noWrap/>
            <w:vAlign w:val="bottom"/>
            <w:hideMark/>
          </w:tcPr>
          <w:p w14:paraId="600E1FBA"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bottom"/>
            <w:hideMark/>
          </w:tcPr>
          <w:p w14:paraId="18E404CE" w14:textId="77777777" w:rsidR="00735BB1" w:rsidRPr="00735BB1" w:rsidRDefault="00735BB1" w:rsidP="00735BB1">
            <w:pPr>
              <w:rPr>
                <w:color w:val="000000"/>
              </w:rPr>
            </w:pPr>
            <w:r w:rsidRPr="00735BB1">
              <w:rPr>
                <w:color w:val="000000"/>
              </w:rPr>
              <w:t> </w:t>
            </w:r>
          </w:p>
        </w:tc>
        <w:tc>
          <w:tcPr>
            <w:tcW w:w="417" w:type="dxa"/>
            <w:tcBorders>
              <w:top w:val="nil"/>
              <w:left w:val="nil"/>
              <w:bottom w:val="single" w:sz="4" w:space="0" w:color="auto"/>
              <w:right w:val="single" w:sz="4" w:space="0" w:color="auto"/>
            </w:tcBorders>
            <w:shd w:val="clear" w:color="auto" w:fill="auto"/>
            <w:noWrap/>
            <w:vAlign w:val="bottom"/>
            <w:hideMark/>
          </w:tcPr>
          <w:p w14:paraId="7E990B54" w14:textId="77777777" w:rsidR="00735BB1" w:rsidRPr="00735BB1" w:rsidRDefault="00735BB1" w:rsidP="00735BB1">
            <w:pPr>
              <w:rPr>
                <w:color w:val="000000"/>
              </w:rPr>
            </w:pPr>
            <w:r w:rsidRPr="00735BB1">
              <w:rPr>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50549412" w14:textId="77777777" w:rsidR="00735BB1" w:rsidRPr="00735BB1" w:rsidRDefault="00735BB1" w:rsidP="00735BB1">
            <w:pPr>
              <w:rPr>
                <w:color w:val="000000"/>
              </w:rPr>
            </w:pPr>
            <w:r w:rsidRPr="00735BB1">
              <w:rPr>
                <w:color w:val="000000"/>
              </w:rPr>
              <w:t> </w:t>
            </w:r>
          </w:p>
        </w:tc>
        <w:tc>
          <w:tcPr>
            <w:tcW w:w="372" w:type="dxa"/>
            <w:tcBorders>
              <w:top w:val="nil"/>
              <w:left w:val="nil"/>
              <w:bottom w:val="single" w:sz="4" w:space="0" w:color="auto"/>
              <w:right w:val="single" w:sz="4" w:space="0" w:color="auto"/>
            </w:tcBorders>
            <w:shd w:val="clear" w:color="auto" w:fill="auto"/>
            <w:noWrap/>
            <w:vAlign w:val="bottom"/>
            <w:hideMark/>
          </w:tcPr>
          <w:p w14:paraId="57C1486F" w14:textId="77777777" w:rsidR="00735BB1" w:rsidRPr="00735BB1" w:rsidRDefault="00735BB1" w:rsidP="00735BB1">
            <w:pPr>
              <w:rPr>
                <w:color w:val="000000"/>
              </w:rPr>
            </w:pPr>
            <w:r w:rsidRPr="00735BB1">
              <w:rPr>
                <w:color w:val="000000"/>
              </w:rPr>
              <w:t> </w:t>
            </w:r>
          </w:p>
        </w:tc>
        <w:tc>
          <w:tcPr>
            <w:tcW w:w="361" w:type="dxa"/>
            <w:tcBorders>
              <w:top w:val="nil"/>
              <w:left w:val="nil"/>
              <w:bottom w:val="single" w:sz="4" w:space="0" w:color="auto"/>
              <w:right w:val="single" w:sz="4" w:space="0" w:color="auto"/>
            </w:tcBorders>
            <w:shd w:val="clear" w:color="auto" w:fill="auto"/>
            <w:noWrap/>
            <w:vAlign w:val="bottom"/>
            <w:hideMark/>
          </w:tcPr>
          <w:p w14:paraId="2D04B89F" w14:textId="77777777" w:rsidR="00735BB1" w:rsidRPr="00735BB1" w:rsidRDefault="00735BB1" w:rsidP="00735BB1">
            <w:pPr>
              <w:rPr>
                <w:color w:val="000000"/>
              </w:rPr>
            </w:pPr>
            <w:r w:rsidRPr="00735BB1">
              <w:rPr>
                <w:color w:val="000000"/>
              </w:rPr>
              <w:t> </w:t>
            </w:r>
          </w:p>
        </w:tc>
        <w:tc>
          <w:tcPr>
            <w:tcW w:w="361" w:type="dxa"/>
            <w:tcBorders>
              <w:top w:val="nil"/>
              <w:left w:val="nil"/>
              <w:bottom w:val="single" w:sz="4" w:space="0" w:color="auto"/>
              <w:right w:val="single" w:sz="4" w:space="0" w:color="auto"/>
            </w:tcBorders>
            <w:shd w:val="clear" w:color="auto" w:fill="auto"/>
            <w:noWrap/>
            <w:vAlign w:val="bottom"/>
            <w:hideMark/>
          </w:tcPr>
          <w:p w14:paraId="292B6DA0" w14:textId="77777777" w:rsidR="00735BB1" w:rsidRPr="00735BB1" w:rsidRDefault="00735BB1" w:rsidP="00735BB1">
            <w:pPr>
              <w:rPr>
                <w:color w:val="000000"/>
              </w:rPr>
            </w:pPr>
            <w:r w:rsidRPr="00735BB1">
              <w:rPr>
                <w:color w:val="000000"/>
              </w:rPr>
              <w:t> </w:t>
            </w:r>
          </w:p>
        </w:tc>
        <w:tc>
          <w:tcPr>
            <w:tcW w:w="1479" w:type="dxa"/>
            <w:tcBorders>
              <w:top w:val="nil"/>
              <w:left w:val="nil"/>
              <w:bottom w:val="single" w:sz="4" w:space="0" w:color="auto"/>
              <w:right w:val="single" w:sz="4" w:space="0" w:color="auto"/>
            </w:tcBorders>
            <w:shd w:val="clear" w:color="auto" w:fill="auto"/>
            <w:hideMark/>
          </w:tcPr>
          <w:p w14:paraId="02196001" w14:textId="77777777" w:rsidR="00735BB1" w:rsidRPr="00735BB1" w:rsidRDefault="00735BB1" w:rsidP="00735BB1">
            <w:pPr>
              <w:rPr>
                <w:color w:val="000000"/>
              </w:rPr>
            </w:pPr>
            <w:r w:rsidRPr="00735BB1">
              <w:rPr>
                <w:color w:val="000000"/>
              </w:rPr>
              <w:t> </w:t>
            </w:r>
          </w:p>
        </w:tc>
        <w:tc>
          <w:tcPr>
            <w:tcW w:w="1350" w:type="dxa"/>
            <w:tcBorders>
              <w:top w:val="nil"/>
              <w:left w:val="nil"/>
              <w:bottom w:val="single" w:sz="4" w:space="0" w:color="auto"/>
              <w:right w:val="nil"/>
            </w:tcBorders>
            <w:shd w:val="clear" w:color="auto" w:fill="auto"/>
            <w:hideMark/>
          </w:tcPr>
          <w:p w14:paraId="2284C7C7" w14:textId="77777777" w:rsidR="00735BB1" w:rsidRPr="00735BB1" w:rsidRDefault="00735BB1" w:rsidP="00735BB1">
            <w:pPr>
              <w:rPr>
                <w:color w:val="000000"/>
              </w:rPr>
            </w:pPr>
            <w:r w:rsidRPr="00735BB1">
              <w:rPr>
                <w:color w:val="000000"/>
              </w:rPr>
              <w:t> </w:t>
            </w:r>
          </w:p>
        </w:tc>
        <w:tc>
          <w:tcPr>
            <w:tcW w:w="1457" w:type="dxa"/>
            <w:tcBorders>
              <w:top w:val="nil"/>
              <w:left w:val="single" w:sz="4" w:space="0" w:color="auto"/>
              <w:bottom w:val="single" w:sz="4" w:space="0" w:color="auto"/>
              <w:right w:val="single" w:sz="8" w:space="0" w:color="auto"/>
            </w:tcBorders>
            <w:shd w:val="clear" w:color="auto" w:fill="auto"/>
            <w:vAlign w:val="bottom"/>
            <w:hideMark/>
          </w:tcPr>
          <w:p w14:paraId="5AF0E6B9" w14:textId="77777777" w:rsidR="00735BB1" w:rsidRPr="00735BB1" w:rsidRDefault="00735BB1" w:rsidP="00735BB1">
            <w:pPr>
              <w:rPr>
                <w:color w:val="000000"/>
              </w:rPr>
            </w:pPr>
            <w:r w:rsidRPr="00735BB1">
              <w:rPr>
                <w:color w:val="000000"/>
              </w:rPr>
              <w:t> </w:t>
            </w:r>
          </w:p>
        </w:tc>
      </w:tr>
      <w:tr w:rsidR="00735BB1" w:rsidRPr="00735BB1" w14:paraId="68A9E432" w14:textId="77777777" w:rsidTr="00735BB1">
        <w:trPr>
          <w:trHeight w:val="915"/>
        </w:trPr>
        <w:tc>
          <w:tcPr>
            <w:tcW w:w="1365" w:type="dxa"/>
            <w:vMerge/>
            <w:tcBorders>
              <w:top w:val="nil"/>
              <w:left w:val="single" w:sz="4" w:space="0" w:color="auto"/>
              <w:bottom w:val="single" w:sz="4" w:space="0" w:color="auto"/>
              <w:right w:val="single" w:sz="4" w:space="0" w:color="auto"/>
            </w:tcBorders>
            <w:vAlign w:val="center"/>
            <w:hideMark/>
          </w:tcPr>
          <w:p w14:paraId="5D0E92CF" w14:textId="77777777" w:rsidR="00735BB1" w:rsidRPr="00735BB1" w:rsidRDefault="00735BB1" w:rsidP="00735BB1">
            <w:pPr>
              <w:rPr>
                <w:color w:val="000000"/>
              </w:rPr>
            </w:pPr>
          </w:p>
        </w:tc>
        <w:tc>
          <w:tcPr>
            <w:tcW w:w="2987" w:type="dxa"/>
            <w:tcBorders>
              <w:top w:val="nil"/>
              <w:left w:val="nil"/>
              <w:bottom w:val="single" w:sz="4" w:space="0" w:color="auto"/>
              <w:right w:val="single" w:sz="4" w:space="0" w:color="auto"/>
            </w:tcBorders>
            <w:shd w:val="clear" w:color="auto" w:fill="auto"/>
            <w:vAlign w:val="bottom"/>
            <w:hideMark/>
          </w:tcPr>
          <w:p w14:paraId="1322FF4C" w14:textId="77777777" w:rsidR="00735BB1" w:rsidRPr="00735BB1" w:rsidRDefault="00735BB1" w:rsidP="00735BB1">
            <w:pPr>
              <w:rPr>
                <w:color w:val="000000"/>
              </w:rPr>
            </w:pPr>
            <w:r w:rsidRPr="00735BB1">
              <w:rPr>
                <w:color w:val="000000"/>
              </w:rPr>
              <w:t xml:space="preserve">2. FMC to </w:t>
            </w:r>
            <w:r w:rsidR="00C938F2" w:rsidRPr="00735BB1">
              <w:rPr>
                <w:color w:val="000000"/>
              </w:rPr>
              <w:t>mobilize</w:t>
            </w:r>
            <w:r w:rsidRPr="00735BB1">
              <w:rPr>
                <w:color w:val="000000"/>
              </w:rPr>
              <w:t xml:space="preserve"> community for routine maintenance activities </w:t>
            </w:r>
          </w:p>
        </w:tc>
        <w:tc>
          <w:tcPr>
            <w:tcW w:w="1783" w:type="dxa"/>
            <w:tcBorders>
              <w:top w:val="nil"/>
              <w:left w:val="nil"/>
              <w:bottom w:val="single" w:sz="4" w:space="0" w:color="auto"/>
              <w:right w:val="single" w:sz="4" w:space="0" w:color="auto"/>
            </w:tcBorders>
            <w:shd w:val="clear" w:color="auto" w:fill="auto"/>
            <w:vAlign w:val="center"/>
            <w:hideMark/>
          </w:tcPr>
          <w:p w14:paraId="40A8AFE5" w14:textId="77777777" w:rsidR="00735BB1" w:rsidRPr="00735BB1" w:rsidRDefault="00735BB1" w:rsidP="00735BB1">
            <w:pPr>
              <w:rPr>
                <w:color w:val="000000"/>
              </w:rPr>
            </w:pPr>
            <w:r w:rsidRPr="00735BB1">
              <w:rPr>
                <w:color w:val="000000"/>
              </w:rPr>
              <w:t> </w:t>
            </w:r>
          </w:p>
        </w:tc>
        <w:tc>
          <w:tcPr>
            <w:tcW w:w="450" w:type="dxa"/>
            <w:tcBorders>
              <w:top w:val="nil"/>
              <w:left w:val="nil"/>
              <w:bottom w:val="single" w:sz="4" w:space="0" w:color="auto"/>
              <w:right w:val="single" w:sz="4" w:space="0" w:color="auto"/>
            </w:tcBorders>
            <w:shd w:val="clear" w:color="auto" w:fill="auto"/>
            <w:hideMark/>
          </w:tcPr>
          <w:p w14:paraId="2270C141"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hideMark/>
          </w:tcPr>
          <w:p w14:paraId="5AB2A504"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bottom"/>
            <w:hideMark/>
          </w:tcPr>
          <w:p w14:paraId="12717275"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bottom"/>
            <w:hideMark/>
          </w:tcPr>
          <w:p w14:paraId="2540AA7A"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bottom"/>
            <w:hideMark/>
          </w:tcPr>
          <w:p w14:paraId="3CD8D819" w14:textId="77777777" w:rsidR="00735BB1" w:rsidRPr="00735BB1" w:rsidRDefault="00735BB1" w:rsidP="00735BB1">
            <w:pPr>
              <w:rPr>
                <w:color w:val="000000"/>
              </w:rPr>
            </w:pPr>
            <w:r w:rsidRPr="00735BB1">
              <w:rPr>
                <w:color w:val="000000"/>
              </w:rPr>
              <w:t> </w:t>
            </w:r>
          </w:p>
        </w:tc>
        <w:tc>
          <w:tcPr>
            <w:tcW w:w="270" w:type="dxa"/>
            <w:tcBorders>
              <w:top w:val="nil"/>
              <w:left w:val="nil"/>
              <w:bottom w:val="single" w:sz="4" w:space="0" w:color="auto"/>
              <w:right w:val="single" w:sz="4" w:space="0" w:color="auto"/>
            </w:tcBorders>
            <w:shd w:val="clear" w:color="auto" w:fill="auto"/>
            <w:noWrap/>
            <w:vAlign w:val="bottom"/>
            <w:hideMark/>
          </w:tcPr>
          <w:p w14:paraId="65E6FF63"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bottom"/>
            <w:hideMark/>
          </w:tcPr>
          <w:p w14:paraId="69E05DAB" w14:textId="77777777" w:rsidR="00735BB1" w:rsidRPr="00735BB1" w:rsidRDefault="00735BB1" w:rsidP="00735BB1">
            <w:pPr>
              <w:rPr>
                <w:color w:val="000000"/>
              </w:rPr>
            </w:pPr>
            <w:r w:rsidRPr="00735BB1">
              <w:rPr>
                <w:color w:val="000000"/>
              </w:rPr>
              <w:t> </w:t>
            </w:r>
          </w:p>
        </w:tc>
        <w:tc>
          <w:tcPr>
            <w:tcW w:w="417" w:type="dxa"/>
            <w:tcBorders>
              <w:top w:val="nil"/>
              <w:left w:val="nil"/>
              <w:bottom w:val="single" w:sz="4" w:space="0" w:color="auto"/>
              <w:right w:val="single" w:sz="4" w:space="0" w:color="auto"/>
            </w:tcBorders>
            <w:shd w:val="clear" w:color="auto" w:fill="auto"/>
            <w:noWrap/>
            <w:vAlign w:val="bottom"/>
            <w:hideMark/>
          </w:tcPr>
          <w:p w14:paraId="5F7647C1" w14:textId="77777777" w:rsidR="00735BB1" w:rsidRPr="00735BB1" w:rsidRDefault="00735BB1" w:rsidP="00735BB1">
            <w:pPr>
              <w:rPr>
                <w:color w:val="000000"/>
              </w:rPr>
            </w:pPr>
            <w:r w:rsidRPr="00735BB1">
              <w:rPr>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57ABA0C3" w14:textId="77777777" w:rsidR="00735BB1" w:rsidRPr="00735BB1" w:rsidRDefault="00735BB1" w:rsidP="00735BB1">
            <w:pPr>
              <w:rPr>
                <w:color w:val="000000"/>
              </w:rPr>
            </w:pPr>
            <w:r w:rsidRPr="00735BB1">
              <w:rPr>
                <w:color w:val="000000"/>
              </w:rPr>
              <w:t> </w:t>
            </w:r>
          </w:p>
        </w:tc>
        <w:tc>
          <w:tcPr>
            <w:tcW w:w="372" w:type="dxa"/>
            <w:tcBorders>
              <w:top w:val="nil"/>
              <w:left w:val="nil"/>
              <w:bottom w:val="single" w:sz="4" w:space="0" w:color="auto"/>
              <w:right w:val="single" w:sz="4" w:space="0" w:color="auto"/>
            </w:tcBorders>
            <w:shd w:val="clear" w:color="auto" w:fill="auto"/>
            <w:noWrap/>
            <w:vAlign w:val="bottom"/>
            <w:hideMark/>
          </w:tcPr>
          <w:p w14:paraId="6E433706" w14:textId="77777777" w:rsidR="00735BB1" w:rsidRPr="00735BB1" w:rsidRDefault="00735BB1" w:rsidP="00735BB1">
            <w:pPr>
              <w:rPr>
                <w:color w:val="000000"/>
              </w:rPr>
            </w:pPr>
            <w:r w:rsidRPr="00735BB1">
              <w:rPr>
                <w:color w:val="000000"/>
              </w:rPr>
              <w:t> </w:t>
            </w:r>
          </w:p>
        </w:tc>
        <w:tc>
          <w:tcPr>
            <w:tcW w:w="361" w:type="dxa"/>
            <w:tcBorders>
              <w:top w:val="nil"/>
              <w:left w:val="nil"/>
              <w:bottom w:val="single" w:sz="4" w:space="0" w:color="auto"/>
              <w:right w:val="single" w:sz="4" w:space="0" w:color="auto"/>
            </w:tcBorders>
            <w:shd w:val="clear" w:color="auto" w:fill="auto"/>
            <w:noWrap/>
            <w:vAlign w:val="bottom"/>
            <w:hideMark/>
          </w:tcPr>
          <w:p w14:paraId="23A2C762" w14:textId="77777777" w:rsidR="00735BB1" w:rsidRPr="00735BB1" w:rsidRDefault="00735BB1" w:rsidP="00735BB1">
            <w:pPr>
              <w:rPr>
                <w:color w:val="000000"/>
              </w:rPr>
            </w:pPr>
            <w:r w:rsidRPr="00735BB1">
              <w:rPr>
                <w:color w:val="000000"/>
              </w:rPr>
              <w:t> </w:t>
            </w:r>
          </w:p>
        </w:tc>
        <w:tc>
          <w:tcPr>
            <w:tcW w:w="361" w:type="dxa"/>
            <w:tcBorders>
              <w:top w:val="nil"/>
              <w:left w:val="nil"/>
              <w:bottom w:val="single" w:sz="4" w:space="0" w:color="auto"/>
              <w:right w:val="single" w:sz="4" w:space="0" w:color="auto"/>
            </w:tcBorders>
            <w:shd w:val="clear" w:color="auto" w:fill="auto"/>
            <w:noWrap/>
            <w:vAlign w:val="bottom"/>
            <w:hideMark/>
          </w:tcPr>
          <w:p w14:paraId="36C7CB26" w14:textId="77777777" w:rsidR="00735BB1" w:rsidRPr="00735BB1" w:rsidRDefault="00735BB1" w:rsidP="00735BB1">
            <w:pPr>
              <w:rPr>
                <w:color w:val="000000"/>
              </w:rPr>
            </w:pPr>
            <w:r w:rsidRPr="00735BB1">
              <w:rPr>
                <w:color w:val="000000"/>
              </w:rPr>
              <w:t> </w:t>
            </w:r>
          </w:p>
        </w:tc>
        <w:tc>
          <w:tcPr>
            <w:tcW w:w="1479" w:type="dxa"/>
            <w:tcBorders>
              <w:top w:val="nil"/>
              <w:left w:val="nil"/>
              <w:bottom w:val="single" w:sz="4" w:space="0" w:color="auto"/>
              <w:right w:val="single" w:sz="4" w:space="0" w:color="auto"/>
            </w:tcBorders>
            <w:shd w:val="clear" w:color="auto" w:fill="auto"/>
            <w:hideMark/>
          </w:tcPr>
          <w:p w14:paraId="29C954C3" w14:textId="77777777" w:rsidR="00735BB1" w:rsidRPr="00735BB1" w:rsidRDefault="00735BB1" w:rsidP="00735BB1">
            <w:pPr>
              <w:rPr>
                <w:color w:val="000000"/>
              </w:rPr>
            </w:pPr>
            <w:r w:rsidRPr="00735BB1">
              <w:rPr>
                <w:color w:val="000000"/>
              </w:rPr>
              <w:t> </w:t>
            </w:r>
          </w:p>
        </w:tc>
        <w:tc>
          <w:tcPr>
            <w:tcW w:w="1350" w:type="dxa"/>
            <w:tcBorders>
              <w:top w:val="nil"/>
              <w:left w:val="nil"/>
              <w:bottom w:val="single" w:sz="4" w:space="0" w:color="auto"/>
              <w:right w:val="nil"/>
            </w:tcBorders>
            <w:shd w:val="clear" w:color="auto" w:fill="auto"/>
            <w:hideMark/>
          </w:tcPr>
          <w:p w14:paraId="2BC57C28" w14:textId="77777777" w:rsidR="00735BB1" w:rsidRPr="00735BB1" w:rsidRDefault="00735BB1" w:rsidP="00735BB1">
            <w:pPr>
              <w:rPr>
                <w:color w:val="000000"/>
              </w:rPr>
            </w:pPr>
            <w:r w:rsidRPr="00735BB1">
              <w:rPr>
                <w:color w:val="000000"/>
              </w:rPr>
              <w:t> </w:t>
            </w:r>
          </w:p>
        </w:tc>
        <w:tc>
          <w:tcPr>
            <w:tcW w:w="1457" w:type="dxa"/>
            <w:tcBorders>
              <w:top w:val="nil"/>
              <w:left w:val="single" w:sz="4" w:space="0" w:color="auto"/>
              <w:bottom w:val="single" w:sz="4" w:space="0" w:color="auto"/>
              <w:right w:val="single" w:sz="8" w:space="0" w:color="auto"/>
            </w:tcBorders>
            <w:shd w:val="clear" w:color="auto" w:fill="auto"/>
            <w:vAlign w:val="bottom"/>
            <w:hideMark/>
          </w:tcPr>
          <w:p w14:paraId="5238D0AA" w14:textId="77777777" w:rsidR="00735BB1" w:rsidRPr="00735BB1" w:rsidRDefault="00735BB1" w:rsidP="00735BB1">
            <w:pPr>
              <w:rPr>
                <w:color w:val="000000"/>
              </w:rPr>
            </w:pPr>
            <w:r w:rsidRPr="00735BB1">
              <w:rPr>
                <w:color w:val="000000"/>
              </w:rPr>
              <w:t> </w:t>
            </w:r>
          </w:p>
        </w:tc>
      </w:tr>
      <w:tr w:rsidR="00735BB1" w:rsidRPr="00735BB1" w14:paraId="7E8C154A" w14:textId="77777777" w:rsidTr="00735BB1">
        <w:trPr>
          <w:trHeight w:val="4410"/>
        </w:trPr>
        <w:tc>
          <w:tcPr>
            <w:tcW w:w="1365" w:type="dxa"/>
            <w:vMerge/>
            <w:tcBorders>
              <w:top w:val="nil"/>
              <w:left w:val="single" w:sz="4" w:space="0" w:color="auto"/>
              <w:bottom w:val="single" w:sz="4" w:space="0" w:color="auto"/>
              <w:right w:val="single" w:sz="4" w:space="0" w:color="auto"/>
            </w:tcBorders>
            <w:vAlign w:val="center"/>
            <w:hideMark/>
          </w:tcPr>
          <w:p w14:paraId="58A43538" w14:textId="77777777" w:rsidR="00735BB1" w:rsidRPr="00735BB1" w:rsidRDefault="00735BB1" w:rsidP="00735BB1">
            <w:pPr>
              <w:rPr>
                <w:color w:val="000000"/>
              </w:rPr>
            </w:pPr>
          </w:p>
        </w:tc>
        <w:tc>
          <w:tcPr>
            <w:tcW w:w="2987" w:type="dxa"/>
            <w:tcBorders>
              <w:top w:val="nil"/>
              <w:left w:val="nil"/>
              <w:bottom w:val="single" w:sz="4" w:space="0" w:color="auto"/>
              <w:right w:val="single" w:sz="4" w:space="0" w:color="auto"/>
            </w:tcBorders>
            <w:shd w:val="clear" w:color="auto" w:fill="auto"/>
            <w:vAlign w:val="center"/>
            <w:hideMark/>
          </w:tcPr>
          <w:p w14:paraId="2E9A8421" w14:textId="77777777" w:rsidR="00735BB1" w:rsidRPr="00735BB1" w:rsidRDefault="00735BB1" w:rsidP="00735BB1">
            <w:pPr>
              <w:rPr>
                <w:color w:val="000000"/>
              </w:rPr>
            </w:pPr>
            <w:r w:rsidRPr="00735BB1">
              <w:rPr>
                <w:color w:val="000000"/>
              </w:rPr>
              <w:t xml:space="preserve">3. Undertake the following activities before rains: Inspect and remove grass/shrubs/trees grown on both upstream and downstream of embankments; re-arrange rip-raps on upstream of embankments; replant </w:t>
            </w:r>
            <w:r w:rsidR="00C938F2" w:rsidRPr="00735BB1">
              <w:rPr>
                <w:color w:val="000000"/>
              </w:rPr>
              <w:t>vertiva</w:t>
            </w:r>
            <w:r w:rsidRPr="00735BB1">
              <w:rPr>
                <w:color w:val="000000"/>
              </w:rPr>
              <w:t xml:space="preserve"> grass just before the rains; repair cracks developed on </w:t>
            </w:r>
            <w:r w:rsidR="00C938F2" w:rsidRPr="00735BB1">
              <w:rPr>
                <w:color w:val="000000"/>
              </w:rPr>
              <w:t>embankments</w:t>
            </w:r>
            <w:r w:rsidRPr="00735BB1">
              <w:rPr>
                <w:color w:val="000000"/>
              </w:rPr>
              <w:t>; clear storage areas of weeds; desilt storage area; fill run-off gullies at in-flows; clear spillway, approaches and water ways of debris and weeds; repair cracks developed on spillway control beam; re-arrange boulders placed around spillway control beam.</w:t>
            </w:r>
          </w:p>
        </w:tc>
        <w:tc>
          <w:tcPr>
            <w:tcW w:w="1783" w:type="dxa"/>
            <w:tcBorders>
              <w:top w:val="nil"/>
              <w:left w:val="nil"/>
              <w:bottom w:val="single" w:sz="4" w:space="0" w:color="auto"/>
              <w:right w:val="single" w:sz="4" w:space="0" w:color="auto"/>
            </w:tcBorders>
            <w:shd w:val="clear" w:color="auto" w:fill="auto"/>
            <w:vAlign w:val="center"/>
            <w:hideMark/>
          </w:tcPr>
          <w:p w14:paraId="78CBB735" w14:textId="77777777" w:rsidR="00735BB1" w:rsidRPr="00735BB1" w:rsidRDefault="00735BB1" w:rsidP="00735BB1">
            <w:pPr>
              <w:rPr>
                <w:color w:val="000000"/>
              </w:rPr>
            </w:pPr>
            <w:r w:rsidRPr="00735BB1">
              <w:rPr>
                <w:color w:val="000000"/>
              </w:rPr>
              <w:t> </w:t>
            </w:r>
          </w:p>
        </w:tc>
        <w:tc>
          <w:tcPr>
            <w:tcW w:w="450" w:type="dxa"/>
            <w:tcBorders>
              <w:top w:val="nil"/>
              <w:left w:val="nil"/>
              <w:bottom w:val="single" w:sz="4" w:space="0" w:color="auto"/>
              <w:right w:val="single" w:sz="4" w:space="0" w:color="auto"/>
            </w:tcBorders>
            <w:shd w:val="clear" w:color="auto" w:fill="auto"/>
            <w:hideMark/>
          </w:tcPr>
          <w:p w14:paraId="3A406890"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hideMark/>
          </w:tcPr>
          <w:p w14:paraId="53F81CFA"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bottom"/>
            <w:hideMark/>
          </w:tcPr>
          <w:p w14:paraId="707C734A"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bottom"/>
            <w:hideMark/>
          </w:tcPr>
          <w:p w14:paraId="715FE13B"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bottom"/>
            <w:hideMark/>
          </w:tcPr>
          <w:p w14:paraId="06507E50" w14:textId="77777777" w:rsidR="00735BB1" w:rsidRPr="00735BB1" w:rsidRDefault="00735BB1" w:rsidP="00735BB1">
            <w:pPr>
              <w:rPr>
                <w:color w:val="000000"/>
              </w:rPr>
            </w:pPr>
            <w:r w:rsidRPr="00735BB1">
              <w:rPr>
                <w:color w:val="000000"/>
              </w:rPr>
              <w:t> </w:t>
            </w:r>
          </w:p>
        </w:tc>
        <w:tc>
          <w:tcPr>
            <w:tcW w:w="270" w:type="dxa"/>
            <w:tcBorders>
              <w:top w:val="nil"/>
              <w:left w:val="nil"/>
              <w:bottom w:val="single" w:sz="4" w:space="0" w:color="auto"/>
              <w:right w:val="single" w:sz="4" w:space="0" w:color="auto"/>
            </w:tcBorders>
            <w:shd w:val="clear" w:color="auto" w:fill="auto"/>
            <w:noWrap/>
            <w:vAlign w:val="bottom"/>
            <w:hideMark/>
          </w:tcPr>
          <w:p w14:paraId="590A6980"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bottom"/>
            <w:hideMark/>
          </w:tcPr>
          <w:p w14:paraId="7F7E344E" w14:textId="77777777" w:rsidR="00735BB1" w:rsidRPr="00735BB1" w:rsidRDefault="00735BB1" w:rsidP="00735BB1">
            <w:pPr>
              <w:rPr>
                <w:color w:val="000000"/>
              </w:rPr>
            </w:pPr>
            <w:r w:rsidRPr="00735BB1">
              <w:rPr>
                <w:color w:val="000000"/>
              </w:rPr>
              <w:t> </w:t>
            </w:r>
          </w:p>
        </w:tc>
        <w:tc>
          <w:tcPr>
            <w:tcW w:w="417" w:type="dxa"/>
            <w:tcBorders>
              <w:top w:val="nil"/>
              <w:left w:val="nil"/>
              <w:bottom w:val="single" w:sz="4" w:space="0" w:color="auto"/>
              <w:right w:val="single" w:sz="4" w:space="0" w:color="auto"/>
            </w:tcBorders>
            <w:shd w:val="clear" w:color="auto" w:fill="auto"/>
            <w:noWrap/>
            <w:vAlign w:val="bottom"/>
            <w:hideMark/>
          </w:tcPr>
          <w:p w14:paraId="27A98840" w14:textId="77777777" w:rsidR="00735BB1" w:rsidRPr="00735BB1" w:rsidRDefault="00735BB1" w:rsidP="00735BB1">
            <w:pPr>
              <w:rPr>
                <w:color w:val="000000"/>
              </w:rPr>
            </w:pPr>
            <w:r w:rsidRPr="00735BB1">
              <w:rPr>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2DDCD917" w14:textId="77777777" w:rsidR="00735BB1" w:rsidRPr="00735BB1" w:rsidRDefault="00735BB1" w:rsidP="00735BB1">
            <w:pPr>
              <w:rPr>
                <w:color w:val="000000"/>
              </w:rPr>
            </w:pPr>
            <w:r w:rsidRPr="00735BB1">
              <w:rPr>
                <w:color w:val="000000"/>
              </w:rPr>
              <w:t> </w:t>
            </w:r>
          </w:p>
        </w:tc>
        <w:tc>
          <w:tcPr>
            <w:tcW w:w="372" w:type="dxa"/>
            <w:tcBorders>
              <w:top w:val="nil"/>
              <w:left w:val="nil"/>
              <w:bottom w:val="single" w:sz="4" w:space="0" w:color="auto"/>
              <w:right w:val="single" w:sz="4" w:space="0" w:color="auto"/>
            </w:tcBorders>
            <w:shd w:val="clear" w:color="auto" w:fill="auto"/>
            <w:noWrap/>
            <w:vAlign w:val="bottom"/>
            <w:hideMark/>
          </w:tcPr>
          <w:p w14:paraId="0C811908" w14:textId="77777777" w:rsidR="00735BB1" w:rsidRPr="00735BB1" w:rsidRDefault="00735BB1" w:rsidP="00735BB1">
            <w:pPr>
              <w:rPr>
                <w:color w:val="000000"/>
              </w:rPr>
            </w:pPr>
            <w:r w:rsidRPr="00735BB1">
              <w:rPr>
                <w:color w:val="000000"/>
              </w:rPr>
              <w:t> </w:t>
            </w:r>
          </w:p>
        </w:tc>
        <w:tc>
          <w:tcPr>
            <w:tcW w:w="361" w:type="dxa"/>
            <w:tcBorders>
              <w:top w:val="nil"/>
              <w:left w:val="nil"/>
              <w:bottom w:val="single" w:sz="4" w:space="0" w:color="auto"/>
              <w:right w:val="single" w:sz="4" w:space="0" w:color="auto"/>
            </w:tcBorders>
            <w:shd w:val="clear" w:color="auto" w:fill="auto"/>
            <w:noWrap/>
            <w:vAlign w:val="bottom"/>
            <w:hideMark/>
          </w:tcPr>
          <w:p w14:paraId="4FA9FAEF" w14:textId="77777777" w:rsidR="00735BB1" w:rsidRPr="00735BB1" w:rsidRDefault="00735BB1" w:rsidP="00735BB1">
            <w:pPr>
              <w:rPr>
                <w:color w:val="000000"/>
              </w:rPr>
            </w:pPr>
            <w:r w:rsidRPr="00735BB1">
              <w:rPr>
                <w:color w:val="000000"/>
              </w:rPr>
              <w:t> </w:t>
            </w:r>
          </w:p>
        </w:tc>
        <w:tc>
          <w:tcPr>
            <w:tcW w:w="361" w:type="dxa"/>
            <w:tcBorders>
              <w:top w:val="nil"/>
              <w:left w:val="nil"/>
              <w:bottom w:val="single" w:sz="4" w:space="0" w:color="auto"/>
              <w:right w:val="single" w:sz="4" w:space="0" w:color="auto"/>
            </w:tcBorders>
            <w:shd w:val="clear" w:color="auto" w:fill="auto"/>
            <w:noWrap/>
            <w:vAlign w:val="bottom"/>
            <w:hideMark/>
          </w:tcPr>
          <w:p w14:paraId="470C710D" w14:textId="77777777" w:rsidR="00735BB1" w:rsidRPr="00735BB1" w:rsidRDefault="00735BB1" w:rsidP="00735BB1">
            <w:pPr>
              <w:rPr>
                <w:color w:val="000000"/>
              </w:rPr>
            </w:pPr>
            <w:r w:rsidRPr="00735BB1">
              <w:rPr>
                <w:color w:val="000000"/>
              </w:rPr>
              <w:t> </w:t>
            </w:r>
          </w:p>
        </w:tc>
        <w:tc>
          <w:tcPr>
            <w:tcW w:w="1479" w:type="dxa"/>
            <w:tcBorders>
              <w:top w:val="nil"/>
              <w:left w:val="nil"/>
              <w:bottom w:val="single" w:sz="4" w:space="0" w:color="auto"/>
              <w:right w:val="single" w:sz="4" w:space="0" w:color="auto"/>
            </w:tcBorders>
            <w:shd w:val="clear" w:color="auto" w:fill="auto"/>
            <w:hideMark/>
          </w:tcPr>
          <w:p w14:paraId="4359CB7A" w14:textId="77777777" w:rsidR="00735BB1" w:rsidRPr="00735BB1" w:rsidRDefault="00735BB1" w:rsidP="00735BB1">
            <w:pPr>
              <w:rPr>
                <w:color w:val="000000"/>
              </w:rPr>
            </w:pPr>
            <w:r w:rsidRPr="00735BB1">
              <w:rPr>
                <w:color w:val="000000"/>
              </w:rPr>
              <w:t> </w:t>
            </w:r>
          </w:p>
        </w:tc>
        <w:tc>
          <w:tcPr>
            <w:tcW w:w="1350" w:type="dxa"/>
            <w:tcBorders>
              <w:top w:val="nil"/>
              <w:left w:val="nil"/>
              <w:bottom w:val="single" w:sz="4" w:space="0" w:color="auto"/>
              <w:right w:val="nil"/>
            </w:tcBorders>
            <w:shd w:val="clear" w:color="auto" w:fill="auto"/>
            <w:hideMark/>
          </w:tcPr>
          <w:p w14:paraId="66DFD34C" w14:textId="77777777" w:rsidR="00735BB1" w:rsidRPr="00735BB1" w:rsidRDefault="00735BB1" w:rsidP="00735BB1">
            <w:pPr>
              <w:rPr>
                <w:color w:val="000000"/>
              </w:rPr>
            </w:pPr>
            <w:r w:rsidRPr="00735BB1">
              <w:rPr>
                <w:color w:val="000000"/>
              </w:rPr>
              <w:t> </w:t>
            </w:r>
          </w:p>
        </w:tc>
        <w:tc>
          <w:tcPr>
            <w:tcW w:w="1457" w:type="dxa"/>
            <w:tcBorders>
              <w:top w:val="nil"/>
              <w:left w:val="single" w:sz="4" w:space="0" w:color="auto"/>
              <w:bottom w:val="single" w:sz="4" w:space="0" w:color="auto"/>
              <w:right w:val="single" w:sz="8" w:space="0" w:color="auto"/>
            </w:tcBorders>
            <w:shd w:val="clear" w:color="auto" w:fill="auto"/>
            <w:vAlign w:val="bottom"/>
            <w:hideMark/>
          </w:tcPr>
          <w:p w14:paraId="33B9EB7E" w14:textId="77777777" w:rsidR="00735BB1" w:rsidRPr="00735BB1" w:rsidRDefault="00735BB1" w:rsidP="00735BB1">
            <w:pPr>
              <w:rPr>
                <w:color w:val="000000"/>
              </w:rPr>
            </w:pPr>
            <w:r w:rsidRPr="00735BB1">
              <w:rPr>
                <w:color w:val="000000"/>
              </w:rPr>
              <w:t> </w:t>
            </w:r>
          </w:p>
        </w:tc>
      </w:tr>
      <w:tr w:rsidR="00735BB1" w:rsidRPr="00735BB1" w14:paraId="602815C2" w14:textId="77777777" w:rsidTr="00735BB1">
        <w:trPr>
          <w:trHeight w:val="1515"/>
        </w:trPr>
        <w:tc>
          <w:tcPr>
            <w:tcW w:w="1365" w:type="dxa"/>
            <w:vMerge/>
            <w:tcBorders>
              <w:top w:val="nil"/>
              <w:left w:val="single" w:sz="4" w:space="0" w:color="auto"/>
              <w:bottom w:val="single" w:sz="4" w:space="0" w:color="auto"/>
              <w:right w:val="single" w:sz="4" w:space="0" w:color="auto"/>
            </w:tcBorders>
            <w:vAlign w:val="center"/>
            <w:hideMark/>
          </w:tcPr>
          <w:p w14:paraId="5F19B3E3" w14:textId="77777777" w:rsidR="00735BB1" w:rsidRPr="00735BB1" w:rsidRDefault="00735BB1" w:rsidP="00735BB1">
            <w:pPr>
              <w:rPr>
                <w:color w:val="000000"/>
              </w:rPr>
            </w:pPr>
          </w:p>
        </w:tc>
        <w:tc>
          <w:tcPr>
            <w:tcW w:w="2987" w:type="dxa"/>
            <w:tcBorders>
              <w:top w:val="nil"/>
              <w:left w:val="nil"/>
              <w:bottom w:val="single" w:sz="4" w:space="0" w:color="auto"/>
              <w:right w:val="single" w:sz="4" w:space="0" w:color="auto"/>
            </w:tcBorders>
            <w:shd w:val="clear" w:color="auto" w:fill="auto"/>
            <w:vAlign w:val="center"/>
            <w:hideMark/>
          </w:tcPr>
          <w:p w14:paraId="7816FCFA" w14:textId="77777777" w:rsidR="00735BB1" w:rsidRPr="00735BB1" w:rsidRDefault="00735BB1" w:rsidP="00735BB1">
            <w:pPr>
              <w:rPr>
                <w:color w:val="000000"/>
              </w:rPr>
            </w:pPr>
            <w:r w:rsidRPr="00735BB1">
              <w:rPr>
                <w:color w:val="000000"/>
              </w:rPr>
              <w:t xml:space="preserve">4. Undertake the following activities at end of rains: Repair erosion on embankments; remove grass/shrubs/trees grown on top and </w:t>
            </w:r>
            <w:r w:rsidR="00C938F2" w:rsidRPr="00735BB1">
              <w:rPr>
                <w:color w:val="000000"/>
              </w:rPr>
              <w:t>downstream</w:t>
            </w:r>
            <w:r w:rsidRPr="00735BB1">
              <w:rPr>
                <w:color w:val="000000"/>
              </w:rPr>
              <w:t xml:space="preserve"> of embankment.</w:t>
            </w:r>
          </w:p>
        </w:tc>
        <w:tc>
          <w:tcPr>
            <w:tcW w:w="1783" w:type="dxa"/>
            <w:tcBorders>
              <w:top w:val="nil"/>
              <w:left w:val="nil"/>
              <w:bottom w:val="single" w:sz="4" w:space="0" w:color="auto"/>
              <w:right w:val="single" w:sz="4" w:space="0" w:color="auto"/>
            </w:tcBorders>
            <w:shd w:val="clear" w:color="auto" w:fill="auto"/>
            <w:vAlign w:val="center"/>
            <w:hideMark/>
          </w:tcPr>
          <w:p w14:paraId="24F40A25" w14:textId="77777777" w:rsidR="00735BB1" w:rsidRPr="00735BB1" w:rsidRDefault="00735BB1" w:rsidP="00735BB1">
            <w:pPr>
              <w:rPr>
                <w:color w:val="000000"/>
              </w:rPr>
            </w:pPr>
            <w:r w:rsidRPr="00735BB1">
              <w:rPr>
                <w:color w:val="000000"/>
              </w:rPr>
              <w:t> </w:t>
            </w:r>
          </w:p>
        </w:tc>
        <w:tc>
          <w:tcPr>
            <w:tcW w:w="450" w:type="dxa"/>
            <w:tcBorders>
              <w:top w:val="nil"/>
              <w:left w:val="nil"/>
              <w:bottom w:val="single" w:sz="4" w:space="0" w:color="auto"/>
              <w:right w:val="single" w:sz="4" w:space="0" w:color="auto"/>
            </w:tcBorders>
            <w:shd w:val="clear" w:color="auto" w:fill="auto"/>
            <w:hideMark/>
          </w:tcPr>
          <w:p w14:paraId="4135E2B7"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hideMark/>
          </w:tcPr>
          <w:p w14:paraId="4B4765F0"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bottom"/>
            <w:hideMark/>
          </w:tcPr>
          <w:p w14:paraId="0D1E91C4"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bottom"/>
            <w:hideMark/>
          </w:tcPr>
          <w:p w14:paraId="68CABD0E"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bottom"/>
            <w:hideMark/>
          </w:tcPr>
          <w:p w14:paraId="44C3AC69" w14:textId="77777777" w:rsidR="00735BB1" w:rsidRPr="00735BB1" w:rsidRDefault="00735BB1" w:rsidP="00735BB1">
            <w:pPr>
              <w:rPr>
                <w:color w:val="000000"/>
              </w:rPr>
            </w:pPr>
            <w:r w:rsidRPr="00735BB1">
              <w:rPr>
                <w:color w:val="000000"/>
              </w:rPr>
              <w:t> </w:t>
            </w:r>
          </w:p>
        </w:tc>
        <w:tc>
          <w:tcPr>
            <w:tcW w:w="270" w:type="dxa"/>
            <w:tcBorders>
              <w:top w:val="nil"/>
              <w:left w:val="nil"/>
              <w:bottom w:val="single" w:sz="4" w:space="0" w:color="auto"/>
              <w:right w:val="single" w:sz="4" w:space="0" w:color="auto"/>
            </w:tcBorders>
            <w:shd w:val="clear" w:color="auto" w:fill="auto"/>
            <w:noWrap/>
            <w:vAlign w:val="bottom"/>
            <w:hideMark/>
          </w:tcPr>
          <w:p w14:paraId="21BA0852"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bottom"/>
            <w:hideMark/>
          </w:tcPr>
          <w:p w14:paraId="78DDF2E6" w14:textId="77777777" w:rsidR="00735BB1" w:rsidRPr="00735BB1" w:rsidRDefault="00735BB1" w:rsidP="00735BB1">
            <w:pPr>
              <w:rPr>
                <w:color w:val="000000"/>
              </w:rPr>
            </w:pPr>
            <w:r w:rsidRPr="00735BB1">
              <w:rPr>
                <w:color w:val="000000"/>
              </w:rPr>
              <w:t> </w:t>
            </w:r>
          </w:p>
        </w:tc>
        <w:tc>
          <w:tcPr>
            <w:tcW w:w="417" w:type="dxa"/>
            <w:tcBorders>
              <w:top w:val="nil"/>
              <w:left w:val="nil"/>
              <w:bottom w:val="single" w:sz="4" w:space="0" w:color="auto"/>
              <w:right w:val="single" w:sz="4" w:space="0" w:color="auto"/>
            </w:tcBorders>
            <w:shd w:val="clear" w:color="auto" w:fill="auto"/>
            <w:noWrap/>
            <w:vAlign w:val="bottom"/>
            <w:hideMark/>
          </w:tcPr>
          <w:p w14:paraId="75BC5BD6" w14:textId="77777777" w:rsidR="00735BB1" w:rsidRPr="00735BB1" w:rsidRDefault="00735BB1" w:rsidP="00735BB1">
            <w:pPr>
              <w:rPr>
                <w:color w:val="000000"/>
              </w:rPr>
            </w:pPr>
            <w:r w:rsidRPr="00735BB1">
              <w:rPr>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561C0B5D" w14:textId="77777777" w:rsidR="00735BB1" w:rsidRPr="00735BB1" w:rsidRDefault="00735BB1" w:rsidP="00735BB1">
            <w:pPr>
              <w:rPr>
                <w:color w:val="000000"/>
              </w:rPr>
            </w:pPr>
            <w:r w:rsidRPr="00735BB1">
              <w:rPr>
                <w:color w:val="000000"/>
              </w:rPr>
              <w:t> </w:t>
            </w:r>
          </w:p>
        </w:tc>
        <w:tc>
          <w:tcPr>
            <w:tcW w:w="372" w:type="dxa"/>
            <w:tcBorders>
              <w:top w:val="nil"/>
              <w:left w:val="nil"/>
              <w:bottom w:val="single" w:sz="4" w:space="0" w:color="auto"/>
              <w:right w:val="single" w:sz="4" w:space="0" w:color="auto"/>
            </w:tcBorders>
            <w:shd w:val="clear" w:color="auto" w:fill="auto"/>
            <w:noWrap/>
            <w:vAlign w:val="bottom"/>
            <w:hideMark/>
          </w:tcPr>
          <w:p w14:paraId="0CECDAE9" w14:textId="77777777" w:rsidR="00735BB1" w:rsidRPr="00735BB1" w:rsidRDefault="00735BB1" w:rsidP="00735BB1">
            <w:pPr>
              <w:rPr>
                <w:color w:val="000000"/>
              </w:rPr>
            </w:pPr>
            <w:r w:rsidRPr="00735BB1">
              <w:rPr>
                <w:color w:val="000000"/>
              </w:rPr>
              <w:t> </w:t>
            </w:r>
          </w:p>
        </w:tc>
        <w:tc>
          <w:tcPr>
            <w:tcW w:w="361" w:type="dxa"/>
            <w:tcBorders>
              <w:top w:val="nil"/>
              <w:left w:val="nil"/>
              <w:bottom w:val="single" w:sz="4" w:space="0" w:color="auto"/>
              <w:right w:val="single" w:sz="4" w:space="0" w:color="auto"/>
            </w:tcBorders>
            <w:shd w:val="clear" w:color="auto" w:fill="auto"/>
            <w:noWrap/>
            <w:vAlign w:val="bottom"/>
            <w:hideMark/>
          </w:tcPr>
          <w:p w14:paraId="7596D43D" w14:textId="77777777" w:rsidR="00735BB1" w:rsidRPr="00735BB1" w:rsidRDefault="00735BB1" w:rsidP="00735BB1">
            <w:pPr>
              <w:rPr>
                <w:color w:val="000000"/>
              </w:rPr>
            </w:pPr>
            <w:r w:rsidRPr="00735BB1">
              <w:rPr>
                <w:color w:val="000000"/>
              </w:rPr>
              <w:t> </w:t>
            </w:r>
          </w:p>
        </w:tc>
        <w:tc>
          <w:tcPr>
            <w:tcW w:w="361" w:type="dxa"/>
            <w:tcBorders>
              <w:top w:val="nil"/>
              <w:left w:val="nil"/>
              <w:bottom w:val="single" w:sz="4" w:space="0" w:color="auto"/>
              <w:right w:val="single" w:sz="4" w:space="0" w:color="auto"/>
            </w:tcBorders>
            <w:shd w:val="clear" w:color="auto" w:fill="auto"/>
            <w:noWrap/>
            <w:vAlign w:val="bottom"/>
            <w:hideMark/>
          </w:tcPr>
          <w:p w14:paraId="36591FD2" w14:textId="77777777" w:rsidR="00735BB1" w:rsidRPr="00735BB1" w:rsidRDefault="00735BB1" w:rsidP="00735BB1">
            <w:pPr>
              <w:rPr>
                <w:color w:val="000000"/>
              </w:rPr>
            </w:pPr>
            <w:r w:rsidRPr="00735BB1">
              <w:rPr>
                <w:color w:val="000000"/>
              </w:rPr>
              <w:t> </w:t>
            </w:r>
          </w:p>
        </w:tc>
        <w:tc>
          <w:tcPr>
            <w:tcW w:w="1479" w:type="dxa"/>
            <w:tcBorders>
              <w:top w:val="nil"/>
              <w:left w:val="nil"/>
              <w:bottom w:val="single" w:sz="4" w:space="0" w:color="auto"/>
              <w:right w:val="single" w:sz="4" w:space="0" w:color="auto"/>
            </w:tcBorders>
            <w:shd w:val="clear" w:color="auto" w:fill="auto"/>
            <w:hideMark/>
          </w:tcPr>
          <w:p w14:paraId="14269847" w14:textId="77777777" w:rsidR="00735BB1" w:rsidRPr="00735BB1" w:rsidRDefault="00735BB1" w:rsidP="00735BB1">
            <w:pPr>
              <w:rPr>
                <w:color w:val="000000"/>
              </w:rPr>
            </w:pPr>
            <w:r w:rsidRPr="00735BB1">
              <w:rPr>
                <w:color w:val="000000"/>
              </w:rPr>
              <w:t> </w:t>
            </w:r>
          </w:p>
        </w:tc>
        <w:tc>
          <w:tcPr>
            <w:tcW w:w="1350" w:type="dxa"/>
            <w:tcBorders>
              <w:top w:val="nil"/>
              <w:left w:val="nil"/>
              <w:bottom w:val="single" w:sz="4" w:space="0" w:color="auto"/>
              <w:right w:val="nil"/>
            </w:tcBorders>
            <w:shd w:val="clear" w:color="auto" w:fill="auto"/>
            <w:hideMark/>
          </w:tcPr>
          <w:p w14:paraId="27AC9F3B" w14:textId="77777777" w:rsidR="00735BB1" w:rsidRPr="00735BB1" w:rsidRDefault="00735BB1" w:rsidP="00735BB1">
            <w:pPr>
              <w:rPr>
                <w:color w:val="000000"/>
              </w:rPr>
            </w:pPr>
            <w:r w:rsidRPr="00735BB1">
              <w:rPr>
                <w:color w:val="000000"/>
              </w:rPr>
              <w:t> </w:t>
            </w:r>
          </w:p>
        </w:tc>
        <w:tc>
          <w:tcPr>
            <w:tcW w:w="1457" w:type="dxa"/>
            <w:tcBorders>
              <w:top w:val="nil"/>
              <w:left w:val="single" w:sz="4" w:space="0" w:color="auto"/>
              <w:bottom w:val="single" w:sz="4" w:space="0" w:color="auto"/>
              <w:right w:val="single" w:sz="8" w:space="0" w:color="auto"/>
            </w:tcBorders>
            <w:shd w:val="clear" w:color="auto" w:fill="auto"/>
            <w:vAlign w:val="bottom"/>
            <w:hideMark/>
          </w:tcPr>
          <w:p w14:paraId="24656032" w14:textId="77777777" w:rsidR="00735BB1" w:rsidRPr="00735BB1" w:rsidRDefault="00735BB1" w:rsidP="00735BB1">
            <w:pPr>
              <w:rPr>
                <w:color w:val="000000"/>
              </w:rPr>
            </w:pPr>
            <w:r w:rsidRPr="00735BB1">
              <w:rPr>
                <w:color w:val="000000"/>
              </w:rPr>
              <w:t> </w:t>
            </w:r>
          </w:p>
        </w:tc>
      </w:tr>
      <w:tr w:rsidR="00735BB1" w:rsidRPr="00735BB1" w14:paraId="72E4283C" w14:textId="77777777" w:rsidTr="00735BB1">
        <w:trPr>
          <w:trHeight w:val="750"/>
        </w:trPr>
        <w:tc>
          <w:tcPr>
            <w:tcW w:w="1365" w:type="dxa"/>
            <w:vMerge w:val="restart"/>
            <w:tcBorders>
              <w:top w:val="nil"/>
              <w:left w:val="single" w:sz="4" w:space="0" w:color="auto"/>
              <w:bottom w:val="single" w:sz="4" w:space="0" w:color="auto"/>
              <w:right w:val="single" w:sz="4" w:space="0" w:color="auto"/>
            </w:tcBorders>
            <w:shd w:val="clear" w:color="auto" w:fill="auto"/>
            <w:hideMark/>
          </w:tcPr>
          <w:p w14:paraId="7CD7AB22" w14:textId="77777777" w:rsidR="00735BB1" w:rsidRPr="00735BB1" w:rsidRDefault="00735BB1" w:rsidP="00735BB1">
            <w:pPr>
              <w:rPr>
                <w:b/>
                <w:bCs/>
                <w:color w:val="000000"/>
              </w:rPr>
            </w:pPr>
            <w:r w:rsidRPr="00735BB1">
              <w:rPr>
                <w:b/>
                <w:bCs/>
                <w:color w:val="000000"/>
              </w:rPr>
              <w:t xml:space="preserve">3. </w:t>
            </w:r>
            <w:r w:rsidRPr="00735BB1">
              <w:rPr>
                <w:color w:val="000000"/>
              </w:rPr>
              <w:t>Environmental &amp; social mitigation &amp; disaster risk emergency response actions</w:t>
            </w:r>
          </w:p>
        </w:tc>
        <w:tc>
          <w:tcPr>
            <w:tcW w:w="2987" w:type="dxa"/>
            <w:tcBorders>
              <w:top w:val="nil"/>
              <w:left w:val="nil"/>
              <w:bottom w:val="single" w:sz="4" w:space="0" w:color="auto"/>
              <w:right w:val="single" w:sz="4" w:space="0" w:color="auto"/>
            </w:tcBorders>
            <w:shd w:val="clear" w:color="auto" w:fill="auto"/>
            <w:vAlign w:val="center"/>
            <w:hideMark/>
          </w:tcPr>
          <w:p w14:paraId="78CD3A9F" w14:textId="77777777" w:rsidR="00735BB1" w:rsidRPr="00735BB1" w:rsidRDefault="00735BB1" w:rsidP="00735BB1">
            <w:pPr>
              <w:rPr>
                <w:color w:val="000000"/>
              </w:rPr>
            </w:pPr>
            <w:r w:rsidRPr="00735BB1">
              <w:rPr>
                <w:color w:val="000000"/>
              </w:rPr>
              <w:t xml:space="preserve">1. Settle grievances </w:t>
            </w:r>
          </w:p>
        </w:tc>
        <w:tc>
          <w:tcPr>
            <w:tcW w:w="1783" w:type="dxa"/>
            <w:tcBorders>
              <w:top w:val="nil"/>
              <w:left w:val="nil"/>
              <w:bottom w:val="single" w:sz="4" w:space="0" w:color="auto"/>
              <w:right w:val="single" w:sz="4" w:space="0" w:color="auto"/>
            </w:tcBorders>
            <w:shd w:val="clear" w:color="auto" w:fill="auto"/>
            <w:vAlign w:val="center"/>
            <w:hideMark/>
          </w:tcPr>
          <w:p w14:paraId="744EEEF4" w14:textId="77777777" w:rsidR="00735BB1" w:rsidRPr="00735BB1" w:rsidRDefault="00735BB1" w:rsidP="00735BB1">
            <w:pPr>
              <w:rPr>
                <w:color w:val="000000"/>
              </w:rPr>
            </w:pPr>
            <w:r w:rsidRPr="00735BB1">
              <w:rPr>
                <w:color w:val="000000"/>
              </w:rPr>
              <w:t> </w:t>
            </w:r>
          </w:p>
        </w:tc>
        <w:tc>
          <w:tcPr>
            <w:tcW w:w="450" w:type="dxa"/>
            <w:tcBorders>
              <w:top w:val="nil"/>
              <w:left w:val="nil"/>
              <w:bottom w:val="single" w:sz="4" w:space="0" w:color="auto"/>
              <w:right w:val="single" w:sz="4" w:space="0" w:color="auto"/>
            </w:tcBorders>
            <w:shd w:val="clear" w:color="auto" w:fill="auto"/>
            <w:hideMark/>
          </w:tcPr>
          <w:p w14:paraId="1331F6F6"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hideMark/>
          </w:tcPr>
          <w:p w14:paraId="7EDBF9A1"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bottom"/>
            <w:hideMark/>
          </w:tcPr>
          <w:p w14:paraId="58049384"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bottom"/>
            <w:hideMark/>
          </w:tcPr>
          <w:p w14:paraId="429C1CE0"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bottom"/>
            <w:hideMark/>
          </w:tcPr>
          <w:p w14:paraId="7A0C82C1" w14:textId="77777777" w:rsidR="00735BB1" w:rsidRPr="00735BB1" w:rsidRDefault="00735BB1" w:rsidP="00735BB1">
            <w:pPr>
              <w:rPr>
                <w:color w:val="000000"/>
              </w:rPr>
            </w:pPr>
            <w:r w:rsidRPr="00735BB1">
              <w:rPr>
                <w:color w:val="000000"/>
              </w:rPr>
              <w:t> </w:t>
            </w:r>
          </w:p>
        </w:tc>
        <w:tc>
          <w:tcPr>
            <w:tcW w:w="270" w:type="dxa"/>
            <w:tcBorders>
              <w:top w:val="nil"/>
              <w:left w:val="nil"/>
              <w:bottom w:val="single" w:sz="4" w:space="0" w:color="auto"/>
              <w:right w:val="single" w:sz="4" w:space="0" w:color="auto"/>
            </w:tcBorders>
            <w:shd w:val="clear" w:color="auto" w:fill="auto"/>
            <w:noWrap/>
            <w:vAlign w:val="bottom"/>
            <w:hideMark/>
          </w:tcPr>
          <w:p w14:paraId="4D012DF5"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bottom"/>
            <w:hideMark/>
          </w:tcPr>
          <w:p w14:paraId="414CF5FB" w14:textId="77777777" w:rsidR="00735BB1" w:rsidRPr="00735BB1" w:rsidRDefault="00735BB1" w:rsidP="00735BB1">
            <w:pPr>
              <w:rPr>
                <w:color w:val="000000"/>
              </w:rPr>
            </w:pPr>
            <w:r w:rsidRPr="00735BB1">
              <w:rPr>
                <w:color w:val="000000"/>
              </w:rPr>
              <w:t> </w:t>
            </w:r>
          </w:p>
        </w:tc>
        <w:tc>
          <w:tcPr>
            <w:tcW w:w="417" w:type="dxa"/>
            <w:tcBorders>
              <w:top w:val="nil"/>
              <w:left w:val="nil"/>
              <w:bottom w:val="single" w:sz="4" w:space="0" w:color="auto"/>
              <w:right w:val="single" w:sz="4" w:space="0" w:color="auto"/>
            </w:tcBorders>
            <w:shd w:val="clear" w:color="auto" w:fill="auto"/>
            <w:noWrap/>
            <w:vAlign w:val="bottom"/>
            <w:hideMark/>
          </w:tcPr>
          <w:p w14:paraId="40858031" w14:textId="77777777" w:rsidR="00735BB1" w:rsidRPr="00735BB1" w:rsidRDefault="00735BB1" w:rsidP="00735BB1">
            <w:pPr>
              <w:rPr>
                <w:color w:val="000000"/>
              </w:rPr>
            </w:pPr>
            <w:r w:rsidRPr="00735BB1">
              <w:rPr>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5C93A1C1" w14:textId="77777777" w:rsidR="00735BB1" w:rsidRPr="00735BB1" w:rsidRDefault="00735BB1" w:rsidP="00735BB1">
            <w:pPr>
              <w:rPr>
                <w:color w:val="000000"/>
              </w:rPr>
            </w:pPr>
            <w:r w:rsidRPr="00735BB1">
              <w:rPr>
                <w:color w:val="000000"/>
              </w:rPr>
              <w:t> </w:t>
            </w:r>
          </w:p>
        </w:tc>
        <w:tc>
          <w:tcPr>
            <w:tcW w:w="372" w:type="dxa"/>
            <w:tcBorders>
              <w:top w:val="nil"/>
              <w:left w:val="nil"/>
              <w:bottom w:val="single" w:sz="4" w:space="0" w:color="auto"/>
              <w:right w:val="single" w:sz="4" w:space="0" w:color="auto"/>
            </w:tcBorders>
            <w:shd w:val="clear" w:color="auto" w:fill="auto"/>
            <w:noWrap/>
            <w:vAlign w:val="bottom"/>
            <w:hideMark/>
          </w:tcPr>
          <w:p w14:paraId="26B14DAB" w14:textId="77777777" w:rsidR="00735BB1" w:rsidRPr="00735BB1" w:rsidRDefault="00735BB1" w:rsidP="00735BB1">
            <w:pPr>
              <w:rPr>
                <w:color w:val="000000"/>
              </w:rPr>
            </w:pPr>
            <w:r w:rsidRPr="00735BB1">
              <w:rPr>
                <w:color w:val="000000"/>
              </w:rPr>
              <w:t> </w:t>
            </w:r>
          </w:p>
        </w:tc>
        <w:tc>
          <w:tcPr>
            <w:tcW w:w="361" w:type="dxa"/>
            <w:tcBorders>
              <w:top w:val="nil"/>
              <w:left w:val="nil"/>
              <w:bottom w:val="single" w:sz="4" w:space="0" w:color="auto"/>
              <w:right w:val="single" w:sz="4" w:space="0" w:color="auto"/>
            </w:tcBorders>
            <w:shd w:val="clear" w:color="auto" w:fill="auto"/>
            <w:noWrap/>
            <w:vAlign w:val="bottom"/>
            <w:hideMark/>
          </w:tcPr>
          <w:p w14:paraId="7AFD69D1" w14:textId="77777777" w:rsidR="00735BB1" w:rsidRPr="00735BB1" w:rsidRDefault="00735BB1" w:rsidP="00735BB1">
            <w:pPr>
              <w:rPr>
                <w:color w:val="000000"/>
              </w:rPr>
            </w:pPr>
            <w:r w:rsidRPr="00735BB1">
              <w:rPr>
                <w:color w:val="000000"/>
              </w:rPr>
              <w:t> </w:t>
            </w:r>
          </w:p>
        </w:tc>
        <w:tc>
          <w:tcPr>
            <w:tcW w:w="361" w:type="dxa"/>
            <w:tcBorders>
              <w:top w:val="nil"/>
              <w:left w:val="nil"/>
              <w:bottom w:val="single" w:sz="4" w:space="0" w:color="auto"/>
              <w:right w:val="single" w:sz="4" w:space="0" w:color="auto"/>
            </w:tcBorders>
            <w:shd w:val="clear" w:color="auto" w:fill="auto"/>
            <w:noWrap/>
            <w:vAlign w:val="bottom"/>
            <w:hideMark/>
          </w:tcPr>
          <w:p w14:paraId="66D168D1" w14:textId="77777777" w:rsidR="00735BB1" w:rsidRPr="00735BB1" w:rsidRDefault="00735BB1" w:rsidP="00735BB1">
            <w:pPr>
              <w:rPr>
                <w:color w:val="000000"/>
              </w:rPr>
            </w:pPr>
            <w:r w:rsidRPr="00735BB1">
              <w:rPr>
                <w:color w:val="000000"/>
              </w:rPr>
              <w:t> </w:t>
            </w:r>
          </w:p>
        </w:tc>
        <w:tc>
          <w:tcPr>
            <w:tcW w:w="1479" w:type="dxa"/>
            <w:tcBorders>
              <w:top w:val="nil"/>
              <w:left w:val="nil"/>
              <w:bottom w:val="single" w:sz="4" w:space="0" w:color="auto"/>
              <w:right w:val="single" w:sz="4" w:space="0" w:color="auto"/>
            </w:tcBorders>
            <w:shd w:val="clear" w:color="auto" w:fill="auto"/>
            <w:hideMark/>
          </w:tcPr>
          <w:p w14:paraId="0AAEF75D" w14:textId="77777777" w:rsidR="00735BB1" w:rsidRPr="00735BB1" w:rsidRDefault="00735BB1" w:rsidP="00735BB1">
            <w:pPr>
              <w:rPr>
                <w:color w:val="000000"/>
              </w:rPr>
            </w:pPr>
            <w:r w:rsidRPr="00735BB1">
              <w:rPr>
                <w:color w:val="000000"/>
              </w:rPr>
              <w:t> </w:t>
            </w:r>
          </w:p>
        </w:tc>
        <w:tc>
          <w:tcPr>
            <w:tcW w:w="1350" w:type="dxa"/>
            <w:tcBorders>
              <w:top w:val="nil"/>
              <w:left w:val="nil"/>
              <w:bottom w:val="single" w:sz="4" w:space="0" w:color="auto"/>
              <w:right w:val="nil"/>
            </w:tcBorders>
            <w:shd w:val="clear" w:color="auto" w:fill="auto"/>
            <w:hideMark/>
          </w:tcPr>
          <w:p w14:paraId="755471AA" w14:textId="77777777" w:rsidR="00735BB1" w:rsidRPr="00735BB1" w:rsidRDefault="00735BB1" w:rsidP="00735BB1">
            <w:pPr>
              <w:rPr>
                <w:color w:val="000000"/>
              </w:rPr>
            </w:pPr>
            <w:r w:rsidRPr="00735BB1">
              <w:rPr>
                <w:color w:val="000000"/>
              </w:rPr>
              <w:t> </w:t>
            </w:r>
          </w:p>
        </w:tc>
        <w:tc>
          <w:tcPr>
            <w:tcW w:w="1457" w:type="dxa"/>
            <w:tcBorders>
              <w:top w:val="nil"/>
              <w:left w:val="single" w:sz="4" w:space="0" w:color="auto"/>
              <w:bottom w:val="single" w:sz="4" w:space="0" w:color="auto"/>
              <w:right w:val="single" w:sz="8" w:space="0" w:color="auto"/>
            </w:tcBorders>
            <w:shd w:val="clear" w:color="auto" w:fill="auto"/>
            <w:vAlign w:val="bottom"/>
            <w:hideMark/>
          </w:tcPr>
          <w:p w14:paraId="43998084" w14:textId="77777777" w:rsidR="00735BB1" w:rsidRPr="00735BB1" w:rsidRDefault="00735BB1" w:rsidP="00735BB1">
            <w:pPr>
              <w:rPr>
                <w:color w:val="000000"/>
              </w:rPr>
            </w:pPr>
            <w:r w:rsidRPr="00735BB1">
              <w:rPr>
                <w:color w:val="000000"/>
              </w:rPr>
              <w:t> </w:t>
            </w:r>
          </w:p>
        </w:tc>
      </w:tr>
      <w:tr w:rsidR="00735BB1" w:rsidRPr="00735BB1" w14:paraId="1548FCB0" w14:textId="77777777" w:rsidTr="00735BB1">
        <w:trPr>
          <w:trHeight w:val="630"/>
        </w:trPr>
        <w:tc>
          <w:tcPr>
            <w:tcW w:w="1365" w:type="dxa"/>
            <w:vMerge/>
            <w:tcBorders>
              <w:top w:val="nil"/>
              <w:left w:val="single" w:sz="4" w:space="0" w:color="auto"/>
              <w:bottom w:val="single" w:sz="4" w:space="0" w:color="auto"/>
              <w:right w:val="single" w:sz="4" w:space="0" w:color="auto"/>
            </w:tcBorders>
            <w:vAlign w:val="center"/>
            <w:hideMark/>
          </w:tcPr>
          <w:p w14:paraId="35E86F4C" w14:textId="77777777" w:rsidR="00735BB1" w:rsidRPr="00735BB1" w:rsidRDefault="00735BB1" w:rsidP="00735BB1">
            <w:pPr>
              <w:rPr>
                <w:b/>
                <w:bCs/>
                <w:color w:val="000000"/>
              </w:rPr>
            </w:pPr>
          </w:p>
        </w:tc>
        <w:tc>
          <w:tcPr>
            <w:tcW w:w="2987" w:type="dxa"/>
            <w:tcBorders>
              <w:top w:val="nil"/>
              <w:left w:val="nil"/>
              <w:bottom w:val="single" w:sz="4" w:space="0" w:color="auto"/>
              <w:right w:val="single" w:sz="4" w:space="0" w:color="auto"/>
            </w:tcBorders>
            <w:shd w:val="clear" w:color="auto" w:fill="auto"/>
            <w:vAlign w:val="center"/>
            <w:hideMark/>
          </w:tcPr>
          <w:p w14:paraId="310286DC" w14:textId="77777777" w:rsidR="00735BB1" w:rsidRPr="00735BB1" w:rsidRDefault="00735BB1" w:rsidP="00735BB1">
            <w:pPr>
              <w:rPr>
                <w:color w:val="000000"/>
              </w:rPr>
            </w:pPr>
            <w:r w:rsidRPr="00735BB1">
              <w:rPr>
                <w:color w:val="000000"/>
              </w:rPr>
              <w:t>2. Train FMC on social accountability techniques</w:t>
            </w:r>
          </w:p>
        </w:tc>
        <w:tc>
          <w:tcPr>
            <w:tcW w:w="1783" w:type="dxa"/>
            <w:tcBorders>
              <w:top w:val="nil"/>
              <w:left w:val="nil"/>
              <w:bottom w:val="single" w:sz="4" w:space="0" w:color="auto"/>
              <w:right w:val="single" w:sz="4" w:space="0" w:color="auto"/>
            </w:tcBorders>
            <w:shd w:val="clear" w:color="auto" w:fill="auto"/>
            <w:noWrap/>
            <w:vAlign w:val="center"/>
            <w:hideMark/>
          </w:tcPr>
          <w:p w14:paraId="48FC6E01" w14:textId="77777777" w:rsidR="00735BB1" w:rsidRPr="00735BB1" w:rsidRDefault="00735BB1" w:rsidP="00735BB1">
            <w:pPr>
              <w:rPr>
                <w:color w:val="000000"/>
              </w:rPr>
            </w:pPr>
            <w:r w:rsidRPr="00735BB1">
              <w:rPr>
                <w:color w:val="000000"/>
              </w:rPr>
              <w:t> </w:t>
            </w:r>
          </w:p>
        </w:tc>
        <w:tc>
          <w:tcPr>
            <w:tcW w:w="450" w:type="dxa"/>
            <w:tcBorders>
              <w:top w:val="nil"/>
              <w:left w:val="nil"/>
              <w:bottom w:val="single" w:sz="4" w:space="0" w:color="auto"/>
              <w:right w:val="single" w:sz="4" w:space="0" w:color="auto"/>
            </w:tcBorders>
            <w:shd w:val="clear" w:color="auto" w:fill="auto"/>
            <w:noWrap/>
            <w:hideMark/>
          </w:tcPr>
          <w:p w14:paraId="1714EC2A"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hideMark/>
          </w:tcPr>
          <w:p w14:paraId="18B4CBE5"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bottom"/>
            <w:hideMark/>
          </w:tcPr>
          <w:p w14:paraId="6AFED25A"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bottom"/>
            <w:hideMark/>
          </w:tcPr>
          <w:p w14:paraId="4CD8AF72"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bottom"/>
            <w:hideMark/>
          </w:tcPr>
          <w:p w14:paraId="2FCF7FDB" w14:textId="77777777" w:rsidR="00735BB1" w:rsidRPr="00735BB1" w:rsidRDefault="00735BB1" w:rsidP="00735BB1">
            <w:pPr>
              <w:rPr>
                <w:color w:val="000000"/>
              </w:rPr>
            </w:pPr>
            <w:r w:rsidRPr="00735BB1">
              <w:rPr>
                <w:color w:val="000000"/>
              </w:rPr>
              <w:t> </w:t>
            </w:r>
          </w:p>
        </w:tc>
        <w:tc>
          <w:tcPr>
            <w:tcW w:w="270" w:type="dxa"/>
            <w:tcBorders>
              <w:top w:val="nil"/>
              <w:left w:val="nil"/>
              <w:bottom w:val="single" w:sz="4" w:space="0" w:color="auto"/>
              <w:right w:val="single" w:sz="4" w:space="0" w:color="auto"/>
            </w:tcBorders>
            <w:shd w:val="clear" w:color="auto" w:fill="auto"/>
            <w:noWrap/>
            <w:vAlign w:val="bottom"/>
            <w:hideMark/>
          </w:tcPr>
          <w:p w14:paraId="4668CD6C"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bottom"/>
            <w:hideMark/>
          </w:tcPr>
          <w:p w14:paraId="3D9D9269" w14:textId="77777777" w:rsidR="00735BB1" w:rsidRPr="00735BB1" w:rsidRDefault="00735BB1" w:rsidP="00735BB1">
            <w:pPr>
              <w:rPr>
                <w:color w:val="000000"/>
              </w:rPr>
            </w:pPr>
            <w:r w:rsidRPr="00735BB1">
              <w:rPr>
                <w:color w:val="000000"/>
              </w:rPr>
              <w:t> </w:t>
            </w:r>
          </w:p>
        </w:tc>
        <w:tc>
          <w:tcPr>
            <w:tcW w:w="417" w:type="dxa"/>
            <w:tcBorders>
              <w:top w:val="nil"/>
              <w:left w:val="nil"/>
              <w:bottom w:val="single" w:sz="4" w:space="0" w:color="auto"/>
              <w:right w:val="single" w:sz="4" w:space="0" w:color="auto"/>
            </w:tcBorders>
            <w:shd w:val="clear" w:color="auto" w:fill="auto"/>
            <w:noWrap/>
            <w:vAlign w:val="bottom"/>
            <w:hideMark/>
          </w:tcPr>
          <w:p w14:paraId="61068861" w14:textId="77777777" w:rsidR="00735BB1" w:rsidRPr="00735BB1" w:rsidRDefault="00735BB1" w:rsidP="00735BB1">
            <w:pPr>
              <w:rPr>
                <w:color w:val="000000"/>
              </w:rPr>
            </w:pPr>
            <w:r w:rsidRPr="00735BB1">
              <w:rPr>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52AAE0F5" w14:textId="77777777" w:rsidR="00735BB1" w:rsidRPr="00735BB1" w:rsidRDefault="00735BB1" w:rsidP="00735BB1">
            <w:pPr>
              <w:rPr>
                <w:color w:val="000000"/>
              </w:rPr>
            </w:pPr>
            <w:r w:rsidRPr="00735BB1">
              <w:rPr>
                <w:color w:val="000000"/>
              </w:rPr>
              <w:t> </w:t>
            </w:r>
          </w:p>
        </w:tc>
        <w:tc>
          <w:tcPr>
            <w:tcW w:w="372" w:type="dxa"/>
            <w:tcBorders>
              <w:top w:val="nil"/>
              <w:left w:val="nil"/>
              <w:bottom w:val="single" w:sz="4" w:space="0" w:color="auto"/>
              <w:right w:val="single" w:sz="4" w:space="0" w:color="auto"/>
            </w:tcBorders>
            <w:shd w:val="clear" w:color="auto" w:fill="auto"/>
            <w:noWrap/>
            <w:vAlign w:val="bottom"/>
            <w:hideMark/>
          </w:tcPr>
          <w:p w14:paraId="0084EA2E" w14:textId="77777777" w:rsidR="00735BB1" w:rsidRPr="00735BB1" w:rsidRDefault="00735BB1" w:rsidP="00735BB1">
            <w:pPr>
              <w:rPr>
                <w:color w:val="000000"/>
              </w:rPr>
            </w:pPr>
            <w:r w:rsidRPr="00735BB1">
              <w:rPr>
                <w:color w:val="000000"/>
              </w:rPr>
              <w:t> </w:t>
            </w:r>
          </w:p>
        </w:tc>
        <w:tc>
          <w:tcPr>
            <w:tcW w:w="361" w:type="dxa"/>
            <w:tcBorders>
              <w:top w:val="nil"/>
              <w:left w:val="nil"/>
              <w:bottom w:val="single" w:sz="4" w:space="0" w:color="auto"/>
              <w:right w:val="single" w:sz="4" w:space="0" w:color="auto"/>
            </w:tcBorders>
            <w:shd w:val="clear" w:color="auto" w:fill="auto"/>
            <w:noWrap/>
            <w:vAlign w:val="bottom"/>
            <w:hideMark/>
          </w:tcPr>
          <w:p w14:paraId="06188BA8" w14:textId="77777777" w:rsidR="00735BB1" w:rsidRPr="00735BB1" w:rsidRDefault="00735BB1" w:rsidP="00735BB1">
            <w:pPr>
              <w:rPr>
                <w:color w:val="000000"/>
              </w:rPr>
            </w:pPr>
            <w:r w:rsidRPr="00735BB1">
              <w:rPr>
                <w:color w:val="000000"/>
              </w:rPr>
              <w:t> </w:t>
            </w:r>
          </w:p>
        </w:tc>
        <w:tc>
          <w:tcPr>
            <w:tcW w:w="361" w:type="dxa"/>
            <w:tcBorders>
              <w:top w:val="nil"/>
              <w:left w:val="nil"/>
              <w:bottom w:val="single" w:sz="4" w:space="0" w:color="auto"/>
              <w:right w:val="single" w:sz="4" w:space="0" w:color="auto"/>
            </w:tcBorders>
            <w:shd w:val="clear" w:color="auto" w:fill="auto"/>
            <w:noWrap/>
            <w:vAlign w:val="bottom"/>
            <w:hideMark/>
          </w:tcPr>
          <w:p w14:paraId="76B24E32" w14:textId="77777777" w:rsidR="00735BB1" w:rsidRPr="00735BB1" w:rsidRDefault="00735BB1" w:rsidP="00735BB1">
            <w:pPr>
              <w:rPr>
                <w:color w:val="000000"/>
              </w:rPr>
            </w:pPr>
            <w:r w:rsidRPr="00735BB1">
              <w:rPr>
                <w:color w:val="000000"/>
              </w:rPr>
              <w:t> </w:t>
            </w:r>
          </w:p>
        </w:tc>
        <w:tc>
          <w:tcPr>
            <w:tcW w:w="1479" w:type="dxa"/>
            <w:tcBorders>
              <w:top w:val="nil"/>
              <w:left w:val="nil"/>
              <w:bottom w:val="single" w:sz="4" w:space="0" w:color="auto"/>
              <w:right w:val="single" w:sz="4" w:space="0" w:color="auto"/>
            </w:tcBorders>
            <w:shd w:val="clear" w:color="auto" w:fill="auto"/>
            <w:hideMark/>
          </w:tcPr>
          <w:p w14:paraId="316ED945" w14:textId="77777777" w:rsidR="00735BB1" w:rsidRPr="00735BB1" w:rsidRDefault="00735BB1" w:rsidP="00735BB1">
            <w:pPr>
              <w:rPr>
                <w:color w:val="000000"/>
              </w:rPr>
            </w:pPr>
            <w:r w:rsidRPr="00735BB1">
              <w:rPr>
                <w:color w:val="000000"/>
              </w:rPr>
              <w:t> </w:t>
            </w:r>
          </w:p>
        </w:tc>
        <w:tc>
          <w:tcPr>
            <w:tcW w:w="1350" w:type="dxa"/>
            <w:tcBorders>
              <w:top w:val="nil"/>
              <w:left w:val="nil"/>
              <w:bottom w:val="single" w:sz="4" w:space="0" w:color="auto"/>
              <w:right w:val="nil"/>
            </w:tcBorders>
            <w:shd w:val="clear" w:color="auto" w:fill="auto"/>
            <w:hideMark/>
          </w:tcPr>
          <w:p w14:paraId="04920576" w14:textId="77777777" w:rsidR="00735BB1" w:rsidRPr="00735BB1" w:rsidRDefault="00735BB1" w:rsidP="00735BB1">
            <w:pPr>
              <w:rPr>
                <w:color w:val="000000"/>
              </w:rPr>
            </w:pPr>
            <w:r w:rsidRPr="00735BB1">
              <w:rPr>
                <w:color w:val="000000"/>
              </w:rPr>
              <w:t> </w:t>
            </w:r>
          </w:p>
        </w:tc>
        <w:tc>
          <w:tcPr>
            <w:tcW w:w="1457" w:type="dxa"/>
            <w:tcBorders>
              <w:top w:val="nil"/>
              <w:left w:val="single" w:sz="4" w:space="0" w:color="auto"/>
              <w:bottom w:val="single" w:sz="4" w:space="0" w:color="auto"/>
              <w:right w:val="single" w:sz="8" w:space="0" w:color="auto"/>
            </w:tcBorders>
            <w:shd w:val="clear" w:color="auto" w:fill="auto"/>
            <w:vAlign w:val="bottom"/>
            <w:hideMark/>
          </w:tcPr>
          <w:p w14:paraId="70E827BA" w14:textId="77777777" w:rsidR="00735BB1" w:rsidRPr="00735BB1" w:rsidRDefault="00735BB1" w:rsidP="00735BB1">
            <w:pPr>
              <w:rPr>
                <w:color w:val="000000"/>
              </w:rPr>
            </w:pPr>
            <w:r w:rsidRPr="00735BB1">
              <w:rPr>
                <w:color w:val="000000"/>
              </w:rPr>
              <w:t> </w:t>
            </w:r>
          </w:p>
        </w:tc>
      </w:tr>
      <w:tr w:rsidR="00735BB1" w:rsidRPr="00735BB1" w14:paraId="2C1A45A4" w14:textId="77777777" w:rsidTr="00735BB1">
        <w:trPr>
          <w:trHeight w:val="1350"/>
        </w:trPr>
        <w:tc>
          <w:tcPr>
            <w:tcW w:w="1365" w:type="dxa"/>
            <w:vMerge/>
            <w:tcBorders>
              <w:top w:val="nil"/>
              <w:left w:val="single" w:sz="4" w:space="0" w:color="auto"/>
              <w:bottom w:val="single" w:sz="4" w:space="0" w:color="auto"/>
              <w:right w:val="single" w:sz="4" w:space="0" w:color="auto"/>
            </w:tcBorders>
            <w:vAlign w:val="center"/>
            <w:hideMark/>
          </w:tcPr>
          <w:p w14:paraId="2C12B7FE" w14:textId="77777777" w:rsidR="00735BB1" w:rsidRPr="00735BB1" w:rsidRDefault="00735BB1" w:rsidP="00735BB1">
            <w:pPr>
              <w:rPr>
                <w:b/>
                <w:bCs/>
                <w:color w:val="000000"/>
              </w:rPr>
            </w:pPr>
          </w:p>
        </w:tc>
        <w:tc>
          <w:tcPr>
            <w:tcW w:w="2987" w:type="dxa"/>
            <w:tcBorders>
              <w:top w:val="nil"/>
              <w:left w:val="nil"/>
              <w:bottom w:val="single" w:sz="4" w:space="0" w:color="auto"/>
              <w:right w:val="single" w:sz="4" w:space="0" w:color="auto"/>
            </w:tcBorders>
            <w:shd w:val="clear" w:color="auto" w:fill="auto"/>
            <w:vAlign w:val="center"/>
            <w:hideMark/>
          </w:tcPr>
          <w:p w14:paraId="65294CC2" w14:textId="77777777" w:rsidR="00735BB1" w:rsidRPr="00735BB1" w:rsidRDefault="00735BB1" w:rsidP="00735BB1">
            <w:pPr>
              <w:rPr>
                <w:color w:val="000000"/>
              </w:rPr>
            </w:pPr>
            <w:r w:rsidRPr="00735BB1">
              <w:rPr>
                <w:color w:val="000000"/>
              </w:rPr>
              <w:t xml:space="preserve">3. Ensure that desilted materials are placed at suitable sites from the facility and </w:t>
            </w:r>
            <w:r w:rsidR="00C938F2" w:rsidRPr="00735BB1">
              <w:rPr>
                <w:color w:val="000000"/>
              </w:rPr>
              <w:t>access</w:t>
            </w:r>
            <w:r w:rsidRPr="00735BB1">
              <w:rPr>
                <w:color w:val="000000"/>
              </w:rPr>
              <w:t xml:space="preserve"> roads/footpaths from communities to dams/dugouts sites are cleared of weeds</w:t>
            </w:r>
          </w:p>
        </w:tc>
        <w:tc>
          <w:tcPr>
            <w:tcW w:w="1783" w:type="dxa"/>
            <w:tcBorders>
              <w:top w:val="nil"/>
              <w:left w:val="nil"/>
              <w:bottom w:val="single" w:sz="4" w:space="0" w:color="auto"/>
              <w:right w:val="single" w:sz="4" w:space="0" w:color="auto"/>
            </w:tcBorders>
            <w:shd w:val="clear" w:color="auto" w:fill="auto"/>
            <w:noWrap/>
            <w:vAlign w:val="center"/>
            <w:hideMark/>
          </w:tcPr>
          <w:p w14:paraId="7C72A53C" w14:textId="77777777" w:rsidR="00735BB1" w:rsidRPr="00735BB1" w:rsidRDefault="00735BB1" w:rsidP="00735BB1">
            <w:pPr>
              <w:rPr>
                <w:color w:val="000000"/>
              </w:rPr>
            </w:pPr>
            <w:r w:rsidRPr="00735BB1">
              <w:rPr>
                <w:color w:val="000000"/>
              </w:rPr>
              <w:t> </w:t>
            </w:r>
          </w:p>
        </w:tc>
        <w:tc>
          <w:tcPr>
            <w:tcW w:w="450" w:type="dxa"/>
            <w:tcBorders>
              <w:top w:val="nil"/>
              <w:left w:val="nil"/>
              <w:bottom w:val="single" w:sz="4" w:space="0" w:color="auto"/>
              <w:right w:val="single" w:sz="4" w:space="0" w:color="auto"/>
            </w:tcBorders>
            <w:shd w:val="clear" w:color="auto" w:fill="auto"/>
            <w:noWrap/>
            <w:hideMark/>
          </w:tcPr>
          <w:p w14:paraId="5539EB2D"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hideMark/>
          </w:tcPr>
          <w:p w14:paraId="2A000B45"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bottom"/>
            <w:hideMark/>
          </w:tcPr>
          <w:p w14:paraId="5EBD1B73"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bottom"/>
            <w:hideMark/>
          </w:tcPr>
          <w:p w14:paraId="17D2EC43"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bottom"/>
            <w:hideMark/>
          </w:tcPr>
          <w:p w14:paraId="11BE85E2" w14:textId="77777777" w:rsidR="00735BB1" w:rsidRPr="00735BB1" w:rsidRDefault="00735BB1" w:rsidP="00735BB1">
            <w:pPr>
              <w:rPr>
                <w:color w:val="000000"/>
              </w:rPr>
            </w:pPr>
            <w:r w:rsidRPr="00735BB1">
              <w:rPr>
                <w:color w:val="000000"/>
              </w:rPr>
              <w:t> </w:t>
            </w:r>
          </w:p>
        </w:tc>
        <w:tc>
          <w:tcPr>
            <w:tcW w:w="270" w:type="dxa"/>
            <w:tcBorders>
              <w:top w:val="nil"/>
              <w:left w:val="nil"/>
              <w:bottom w:val="single" w:sz="4" w:space="0" w:color="auto"/>
              <w:right w:val="single" w:sz="4" w:space="0" w:color="auto"/>
            </w:tcBorders>
            <w:shd w:val="clear" w:color="auto" w:fill="auto"/>
            <w:noWrap/>
            <w:vAlign w:val="bottom"/>
            <w:hideMark/>
          </w:tcPr>
          <w:p w14:paraId="5522E3C6"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bottom"/>
            <w:hideMark/>
          </w:tcPr>
          <w:p w14:paraId="3689175F" w14:textId="77777777" w:rsidR="00735BB1" w:rsidRPr="00735BB1" w:rsidRDefault="00735BB1" w:rsidP="00735BB1">
            <w:pPr>
              <w:rPr>
                <w:color w:val="000000"/>
              </w:rPr>
            </w:pPr>
            <w:r w:rsidRPr="00735BB1">
              <w:rPr>
                <w:color w:val="000000"/>
              </w:rPr>
              <w:t> </w:t>
            </w:r>
          </w:p>
        </w:tc>
        <w:tc>
          <w:tcPr>
            <w:tcW w:w="417" w:type="dxa"/>
            <w:tcBorders>
              <w:top w:val="nil"/>
              <w:left w:val="nil"/>
              <w:bottom w:val="single" w:sz="4" w:space="0" w:color="auto"/>
              <w:right w:val="single" w:sz="4" w:space="0" w:color="auto"/>
            </w:tcBorders>
            <w:shd w:val="clear" w:color="auto" w:fill="auto"/>
            <w:noWrap/>
            <w:vAlign w:val="bottom"/>
            <w:hideMark/>
          </w:tcPr>
          <w:p w14:paraId="44525554" w14:textId="77777777" w:rsidR="00735BB1" w:rsidRPr="00735BB1" w:rsidRDefault="00735BB1" w:rsidP="00735BB1">
            <w:pPr>
              <w:rPr>
                <w:color w:val="000000"/>
              </w:rPr>
            </w:pPr>
            <w:r w:rsidRPr="00735BB1">
              <w:rPr>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25A04BBD" w14:textId="77777777" w:rsidR="00735BB1" w:rsidRPr="00735BB1" w:rsidRDefault="00735BB1" w:rsidP="00735BB1">
            <w:pPr>
              <w:rPr>
                <w:color w:val="000000"/>
              </w:rPr>
            </w:pPr>
            <w:r w:rsidRPr="00735BB1">
              <w:rPr>
                <w:color w:val="000000"/>
              </w:rPr>
              <w:t> </w:t>
            </w:r>
          </w:p>
        </w:tc>
        <w:tc>
          <w:tcPr>
            <w:tcW w:w="372" w:type="dxa"/>
            <w:tcBorders>
              <w:top w:val="nil"/>
              <w:left w:val="nil"/>
              <w:bottom w:val="single" w:sz="4" w:space="0" w:color="auto"/>
              <w:right w:val="single" w:sz="4" w:space="0" w:color="auto"/>
            </w:tcBorders>
            <w:shd w:val="clear" w:color="auto" w:fill="auto"/>
            <w:noWrap/>
            <w:vAlign w:val="bottom"/>
            <w:hideMark/>
          </w:tcPr>
          <w:p w14:paraId="11864B6F" w14:textId="77777777" w:rsidR="00735BB1" w:rsidRPr="00735BB1" w:rsidRDefault="00735BB1" w:rsidP="00735BB1">
            <w:pPr>
              <w:rPr>
                <w:color w:val="000000"/>
              </w:rPr>
            </w:pPr>
            <w:r w:rsidRPr="00735BB1">
              <w:rPr>
                <w:color w:val="000000"/>
              </w:rPr>
              <w:t> </w:t>
            </w:r>
          </w:p>
        </w:tc>
        <w:tc>
          <w:tcPr>
            <w:tcW w:w="361" w:type="dxa"/>
            <w:tcBorders>
              <w:top w:val="nil"/>
              <w:left w:val="nil"/>
              <w:bottom w:val="single" w:sz="4" w:space="0" w:color="auto"/>
              <w:right w:val="single" w:sz="4" w:space="0" w:color="auto"/>
            </w:tcBorders>
            <w:shd w:val="clear" w:color="auto" w:fill="auto"/>
            <w:noWrap/>
            <w:vAlign w:val="bottom"/>
            <w:hideMark/>
          </w:tcPr>
          <w:p w14:paraId="68089685" w14:textId="77777777" w:rsidR="00735BB1" w:rsidRPr="00735BB1" w:rsidRDefault="00735BB1" w:rsidP="00735BB1">
            <w:pPr>
              <w:rPr>
                <w:color w:val="000000"/>
              </w:rPr>
            </w:pPr>
            <w:r w:rsidRPr="00735BB1">
              <w:rPr>
                <w:color w:val="000000"/>
              </w:rPr>
              <w:t> </w:t>
            </w:r>
          </w:p>
        </w:tc>
        <w:tc>
          <w:tcPr>
            <w:tcW w:w="361" w:type="dxa"/>
            <w:tcBorders>
              <w:top w:val="nil"/>
              <w:left w:val="nil"/>
              <w:bottom w:val="single" w:sz="4" w:space="0" w:color="auto"/>
              <w:right w:val="single" w:sz="4" w:space="0" w:color="auto"/>
            </w:tcBorders>
            <w:shd w:val="clear" w:color="auto" w:fill="auto"/>
            <w:noWrap/>
            <w:vAlign w:val="bottom"/>
            <w:hideMark/>
          </w:tcPr>
          <w:p w14:paraId="2C836B2C" w14:textId="77777777" w:rsidR="00735BB1" w:rsidRPr="00735BB1" w:rsidRDefault="00735BB1" w:rsidP="00735BB1">
            <w:pPr>
              <w:rPr>
                <w:color w:val="000000"/>
              </w:rPr>
            </w:pPr>
            <w:r w:rsidRPr="00735BB1">
              <w:rPr>
                <w:color w:val="000000"/>
              </w:rPr>
              <w:t> </w:t>
            </w:r>
          </w:p>
        </w:tc>
        <w:tc>
          <w:tcPr>
            <w:tcW w:w="1479" w:type="dxa"/>
            <w:tcBorders>
              <w:top w:val="nil"/>
              <w:left w:val="nil"/>
              <w:bottom w:val="single" w:sz="4" w:space="0" w:color="auto"/>
              <w:right w:val="single" w:sz="4" w:space="0" w:color="auto"/>
            </w:tcBorders>
            <w:shd w:val="clear" w:color="auto" w:fill="auto"/>
            <w:hideMark/>
          </w:tcPr>
          <w:p w14:paraId="48B33E51" w14:textId="77777777" w:rsidR="00735BB1" w:rsidRPr="00735BB1" w:rsidRDefault="00735BB1" w:rsidP="00735BB1">
            <w:pPr>
              <w:rPr>
                <w:color w:val="000000"/>
              </w:rPr>
            </w:pPr>
            <w:r w:rsidRPr="00735BB1">
              <w:rPr>
                <w:color w:val="000000"/>
              </w:rPr>
              <w:t> </w:t>
            </w:r>
          </w:p>
        </w:tc>
        <w:tc>
          <w:tcPr>
            <w:tcW w:w="1350" w:type="dxa"/>
            <w:tcBorders>
              <w:top w:val="nil"/>
              <w:left w:val="nil"/>
              <w:bottom w:val="single" w:sz="4" w:space="0" w:color="auto"/>
              <w:right w:val="nil"/>
            </w:tcBorders>
            <w:shd w:val="clear" w:color="auto" w:fill="auto"/>
            <w:hideMark/>
          </w:tcPr>
          <w:p w14:paraId="1F6A8045" w14:textId="77777777" w:rsidR="00735BB1" w:rsidRPr="00735BB1" w:rsidRDefault="00735BB1" w:rsidP="00735BB1">
            <w:pPr>
              <w:rPr>
                <w:color w:val="000000"/>
              </w:rPr>
            </w:pPr>
            <w:r w:rsidRPr="00735BB1">
              <w:rPr>
                <w:color w:val="000000"/>
              </w:rPr>
              <w:t> </w:t>
            </w:r>
          </w:p>
        </w:tc>
        <w:tc>
          <w:tcPr>
            <w:tcW w:w="1457" w:type="dxa"/>
            <w:tcBorders>
              <w:top w:val="nil"/>
              <w:left w:val="single" w:sz="4" w:space="0" w:color="auto"/>
              <w:bottom w:val="single" w:sz="4" w:space="0" w:color="auto"/>
              <w:right w:val="single" w:sz="8" w:space="0" w:color="auto"/>
            </w:tcBorders>
            <w:shd w:val="clear" w:color="auto" w:fill="auto"/>
            <w:vAlign w:val="bottom"/>
            <w:hideMark/>
          </w:tcPr>
          <w:p w14:paraId="53C79E8C" w14:textId="77777777" w:rsidR="00735BB1" w:rsidRPr="00735BB1" w:rsidRDefault="00735BB1" w:rsidP="00735BB1">
            <w:pPr>
              <w:rPr>
                <w:color w:val="000000"/>
              </w:rPr>
            </w:pPr>
            <w:r w:rsidRPr="00735BB1">
              <w:rPr>
                <w:color w:val="000000"/>
              </w:rPr>
              <w:t> </w:t>
            </w:r>
          </w:p>
        </w:tc>
      </w:tr>
      <w:tr w:rsidR="00735BB1" w:rsidRPr="00735BB1" w14:paraId="2A87C347" w14:textId="77777777" w:rsidTr="00735BB1">
        <w:trPr>
          <w:trHeight w:val="930"/>
        </w:trPr>
        <w:tc>
          <w:tcPr>
            <w:tcW w:w="1365" w:type="dxa"/>
            <w:vMerge/>
            <w:tcBorders>
              <w:top w:val="nil"/>
              <w:left w:val="single" w:sz="4" w:space="0" w:color="auto"/>
              <w:bottom w:val="single" w:sz="4" w:space="0" w:color="auto"/>
              <w:right w:val="single" w:sz="4" w:space="0" w:color="auto"/>
            </w:tcBorders>
            <w:vAlign w:val="center"/>
            <w:hideMark/>
          </w:tcPr>
          <w:p w14:paraId="06EE63D2" w14:textId="77777777" w:rsidR="00735BB1" w:rsidRPr="00735BB1" w:rsidRDefault="00735BB1" w:rsidP="00735BB1">
            <w:pPr>
              <w:rPr>
                <w:b/>
                <w:bCs/>
                <w:color w:val="000000"/>
              </w:rPr>
            </w:pPr>
          </w:p>
        </w:tc>
        <w:tc>
          <w:tcPr>
            <w:tcW w:w="2987" w:type="dxa"/>
            <w:tcBorders>
              <w:top w:val="nil"/>
              <w:left w:val="nil"/>
              <w:bottom w:val="single" w:sz="4" w:space="0" w:color="auto"/>
              <w:right w:val="single" w:sz="4" w:space="0" w:color="auto"/>
            </w:tcBorders>
            <w:shd w:val="clear" w:color="auto" w:fill="auto"/>
            <w:vAlign w:val="bottom"/>
            <w:hideMark/>
          </w:tcPr>
          <w:p w14:paraId="02782E75" w14:textId="77777777" w:rsidR="00735BB1" w:rsidRPr="00735BB1" w:rsidRDefault="00735BB1" w:rsidP="00735BB1">
            <w:pPr>
              <w:rPr>
                <w:color w:val="000000"/>
              </w:rPr>
            </w:pPr>
            <w:r w:rsidRPr="00735BB1">
              <w:rPr>
                <w:color w:val="000000"/>
              </w:rPr>
              <w:t>3. FMC conduct social accountability forum</w:t>
            </w:r>
          </w:p>
        </w:tc>
        <w:tc>
          <w:tcPr>
            <w:tcW w:w="1783" w:type="dxa"/>
            <w:tcBorders>
              <w:top w:val="nil"/>
              <w:left w:val="nil"/>
              <w:bottom w:val="single" w:sz="4" w:space="0" w:color="auto"/>
              <w:right w:val="single" w:sz="4" w:space="0" w:color="auto"/>
            </w:tcBorders>
            <w:shd w:val="clear" w:color="auto" w:fill="auto"/>
            <w:noWrap/>
            <w:vAlign w:val="center"/>
            <w:hideMark/>
          </w:tcPr>
          <w:p w14:paraId="579AF6B3" w14:textId="77777777" w:rsidR="00735BB1" w:rsidRPr="00735BB1" w:rsidRDefault="00735BB1" w:rsidP="00735BB1">
            <w:pPr>
              <w:rPr>
                <w:color w:val="000000"/>
              </w:rPr>
            </w:pPr>
            <w:r w:rsidRPr="00735BB1">
              <w:rPr>
                <w:color w:val="000000"/>
              </w:rPr>
              <w:t> </w:t>
            </w:r>
          </w:p>
        </w:tc>
        <w:tc>
          <w:tcPr>
            <w:tcW w:w="450" w:type="dxa"/>
            <w:tcBorders>
              <w:top w:val="nil"/>
              <w:left w:val="nil"/>
              <w:bottom w:val="single" w:sz="4" w:space="0" w:color="auto"/>
              <w:right w:val="single" w:sz="4" w:space="0" w:color="auto"/>
            </w:tcBorders>
            <w:shd w:val="clear" w:color="auto" w:fill="auto"/>
            <w:noWrap/>
            <w:hideMark/>
          </w:tcPr>
          <w:p w14:paraId="6EF713B5"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hideMark/>
          </w:tcPr>
          <w:p w14:paraId="17BC0011"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bottom"/>
            <w:hideMark/>
          </w:tcPr>
          <w:p w14:paraId="225B42A7"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bottom"/>
            <w:hideMark/>
          </w:tcPr>
          <w:p w14:paraId="2218B62B"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bottom"/>
            <w:hideMark/>
          </w:tcPr>
          <w:p w14:paraId="29115DA0" w14:textId="77777777" w:rsidR="00735BB1" w:rsidRPr="00735BB1" w:rsidRDefault="00735BB1" w:rsidP="00735BB1">
            <w:pPr>
              <w:rPr>
                <w:color w:val="000000"/>
              </w:rPr>
            </w:pPr>
            <w:r w:rsidRPr="00735BB1">
              <w:rPr>
                <w:color w:val="000000"/>
              </w:rPr>
              <w:t> </w:t>
            </w:r>
          </w:p>
        </w:tc>
        <w:tc>
          <w:tcPr>
            <w:tcW w:w="270" w:type="dxa"/>
            <w:tcBorders>
              <w:top w:val="nil"/>
              <w:left w:val="nil"/>
              <w:bottom w:val="single" w:sz="4" w:space="0" w:color="auto"/>
              <w:right w:val="single" w:sz="4" w:space="0" w:color="auto"/>
            </w:tcBorders>
            <w:shd w:val="clear" w:color="auto" w:fill="auto"/>
            <w:noWrap/>
            <w:vAlign w:val="bottom"/>
            <w:hideMark/>
          </w:tcPr>
          <w:p w14:paraId="1A4179FA"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bottom"/>
            <w:hideMark/>
          </w:tcPr>
          <w:p w14:paraId="5CF11DCC" w14:textId="77777777" w:rsidR="00735BB1" w:rsidRPr="00735BB1" w:rsidRDefault="00735BB1" w:rsidP="00735BB1">
            <w:pPr>
              <w:rPr>
                <w:color w:val="000000"/>
              </w:rPr>
            </w:pPr>
            <w:r w:rsidRPr="00735BB1">
              <w:rPr>
                <w:color w:val="000000"/>
              </w:rPr>
              <w:t> </w:t>
            </w:r>
          </w:p>
        </w:tc>
        <w:tc>
          <w:tcPr>
            <w:tcW w:w="417" w:type="dxa"/>
            <w:tcBorders>
              <w:top w:val="nil"/>
              <w:left w:val="nil"/>
              <w:bottom w:val="single" w:sz="4" w:space="0" w:color="auto"/>
              <w:right w:val="single" w:sz="4" w:space="0" w:color="auto"/>
            </w:tcBorders>
            <w:shd w:val="clear" w:color="auto" w:fill="auto"/>
            <w:noWrap/>
            <w:vAlign w:val="bottom"/>
            <w:hideMark/>
          </w:tcPr>
          <w:p w14:paraId="2910FADF" w14:textId="77777777" w:rsidR="00735BB1" w:rsidRPr="00735BB1" w:rsidRDefault="00735BB1" w:rsidP="00735BB1">
            <w:pPr>
              <w:rPr>
                <w:color w:val="000000"/>
              </w:rPr>
            </w:pPr>
            <w:r w:rsidRPr="00735BB1">
              <w:rPr>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0B74F5BC" w14:textId="77777777" w:rsidR="00735BB1" w:rsidRPr="00735BB1" w:rsidRDefault="00735BB1" w:rsidP="00735BB1">
            <w:pPr>
              <w:rPr>
                <w:color w:val="000000"/>
              </w:rPr>
            </w:pPr>
            <w:r w:rsidRPr="00735BB1">
              <w:rPr>
                <w:color w:val="000000"/>
              </w:rPr>
              <w:t> </w:t>
            </w:r>
          </w:p>
        </w:tc>
        <w:tc>
          <w:tcPr>
            <w:tcW w:w="372" w:type="dxa"/>
            <w:tcBorders>
              <w:top w:val="nil"/>
              <w:left w:val="nil"/>
              <w:bottom w:val="single" w:sz="4" w:space="0" w:color="auto"/>
              <w:right w:val="single" w:sz="4" w:space="0" w:color="auto"/>
            </w:tcBorders>
            <w:shd w:val="clear" w:color="auto" w:fill="auto"/>
            <w:noWrap/>
            <w:vAlign w:val="bottom"/>
            <w:hideMark/>
          </w:tcPr>
          <w:p w14:paraId="2103F408" w14:textId="77777777" w:rsidR="00735BB1" w:rsidRPr="00735BB1" w:rsidRDefault="00735BB1" w:rsidP="00735BB1">
            <w:pPr>
              <w:rPr>
                <w:color w:val="000000"/>
              </w:rPr>
            </w:pPr>
            <w:r w:rsidRPr="00735BB1">
              <w:rPr>
                <w:color w:val="000000"/>
              </w:rPr>
              <w:t> </w:t>
            </w:r>
          </w:p>
        </w:tc>
        <w:tc>
          <w:tcPr>
            <w:tcW w:w="361" w:type="dxa"/>
            <w:tcBorders>
              <w:top w:val="nil"/>
              <w:left w:val="nil"/>
              <w:bottom w:val="single" w:sz="4" w:space="0" w:color="auto"/>
              <w:right w:val="single" w:sz="4" w:space="0" w:color="auto"/>
            </w:tcBorders>
            <w:shd w:val="clear" w:color="auto" w:fill="auto"/>
            <w:noWrap/>
            <w:vAlign w:val="bottom"/>
            <w:hideMark/>
          </w:tcPr>
          <w:p w14:paraId="2FB59C5E" w14:textId="77777777" w:rsidR="00735BB1" w:rsidRPr="00735BB1" w:rsidRDefault="00735BB1" w:rsidP="00735BB1">
            <w:pPr>
              <w:rPr>
                <w:color w:val="000000"/>
              </w:rPr>
            </w:pPr>
            <w:r w:rsidRPr="00735BB1">
              <w:rPr>
                <w:color w:val="000000"/>
              </w:rPr>
              <w:t> </w:t>
            </w:r>
          </w:p>
        </w:tc>
        <w:tc>
          <w:tcPr>
            <w:tcW w:w="361" w:type="dxa"/>
            <w:tcBorders>
              <w:top w:val="nil"/>
              <w:left w:val="nil"/>
              <w:bottom w:val="single" w:sz="4" w:space="0" w:color="auto"/>
              <w:right w:val="single" w:sz="4" w:space="0" w:color="auto"/>
            </w:tcBorders>
            <w:shd w:val="clear" w:color="auto" w:fill="auto"/>
            <w:noWrap/>
            <w:vAlign w:val="bottom"/>
            <w:hideMark/>
          </w:tcPr>
          <w:p w14:paraId="653C843C" w14:textId="77777777" w:rsidR="00735BB1" w:rsidRPr="00735BB1" w:rsidRDefault="00735BB1" w:rsidP="00735BB1">
            <w:pPr>
              <w:rPr>
                <w:color w:val="000000"/>
              </w:rPr>
            </w:pPr>
            <w:r w:rsidRPr="00735BB1">
              <w:rPr>
                <w:color w:val="000000"/>
              </w:rPr>
              <w:t> </w:t>
            </w:r>
          </w:p>
        </w:tc>
        <w:tc>
          <w:tcPr>
            <w:tcW w:w="1479" w:type="dxa"/>
            <w:tcBorders>
              <w:top w:val="nil"/>
              <w:left w:val="nil"/>
              <w:bottom w:val="single" w:sz="4" w:space="0" w:color="auto"/>
              <w:right w:val="single" w:sz="4" w:space="0" w:color="auto"/>
            </w:tcBorders>
            <w:shd w:val="clear" w:color="auto" w:fill="auto"/>
            <w:hideMark/>
          </w:tcPr>
          <w:p w14:paraId="5DA9D394" w14:textId="77777777" w:rsidR="00735BB1" w:rsidRPr="00735BB1" w:rsidRDefault="00735BB1" w:rsidP="00735BB1">
            <w:pPr>
              <w:rPr>
                <w:color w:val="000000"/>
              </w:rPr>
            </w:pPr>
            <w:r w:rsidRPr="00735BB1">
              <w:rPr>
                <w:color w:val="000000"/>
              </w:rPr>
              <w:t> </w:t>
            </w:r>
          </w:p>
        </w:tc>
        <w:tc>
          <w:tcPr>
            <w:tcW w:w="1350" w:type="dxa"/>
            <w:tcBorders>
              <w:top w:val="nil"/>
              <w:left w:val="nil"/>
              <w:bottom w:val="single" w:sz="4" w:space="0" w:color="auto"/>
              <w:right w:val="nil"/>
            </w:tcBorders>
            <w:shd w:val="clear" w:color="auto" w:fill="auto"/>
            <w:hideMark/>
          </w:tcPr>
          <w:p w14:paraId="5726B02D" w14:textId="77777777" w:rsidR="00735BB1" w:rsidRPr="00735BB1" w:rsidRDefault="00735BB1" w:rsidP="00735BB1">
            <w:pPr>
              <w:rPr>
                <w:color w:val="000000"/>
              </w:rPr>
            </w:pPr>
            <w:r w:rsidRPr="00735BB1">
              <w:rPr>
                <w:color w:val="000000"/>
              </w:rPr>
              <w:t> </w:t>
            </w:r>
          </w:p>
        </w:tc>
        <w:tc>
          <w:tcPr>
            <w:tcW w:w="1457" w:type="dxa"/>
            <w:tcBorders>
              <w:top w:val="nil"/>
              <w:left w:val="single" w:sz="4" w:space="0" w:color="auto"/>
              <w:bottom w:val="single" w:sz="4" w:space="0" w:color="auto"/>
              <w:right w:val="single" w:sz="8" w:space="0" w:color="auto"/>
            </w:tcBorders>
            <w:shd w:val="clear" w:color="auto" w:fill="auto"/>
            <w:vAlign w:val="bottom"/>
            <w:hideMark/>
          </w:tcPr>
          <w:p w14:paraId="02419F45" w14:textId="77777777" w:rsidR="00735BB1" w:rsidRPr="00735BB1" w:rsidRDefault="00735BB1" w:rsidP="00735BB1">
            <w:pPr>
              <w:rPr>
                <w:color w:val="000000"/>
              </w:rPr>
            </w:pPr>
            <w:r w:rsidRPr="00735BB1">
              <w:rPr>
                <w:color w:val="000000"/>
              </w:rPr>
              <w:t> </w:t>
            </w:r>
          </w:p>
        </w:tc>
      </w:tr>
      <w:tr w:rsidR="00735BB1" w:rsidRPr="00735BB1" w14:paraId="54164E79" w14:textId="77777777" w:rsidTr="00735BB1">
        <w:trPr>
          <w:trHeight w:val="900"/>
        </w:trPr>
        <w:tc>
          <w:tcPr>
            <w:tcW w:w="1365" w:type="dxa"/>
            <w:vMerge w:val="restart"/>
            <w:tcBorders>
              <w:top w:val="nil"/>
              <w:left w:val="single" w:sz="4" w:space="0" w:color="auto"/>
              <w:bottom w:val="single" w:sz="8" w:space="0" w:color="000000"/>
              <w:right w:val="single" w:sz="4" w:space="0" w:color="auto"/>
            </w:tcBorders>
            <w:shd w:val="clear" w:color="auto" w:fill="auto"/>
            <w:hideMark/>
          </w:tcPr>
          <w:p w14:paraId="355B50E4" w14:textId="77777777" w:rsidR="00735BB1" w:rsidRPr="00735BB1" w:rsidRDefault="00735BB1" w:rsidP="00735BB1">
            <w:pPr>
              <w:rPr>
                <w:color w:val="000000"/>
              </w:rPr>
            </w:pPr>
            <w:r w:rsidRPr="00735BB1">
              <w:rPr>
                <w:color w:val="000000"/>
              </w:rPr>
              <w:t xml:space="preserve">4. Things to be monitored </w:t>
            </w:r>
          </w:p>
        </w:tc>
        <w:tc>
          <w:tcPr>
            <w:tcW w:w="2987" w:type="dxa"/>
            <w:tcBorders>
              <w:top w:val="nil"/>
              <w:left w:val="nil"/>
              <w:bottom w:val="single" w:sz="4" w:space="0" w:color="auto"/>
              <w:right w:val="single" w:sz="4" w:space="0" w:color="auto"/>
            </w:tcBorders>
            <w:shd w:val="clear" w:color="auto" w:fill="auto"/>
            <w:vAlign w:val="bottom"/>
            <w:hideMark/>
          </w:tcPr>
          <w:p w14:paraId="0B3AF9FF" w14:textId="77777777" w:rsidR="00735BB1" w:rsidRPr="00735BB1" w:rsidRDefault="00735BB1" w:rsidP="00735BB1">
            <w:pPr>
              <w:rPr>
                <w:color w:val="000000"/>
              </w:rPr>
            </w:pPr>
            <w:r w:rsidRPr="00735BB1">
              <w:rPr>
                <w:color w:val="000000"/>
              </w:rPr>
              <w:t>1. No. of maintenance programmes/activities carried out</w:t>
            </w:r>
          </w:p>
        </w:tc>
        <w:tc>
          <w:tcPr>
            <w:tcW w:w="1783" w:type="dxa"/>
            <w:tcBorders>
              <w:top w:val="nil"/>
              <w:left w:val="nil"/>
              <w:bottom w:val="single" w:sz="4" w:space="0" w:color="auto"/>
              <w:right w:val="single" w:sz="4" w:space="0" w:color="auto"/>
            </w:tcBorders>
            <w:shd w:val="clear" w:color="auto" w:fill="auto"/>
            <w:noWrap/>
            <w:vAlign w:val="center"/>
            <w:hideMark/>
          </w:tcPr>
          <w:p w14:paraId="709563D5" w14:textId="77777777" w:rsidR="00735BB1" w:rsidRPr="00735BB1" w:rsidRDefault="00735BB1" w:rsidP="00735BB1">
            <w:pPr>
              <w:rPr>
                <w:color w:val="000000"/>
              </w:rPr>
            </w:pPr>
            <w:r w:rsidRPr="00735BB1">
              <w:rPr>
                <w:color w:val="000000"/>
              </w:rPr>
              <w:t> </w:t>
            </w:r>
          </w:p>
        </w:tc>
        <w:tc>
          <w:tcPr>
            <w:tcW w:w="450" w:type="dxa"/>
            <w:tcBorders>
              <w:top w:val="nil"/>
              <w:left w:val="nil"/>
              <w:bottom w:val="single" w:sz="4" w:space="0" w:color="auto"/>
              <w:right w:val="single" w:sz="4" w:space="0" w:color="auto"/>
            </w:tcBorders>
            <w:shd w:val="clear" w:color="auto" w:fill="auto"/>
            <w:noWrap/>
            <w:hideMark/>
          </w:tcPr>
          <w:p w14:paraId="2E23C510"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hideMark/>
          </w:tcPr>
          <w:p w14:paraId="2D4BB2D5"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bottom"/>
            <w:hideMark/>
          </w:tcPr>
          <w:p w14:paraId="4C185BD0"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bottom"/>
            <w:hideMark/>
          </w:tcPr>
          <w:p w14:paraId="5D870A82"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bottom"/>
            <w:hideMark/>
          </w:tcPr>
          <w:p w14:paraId="20AB162A" w14:textId="77777777" w:rsidR="00735BB1" w:rsidRPr="00735BB1" w:rsidRDefault="00735BB1" w:rsidP="00735BB1">
            <w:pPr>
              <w:rPr>
                <w:color w:val="000000"/>
              </w:rPr>
            </w:pPr>
            <w:r w:rsidRPr="00735BB1">
              <w:rPr>
                <w:color w:val="000000"/>
              </w:rPr>
              <w:t> </w:t>
            </w:r>
          </w:p>
        </w:tc>
        <w:tc>
          <w:tcPr>
            <w:tcW w:w="270" w:type="dxa"/>
            <w:tcBorders>
              <w:top w:val="nil"/>
              <w:left w:val="nil"/>
              <w:bottom w:val="single" w:sz="4" w:space="0" w:color="auto"/>
              <w:right w:val="single" w:sz="4" w:space="0" w:color="auto"/>
            </w:tcBorders>
            <w:shd w:val="clear" w:color="auto" w:fill="auto"/>
            <w:noWrap/>
            <w:vAlign w:val="bottom"/>
            <w:hideMark/>
          </w:tcPr>
          <w:p w14:paraId="5E7E032D"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bottom"/>
            <w:hideMark/>
          </w:tcPr>
          <w:p w14:paraId="234CBED9" w14:textId="77777777" w:rsidR="00735BB1" w:rsidRPr="00735BB1" w:rsidRDefault="00735BB1" w:rsidP="00735BB1">
            <w:pPr>
              <w:rPr>
                <w:color w:val="000000"/>
              </w:rPr>
            </w:pPr>
            <w:r w:rsidRPr="00735BB1">
              <w:rPr>
                <w:color w:val="000000"/>
              </w:rPr>
              <w:t> </w:t>
            </w:r>
          </w:p>
        </w:tc>
        <w:tc>
          <w:tcPr>
            <w:tcW w:w="417" w:type="dxa"/>
            <w:tcBorders>
              <w:top w:val="nil"/>
              <w:left w:val="nil"/>
              <w:bottom w:val="single" w:sz="4" w:space="0" w:color="auto"/>
              <w:right w:val="single" w:sz="4" w:space="0" w:color="auto"/>
            </w:tcBorders>
            <w:shd w:val="clear" w:color="auto" w:fill="auto"/>
            <w:noWrap/>
            <w:vAlign w:val="bottom"/>
            <w:hideMark/>
          </w:tcPr>
          <w:p w14:paraId="52425B14" w14:textId="77777777" w:rsidR="00735BB1" w:rsidRPr="00735BB1" w:rsidRDefault="00735BB1" w:rsidP="00735BB1">
            <w:pPr>
              <w:rPr>
                <w:color w:val="000000"/>
              </w:rPr>
            </w:pPr>
            <w:r w:rsidRPr="00735BB1">
              <w:rPr>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56ACFCB5" w14:textId="77777777" w:rsidR="00735BB1" w:rsidRPr="00735BB1" w:rsidRDefault="00735BB1" w:rsidP="00735BB1">
            <w:pPr>
              <w:rPr>
                <w:color w:val="000000"/>
              </w:rPr>
            </w:pPr>
            <w:r w:rsidRPr="00735BB1">
              <w:rPr>
                <w:color w:val="000000"/>
              </w:rPr>
              <w:t> </w:t>
            </w:r>
          </w:p>
        </w:tc>
        <w:tc>
          <w:tcPr>
            <w:tcW w:w="372" w:type="dxa"/>
            <w:tcBorders>
              <w:top w:val="nil"/>
              <w:left w:val="nil"/>
              <w:bottom w:val="single" w:sz="4" w:space="0" w:color="auto"/>
              <w:right w:val="single" w:sz="4" w:space="0" w:color="auto"/>
            </w:tcBorders>
            <w:shd w:val="clear" w:color="auto" w:fill="auto"/>
            <w:noWrap/>
            <w:vAlign w:val="bottom"/>
            <w:hideMark/>
          </w:tcPr>
          <w:p w14:paraId="4567A1EA" w14:textId="77777777" w:rsidR="00735BB1" w:rsidRPr="00735BB1" w:rsidRDefault="00735BB1" w:rsidP="00735BB1">
            <w:pPr>
              <w:rPr>
                <w:color w:val="000000"/>
              </w:rPr>
            </w:pPr>
            <w:r w:rsidRPr="00735BB1">
              <w:rPr>
                <w:color w:val="000000"/>
              </w:rPr>
              <w:t> </w:t>
            </w:r>
          </w:p>
        </w:tc>
        <w:tc>
          <w:tcPr>
            <w:tcW w:w="361" w:type="dxa"/>
            <w:tcBorders>
              <w:top w:val="nil"/>
              <w:left w:val="nil"/>
              <w:bottom w:val="single" w:sz="4" w:space="0" w:color="auto"/>
              <w:right w:val="single" w:sz="4" w:space="0" w:color="auto"/>
            </w:tcBorders>
            <w:shd w:val="clear" w:color="auto" w:fill="auto"/>
            <w:noWrap/>
            <w:vAlign w:val="bottom"/>
            <w:hideMark/>
          </w:tcPr>
          <w:p w14:paraId="33BB7902" w14:textId="77777777" w:rsidR="00735BB1" w:rsidRPr="00735BB1" w:rsidRDefault="00735BB1" w:rsidP="00735BB1">
            <w:pPr>
              <w:rPr>
                <w:color w:val="000000"/>
              </w:rPr>
            </w:pPr>
            <w:r w:rsidRPr="00735BB1">
              <w:rPr>
                <w:color w:val="000000"/>
              </w:rPr>
              <w:t> </w:t>
            </w:r>
          </w:p>
        </w:tc>
        <w:tc>
          <w:tcPr>
            <w:tcW w:w="361" w:type="dxa"/>
            <w:tcBorders>
              <w:top w:val="nil"/>
              <w:left w:val="nil"/>
              <w:bottom w:val="single" w:sz="4" w:space="0" w:color="auto"/>
              <w:right w:val="single" w:sz="4" w:space="0" w:color="auto"/>
            </w:tcBorders>
            <w:shd w:val="clear" w:color="auto" w:fill="auto"/>
            <w:noWrap/>
            <w:vAlign w:val="bottom"/>
            <w:hideMark/>
          </w:tcPr>
          <w:p w14:paraId="3A1E03E4" w14:textId="77777777" w:rsidR="00735BB1" w:rsidRPr="00735BB1" w:rsidRDefault="00735BB1" w:rsidP="00735BB1">
            <w:pPr>
              <w:rPr>
                <w:color w:val="000000"/>
              </w:rPr>
            </w:pPr>
            <w:r w:rsidRPr="00735BB1">
              <w:rPr>
                <w:color w:val="000000"/>
              </w:rPr>
              <w:t> </w:t>
            </w:r>
          </w:p>
        </w:tc>
        <w:tc>
          <w:tcPr>
            <w:tcW w:w="1479" w:type="dxa"/>
            <w:tcBorders>
              <w:top w:val="nil"/>
              <w:left w:val="nil"/>
              <w:bottom w:val="single" w:sz="4" w:space="0" w:color="auto"/>
              <w:right w:val="single" w:sz="4" w:space="0" w:color="auto"/>
            </w:tcBorders>
            <w:shd w:val="clear" w:color="auto" w:fill="auto"/>
            <w:hideMark/>
          </w:tcPr>
          <w:p w14:paraId="2C880437" w14:textId="77777777" w:rsidR="00735BB1" w:rsidRPr="00735BB1" w:rsidRDefault="00735BB1" w:rsidP="00735BB1">
            <w:pPr>
              <w:rPr>
                <w:color w:val="000000"/>
              </w:rPr>
            </w:pPr>
            <w:r w:rsidRPr="00735BB1">
              <w:rPr>
                <w:color w:val="000000"/>
              </w:rPr>
              <w:t> </w:t>
            </w:r>
          </w:p>
        </w:tc>
        <w:tc>
          <w:tcPr>
            <w:tcW w:w="1350" w:type="dxa"/>
            <w:tcBorders>
              <w:top w:val="nil"/>
              <w:left w:val="nil"/>
              <w:bottom w:val="single" w:sz="4" w:space="0" w:color="auto"/>
              <w:right w:val="nil"/>
            </w:tcBorders>
            <w:shd w:val="clear" w:color="auto" w:fill="auto"/>
            <w:hideMark/>
          </w:tcPr>
          <w:p w14:paraId="79168945" w14:textId="77777777" w:rsidR="00735BB1" w:rsidRPr="00735BB1" w:rsidRDefault="00735BB1" w:rsidP="00735BB1">
            <w:pPr>
              <w:rPr>
                <w:color w:val="000000"/>
              </w:rPr>
            </w:pPr>
            <w:r w:rsidRPr="00735BB1">
              <w:rPr>
                <w:color w:val="000000"/>
              </w:rPr>
              <w:t> </w:t>
            </w:r>
          </w:p>
        </w:tc>
        <w:tc>
          <w:tcPr>
            <w:tcW w:w="1457" w:type="dxa"/>
            <w:tcBorders>
              <w:top w:val="nil"/>
              <w:left w:val="single" w:sz="4" w:space="0" w:color="auto"/>
              <w:bottom w:val="single" w:sz="4" w:space="0" w:color="auto"/>
              <w:right w:val="single" w:sz="8" w:space="0" w:color="auto"/>
            </w:tcBorders>
            <w:shd w:val="clear" w:color="auto" w:fill="auto"/>
            <w:vAlign w:val="bottom"/>
            <w:hideMark/>
          </w:tcPr>
          <w:p w14:paraId="709D0D5B" w14:textId="77777777" w:rsidR="00735BB1" w:rsidRPr="00735BB1" w:rsidRDefault="00735BB1" w:rsidP="00735BB1">
            <w:pPr>
              <w:rPr>
                <w:color w:val="000000"/>
              </w:rPr>
            </w:pPr>
            <w:r w:rsidRPr="00735BB1">
              <w:rPr>
                <w:color w:val="000000"/>
              </w:rPr>
              <w:t> </w:t>
            </w:r>
          </w:p>
        </w:tc>
      </w:tr>
      <w:tr w:rsidR="00735BB1" w:rsidRPr="00735BB1" w14:paraId="7AD3C7B0" w14:textId="77777777" w:rsidTr="00735BB1">
        <w:trPr>
          <w:trHeight w:val="900"/>
        </w:trPr>
        <w:tc>
          <w:tcPr>
            <w:tcW w:w="1365" w:type="dxa"/>
            <w:vMerge/>
            <w:tcBorders>
              <w:top w:val="nil"/>
              <w:left w:val="single" w:sz="4" w:space="0" w:color="auto"/>
              <w:bottom w:val="single" w:sz="8" w:space="0" w:color="000000"/>
              <w:right w:val="single" w:sz="4" w:space="0" w:color="auto"/>
            </w:tcBorders>
            <w:vAlign w:val="center"/>
            <w:hideMark/>
          </w:tcPr>
          <w:p w14:paraId="76CD5FE1" w14:textId="77777777" w:rsidR="00735BB1" w:rsidRPr="00735BB1" w:rsidRDefault="00735BB1" w:rsidP="00735BB1">
            <w:pPr>
              <w:rPr>
                <w:color w:val="000000"/>
              </w:rPr>
            </w:pPr>
          </w:p>
        </w:tc>
        <w:tc>
          <w:tcPr>
            <w:tcW w:w="2987" w:type="dxa"/>
            <w:tcBorders>
              <w:top w:val="nil"/>
              <w:left w:val="nil"/>
              <w:bottom w:val="single" w:sz="8" w:space="0" w:color="auto"/>
              <w:right w:val="single" w:sz="4" w:space="0" w:color="auto"/>
            </w:tcBorders>
            <w:shd w:val="clear" w:color="auto" w:fill="auto"/>
            <w:vAlign w:val="bottom"/>
            <w:hideMark/>
          </w:tcPr>
          <w:p w14:paraId="3FE43878" w14:textId="77777777" w:rsidR="00735BB1" w:rsidRPr="00735BB1" w:rsidRDefault="00735BB1" w:rsidP="00735BB1">
            <w:pPr>
              <w:rPr>
                <w:color w:val="000000"/>
              </w:rPr>
            </w:pPr>
            <w:r w:rsidRPr="00735BB1">
              <w:rPr>
                <w:color w:val="000000"/>
              </w:rPr>
              <w:t>2. No. of inspections undertaken by beneficiary community</w:t>
            </w:r>
          </w:p>
        </w:tc>
        <w:tc>
          <w:tcPr>
            <w:tcW w:w="1783" w:type="dxa"/>
            <w:tcBorders>
              <w:top w:val="nil"/>
              <w:left w:val="nil"/>
              <w:bottom w:val="single" w:sz="8" w:space="0" w:color="auto"/>
              <w:right w:val="single" w:sz="4" w:space="0" w:color="auto"/>
            </w:tcBorders>
            <w:shd w:val="clear" w:color="auto" w:fill="auto"/>
            <w:noWrap/>
            <w:vAlign w:val="center"/>
            <w:hideMark/>
          </w:tcPr>
          <w:p w14:paraId="315725A4" w14:textId="77777777" w:rsidR="00735BB1" w:rsidRPr="00735BB1" w:rsidRDefault="00735BB1" w:rsidP="00735BB1">
            <w:pPr>
              <w:rPr>
                <w:color w:val="000000"/>
              </w:rPr>
            </w:pPr>
            <w:r w:rsidRPr="00735BB1">
              <w:rPr>
                <w:color w:val="000000"/>
              </w:rPr>
              <w:t> </w:t>
            </w:r>
          </w:p>
        </w:tc>
        <w:tc>
          <w:tcPr>
            <w:tcW w:w="450" w:type="dxa"/>
            <w:tcBorders>
              <w:top w:val="nil"/>
              <w:left w:val="nil"/>
              <w:bottom w:val="single" w:sz="8" w:space="0" w:color="auto"/>
              <w:right w:val="single" w:sz="4" w:space="0" w:color="auto"/>
            </w:tcBorders>
            <w:shd w:val="clear" w:color="auto" w:fill="auto"/>
            <w:noWrap/>
            <w:hideMark/>
          </w:tcPr>
          <w:p w14:paraId="774BDA71"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8" w:space="0" w:color="auto"/>
              <w:right w:val="single" w:sz="4" w:space="0" w:color="auto"/>
            </w:tcBorders>
            <w:shd w:val="clear" w:color="auto" w:fill="auto"/>
            <w:noWrap/>
            <w:hideMark/>
          </w:tcPr>
          <w:p w14:paraId="34082766"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8" w:space="0" w:color="auto"/>
              <w:right w:val="single" w:sz="4" w:space="0" w:color="auto"/>
            </w:tcBorders>
            <w:shd w:val="clear" w:color="auto" w:fill="auto"/>
            <w:noWrap/>
            <w:vAlign w:val="bottom"/>
            <w:hideMark/>
          </w:tcPr>
          <w:p w14:paraId="37DC41C2"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8" w:space="0" w:color="auto"/>
              <w:right w:val="single" w:sz="4" w:space="0" w:color="auto"/>
            </w:tcBorders>
            <w:shd w:val="clear" w:color="auto" w:fill="auto"/>
            <w:noWrap/>
            <w:vAlign w:val="bottom"/>
            <w:hideMark/>
          </w:tcPr>
          <w:p w14:paraId="17D370D1"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8" w:space="0" w:color="auto"/>
              <w:right w:val="single" w:sz="4" w:space="0" w:color="auto"/>
            </w:tcBorders>
            <w:shd w:val="clear" w:color="auto" w:fill="auto"/>
            <w:noWrap/>
            <w:vAlign w:val="bottom"/>
            <w:hideMark/>
          </w:tcPr>
          <w:p w14:paraId="259BC464" w14:textId="77777777" w:rsidR="00735BB1" w:rsidRPr="00735BB1" w:rsidRDefault="00735BB1" w:rsidP="00735BB1">
            <w:pPr>
              <w:rPr>
                <w:color w:val="000000"/>
              </w:rPr>
            </w:pPr>
            <w:r w:rsidRPr="00735BB1">
              <w:rPr>
                <w:color w:val="000000"/>
              </w:rPr>
              <w:t> </w:t>
            </w:r>
          </w:p>
        </w:tc>
        <w:tc>
          <w:tcPr>
            <w:tcW w:w="270" w:type="dxa"/>
            <w:tcBorders>
              <w:top w:val="nil"/>
              <w:left w:val="nil"/>
              <w:bottom w:val="single" w:sz="8" w:space="0" w:color="auto"/>
              <w:right w:val="single" w:sz="4" w:space="0" w:color="auto"/>
            </w:tcBorders>
            <w:shd w:val="clear" w:color="auto" w:fill="auto"/>
            <w:noWrap/>
            <w:vAlign w:val="bottom"/>
            <w:hideMark/>
          </w:tcPr>
          <w:p w14:paraId="63C9E839"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8" w:space="0" w:color="auto"/>
              <w:right w:val="single" w:sz="4" w:space="0" w:color="auto"/>
            </w:tcBorders>
            <w:shd w:val="clear" w:color="auto" w:fill="auto"/>
            <w:noWrap/>
            <w:vAlign w:val="bottom"/>
            <w:hideMark/>
          </w:tcPr>
          <w:p w14:paraId="53DEBFE0" w14:textId="77777777" w:rsidR="00735BB1" w:rsidRPr="00735BB1" w:rsidRDefault="00735BB1" w:rsidP="00735BB1">
            <w:pPr>
              <w:rPr>
                <w:color w:val="000000"/>
              </w:rPr>
            </w:pPr>
            <w:r w:rsidRPr="00735BB1">
              <w:rPr>
                <w:color w:val="000000"/>
              </w:rPr>
              <w:t> </w:t>
            </w:r>
          </w:p>
        </w:tc>
        <w:tc>
          <w:tcPr>
            <w:tcW w:w="417" w:type="dxa"/>
            <w:tcBorders>
              <w:top w:val="nil"/>
              <w:left w:val="nil"/>
              <w:bottom w:val="single" w:sz="8" w:space="0" w:color="auto"/>
              <w:right w:val="single" w:sz="4" w:space="0" w:color="auto"/>
            </w:tcBorders>
            <w:shd w:val="clear" w:color="auto" w:fill="auto"/>
            <w:noWrap/>
            <w:vAlign w:val="bottom"/>
            <w:hideMark/>
          </w:tcPr>
          <w:p w14:paraId="2373E72B" w14:textId="77777777" w:rsidR="00735BB1" w:rsidRPr="00735BB1" w:rsidRDefault="00735BB1" w:rsidP="00735BB1">
            <w:pPr>
              <w:rPr>
                <w:color w:val="000000"/>
              </w:rPr>
            </w:pPr>
            <w:r w:rsidRPr="00735BB1">
              <w:rPr>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30781A97" w14:textId="77777777" w:rsidR="00735BB1" w:rsidRPr="00735BB1" w:rsidRDefault="00735BB1" w:rsidP="00735BB1">
            <w:pPr>
              <w:rPr>
                <w:color w:val="000000"/>
              </w:rPr>
            </w:pPr>
            <w:r w:rsidRPr="00735BB1">
              <w:rPr>
                <w:color w:val="000000"/>
              </w:rPr>
              <w:t> </w:t>
            </w:r>
          </w:p>
        </w:tc>
        <w:tc>
          <w:tcPr>
            <w:tcW w:w="372" w:type="dxa"/>
            <w:tcBorders>
              <w:top w:val="nil"/>
              <w:left w:val="nil"/>
              <w:bottom w:val="single" w:sz="8" w:space="0" w:color="auto"/>
              <w:right w:val="single" w:sz="4" w:space="0" w:color="auto"/>
            </w:tcBorders>
            <w:shd w:val="clear" w:color="auto" w:fill="auto"/>
            <w:noWrap/>
            <w:vAlign w:val="bottom"/>
            <w:hideMark/>
          </w:tcPr>
          <w:p w14:paraId="0AA0CEA7" w14:textId="77777777" w:rsidR="00735BB1" w:rsidRPr="00735BB1" w:rsidRDefault="00735BB1" w:rsidP="00735BB1">
            <w:pPr>
              <w:rPr>
                <w:color w:val="000000"/>
              </w:rPr>
            </w:pPr>
            <w:r w:rsidRPr="00735BB1">
              <w:rPr>
                <w:color w:val="000000"/>
              </w:rPr>
              <w:t> </w:t>
            </w:r>
          </w:p>
        </w:tc>
        <w:tc>
          <w:tcPr>
            <w:tcW w:w="361" w:type="dxa"/>
            <w:tcBorders>
              <w:top w:val="nil"/>
              <w:left w:val="nil"/>
              <w:bottom w:val="single" w:sz="8" w:space="0" w:color="auto"/>
              <w:right w:val="single" w:sz="4" w:space="0" w:color="auto"/>
            </w:tcBorders>
            <w:shd w:val="clear" w:color="auto" w:fill="auto"/>
            <w:noWrap/>
            <w:vAlign w:val="bottom"/>
            <w:hideMark/>
          </w:tcPr>
          <w:p w14:paraId="56248E32" w14:textId="77777777" w:rsidR="00735BB1" w:rsidRPr="00735BB1" w:rsidRDefault="00735BB1" w:rsidP="00735BB1">
            <w:pPr>
              <w:rPr>
                <w:color w:val="000000"/>
              </w:rPr>
            </w:pPr>
            <w:r w:rsidRPr="00735BB1">
              <w:rPr>
                <w:color w:val="000000"/>
              </w:rPr>
              <w:t> </w:t>
            </w:r>
          </w:p>
        </w:tc>
        <w:tc>
          <w:tcPr>
            <w:tcW w:w="361" w:type="dxa"/>
            <w:tcBorders>
              <w:top w:val="nil"/>
              <w:left w:val="nil"/>
              <w:bottom w:val="single" w:sz="8" w:space="0" w:color="auto"/>
              <w:right w:val="single" w:sz="4" w:space="0" w:color="auto"/>
            </w:tcBorders>
            <w:shd w:val="clear" w:color="auto" w:fill="auto"/>
            <w:noWrap/>
            <w:vAlign w:val="bottom"/>
            <w:hideMark/>
          </w:tcPr>
          <w:p w14:paraId="536FF07A" w14:textId="77777777" w:rsidR="00735BB1" w:rsidRPr="00735BB1" w:rsidRDefault="00735BB1" w:rsidP="00735BB1">
            <w:pPr>
              <w:rPr>
                <w:color w:val="000000"/>
              </w:rPr>
            </w:pPr>
            <w:r w:rsidRPr="00735BB1">
              <w:rPr>
                <w:color w:val="000000"/>
              </w:rPr>
              <w:t> </w:t>
            </w:r>
          </w:p>
        </w:tc>
        <w:tc>
          <w:tcPr>
            <w:tcW w:w="1479" w:type="dxa"/>
            <w:tcBorders>
              <w:top w:val="nil"/>
              <w:left w:val="nil"/>
              <w:bottom w:val="single" w:sz="8" w:space="0" w:color="auto"/>
              <w:right w:val="single" w:sz="4" w:space="0" w:color="auto"/>
            </w:tcBorders>
            <w:shd w:val="clear" w:color="auto" w:fill="auto"/>
            <w:hideMark/>
          </w:tcPr>
          <w:p w14:paraId="086949C5" w14:textId="77777777" w:rsidR="00735BB1" w:rsidRPr="00735BB1" w:rsidRDefault="00735BB1" w:rsidP="00735BB1">
            <w:pPr>
              <w:rPr>
                <w:color w:val="000000"/>
              </w:rPr>
            </w:pPr>
            <w:r w:rsidRPr="00735BB1">
              <w:rPr>
                <w:color w:val="000000"/>
              </w:rPr>
              <w:t> </w:t>
            </w:r>
          </w:p>
        </w:tc>
        <w:tc>
          <w:tcPr>
            <w:tcW w:w="1350" w:type="dxa"/>
            <w:tcBorders>
              <w:top w:val="nil"/>
              <w:left w:val="nil"/>
              <w:bottom w:val="single" w:sz="8" w:space="0" w:color="auto"/>
              <w:right w:val="nil"/>
            </w:tcBorders>
            <w:shd w:val="clear" w:color="auto" w:fill="auto"/>
            <w:hideMark/>
          </w:tcPr>
          <w:p w14:paraId="4A3FCF0D" w14:textId="77777777" w:rsidR="00735BB1" w:rsidRPr="00735BB1" w:rsidRDefault="00735BB1" w:rsidP="00735BB1">
            <w:pPr>
              <w:rPr>
                <w:color w:val="000000"/>
              </w:rPr>
            </w:pPr>
            <w:r w:rsidRPr="00735BB1">
              <w:rPr>
                <w:color w:val="000000"/>
              </w:rPr>
              <w:t> </w:t>
            </w:r>
          </w:p>
        </w:tc>
        <w:tc>
          <w:tcPr>
            <w:tcW w:w="1457" w:type="dxa"/>
            <w:tcBorders>
              <w:top w:val="nil"/>
              <w:left w:val="single" w:sz="4" w:space="0" w:color="auto"/>
              <w:bottom w:val="single" w:sz="8" w:space="0" w:color="auto"/>
              <w:right w:val="single" w:sz="8" w:space="0" w:color="auto"/>
            </w:tcBorders>
            <w:shd w:val="clear" w:color="auto" w:fill="auto"/>
            <w:vAlign w:val="bottom"/>
            <w:hideMark/>
          </w:tcPr>
          <w:p w14:paraId="0CF70050" w14:textId="77777777" w:rsidR="00735BB1" w:rsidRPr="00735BB1" w:rsidRDefault="00735BB1" w:rsidP="00735BB1">
            <w:pPr>
              <w:rPr>
                <w:color w:val="000000"/>
              </w:rPr>
            </w:pPr>
            <w:r w:rsidRPr="00735BB1">
              <w:rPr>
                <w:color w:val="000000"/>
              </w:rPr>
              <w:t> </w:t>
            </w:r>
          </w:p>
        </w:tc>
      </w:tr>
    </w:tbl>
    <w:p w14:paraId="29A0A7D8" w14:textId="77777777" w:rsidR="007C2A0C" w:rsidRPr="0003141E" w:rsidRDefault="007C2A0C" w:rsidP="007660F2">
      <w:pPr>
        <w:tabs>
          <w:tab w:val="left" w:pos="3087"/>
        </w:tabs>
        <w:rPr>
          <w:sz w:val="22"/>
          <w:szCs w:val="22"/>
        </w:rPr>
      </w:pPr>
    </w:p>
    <w:p w14:paraId="1353DB85" w14:textId="77777777" w:rsidR="005A621B" w:rsidRPr="0003141E" w:rsidRDefault="005A621B" w:rsidP="005A621B">
      <w:pPr>
        <w:rPr>
          <w:sz w:val="22"/>
          <w:szCs w:val="22"/>
        </w:rPr>
      </w:pPr>
    </w:p>
    <w:p w14:paraId="13192CD3" w14:textId="77777777" w:rsidR="005A621B" w:rsidRPr="0003141E" w:rsidRDefault="005A621B" w:rsidP="005A621B">
      <w:pPr>
        <w:rPr>
          <w:sz w:val="22"/>
          <w:szCs w:val="22"/>
        </w:rPr>
      </w:pPr>
    </w:p>
    <w:p w14:paraId="47D95446" w14:textId="77777777" w:rsidR="005A621B" w:rsidRPr="0003141E" w:rsidRDefault="005A621B" w:rsidP="005A621B">
      <w:pPr>
        <w:rPr>
          <w:sz w:val="22"/>
          <w:szCs w:val="22"/>
        </w:rPr>
      </w:pPr>
    </w:p>
    <w:p w14:paraId="7782CF0D" w14:textId="77777777" w:rsidR="005A621B" w:rsidRPr="0003141E" w:rsidRDefault="005A621B" w:rsidP="005A621B">
      <w:pPr>
        <w:rPr>
          <w:sz w:val="22"/>
          <w:szCs w:val="22"/>
        </w:rPr>
      </w:pPr>
    </w:p>
    <w:p w14:paraId="704E2CD1" w14:textId="77777777" w:rsidR="005A621B" w:rsidRPr="0003141E" w:rsidRDefault="005A621B" w:rsidP="005A621B">
      <w:pPr>
        <w:rPr>
          <w:sz w:val="22"/>
          <w:szCs w:val="22"/>
        </w:rPr>
      </w:pPr>
    </w:p>
    <w:p w14:paraId="021A3AF3" w14:textId="77777777" w:rsidR="005A621B" w:rsidRPr="0003141E" w:rsidRDefault="005A621B" w:rsidP="005A621B">
      <w:pPr>
        <w:rPr>
          <w:sz w:val="22"/>
          <w:szCs w:val="22"/>
        </w:rPr>
      </w:pPr>
    </w:p>
    <w:p w14:paraId="43543AD8" w14:textId="77777777" w:rsidR="005A621B" w:rsidRPr="0003141E" w:rsidRDefault="005A621B" w:rsidP="005A621B">
      <w:pPr>
        <w:rPr>
          <w:sz w:val="22"/>
          <w:szCs w:val="22"/>
        </w:rPr>
      </w:pPr>
    </w:p>
    <w:p w14:paraId="11623DA7" w14:textId="77777777" w:rsidR="005A621B" w:rsidRPr="0003141E" w:rsidRDefault="005A621B" w:rsidP="005A621B">
      <w:pPr>
        <w:rPr>
          <w:sz w:val="22"/>
          <w:szCs w:val="22"/>
        </w:rPr>
      </w:pPr>
    </w:p>
    <w:p w14:paraId="00E3D73C" w14:textId="77777777" w:rsidR="000318A9" w:rsidRDefault="000318A9" w:rsidP="005A621B">
      <w:pPr>
        <w:tabs>
          <w:tab w:val="left" w:pos="5057"/>
        </w:tabs>
        <w:rPr>
          <w:sz w:val="22"/>
          <w:szCs w:val="22"/>
        </w:rPr>
      </w:pPr>
    </w:p>
    <w:p w14:paraId="3FC4C8AD" w14:textId="77777777" w:rsidR="000318A9" w:rsidRDefault="000318A9" w:rsidP="005A621B">
      <w:pPr>
        <w:tabs>
          <w:tab w:val="left" w:pos="5057"/>
        </w:tabs>
        <w:rPr>
          <w:sz w:val="22"/>
          <w:szCs w:val="22"/>
        </w:rPr>
      </w:pPr>
    </w:p>
    <w:p w14:paraId="7B53714F" w14:textId="77777777" w:rsidR="000318A9" w:rsidRDefault="000318A9" w:rsidP="005A621B">
      <w:pPr>
        <w:tabs>
          <w:tab w:val="left" w:pos="5057"/>
        </w:tabs>
        <w:rPr>
          <w:sz w:val="22"/>
          <w:szCs w:val="22"/>
        </w:rPr>
      </w:pPr>
    </w:p>
    <w:p w14:paraId="4B2ECE8C" w14:textId="77777777" w:rsidR="000318A9" w:rsidRDefault="000318A9" w:rsidP="005A621B">
      <w:pPr>
        <w:tabs>
          <w:tab w:val="left" w:pos="5057"/>
        </w:tabs>
        <w:rPr>
          <w:sz w:val="22"/>
          <w:szCs w:val="22"/>
        </w:rPr>
      </w:pPr>
    </w:p>
    <w:p w14:paraId="5DB6AB99" w14:textId="77777777" w:rsidR="000318A9" w:rsidRDefault="000318A9" w:rsidP="005A621B">
      <w:pPr>
        <w:tabs>
          <w:tab w:val="left" w:pos="5057"/>
        </w:tabs>
        <w:rPr>
          <w:sz w:val="22"/>
          <w:szCs w:val="22"/>
        </w:rPr>
      </w:pPr>
    </w:p>
    <w:p w14:paraId="43E1E526" w14:textId="77777777" w:rsidR="00DC0F62" w:rsidRDefault="00DC0F62" w:rsidP="005A621B">
      <w:pPr>
        <w:tabs>
          <w:tab w:val="left" w:pos="5057"/>
        </w:tabs>
        <w:rPr>
          <w:sz w:val="22"/>
          <w:szCs w:val="22"/>
        </w:rPr>
      </w:pPr>
    </w:p>
    <w:p w14:paraId="4C20B11B" w14:textId="77777777" w:rsidR="00735BB1" w:rsidRDefault="00735BB1" w:rsidP="005A621B">
      <w:pPr>
        <w:tabs>
          <w:tab w:val="left" w:pos="5057"/>
        </w:tabs>
        <w:rPr>
          <w:sz w:val="22"/>
          <w:szCs w:val="22"/>
        </w:rPr>
      </w:pPr>
    </w:p>
    <w:p w14:paraId="1D372B88" w14:textId="77777777" w:rsidR="000318A9" w:rsidRDefault="000D3668" w:rsidP="005A621B">
      <w:pPr>
        <w:tabs>
          <w:tab w:val="left" w:pos="5057"/>
        </w:tabs>
        <w:rPr>
          <w:sz w:val="22"/>
          <w:szCs w:val="22"/>
        </w:rPr>
      </w:pPr>
      <w:r>
        <w:rPr>
          <w:sz w:val="22"/>
          <w:szCs w:val="22"/>
        </w:rPr>
        <w:t>XI-</w:t>
      </w:r>
      <w:r w:rsidR="00735BB1">
        <w:rPr>
          <w:sz w:val="22"/>
          <w:szCs w:val="22"/>
        </w:rPr>
        <w:t>2: Feeder Road</w:t>
      </w:r>
    </w:p>
    <w:tbl>
      <w:tblPr>
        <w:tblW w:w="14850" w:type="dxa"/>
        <w:tblInd w:w="-1062" w:type="dxa"/>
        <w:tblLook w:val="04A0" w:firstRow="1" w:lastRow="0" w:firstColumn="1" w:lastColumn="0" w:noHBand="0" w:noVBand="1"/>
      </w:tblPr>
      <w:tblGrid>
        <w:gridCol w:w="1484"/>
        <w:gridCol w:w="3149"/>
        <w:gridCol w:w="1569"/>
        <w:gridCol w:w="334"/>
        <w:gridCol w:w="347"/>
        <w:gridCol w:w="418"/>
        <w:gridCol w:w="371"/>
        <w:gridCol w:w="418"/>
        <w:gridCol w:w="323"/>
        <w:gridCol w:w="323"/>
        <w:gridCol w:w="371"/>
        <w:gridCol w:w="335"/>
        <w:gridCol w:w="382"/>
        <w:gridCol w:w="371"/>
        <w:gridCol w:w="371"/>
        <w:gridCol w:w="1522"/>
        <w:gridCol w:w="1118"/>
        <w:gridCol w:w="2032"/>
      </w:tblGrid>
      <w:tr w:rsidR="00735BB1" w:rsidRPr="00735BB1" w14:paraId="22489399" w14:textId="77777777" w:rsidTr="00735BB1">
        <w:trPr>
          <w:trHeight w:val="705"/>
        </w:trPr>
        <w:tc>
          <w:tcPr>
            <w:tcW w:w="14850" w:type="dxa"/>
            <w:gridSpan w:val="18"/>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688DC843" w14:textId="77777777" w:rsidR="00735BB1" w:rsidRPr="00735BB1" w:rsidRDefault="00735BB1" w:rsidP="00735BB1">
            <w:pPr>
              <w:jc w:val="center"/>
              <w:rPr>
                <w:b/>
                <w:bCs/>
                <w:color w:val="000000"/>
              </w:rPr>
            </w:pPr>
            <w:bookmarkStart w:id="525" w:name="RANGE!A1:R19"/>
            <w:r w:rsidRPr="00735BB1">
              <w:rPr>
                <w:b/>
                <w:bCs/>
                <w:color w:val="000000"/>
              </w:rPr>
              <w:t xml:space="preserve">DA Integrated Sub-projects' Sustainability Plan Template - Feeder Roads                                                                                                                                                               </w:t>
            </w:r>
            <w:bookmarkEnd w:id="525"/>
          </w:p>
        </w:tc>
      </w:tr>
      <w:tr w:rsidR="00735BB1" w:rsidRPr="00735BB1" w14:paraId="747D72B5" w14:textId="77777777" w:rsidTr="00735BB1">
        <w:trPr>
          <w:trHeight w:val="1185"/>
        </w:trPr>
        <w:tc>
          <w:tcPr>
            <w:tcW w:w="1401" w:type="dxa"/>
            <w:tcBorders>
              <w:top w:val="nil"/>
              <w:left w:val="single" w:sz="8" w:space="0" w:color="auto"/>
              <w:bottom w:val="single" w:sz="4" w:space="0" w:color="auto"/>
              <w:right w:val="single" w:sz="4" w:space="0" w:color="auto"/>
            </w:tcBorders>
            <w:shd w:val="clear" w:color="auto" w:fill="auto"/>
            <w:vAlign w:val="center"/>
            <w:hideMark/>
          </w:tcPr>
          <w:p w14:paraId="55532594" w14:textId="77777777" w:rsidR="00735BB1" w:rsidRPr="00735BB1" w:rsidRDefault="00735BB1" w:rsidP="00735BB1">
            <w:pPr>
              <w:jc w:val="center"/>
              <w:rPr>
                <w:b/>
                <w:bCs/>
                <w:color w:val="000000"/>
              </w:rPr>
            </w:pPr>
            <w:r w:rsidRPr="00735BB1">
              <w:rPr>
                <w:b/>
                <w:bCs/>
                <w:color w:val="000000"/>
              </w:rPr>
              <w:t>ACTIVITY</w:t>
            </w:r>
          </w:p>
        </w:tc>
        <w:tc>
          <w:tcPr>
            <w:tcW w:w="3513" w:type="dxa"/>
            <w:tcBorders>
              <w:top w:val="nil"/>
              <w:left w:val="nil"/>
              <w:bottom w:val="single" w:sz="4" w:space="0" w:color="auto"/>
              <w:right w:val="single" w:sz="4" w:space="0" w:color="auto"/>
            </w:tcBorders>
            <w:shd w:val="clear" w:color="auto" w:fill="auto"/>
            <w:noWrap/>
            <w:vAlign w:val="center"/>
            <w:hideMark/>
          </w:tcPr>
          <w:p w14:paraId="71D5862A" w14:textId="77777777" w:rsidR="00735BB1" w:rsidRPr="00735BB1" w:rsidRDefault="00735BB1" w:rsidP="00735BB1">
            <w:pPr>
              <w:jc w:val="center"/>
              <w:rPr>
                <w:b/>
                <w:bCs/>
                <w:color w:val="000000"/>
              </w:rPr>
            </w:pPr>
            <w:r w:rsidRPr="00735BB1">
              <w:rPr>
                <w:b/>
                <w:bCs/>
                <w:color w:val="000000"/>
              </w:rPr>
              <w:t>SPECIFIC TASKS/MEASURES</w:t>
            </w:r>
          </w:p>
        </w:tc>
        <w:tc>
          <w:tcPr>
            <w:tcW w:w="1479" w:type="dxa"/>
            <w:tcBorders>
              <w:top w:val="nil"/>
              <w:left w:val="nil"/>
              <w:bottom w:val="single" w:sz="4" w:space="0" w:color="auto"/>
              <w:right w:val="single" w:sz="4" w:space="0" w:color="auto"/>
            </w:tcBorders>
            <w:shd w:val="clear" w:color="auto" w:fill="auto"/>
            <w:vAlign w:val="center"/>
            <w:hideMark/>
          </w:tcPr>
          <w:p w14:paraId="2788EC93" w14:textId="77777777" w:rsidR="00735BB1" w:rsidRPr="00735BB1" w:rsidRDefault="00735BB1" w:rsidP="00735BB1">
            <w:pPr>
              <w:jc w:val="center"/>
              <w:rPr>
                <w:b/>
                <w:bCs/>
                <w:color w:val="000000"/>
              </w:rPr>
            </w:pPr>
            <w:r w:rsidRPr="00735BB1">
              <w:rPr>
                <w:b/>
                <w:bCs/>
                <w:color w:val="000000"/>
              </w:rPr>
              <w:t>FREQUENCY OF ACTIVITIES</w:t>
            </w:r>
          </w:p>
        </w:tc>
        <w:tc>
          <w:tcPr>
            <w:tcW w:w="4293" w:type="dxa"/>
            <w:gridSpan w:val="12"/>
            <w:tcBorders>
              <w:top w:val="single" w:sz="4" w:space="0" w:color="auto"/>
              <w:left w:val="nil"/>
              <w:bottom w:val="single" w:sz="4" w:space="0" w:color="auto"/>
              <w:right w:val="single" w:sz="4" w:space="0" w:color="auto"/>
            </w:tcBorders>
            <w:shd w:val="clear" w:color="auto" w:fill="auto"/>
            <w:vAlign w:val="center"/>
            <w:hideMark/>
          </w:tcPr>
          <w:p w14:paraId="4AE88BDC" w14:textId="77777777" w:rsidR="00735BB1" w:rsidRPr="00735BB1" w:rsidRDefault="00735BB1" w:rsidP="00735BB1">
            <w:pPr>
              <w:jc w:val="center"/>
              <w:rPr>
                <w:b/>
                <w:bCs/>
                <w:color w:val="000000"/>
              </w:rPr>
            </w:pPr>
            <w:r w:rsidRPr="00735BB1">
              <w:rPr>
                <w:b/>
                <w:bCs/>
                <w:color w:val="000000"/>
              </w:rPr>
              <w:t>TIME SCHEDULE OF ACTIVITIES WITHIN THE YEAR</w:t>
            </w:r>
          </w:p>
        </w:tc>
        <w:tc>
          <w:tcPr>
            <w:tcW w:w="1435" w:type="dxa"/>
            <w:tcBorders>
              <w:top w:val="nil"/>
              <w:left w:val="nil"/>
              <w:bottom w:val="single" w:sz="4" w:space="0" w:color="auto"/>
              <w:right w:val="single" w:sz="4" w:space="0" w:color="auto"/>
            </w:tcBorders>
            <w:shd w:val="clear" w:color="auto" w:fill="auto"/>
            <w:vAlign w:val="center"/>
            <w:hideMark/>
          </w:tcPr>
          <w:p w14:paraId="564A4333" w14:textId="77777777" w:rsidR="00735BB1" w:rsidRPr="00735BB1" w:rsidRDefault="00735BB1" w:rsidP="00735BB1">
            <w:pPr>
              <w:jc w:val="center"/>
              <w:rPr>
                <w:b/>
                <w:bCs/>
                <w:color w:val="000000"/>
              </w:rPr>
            </w:pPr>
            <w:r w:rsidRPr="00735BB1">
              <w:rPr>
                <w:b/>
                <w:bCs/>
                <w:color w:val="000000"/>
              </w:rPr>
              <w:t>RESOURCES REQUIRED</w:t>
            </w:r>
          </w:p>
        </w:tc>
        <w:tc>
          <w:tcPr>
            <w:tcW w:w="1205" w:type="dxa"/>
            <w:tcBorders>
              <w:top w:val="nil"/>
              <w:left w:val="nil"/>
              <w:bottom w:val="single" w:sz="4" w:space="0" w:color="auto"/>
              <w:right w:val="single" w:sz="4" w:space="0" w:color="auto"/>
            </w:tcBorders>
            <w:shd w:val="clear" w:color="auto" w:fill="auto"/>
            <w:vAlign w:val="center"/>
            <w:hideMark/>
          </w:tcPr>
          <w:p w14:paraId="7A00D1EB" w14:textId="77777777" w:rsidR="00735BB1" w:rsidRPr="00735BB1" w:rsidRDefault="00735BB1" w:rsidP="00735BB1">
            <w:pPr>
              <w:jc w:val="center"/>
              <w:rPr>
                <w:b/>
                <w:bCs/>
                <w:color w:val="000000"/>
              </w:rPr>
            </w:pPr>
            <w:r w:rsidRPr="00735BB1">
              <w:rPr>
                <w:b/>
                <w:bCs/>
                <w:color w:val="000000"/>
              </w:rPr>
              <w:t>BUDGET (GH Cedis)</w:t>
            </w:r>
          </w:p>
        </w:tc>
        <w:tc>
          <w:tcPr>
            <w:tcW w:w="1524" w:type="dxa"/>
            <w:tcBorders>
              <w:top w:val="nil"/>
              <w:left w:val="nil"/>
              <w:bottom w:val="single" w:sz="4" w:space="0" w:color="auto"/>
              <w:right w:val="single" w:sz="4" w:space="0" w:color="auto"/>
            </w:tcBorders>
            <w:shd w:val="clear" w:color="auto" w:fill="auto"/>
            <w:vAlign w:val="center"/>
            <w:hideMark/>
          </w:tcPr>
          <w:p w14:paraId="0C820EC6" w14:textId="77777777" w:rsidR="00735BB1" w:rsidRPr="00735BB1" w:rsidRDefault="00735BB1" w:rsidP="00735BB1">
            <w:pPr>
              <w:jc w:val="center"/>
              <w:rPr>
                <w:b/>
                <w:bCs/>
                <w:color w:val="000000"/>
              </w:rPr>
            </w:pPr>
            <w:r w:rsidRPr="00735BB1">
              <w:rPr>
                <w:b/>
                <w:bCs/>
                <w:color w:val="000000"/>
              </w:rPr>
              <w:t>RESPONSIBILITY</w:t>
            </w:r>
          </w:p>
        </w:tc>
      </w:tr>
      <w:tr w:rsidR="00735BB1" w:rsidRPr="00735BB1" w14:paraId="25210EEF" w14:textId="77777777" w:rsidTr="00735BB1">
        <w:trPr>
          <w:trHeight w:val="540"/>
        </w:trPr>
        <w:tc>
          <w:tcPr>
            <w:tcW w:w="1401" w:type="dxa"/>
            <w:vMerge w:val="restart"/>
            <w:tcBorders>
              <w:top w:val="nil"/>
              <w:left w:val="single" w:sz="8" w:space="0" w:color="auto"/>
              <w:bottom w:val="single" w:sz="4" w:space="0" w:color="auto"/>
              <w:right w:val="single" w:sz="4" w:space="0" w:color="auto"/>
            </w:tcBorders>
            <w:shd w:val="clear" w:color="auto" w:fill="auto"/>
            <w:vAlign w:val="center"/>
            <w:hideMark/>
          </w:tcPr>
          <w:p w14:paraId="0BA66D1D" w14:textId="77777777" w:rsidR="00735BB1" w:rsidRPr="00735BB1" w:rsidRDefault="00735BB1" w:rsidP="00735BB1">
            <w:pPr>
              <w:rPr>
                <w:color w:val="000000"/>
              </w:rPr>
            </w:pPr>
            <w:r w:rsidRPr="00735BB1">
              <w:rPr>
                <w:b/>
                <w:bCs/>
                <w:color w:val="000000"/>
              </w:rPr>
              <w:t xml:space="preserve">1. </w:t>
            </w:r>
            <w:r w:rsidRPr="00735BB1">
              <w:rPr>
                <w:color w:val="000000"/>
              </w:rPr>
              <w:t>Exit management actions</w:t>
            </w:r>
          </w:p>
        </w:tc>
        <w:tc>
          <w:tcPr>
            <w:tcW w:w="3513" w:type="dxa"/>
            <w:tcBorders>
              <w:top w:val="nil"/>
              <w:left w:val="nil"/>
              <w:bottom w:val="single" w:sz="4" w:space="0" w:color="auto"/>
              <w:right w:val="single" w:sz="4" w:space="0" w:color="auto"/>
            </w:tcBorders>
            <w:shd w:val="clear" w:color="auto" w:fill="auto"/>
            <w:noWrap/>
            <w:vAlign w:val="center"/>
            <w:hideMark/>
          </w:tcPr>
          <w:p w14:paraId="0AB49F9F" w14:textId="77777777" w:rsidR="00735BB1" w:rsidRPr="00735BB1" w:rsidRDefault="00735BB1" w:rsidP="00735BB1">
            <w:pPr>
              <w:jc w:val="center"/>
              <w:rPr>
                <w:b/>
                <w:bCs/>
                <w:color w:val="000000"/>
              </w:rPr>
            </w:pPr>
            <w:r w:rsidRPr="00735BB1">
              <w:rPr>
                <w:b/>
                <w:bCs/>
                <w:color w:val="000000"/>
              </w:rPr>
              <w:t> </w:t>
            </w:r>
          </w:p>
        </w:tc>
        <w:tc>
          <w:tcPr>
            <w:tcW w:w="1479" w:type="dxa"/>
            <w:tcBorders>
              <w:top w:val="nil"/>
              <w:left w:val="nil"/>
              <w:bottom w:val="single" w:sz="4" w:space="0" w:color="auto"/>
              <w:right w:val="single" w:sz="4" w:space="0" w:color="auto"/>
            </w:tcBorders>
            <w:shd w:val="clear" w:color="auto" w:fill="auto"/>
            <w:vAlign w:val="center"/>
            <w:hideMark/>
          </w:tcPr>
          <w:p w14:paraId="4E5C3F13" w14:textId="77777777" w:rsidR="00735BB1" w:rsidRPr="00735BB1" w:rsidRDefault="00735BB1" w:rsidP="00735BB1">
            <w:pPr>
              <w:jc w:val="center"/>
              <w:rPr>
                <w:b/>
                <w:bCs/>
                <w:color w:val="000000"/>
              </w:rPr>
            </w:pPr>
            <w:r w:rsidRPr="00735BB1">
              <w:rPr>
                <w:b/>
                <w:bCs/>
                <w:color w:val="000000"/>
              </w:rPr>
              <w:t> </w:t>
            </w:r>
          </w:p>
        </w:tc>
        <w:tc>
          <w:tcPr>
            <w:tcW w:w="349" w:type="dxa"/>
            <w:tcBorders>
              <w:top w:val="nil"/>
              <w:left w:val="nil"/>
              <w:bottom w:val="single" w:sz="4" w:space="0" w:color="auto"/>
              <w:right w:val="single" w:sz="4" w:space="0" w:color="auto"/>
            </w:tcBorders>
            <w:shd w:val="clear" w:color="auto" w:fill="auto"/>
            <w:vAlign w:val="center"/>
            <w:hideMark/>
          </w:tcPr>
          <w:p w14:paraId="43EC8B1A" w14:textId="77777777" w:rsidR="00735BB1" w:rsidRPr="00735BB1" w:rsidRDefault="00735BB1" w:rsidP="00735BB1">
            <w:pPr>
              <w:jc w:val="center"/>
              <w:rPr>
                <w:b/>
                <w:bCs/>
                <w:color w:val="000000"/>
              </w:rPr>
            </w:pPr>
            <w:r w:rsidRPr="00735BB1">
              <w:rPr>
                <w:b/>
                <w:bCs/>
                <w:color w:val="000000"/>
              </w:rPr>
              <w:t>J</w:t>
            </w:r>
          </w:p>
        </w:tc>
        <w:tc>
          <w:tcPr>
            <w:tcW w:w="360" w:type="dxa"/>
            <w:tcBorders>
              <w:top w:val="nil"/>
              <w:left w:val="nil"/>
              <w:bottom w:val="single" w:sz="4" w:space="0" w:color="auto"/>
              <w:right w:val="single" w:sz="4" w:space="0" w:color="auto"/>
            </w:tcBorders>
            <w:shd w:val="clear" w:color="auto" w:fill="auto"/>
            <w:vAlign w:val="center"/>
            <w:hideMark/>
          </w:tcPr>
          <w:p w14:paraId="64A13E0F" w14:textId="77777777" w:rsidR="00735BB1" w:rsidRPr="00735BB1" w:rsidRDefault="00735BB1" w:rsidP="00735BB1">
            <w:pPr>
              <w:jc w:val="center"/>
              <w:rPr>
                <w:b/>
                <w:bCs/>
                <w:color w:val="000000"/>
              </w:rPr>
            </w:pPr>
            <w:r w:rsidRPr="00735BB1">
              <w:rPr>
                <w:b/>
                <w:bCs/>
                <w:color w:val="000000"/>
              </w:rPr>
              <w:t>F</w:t>
            </w:r>
          </w:p>
        </w:tc>
        <w:tc>
          <w:tcPr>
            <w:tcW w:w="404" w:type="dxa"/>
            <w:tcBorders>
              <w:top w:val="nil"/>
              <w:left w:val="nil"/>
              <w:bottom w:val="single" w:sz="4" w:space="0" w:color="auto"/>
              <w:right w:val="single" w:sz="4" w:space="0" w:color="auto"/>
            </w:tcBorders>
            <w:shd w:val="clear" w:color="auto" w:fill="auto"/>
            <w:vAlign w:val="center"/>
            <w:hideMark/>
          </w:tcPr>
          <w:p w14:paraId="18D6A895" w14:textId="77777777" w:rsidR="00735BB1" w:rsidRPr="00735BB1" w:rsidRDefault="00735BB1" w:rsidP="00735BB1">
            <w:pPr>
              <w:jc w:val="center"/>
              <w:rPr>
                <w:b/>
                <w:bCs/>
                <w:color w:val="000000"/>
              </w:rPr>
            </w:pPr>
            <w:r w:rsidRPr="00735BB1">
              <w:rPr>
                <w:b/>
                <w:bCs/>
                <w:color w:val="000000"/>
              </w:rPr>
              <w:t>M</w:t>
            </w:r>
          </w:p>
        </w:tc>
        <w:tc>
          <w:tcPr>
            <w:tcW w:w="361" w:type="dxa"/>
            <w:tcBorders>
              <w:top w:val="nil"/>
              <w:left w:val="nil"/>
              <w:bottom w:val="single" w:sz="4" w:space="0" w:color="auto"/>
              <w:right w:val="single" w:sz="4" w:space="0" w:color="auto"/>
            </w:tcBorders>
            <w:shd w:val="clear" w:color="auto" w:fill="auto"/>
            <w:vAlign w:val="center"/>
            <w:hideMark/>
          </w:tcPr>
          <w:p w14:paraId="7E0E1B84" w14:textId="77777777" w:rsidR="00735BB1" w:rsidRPr="00735BB1" w:rsidRDefault="00735BB1" w:rsidP="00735BB1">
            <w:pPr>
              <w:jc w:val="center"/>
              <w:rPr>
                <w:b/>
                <w:bCs/>
                <w:color w:val="000000"/>
              </w:rPr>
            </w:pPr>
            <w:r w:rsidRPr="00735BB1">
              <w:rPr>
                <w:b/>
                <w:bCs/>
                <w:color w:val="000000"/>
              </w:rPr>
              <w:t>A</w:t>
            </w:r>
          </w:p>
        </w:tc>
        <w:tc>
          <w:tcPr>
            <w:tcW w:w="404" w:type="dxa"/>
            <w:tcBorders>
              <w:top w:val="nil"/>
              <w:left w:val="nil"/>
              <w:bottom w:val="single" w:sz="4" w:space="0" w:color="auto"/>
              <w:right w:val="single" w:sz="4" w:space="0" w:color="auto"/>
            </w:tcBorders>
            <w:shd w:val="clear" w:color="auto" w:fill="auto"/>
            <w:vAlign w:val="center"/>
            <w:hideMark/>
          </w:tcPr>
          <w:p w14:paraId="7E428A6A" w14:textId="77777777" w:rsidR="00735BB1" w:rsidRPr="00735BB1" w:rsidRDefault="00735BB1" w:rsidP="00735BB1">
            <w:pPr>
              <w:jc w:val="center"/>
              <w:rPr>
                <w:b/>
                <w:bCs/>
                <w:color w:val="000000"/>
              </w:rPr>
            </w:pPr>
            <w:r w:rsidRPr="00735BB1">
              <w:rPr>
                <w:b/>
                <w:bCs/>
                <w:color w:val="000000"/>
              </w:rPr>
              <w:t>M</w:t>
            </w:r>
          </w:p>
        </w:tc>
        <w:tc>
          <w:tcPr>
            <w:tcW w:w="316" w:type="dxa"/>
            <w:tcBorders>
              <w:top w:val="nil"/>
              <w:left w:val="nil"/>
              <w:bottom w:val="single" w:sz="4" w:space="0" w:color="auto"/>
              <w:right w:val="single" w:sz="4" w:space="0" w:color="auto"/>
            </w:tcBorders>
            <w:shd w:val="clear" w:color="auto" w:fill="auto"/>
            <w:vAlign w:val="center"/>
            <w:hideMark/>
          </w:tcPr>
          <w:p w14:paraId="59C50143" w14:textId="77777777" w:rsidR="00735BB1" w:rsidRPr="00735BB1" w:rsidRDefault="00735BB1" w:rsidP="00735BB1">
            <w:pPr>
              <w:jc w:val="center"/>
              <w:rPr>
                <w:b/>
                <w:bCs/>
                <w:color w:val="000000"/>
              </w:rPr>
            </w:pPr>
            <w:r w:rsidRPr="00735BB1">
              <w:rPr>
                <w:b/>
                <w:bCs/>
                <w:color w:val="000000"/>
              </w:rPr>
              <w:t>J</w:t>
            </w:r>
          </w:p>
        </w:tc>
        <w:tc>
          <w:tcPr>
            <w:tcW w:w="316" w:type="dxa"/>
            <w:tcBorders>
              <w:top w:val="nil"/>
              <w:left w:val="nil"/>
              <w:bottom w:val="single" w:sz="4" w:space="0" w:color="auto"/>
              <w:right w:val="single" w:sz="4" w:space="0" w:color="auto"/>
            </w:tcBorders>
            <w:shd w:val="clear" w:color="auto" w:fill="auto"/>
            <w:vAlign w:val="center"/>
            <w:hideMark/>
          </w:tcPr>
          <w:p w14:paraId="75CE51CF" w14:textId="77777777" w:rsidR="00735BB1" w:rsidRPr="00735BB1" w:rsidRDefault="00735BB1" w:rsidP="00735BB1">
            <w:pPr>
              <w:jc w:val="center"/>
              <w:rPr>
                <w:b/>
                <w:bCs/>
                <w:color w:val="000000"/>
              </w:rPr>
            </w:pPr>
            <w:r w:rsidRPr="00735BB1">
              <w:rPr>
                <w:b/>
                <w:bCs/>
                <w:color w:val="000000"/>
              </w:rPr>
              <w:t>J</w:t>
            </w:r>
          </w:p>
        </w:tc>
        <w:tc>
          <w:tcPr>
            <w:tcW w:w="361" w:type="dxa"/>
            <w:tcBorders>
              <w:top w:val="nil"/>
              <w:left w:val="nil"/>
              <w:bottom w:val="single" w:sz="4" w:space="0" w:color="auto"/>
              <w:right w:val="single" w:sz="4" w:space="0" w:color="auto"/>
            </w:tcBorders>
            <w:shd w:val="clear" w:color="auto" w:fill="auto"/>
            <w:vAlign w:val="center"/>
            <w:hideMark/>
          </w:tcPr>
          <w:p w14:paraId="072576AD" w14:textId="77777777" w:rsidR="00735BB1" w:rsidRPr="00735BB1" w:rsidRDefault="00735BB1" w:rsidP="00735BB1">
            <w:pPr>
              <w:jc w:val="center"/>
              <w:rPr>
                <w:b/>
                <w:bCs/>
                <w:color w:val="000000"/>
              </w:rPr>
            </w:pPr>
            <w:r w:rsidRPr="00735BB1">
              <w:rPr>
                <w:b/>
                <w:bCs/>
                <w:color w:val="000000"/>
              </w:rPr>
              <w:t>A</w:t>
            </w:r>
          </w:p>
        </w:tc>
        <w:tc>
          <w:tcPr>
            <w:tcW w:w="328" w:type="dxa"/>
            <w:tcBorders>
              <w:top w:val="nil"/>
              <w:left w:val="nil"/>
              <w:bottom w:val="single" w:sz="4" w:space="0" w:color="auto"/>
              <w:right w:val="single" w:sz="4" w:space="0" w:color="auto"/>
            </w:tcBorders>
            <w:shd w:val="clear" w:color="auto" w:fill="auto"/>
            <w:vAlign w:val="center"/>
            <w:hideMark/>
          </w:tcPr>
          <w:p w14:paraId="434683B8" w14:textId="77777777" w:rsidR="00735BB1" w:rsidRPr="00735BB1" w:rsidRDefault="00735BB1" w:rsidP="00735BB1">
            <w:pPr>
              <w:jc w:val="center"/>
              <w:rPr>
                <w:b/>
                <w:bCs/>
                <w:color w:val="000000"/>
              </w:rPr>
            </w:pPr>
            <w:r w:rsidRPr="00735BB1">
              <w:rPr>
                <w:b/>
                <w:bCs/>
                <w:color w:val="000000"/>
              </w:rPr>
              <w:t>S</w:t>
            </w:r>
          </w:p>
        </w:tc>
        <w:tc>
          <w:tcPr>
            <w:tcW w:w="372" w:type="dxa"/>
            <w:tcBorders>
              <w:top w:val="nil"/>
              <w:left w:val="nil"/>
              <w:bottom w:val="single" w:sz="4" w:space="0" w:color="auto"/>
              <w:right w:val="single" w:sz="4" w:space="0" w:color="auto"/>
            </w:tcBorders>
            <w:shd w:val="clear" w:color="auto" w:fill="auto"/>
            <w:vAlign w:val="center"/>
            <w:hideMark/>
          </w:tcPr>
          <w:p w14:paraId="0337FE84" w14:textId="77777777" w:rsidR="00735BB1" w:rsidRPr="00735BB1" w:rsidRDefault="00735BB1" w:rsidP="00735BB1">
            <w:pPr>
              <w:jc w:val="center"/>
              <w:rPr>
                <w:b/>
                <w:bCs/>
                <w:color w:val="000000"/>
              </w:rPr>
            </w:pPr>
            <w:r w:rsidRPr="00735BB1">
              <w:rPr>
                <w:b/>
                <w:bCs/>
                <w:color w:val="000000"/>
              </w:rPr>
              <w:t>O</w:t>
            </w:r>
          </w:p>
        </w:tc>
        <w:tc>
          <w:tcPr>
            <w:tcW w:w="361" w:type="dxa"/>
            <w:tcBorders>
              <w:top w:val="nil"/>
              <w:left w:val="nil"/>
              <w:bottom w:val="single" w:sz="4" w:space="0" w:color="auto"/>
              <w:right w:val="single" w:sz="4" w:space="0" w:color="auto"/>
            </w:tcBorders>
            <w:shd w:val="clear" w:color="auto" w:fill="auto"/>
            <w:vAlign w:val="center"/>
            <w:hideMark/>
          </w:tcPr>
          <w:p w14:paraId="162BCB2C" w14:textId="77777777" w:rsidR="00735BB1" w:rsidRPr="00735BB1" w:rsidRDefault="00735BB1" w:rsidP="00735BB1">
            <w:pPr>
              <w:jc w:val="center"/>
              <w:rPr>
                <w:b/>
                <w:bCs/>
                <w:color w:val="000000"/>
              </w:rPr>
            </w:pPr>
            <w:r w:rsidRPr="00735BB1">
              <w:rPr>
                <w:b/>
                <w:bCs/>
                <w:color w:val="000000"/>
              </w:rPr>
              <w:t>N</w:t>
            </w:r>
          </w:p>
        </w:tc>
        <w:tc>
          <w:tcPr>
            <w:tcW w:w="361" w:type="dxa"/>
            <w:tcBorders>
              <w:top w:val="nil"/>
              <w:left w:val="nil"/>
              <w:bottom w:val="single" w:sz="4" w:space="0" w:color="auto"/>
              <w:right w:val="single" w:sz="4" w:space="0" w:color="auto"/>
            </w:tcBorders>
            <w:shd w:val="clear" w:color="auto" w:fill="auto"/>
            <w:vAlign w:val="center"/>
            <w:hideMark/>
          </w:tcPr>
          <w:p w14:paraId="291E19D3" w14:textId="77777777" w:rsidR="00735BB1" w:rsidRPr="00735BB1" w:rsidRDefault="00735BB1" w:rsidP="00735BB1">
            <w:pPr>
              <w:jc w:val="center"/>
              <w:rPr>
                <w:b/>
                <w:bCs/>
                <w:color w:val="000000"/>
              </w:rPr>
            </w:pPr>
            <w:r w:rsidRPr="00735BB1">
              <w:rPr>
                <w:b/>
                <w:bCs/>
                <w:color w:val="000000"/>
              </w:rPr>
              <w:t>D</w:t>
            </w:r>
          </w:p>
        </w:tc>
        <w:tc>
          <w:tcPr>
            <w:tcW w:w="1435" w:type="dxa"/>
            <w:tcBorders>
              <w:top w:val="nil"/>
              <w:left w:val="nil"/>
              <w:bottom w:val="single" w:sz="4" w:space="0" w:color="auto"/>
              <w:right w:val="single" w:sz="4" w:space="0" w:color="auto"/>
            </w:tcBorders>
            <w:shd w:val="clear" w:color="auto" w:fill="auto"/>
            <w:noWrap/>
            <w:vAlign w:val="center"/>
            <w:hideMark/>
          </w:tcPr>
          <w:p w14:paraId="02D17F09" w14:textId="77777777" w:rsidR="00735BB1" w:rsidRPr="00735BB1" w:rsidRDefault="00735BB1" w:rsidP="00735BB1">
            <w:pPr>
              <w:jc w:val="center"/>
              <w:rPr>
                <w:b/>
                <w:bCs/>
                <w:color w:val="000000"/>
              </w:rPr>
            </w:pPr>
            <w:r w:rsidRPr="00735BB1">
              <w:rPr>
                <w:b/>
                <w:bCs/>
                <w:color w:val="000000"/>
              </w:rPr>
              <w:t> </w:t>
            </w:r>
          </w:p>
        </w:tc>
        <w:tc>
          <w:tcPr>
            <w:tcW w:w="1205" w:type="dxa"/>
            <w:tcBorders>
              <w:top w:val="nil"/>
              <w:left w:val="nil"/>
              <w:bottom w:val="single" w:sz="4" w:space="0" w:color="auto"/>
              <w:right w:val="nil"/>
            </w:tcBorders>
            <w:shd w:val="clear" w:color="auto" w:fill="auto"/>
            <w:noWrap/>
            <w:vAlign w:val="center"/>
            <w:hideMark/>
          </w:tcPr>
          <w:p w14:paraId="3A032568" w14:textId="77777777" w:rsidR="00735BB1" w:rsidRPr="00735BB1" w:rsidRDefault="00735BB1" w:rsidP="00735BB1">
            <w:pPr>
              <w:jc w:val="center"/>
              <w:rPr>
                <w:b/>
                <w:bCs/>
                <w:color w:val="000000"/>
              </w:rPr>
            </w:pPr>
            <w:r w:rsidRPr="00735BB1">
              <w:rPr>
                <w:b/>
                <w:bCs/>
                <w:color w:val="000000"/>
              </w:rPr>
              <w:t> </w:t>
            </w:r>
          </w:p>
        </w:tc>
        <w:tc>
          <w:tcPr>
            <w:tcW w:w="1524" w:type="dxa"/>
            <w:tcBorders>
              <w:top w:val="nil"/>
              <w:left w:val="single" w:sz="4" w:space="0" w:color="auto"/>
              <w:bottom w:val="single" w:sz="4" w:space="0" w:color="auto"/>
              <w:right w:val="single" w:sz="8" w:space="0" w:color="auto"/>
            </w:tcBorders>
            <w:shd w:val="clear" w:color="auto" w:fill="auto"/>
            <w:vAlign w:val="center"/>
            <w:hideMark/>
          </w:tcPr>
          <w:p w14:paraId="25BED5E9" w14:textId="77777777" w:rsidR="00735BB1" w:rsidRPr="00735BB1" w:rsidRDefault="00735BB1" w:rsidP="00735BB1">
            <w:pPr>
              <w:jc w:val="center"/>
              <w:rPr>
                <w:b/>
                <w:bCs/>
                <w:color w:val="000000"/>
              </w:rPr>
            </w:pPr>
            <w:r w:rsidRPr="00735BB1">
              <w:rPr>
                <w:b/>
                <w:bCs/>
                <w:color w:val="000000"/>
              </w:rPr>
              <w:t> </w:t>
            </w:r>
          </w:p>
        </w:tc>
      </w:tr>
      <w:tr w:rsidR="00735BB1" w:rsidRPr="00735BB1" w14:paraId="1F158AD3" w14:textId="77777777" w:rsidTr="00735BB1">
        <w:trPr>
          <w:trHeight w:val="675"/>
        </w:trPr>
        <w:tc>
          <w:tcPr>
            <w:tcW w:w="1401" w:type="dxa"/>
            <w:vMerge/>
            <w:tcBorders>
              <w:top w:val="nil"/>
              <w:left w:val="single" w:sz="8" w:space="0" w:color="auto"/>
              <w:bottom w:val="single" w:sz="4" w:space="0" w:color="auto"/>
              <w:right w:val="single" w:sz="4" w:space="0" w:color="auto"/>
            </w:tcBorders>
            <w:vAlign w:val="center"/>
            <w:hideMark/>
          </w:tcPr>
          <w:p w14:paraId="00469EA6" w14:textId="77777777" w:rsidR="00735BB1" w:rsidRPr="00735BB1" w:rsidRDefault="00735BB1" w:rsidP="00735BB1">
            <w:pPr>
              <w:rPr>
                <w:color w:val="000000"/>
              </w:rPr>
            </w:pPr>
          </w:p>
        </w:tc>
        <w:tc>
          <w:tcPr>
            <w:tcW w:w="3513" w:type="dxa"/>
            <w:tcBorders>
              <w:top w:val="nil"/>
              <w:left w:val="nil"/>
              <w:bottom w:val="single" w:sz="4" w:space="0" w:color="auto"/>
              <w:right w:val="single" w:sz="4" w:space="0" w:color="auto"/>
            </w:tcBorders>
            <w:shd w:val="clear" w:color="auto" w:fill="auto"/>
            <w:vAlign w:val="center"/>
            <w:hideMark/>
          </w:tcPr>
          <w:p w14:paraId="30410625" w14:textId="77777777" w:rsidR="00735BB1" w:rsidRPr="00735BB1" w:rsidRDefault="00735BB1" w:rsidP="00735BB1">
            <w:pPr>
              <w:rPr>
                <w:color w:val="000000"/>
              </w:rPr>
            </w:pPr>
            <w:r w:rsidRPr="00735BB1">
              <w:rPr>
                <w:color w:val="000000"/>
              </w:rPr>
              <w:t>1. Confirm active Facility Mgt Committee (FMC)</w:t>
            </w:r>
          </w:p>
        </w:tc>
        <w:tc>
          <w:tcPr>
            <w:tcW w:w="1479" w:type="dxa"/>
            <w:tcBorders>
              <w:top w:val="nil"/>
              <w:left w:val="nil"/>
              <w:bottom w:val="single" w:sz="4" w:space="0" w:color="auto"/>
              <w:right w:val="single" w:sz="4" w:space="0" w:color="auto"/>
            </w:tcBorders>
            <w:shd w:val="clear" w:color="auto" w:fill="auto"/>
            <w:noWrap/>
            <w:vAlign w:val="center"/>
            <w:hideMark/>
          </w:tcPr>
          <w:p w14:paraId="499589FE" w14:textId="77777777" w:rsidR="00735BB1" w:rsidRPr="00735BB1" w:rsidRDefault="00735BB1" w:rsidP="00735BB1">
            <w:pPr>
              <w:rPr>
                <w:color w:val="000000"/>
              </w:rPr>
            </w:pPr>
            <w:r w:rsidRPr="00735BB1">
              <w:rPr>
                <w:color w:val="000000"/>
              </w:rPr>
              <w:t> </w:t>
            </w:r>
          </w:p>
        </w:tc>
        <w:tc>
          <w:tcPr>
            <w:tcW w:w="349" w:type="dxa"/>
            <w:tcBorders>
              <w:top w:val="nil"/>
              <w:left w:val="nil"/>
              <w:bottom w:val="single" w:sz="4" w:space="0" w:color="auto"/>
              <w:right w:val="single" w:sz="4" w:space="0" w:color="auto"/>
            </w:tcBorders>
            <w:shd w:val="clear" w:color="auto" w:fill="auto"/>
            <w:noWrap/>
            <w:vAlign w:val="center"/>
            <w:hideMark/>
          </w:tcPr>
          <w:p w14:paraId="08DBA141"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6CC5F521" w14:textId="77777777" w:rsidR="00735BB1" w:rsidRPr="00735BB1" w:rsidRDefault="00735BB1" w:rsidP="00735BB1">
            <w:pPr>
              <w:rPr>
                <w:color w:val="000000"/>
              </w:rPr>
            </w:pPr>
            <w:r w:rsidRPr="00735BB1">
              <w:rPr>
                <w:color w:val="000000"/>
              </w:rPr>
              <w:t> </w:t>
            </w:r>
          </w:p>
        </w:tc>
        <w:tc>
          <w:tcPr>
            <w:tcW w:w="404" w:type="dxa"/>
            <w:tcBorders>
              <w:top w:val="nil"/>
              <w:left w:val="nil"/>
              <w:bottom w:val="single" w:sz="4" w:space="0" w:color="auto"/>
              <w:right w:val="single" w:sz="4" w:space="0" w:color="auto"/>
            </w:tcBorders>
            <w:shd w:val="clear" w:color="auto" w:fill="auto"/>
            <w:noWrap/>
            <w:vAlign w:val="center"/>
            <w:hideMark/>
          </w:tcPr>
          <w:p w14:paraId="0159EDE0" w14:textId="77777777" w:rsidR="00735BB1" w:rsidRPr="00735BB1" w:rsidRDefault="00735BB1" w:rsidP="00735BB1">
            <w:pPr>
              <w:rPr>
                <w:color w:val="000000"/>
              </w:rPr>
            </w:pPr>
            <w:r w:rsidRPr="00735BB1">
              <w:rPr>
                <w:color w:val="000000"/>
              </w:rPr>
              <w:t> </w:t>
            </w:r>
          </w:p>
        </w:tc>
        <w:tc>
          <w:tcPr>
            <w:tcW w:w="361" w:type="dxa"/>
            <w:tcBorders>
              <w:top w:val="nil"/>
              <w:left w:val="nil"/>
              <w:bottom w:val="single" w:sz="4" w:space="0" w:color="auto"/>
              <w:right w:val="single" w:sz="4" w:space="0" w:color="auto"/>
            </w:tcBorders>
            <w:shd w:val="clear" w:color="auto" w:fill="auto"/>
            <w:noWrap/>
            <w:vAlign w:val="center"/>
            <w:hideMark/>
          </w:tcPr>
          <w:p w14:paraId="720759A7" w14:textId="77777777" w:rsidR="00735BB1" w:rsidRPr="00735BB1" w:rsidRDefault="00735BB1" w:rsidP="00735BB1">
            <w:pPr>
              <w:rPr>
                <w:color w:val="000000"/>
              </w:rPr>
            </w:pPr>
            <w:r w:rsidRPr="00735BB1">
              <w:rPr>
                <w:color w:val="000000"/>
              </w:rPr>
              <w:t> </w:t>
            </w:r>
          </w:p>
        </w:tc>
        <w:tc>
          <w:tcPr>
            <w:tcW w:w="404" w:type="dxa"/>
            <w:tcBorders>
              <w:top w:val="nil"/>
              <w:left w:val="nil"/>
              <w:bottom w:val="single" w:sz="4" w:space="0" w:color="auto"/>
              <w:right w:val="single" w:sz="4" w:space="0" w:color="auto"/>
            </w:tcBorders>
            <w:shd w:val="clear" w:color="auto" w:fill="auto"/>
            <w:noWrap/>
            <w:vAlign w:val="center"/>
            <w:hideMark/>
          </w:tcPr>
          <w:p w14:paraId="1F074D1D" w14:textId="77777777" w:rsidR="00735BB1" w:rsidRPr="00735BB1" w:rsidRDefault="00735BB1" w:rsidP="00735BB1">
            <w:pPr>
              <w:rPr>
                <w:color w:val="000000"/>
              </w:rPr>
            </w:pPr>
            <w:r w:rsidRPr="00735BB1">
              <w:rPr>
                <w:color w:val="000000"/>
              </w:rPr>
              <w:t> </w:t>
            </w:r>
          </w:p>
        </w:tc>
        <w:tc>
          <w:tcPr>
            <w:tcW w:w="316" w:type="dxa"/>
            <w:tcBorders>
              <w:top w:val="nil"/>
              <w:left w:val="nil"/>
              <w:bottom w:val="single" w:sz="4" w:space="0" w:color="auto"/>
              <w:right w:val="single" w:sz="4" w:space="0" w:color="auto"/>
            </w:tcBorders>
            <w:shd w:val="clear" w:color="auto" w:fill="auto"/>
            <w:noWrap/>
            <w:vAlign w:val="center"/>
            <w:hideMark/>
          </w:tcPr>
          <w:p w14:paraId="762610B2" w14:textId="77777777" w:rsidR="00735BB1" w:rsidRPr="00735BB1" w:rsidRDefault="00735BB1" w:rsidP="00735BB1">
            <w:pPr>
              <w:rPr>
                <w:color w:val="000000"/>
              </w:rPr>
            </w:pPr>
            <w:r w:rsidRPr="00735BB1">
              <w:rPr>
                <w:color w:val="000000"/>
              </w:rPr>
              <w:t> </w:t>
            </w:r>
          </w:p>
        </w:tc>
        <w:tc>
          <w:tcPr>
            <w:tcW w:w="316" w:type="dxa"/>
            <w:tcBorders>
              <w:top w:val="nil"/>
              <w:left w:val="nil"/>
              <w:bottom w:val="single" w:sz="4" w:space="0" w:color="auto"/>
              <w:right w:val="single" w:sz="4" w:space="0" w:color="auto"/>
            </w:tcBorders>
            <w:shd w:val="clear" w:color="auto" w:fill="auto"/>
            <w:noWrap/>
            <w:vAlign w:val="center"/>
            <w:hideMark/>
          </w:tcPr>
          <w:p w14:paraId="2D5B8197" w14:textId="77777777" w:rsidR="00735BB1" w:rsidRPr="00735BB1" w:rsidRDefault="00735BB1" w:rsidP="00735BB1">
            <w:pPr>
              <w:rPr>
                <w:color w:val="000000"/>
              </w:rPr>
            </w:pPr>
            <w:r w:rsidRPr="00735BB1">
              <w:rPr>
                <w:color w:val="000000"/>
              </w:rPr>
              <w:t> </w:t>
            </w:r>
          </w:p>
        </w:tc>
        <w:tc>
          <w:tcPr>
            <w:tcW w:w="361" w:type="dxa"/>
            <w:tcBorders>
              <w:top w:val="nil"/>
              <w:left w:val="nil"/>
              <w:bottom w:val="single" w:sz="4" w:space="0" w:color="auto"/>
              <w:right w:val="single" w:sz="4" w:space="0" w:color="auto"/>
            </w:tcBorders>
            <w:shd w:val="clear" w:color="auto" w:fill="auto"/>
            <w:noWrap/>
            <w:vAlign w:val="center"/>
            <w:hideMark/>
          </w:tcPr>
          <w:p w14:paraId="2A873A53" w14:textId="77777777" w:rsidR="00735BB1" w:rsidRPr="00735BB1" w:rsidRDefault="00735BB1" w:rsidP="00735BB1">
            <w:pPr>
              <w:rPr>
                <w:color w:val="000000"/>
              </w:rPr>
            </w:pPr>
            <w:r w:rsidRPr="00735BB1">
              <w:rPr>
                <w:color w:val="000000"/>
              </w:rPr>
              <w:t> </w:t>
            </w:r>
          </w:p>
        </w:tc>
        <w:tc>
          <w:tcPr>
            <w:tcW w:w="328" w:type="dxa"/>
            <w:tcBorders>
              <w:top w:val="nil"/>
              <w:left w:val="nil"/>
              <w:bottom w:val="single" w:sz="4" w:space="0" w:color="auto"/>
              <w:right w:val="single" w:sz="4" w:space="0" w:color="auto"/>
            </w:tcBorders>
            <w:shd w:val="clear" w:color="auto" w:fill="auto"/>
            <w:noWrap/>
            <w:vAlign w:val="center"/>
            <w:hideMark/>
          </w:tcPr>
          <w:p w14:paraId="20D54C09" w14:textId="77777777" w:rsidR="00735BB1" w:rsidRPr="00735BB1" w:rsidRDefault="00735BB1" w:rsidP="00735BB1">
            <w:pPr>
              <w:rPr>
                <w:color w:val="000000"/>
              </w:rPr>
            </w:pPr>
            <w:r w:rsidRPr="00735BB1">
              <w:rPr>
                <w:color w:val="000000"/>
              </w:rPr>
              <w:t> </w:t>
            </w:r>
          </w:p>
        </w:tc>
        <w:tc>
          <w:tcPr>
            <w:tcW w:w="372" w:type="dxa"/>
            <w:tcBorders>
              <w:top w:val="nil"/>
              <w:left w:val="nil"/>
              <w:bottom w:val="single" w:sz="4" w:space="0" w:color="auto"/>
              <w:right w:val="single" w:sz="4" w:space="0" w:color="auto"/>
            </w:tcBorders>
            <w:shd w:val="clear" w:color="auto" w:fill="auto"/>
            <w:noWrap/>
            <w:vAlign w:val="center"/>
            <w:hideMark/>
          </w:tcPr>
          <w:p w14:paraId="31D2AC7E" w14:textId="77777777" w:rsidR="00735BB1" w:rsidRPr="00735BB1" w:rsidRDefault="00735BB1" w:rsidP="00735BB1">
            <w:pPr>
              <w:rPr>
                <w:color w:val="000000"/>
              </w:rPr>
            </w:pPr>
            <w:r w:rsidRPr="00735BB1">
              <w:rPr>
                <w:color w:val="000000"/>
              </w:rPr>
              <w:t> </w:t>
            </w:r>
          </w:p>
        </w:tc>
        <w:tc>
          <w:tcPr>
            <w:tcW w:w="361" w:type="dxa"/>
            <w:tcBorders>
              <w:top w:val="nil"/>
              <w:left w:val="nil"/>
              <w:bottom w:val="single" w:sz="4" w:space="0" w:color="auto"/>
              <w:right w:val="single" w:sz="4" w:space="0" w:color="auto"/>
            </w:tcBorders>
            <w:shd w:val="clear" w:color="auto" w:fill="auto"/>
            <w:noWrap/>
            <w:vAlign w:val="center"/>
            <w:hideMark/>
          </w:tcPr>
          <w:p w14:paraId="7A303297" w14:textId="77777777" w:rsidR="00735BB1" w:rsidRPr="00735BB1" w:rsidRDefault="00735BB1" w:rsidP="00735BB1">
            <w:pPr>
              <w:rPr>
                <w:color w:val="000000"/>
              </w:rPr>
            </w:pPr>
            <w:r w:rsidRPr="00735BB1">
              <w:rPr>
                <w:color w:val="000000"/>
              </w:rPr>
              <w:t> </w:t>
            </w:r>
          </w:p>
        </w:tc>
        <w:tc>
          <w:tcPr>
            <w:tcW w:w="361" w:type="dxa"/>
            <w:tcBorders>
              <w:top w:val="nil"/>
              <w:left w:val="nil"/>
              <w:bottom w:val="single" w:sz="4" w:space="0" w:color="auto"/>
              <w:right w:val="single" w:sz="4" w:space="0" w:color="auto"/>
            </w:tcBorders>
            <w:shd w:val="clear" w:color="auto" w:fill="auto"/>
            <w:noWrap/>
            <w:vAlign w:val="center"/>
            <w:hideMark/>
          </w:tcPr>
          <w:p w14:paraId="2611BC60" w14:textId="77777777" w:rsidR="00735BB1" w:rsidRPr="00735BB1" w:rsidRDefault="00735BB1" w:rsidP="00735BB1">
            <w:pPr>
              <w:rPr>
                <w:color w:val="000000"/>
              </w:rPr>
            </w:pPr>
            <w:r w:rsidRPr="00735BB1">
              <w:rPr>
                <w:color w:val="000000"/>
              </w:rPr>
              <w:t> </w:t>
            </w:r>
          </w:p>
        </w:tc>
        <w:tc>
          <w:tcPr>
            <w:tcW w:w="1435" w:type="dxa"/>
            <w:tcBorders>
              <w:top w:val="nil"/>
              <w:left w:val="nil"/>
              <w:bottom w:val="single" w:sz="4" w:space="0" w:color="auto"/>
              <w:right w:val="single" w:sz="4" w:space="0" w:color="auto"/>
            </w:tcBorders>
            <w:shd w:val="clear" w:color="auto" w:fill="auto"/>
            <w:vAlign w:val="center"/>
            <w:hideMark/>
          </w:tcPr>
          <w:p w14:paraId="1174698C" w14:textId="77777777" w:rsidR="00735BB1" w:rsidRPr="00735BB1" w:rsidRDefault="00735BB1" w:rsidP="00735BB1">
            <w:pPr>
              <w:rPr>
                <w:color w:val="000000"/>
              </w:rPr>
            </w:pPr>
            <w:r w:rsidRPr="00735BB1">
              <w:rPr>
                <w:color w:val="000000"/>
              </w:rPr>
              <w:t> </w:t>
            </w:r>
          </w:p>
        </w:tc>
        <w:tc>
          <w:tcPr>
            <w:tcW w:w="1205" w:type="dxa"/>
            <w:tcBorders>
              <w:top w:val="nil"/>
              <w:left w:val="nil"/>
              <w:bottom w:val="single" w:sz="4" w:space="0" w:color="auto"/>
              <w:right w:val="nil"/>
            </w:tcBorders>
            <w:shd w:val="clear" w:color="auto" w:fill="auto"/>
            <w:vAlign w:val="center"/>
            <w:hideMark/>
          </w:tcPr>
          <w:p w14:paraId="3A01DBF4" w14:textId="77777777" w:rsidR="00735BB1" w:rsidRPr="00735BB1" w:rsidRDefault="00735BB1" w:rsidP="00735BB1">
            <w:pPr>
              <w:rPr>
                <w:color w:val="000000"/>
              </w:rPr>
            </w:pPr>
            <w:r w:rsidRPr="00735BB1">
              <w:rPr>
                <w:color w:val="000000"/>
              </w:rPr>
              <w:t> </w:t>
            </w:r>
          </w:p>
        </w:tc>
        <w:tc>
          <w:tcPr>
            <w:tcW w:w="1524" w:type="dxa"/>
            <w:tcBorders>
              <w:top w:val="nil"/>
              <w:left w:val="single" w:sz="4" w:space="0" w:color="auto"/>
              <w:bottom w:val="single" w:sz="4" w:space="0" w:color="auto"/>
              <w:right w:val="single" w:sz="8" w:space="0" w:color="auto"/>
            </w:tcBorders>
            <w:shd w:val="clear" w:color="auto" w:fill="auto"/>
            <w:vAlign w:val="center"/>
            <w:hideMark/>
          </w:tcPr>
          <w:p w14:paraId="745FED0A" w14:textId="77777777" w:rsidR="00735BB1" w:rsidRPr="00735BB1" w:rsidRDefault="00735BB1" w:rsidP="00735BB1">
            <w:pPr>
              <w:rPr>
                <w:color w:val="000000"/>
              </w:rPr>
            </w:pPr>
            <w:r w:rsidRPr="00735BB1">
              <w:rPr>
                <w:color w:val="000000"/>
              </w:rPr>
              <w:t> </w:t>
            </w:r>
          </w:p>
        </w:tc>
      </w:tr>
      <w:tr w:rsidR="00735BB1" w:rsidRPr="00735BB1" w14:paraId="0EFE1419" w14:textId="77777777" w:rsidTr="00735BB1">
        <w:trPr>
          <w:trHeight w:val="570"/>
        </w:trPr>
        <w:tc>
          <w:tcPr>
            <w:tcW w:w="1401" w:type="dxa"/>
            <w:vMerge/>
            <w:tcBorders>
              <w:top w:val="nil"/>
              <w:left w:val="single" w:sz="8" w:space="0" w:color="auto"/>
              <w:bottom w:val="single" w:sz="4" w:space="0" w:color="auto"/>
              <w:right w:val="single" w:sz="4" w:space="0" w:color="auto"/>
            </w:tcBorders>
            <w:vAlign w:val="center"/>
            <w:hideMark/>
          </w:tcPr>
          <w:p w14:paraId="187B939A" w14:textId="77777777" w:rsidR="00735BB1" w:rsidRPr="00735BB1" w:rsidRDefault="00735BB1" w:rsidP="00735BB1">
            <w:pPr>
              <w:rPr>
                <w:color w:val="000000"/>
              </w:rPr>
            </w:pPr>
          </w:p>
        </w:tc>
        <w:tc>
          <w:tcPr>
            <w:tcW w:w="3513" w:type="dxa"/>
            <w:tcBorders>
              <w:top w:val="nil"/>
              <w:left w:val="nil"/>
              <w:bottom w:val="single" w:sz="4" w:space="0" w:color="auto"/>
              <w:right w:val="single" w:sz="4" w:space="0" w:color="auto"/>
            </w:tcBorders>
            <w:shd w:val="clear" w:color="auto" w:fill="auto"/>
            <w:vAlign w:val="center"/>
            <w:hideMark/>
          </w:tcPr>
          <w:p w14:paraId="57DA3158" w14:textId="77777777" w:rsidR="00735BB1" w:rsidRPr="00735BB1" w:rsidRDefault="00735BB1" w:rsidP="00735BB1">
            <w:pPr>
              <w:rPr>
                <w:color w:val="000000"/>
              </w:rPr>
            </w:pPr>
            <w:r w:rsidRPr="00735BB1">
              <w:rPr>
                <w:color w:val="000000"/>
              </w:rPr>
              <w:t>2. Re-</w:t>
            </w:r>
            <w:r w:rsidR="00C938F2">
              <w:rPr>
                <w:color w:val="000000"/>
              </w:rPr>
              <w:t>sensitiz</w:t>
            </w:r>
            <w:r w:rsidR="00C938F2" w:rsidRPr="00735BB1">
              <w:rPr>
                <w:color w:val="000000"/>
              </w:rPr>
              <w:t>e</w:t>
            </w:r>
            <w:r w:rsidRPr="00735BB1">
              <w:rPr>
                <w:color w:val="000000"/>
              </w:rPr>
              <w:t xml:space="preserve"> FMC on roles and responsibilities</w:t>
            </w:r>
          </w:p>
        </w:tc>
        <w:tc>
          <w:tcPr>
            <w:tcW w:w="1479" w:type="dxa"/>
            <w:tcBorders>
              <w:top w:val="nil"/>
              <w:left w:val="nil"/>
              <w:bottom w:val="single" w:sz="4" w:space="0" w:color="auto"/>
              <w:right w:val="single" w:sz="4" w:space="0" w:color="auto"/>
            </w:tcBorders>
            <w:shd w:val="clear" w:color="auto" w:fill="auto"/>
            <w:noWrap/>
            <w:vAlign w:val="center"/>
            <w:hideMark/>
          </w:tcPr>
          <w:p w14:paraId="68A3D1DC" w14:textId="77777777" w:rsidR="00735BB1" w:rsidRPr="00735BB1" w:rsidRDefault="00735BB1" w:rsidP="00735BB1">
            <w:pPr>
              <w:rPr>
                <w:color w:val="000000"/>
              </w:rPr>
            </w:pPr>
            <w:r w:rsidRPr="00735BB1">
              <w:rPr>
                <w:color w:val="000000"/>
              </w:rPr>
              <w:t> </w:t>
            </w:r>
          </w:p>
        </w:tc>
        <w:tc>
          <w:tcPr>
            <w:tcW w:w="349" w:type="dxa"/>
            <w:tcBorders>
              <w:top w:val="nil"/>
              <w:left w:val="nil"/>
              <w:bottom w:val="single" w:sz="4" w:space="0" w:color="auto"/>
              <w:right w:val="single" w:sz="4" w:space="0" w:color="auto"/>
            </w:tcBorders>
            <w:shd w:val="clear" w:color="auto" w:fill="auto"/>
            <w:noWrap/>
            <w:vAlign w:val="center"/>
            <w:hideMark/>
          </w:tcPr>
          <w:p w14:paraId="6FB6DD67"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5558BB9E" w14:textId="77777777" w:rsidR="00735BB1" w:rsidRPr="00735BB1" w:rsidRDefault="00735BB1" w:rsidP="00735BB1">
            <w:pPr>
              <w:rPr>
                <w:color w:val="000000"/>
              </w:rPr>
            </w:pPr>
            <w:r w:rsidRPr="00735BB1">
              <w:rPr>
                <w:color w:val="000000"/>
              </w:rPr>
              <w:t> </w:t>
            </w:r>
          </w:p>
        </w:tc>
        <w:tc>
          <w:tcPr>
            <w:tcW w:w="404" w:type="dxa"/>
            <w:tcBorders>
              <w:top w:val="nil"/>
              <w:left w:val="nil"/>
              <w:bottom w:val="single" w:sz="4" w:space="0" w:color="auto"/>
              <w:right w:val="single" w:sz="4" w:space="0" w:color="auto"/>
            </w:tcBorders>
            <w:shd w:val="clear" w:color="auto" w:fill="auto"/>
            <w:noWrap/>
            <w:vAlign w:val="center"/>
            <w:hideMark/>
          </w:tcPr>
          <w:p w14:paraId="48227856" w14:textId="77777777" w:rsidR="00735BB1" w:rsidRPr="00735BB1" w:rsidRDefault="00735BB1" w:rsidP="00735BB1">
            <w:pPr>
              <w:rPr>
                <w:color w:val="000000"/>
              </w:rPr>
            </w:pPr>
            <w:r w:rsidRPr="00735BB1">
              <w:rPr>
                <w:color w:val="000000"/>
              </w:rPr>
              <w:t> </w:t>
            </w:r>
          </w:p>
        </w:tc>
        <w:tc>
          <w:tcPr>
            <w:tcW w:w="361" w:type="dxa"/>
            <w:tcBorders>
              <w:top w:val="nil"/>
              <w:left w:val="nil"/>
              <w:bottom w:val="single" w:sz="4" w:space="0" w:color="auto"/>
              <w:right w:val="single" w:sz="4" w:space="0" w:color="auto"/>
            </w:tcBorders>
            <w:shd w:val="clear" w:color="auto" w:fill="auto"/>
            <w:noWrap/>
            <w:vAlign w:val="center"/>
            <w:hideMark/>
          </w:tcPr>
          <w:p w14:paraId="6D6F5035" w14:textId="77777777" w:rsidR="00735BB1" w:rsidRPr="00735BB1" w:rsidRDefault="00735BB1" w:rsidP="00735BB1">
            <w:pPr>
              <w:rPr>
                <w:color w:val="000000"/>
              </w:rPr>
            </w:pPr>
            <w:r w:rsidRPr="00735BB1">
              <w:rPr>
                <w:color w:val="000000"/>
              </w:rPr>
              <w:t> </w:t>
            </w:r>
          </w:p>
        </w:tc>
        <w:tc>
          <w:tcPr>
            <w:tcW w:w="404" w:type="dxa"/>
            <w:tcBorders>
              <w:top w:val="nil"/>
              <w:left w:val="nil"/>
              <w:bottom w:val="single" w:sz="4" w:space="0" w:color="auto"/>
              <w:right w:val="single" w:sz="4" w:space="0" w:color="auto"/>
            </w:tcBorders>
            <w:shd w:val="clear" w:color="auto" w:fill="auto"/>
            <w:noWrap/>
            <w:vAlign w:val="center"/>
            <w:hideMark/>
          </w:tcPr>
          <w:p w14:paraId="626500B5" w14:textId="77777777" w:rsidR="00735BB1" w:rsidRPr="00735BB1" w:rsidRDefault="00735BB1" w:rsidP="00735BB1">
            <w:pPr>
              <w:rPr>
                <w:color w:val="000000"/>
              </w:rPr>
            </w:pPr>
            <w:r w:rsidRPr="00735BB1">
              <w:rPr>
                <w:color w:val="000000"/>
              </w:rPr>
              <w:t> </w:t>
            </w:r>
          </w:p>
        </w:tc>
        <w:tc>
          <w:tcPr>
            <w:tcW w:w="316" w:type="dxa"/>
            <w:tcBorders>
              <w:top w:val="nil"/>
              <w:left w:val="nil"/>
              <w:bottom w:val="single" w:sz="4" w:space="0" w:color="auto"/>
              <w:right w:val="single" w:sz="4" w:space="0" w:color="auto"/>
            </w:tcBorders>
            <w:shd w:val="clear" w:color="auto" w:fill="auto"/>
            <w:noWrap/>
            <w:vAlign w:val="center"/>
            <w:hideMark/>
          </w:tcPr>
          <w:p w14:paraId="57D8F88B" w14:textId="77777777" w:rsidR="00735BB1" w:rsidRPr="00735BB1" w:rsidRDefault="00735BB1" w:rsidP="00735BB1">
            <w:pPr>
              <w:rPr>
                <w:color w:val="000000"/>
              </w:rPr>
            </w:pPr>
            <w:r w:rsidRPr="00735BB1">
              <w:rPr>
                <w:color w:val="000000"/>
              </w:rPr>
              <w:t> </w:t>
            </w:r>
          </w:p>
        </w:tc>
        <w:tc>
          <w:tcPr>
            <w:tcW w:w="316" w:type="dxa"/>
            <w:tcBorders>
              <w:top w:val="nil"/>
              <w:left w:val="nil"/>
              <w:bottom w:val="single" w:sz="4" w:space="0" w:color="auto"/>
              <w:right w:val="single" w:sz="4" w:space="0" w:color="auto"/>
            </w:tcBorders>
            <w:shd w:val="clear" w:color="auto" w:fill="auto"/>
            <w:noWrap/>
            <w:vAlign w:val="center"/>
            <w:hideMark/>
          </w:tcPr>
          <w:p w14:paraId="39C3CFB4" w14:textId="77777777" w:rsidR="00735BB1" w:rsidRPr="00735BB1" w:rsidRDefault="00735BB1" w:rsidP="00735BB1">
            <w:pPr>
              <w:rPr>
                <w:color w:val="000000"/>
              </w:rPr>
            </w:pPr>
            <w:r w:rsidRPr="00735BB1">
              <w:rPr>
                <w:color w:val="000000"/>
              </w:rPr>
              <w:t> </w:t>
            </w:r>
          </w:p>
        </w:tc>
        <w:tc>
          <w:tcPr>
            <w:tcW w:w="361" w:type="dxa"/>
            <w:tcBorders>
              <w:top w:val="nil"/>
              <w:left w:val="nil"/>
              <w:bottom w:val="single" w:sz="4" w:space="0" w:color="auto"/>
              <w:right w:val="single" w:sz="4" w:space="0" w:color="auto"/>
            </w:tcBorders>
            <w:shd w:val="clear" w:color="auto" w:fill="auto"/>
            <w:noWrap/>
            <w:vAlign w:val="center"/>
            <w:hideMark/>
          </w:tcPr>
          <w:p w14:paraId="2803F2C0" w14:textId="77777777" w:rsidR="00735BB1" w:rsidRPr="00735BB1" w:rsidRDefault="00735BB1" w:rsidP="00735BB1">
            <w:pPr>
              <w:rPr>
                <w:color w:val="000000"/>
              </w:rPr>
            </w:pPr>
            <w:r w:rsidRPr="00735BB1">
              <w:rPr>
                <w:color w:val="000000"/>
              </w:rPr>
              <w:t> </w:t>
            </w:r>
          </w:p>
        </w:tc>
        <w:tc>
          <w:tcPr>
            <w:tcW w:w="328" w:type="dxa"/>
            <w:tcBorders>
              <w:top w:val="nil"/>
              <w:left w:val="nil"/>
              <w:bottom w:val="single" w:sz="4" w:space="0" w:color="auto"/>
              <w:right w:val="single" w:sz="4" w:space="0" w:color="auto"/>
            </w:tcBorders>
            <w:shd w:val="clear" w:color="auto" w:fill="auto"/>
            <w:noWrap/>
            <w:vAlign w:val="center"/>
            <w:hideMark/>
          </w:tcPr>
          <w:p w14:paraId="3A8478BB" w14:textId="77777777" w:rsidR="00735BB1" w:rsidRPr="00735BB1" w:rsidRDefault="00735BB1" w:rsidP="00735BB1">
            <w:pPr>
              <w:rPr>
                <w:color w:val="000000"/>
              </w:rPr>
            </w:pPr>
            <w:r w:rsidRPr="00735BB1">
              <w:rPr>
                <w:color w:val="000000"/>
              </w:rPr>
              <w:t> </w:t>
            </w:r>
          </w:p>
        </w:tc>
        <w:tc>
          <w:tcPr>
            <w:tcW w:w="372" w:type="dxa"/>
            <w:tcBorders>
              <w:top w:val="nil"/>
              <w:left w:val="nil"/>
              <w:bottom w:val="single" w:sz="4" w:space="0" w:color="auto"/>
              <w:right w:val="single" w:sz="4" w:space="0" w:color="auto"/>
            </w:tcBorders>
            <w:shd w:val="clear" w:color="auto" w:fill="auto"/>
            <w:noWrap/>
            <w:vAlign w:val="center"/>
            <w:hideMark/>
          </w:tcPr>
          <w:p w14:paraId="071874A1" w14:textId="77777777" w:rsidR="00735BB1" w:rsidRPr="00735BB1" w:rsidRDefault="00735BB1" w:rsidP="00735BB1">
            <w:pPr>
              <w:rPr>
                <w:color w:val="000000"/>
              </w:rPr>
            </w:pPr>
            <w:r w:rsidRPr="00735BB1">
              <w:rPr>
                <w:color w:val="000000"/>
              </w:rPr>
              <w:t> </w:t>
            </w:r>
          </w:p>
        </w:tc>
        <w:tc>
          <w:tcPr>
            <w:tcW w:w="361" w:type="dxa"/>
            <w:tcBorders>
              <w:top w:val="nil"/>
              <w:left w:val="nil"/>
              <w:bottom w:val="single" w:sz="4" w:space="0" w:color="auto"/>
              <w:right w:val="single" w:sz="4" w:space="0" w:color="auto"/>
            </w:tcBorders>
            <w:shd w:val="clear" w:color="auto" w:fill="auto"/>
            <w:noWrap/>
            <w:vAlign w:val="center"/>
            <w:hideMark/>
          </w:tcPr>
          <w:p w14:paraId="503EFE08" w14:textId="77777777" w:rsidR="00735BB1" w:rsidRPr="00735BB1" w:rsidRDefault="00735BB1" w:rsidP="00735BB1">
            <w:pPr>
              <w:rPr>
                <w:color w:val="000000"/>
              </w:rPr>
            </w:pPr>
            <w:r w:rsidRPr="00735BB1">
              <w:rPr>
                <w:color w:val="000000"/>
              </w:rPr>
              <w:t> </w:t>
            </w:r>
          </w:p>
        </w:tc>
        <w:tc>
          <w:tcPr>
            <w:tcW w:w="361" w:type="dxa"/>
            <w:tcBorders>
              <w:top w:val="nil"/>
              <w:left w:val="nil"/>
              <w:bottom w:val="single" w:sz="4" w:space="0" w:color="auto"/>
              <w:right w:val="single" w:sz="4" w:space="0" w:color="auto"/>
            </w:tcBorders>
            <w:shd w:val="clear" w:color="auto" w:fill="auto"/>
            <w:noWrap/>
            <w:vAlign w:val="center"/>
            <w:hideMark/>
          </w:tcPr>
          <w:p w14:paraId="1BA465EE" w14:textId="77777777" w:rsidR="00735BB1" w:rsidRPr="00735BB1" w:rsidRDefault="00735BB1" w:rsidP="00735BB1">
            <w:pPr>
              <w:rPr>
                <w:color w:val="000000"/>
              </w:rPr>
            </w:pPr>
            <w:r w:rsidRPr="00735BB1">
              <w:rPr>
                <w:color w:val="000000"/>
              </w:rPr>
              <w:t> </w:t>
            </w:r>
          </w:p>
        </w:tc>
        <w:tc>
          <w:tcPr>
            <w:tcW w:w="1435" w:type="dxa"/>
            <w:tcBorders>
              <w:top w:val="nil"/>
              <w:left w:val="nil"/>
              <w:bottom w:val="single" w:sz="4" w:space="0" w:color="auto"/>
              <w:right w:val="single" w:sz="4" w:space="0" w:color="auto"/>
            </w:tcBorders>
            <w:shd w:val="clear" w:color="auto" w:fill="auto"/>
            <w:vAlign w:val="center"/>
            <w:hideMark/>
          </w:tcPr>
          <w:p w14:paraId="0CE719F4" w14:textId="77777777" w:rsidR="00735BB1" w:rsidRPr="00735BB1" w:rsidRDefault="00735BB1" w:rsidP="00735BB1">
            <w:pPr>
              <w:rPr>
                <w:color w:val="000000"/>
              </w:rPr>
            </w:pPr>
            <w:r w:rsidRPr="00735BB1">
              <w:rPr>
                <w:color w:val="000000"/>
              </w:rPr>
              <w:t> </w:t>
            </w:r>
          </w:p>
        </w:tc>
        <w:tc>
          <w:tcPr>
            <w:tcW w:w="1205" w:type="dxa"/>
            <w:tcBorders>
              <w:top w:val="nil"/>
              <w:left w:val="nil"/>
              <w:bottom w:val="single" w:sz="4" w:space="0" w:color="auto"/>
              <w:right w:val="nil"/>
            </w:tcBorders>
            <w:shd w:val="clear" w:color="auto" w:fill="auto"/>
            <w:vAlign w:val="center"/>
            <w:hideMark/>
          </w:tcPr>
          <w:p w14:paraId="18DB6BDA" w14:textId="77777777" w:rsidR="00735BB1" w:rsidRPr="00735BB1" w:rsidRDefault="00735BB1" w:rsidP="00735BB1">
            <w:pPr>
              <w:rPr>
                <w:color w:val="000000"/>
              </w:rPr>
            </w:pPr>
            <w:r w:rsidRPr="00735BB1">
              <w:rPr>
                <w:color w:val="000000"/>
              </w:rPr>
              <w:t> </w:t>
            </w:r>
          </w:p>
        </w:tc>
        <w:tc>
          <w:tcPr>
            <w:tcW w:w="1524" w:type="dxa"/>
            <w:tcBorders>
              <w:top w:val="nil"/>
              <w:left w:val="single" w:sz="4" w:space="0" w:color="auto"/>
              <w:bottom w:val="single" w:sz="4" w:space="0" w:color="auto"/>
              <w:right w:val="single" w:sz="8" w:space="0" w:color="auto"/>
            </w:tcBorders>
            <w:shd w:val="clear" w:color="auto" w:fill="auto"/>
            <w:vAlign w:val="center"/>
            <w:hideMark/>
          </w:tcPr>
          <w:p w14:paraId="34C5453D" w14:textId="77777777" w:rsidR="00735BB1" w:rsidRPr="00735BB1" w:rsidRDefault="00735BB1" w:rsidP="00735BB1">
            <w:pPr>
              <w:rPr>
                <w:color w:val="000000"/>
              </w:rPr>
            </w:pPr>
            <w:r w:rsidRPr="00735BB1">
              <w:rPr>
                <w:color w:val="000000"/>
              </w:rPr>
              <w:t> </w:t>
            </w:r>
          </w:p>
        </w:tc>
      </w:tr>
      <w:tr w:rsidR="00735BB1" w:rsidRPr="00735BB1" w14:paraId="758D47A2" w14:textId="77777777" w:rsidTr="00735BB1">
        <w:trPr>
          <w:trHeight w:val="960"/>
        </w:trPr>
        <w:tc>
          <w:tcPr>
            <w:tcW w:w="1401" w:type="dxa"/>
            <w:vMerge/>
            <w:tcBorders>
              <w:top w:val="nil"/>
              <w:left w:val="single" w:sz="8" w:space="0" w:color="auto"/>
              <w:bottom w:val="single" w:sz="4" w:space="0" w:color="auto"/>
              <w:right w:val="single" w:sz="4" w:space="0" w:color="auto"/>
            </w:tcBorders>
            <w:vAlign w:val="center"/>
            <w:hideMark/>
          </w:tcPr>
          <w:p w14:paraId="4455BBE1" w14:textId="77777777" w:rsidR="00735BB1" w:rsidRPr="00735BB1" w:rsidRDefault="00735BB1" w:rsidP="00735BB1">
            <w:pPr>
              <w:rPr>
                <w:color w:val="000000"/>
              </w:rPr>
            </w:pPr>
          </w:p>
        </w:tc>
        <w:tc>
          <w:tcPr>
            <w:tcW w:w="3513" w:type="dxa"/>
            <w:tcBorders>
              <w:top w:val="nil"/>
              <w:left w:val="nil"/>
              <w:bottom w:val="single" w:sz="4" w:space="0" w:color="auto"/>
              <w:right w:val="single" w:sz="4" w:space="0" w:color="auto"/>
            </w:tcBorders>
            <w:shd w:val="clear" w:color="auto" w:fill="auto"/>
            <w:vAlign w:val="center"/>
            <w:hideMark/>
          </w:tcPr>
          <w:p w14:paraId="28157471" w14:textId="77777777" w:rsidR="00735BB1" w:rsidRPr="00735BB1" w:rsidRDefault="00735BB1" w:rsidP="00735BB1">
            <w:pPr>
              <w:rPr>
                <w:color w:val="000000"/>
              </w:rPr>
            </w:pPr>
            <w:r w:rsidRPr="00735BB1">
              <w:rPr>
                <w:color w:val="000000"/>
              </w:rPr>
              <w:t>3. Capture LIPW Feeder Roads in DA annual routine maintenance works programme with accompanying budget</w:t>
            </w:r>
          </w:p>
        </w:tc>
        <w:tc>
          <w:tcPr>
            <w:tcW w:w="1479" w:type="dxa"/>
            <w:tcBorders>
              <w:top w:val="nil"/>
              <w:left w:val="nil"/>
              <w:bottom w:val="single" w:sz="4" w:space="0" w:color="auto"/>
              <w:right w:val="single" w:sz="4" w:space="0" w:color="auto"/>
            </w:tcBorders>
            <w:shd w:val="clear" w:color="auto" w:fill="auto"/>
            <w:noWrap/>
            <w:vAlign w:val="center"/>
            <w:hideMark/>
          </w:tcPr>
          <w:p w14:paraId="5A20D463" w14:textId="77777777" w:rsidR="00735BB1" w:rsidRPr="00735BB1" w:rsidRDefault="00735BB1" w:rsidP="00735BB1">
            <w:pPr>
              <w:rPr>
                <w:color w:val="000000"/>
              </w:rPr>
            </w:pPr>
            <w:r w:rsidRPr="00735BB1">
              <w:rPr>
                <w:color w:val="000000"/>
              </w:rPr>
              <w:t> </w:t>
            </w:r>
          </w:p>
        </w:tc>
        <w:tc>
          <w:tcPr>
            <w:tcW w:w="349" w:type="dxa"/>
            <w:tcBorders>
              <w:top w:val="nil"/>
              <w:left w:val="nil"/>
              <w:bottom w:val="single" w:sz="4" w:space="0" w:color="auto"/>
              <w:right w:val="single" w:sz="4" w:space="0" w:color="auto"/>
            </w:tcBorders>
            <w:shd w:val="clear" w:color="auto" w:fill="auto"/>
            <w:noWrap/>
            <w:vAlign w:val="center"/>
            <w:hideMark/>
          </w:tcPr>
          <w:p w14:paraId="3880C2CA"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3EBD9DA5" w14:textId="77777777" w:rsidR="00735BB1" w:rsidRPr="00735BB1" w:rsidRDefault="00735BB1" w:rsidP="00735BB1">
            <w:pPr>
              <w:rPr>
                <w:color w:val="000000"/>
              </w:rPr>
            </w:pPr>
            <w:r w:rsidRPr="00735BB1">
              <w:rPr>
                <w:color w:val="000000"/>
              </w:rPr>
              <w:t> </w:t>
            </w:r>
          </w:p>
        </w:tc>
        <w:tc>
          <w:tcPr>
            <w:tcW w:w="404" w:type="dxa"/>
            <w:tcBorders>
              <w:top w:val="nil"/>
              <w:left w:val="nil"/>
              <w:bottom w:val="single" w:sz="4" w:space="0" w:color="auto"/>
              <w:right w:val="single" w:sz="4" w:space="0" w:color="auto"/>
            </w:tcBorders>
            <w:shd w:val="clear" w:color="auto" w:fill="auto"/>
            <w:noWrap/>
            <w:vAlign w:val="center"/>
            <w:hideMark/>
          </w:tcPr>
          <w:p w14:paraId="0B5589C1" w14:textId="77777777" w:rsidR="00735BB1" w:rsidRPr="00735BB1" w:rsidRDefault="00735BB1" w:rsidP="00735BB1">
            <w:pPr>
              <w:rPr>
                <w:color w:val="000000"/>
              </w:rPr>
            </w:pPr>
            <w:r w:rsidRPr="00735BB1">
              <w:rPr>
                <w:color w:val="000000"/>
              </w:rPr>
              <w:t> </w:t>
            </w:r>
          </w:p>
        </w:tc>
        <w:tc>
          <w:tcPr>
            <w:tcW w:w="361" w:type="dxa"/>
            <w:tcBorders>
              <w:top w:val="nil"/>
              <w:left w:val="nil"/>
              <w:bottom w:val="single" w:sz="4" w:space="0" w:color="auto"/>
              <w:right w:val="single" w:sz="4" w:space="0" w:color="auto"/>
            </w:tcBorders>
            <w:shd w:val="clear" w:color="auto" w:fill="auto"/>
            <w:noWrap/>
            <w:vAlign w:val="center"/>
            <w:hideMark/>
          </w:tcPr>
          <w:p w14:paraId="6B92572D" w14:textId="77777777" w:rsidR="00735BB1" w:rsidRPr="00735BB1" w:rsidRDefault="00735BB1" w:rsidP="00735BB1">
            <w:pPr>
              <w:rPr>
                <w:color w:val="000000"/>
              </w:rPr>
            </w:pPr>
            <w:r w:rsidRPr="00735BB1">
              <w:rPr>
                <w:color w:val="000000"/>
              </w:rPr>
              <w:t> </w:t>
            </w:r>
          </w:p>
        </w:tc>
        <w:tc>
          <w:tcPr>
            <w:tcW w:w="404" w:type="dxa"/>
            <w:tcBorders>
              <w:top w:val="nil"/>
              <w:left w:val="nil"/>
              <w:bottom w:val="single" w:sz="4" w:space="0" w:color="auto"/>
              <w:right w:val="single" w:sz="4" w:space="0" w:color="auto"/>
            </w:tcBorders>
            <w:shd w:val="clear" w:color="auto" w:fill="auto"/>
            <w:noWrap/>
            <w:vAlign w:val="center"/>
            <w:hideMark/>
          </w:tcPr>
          <w:p w14:paraId="68273DAD" w14:textId="77777777" w:rsidR="00735BB1" w:rsidRPr="00735BB1" w:rsidRDefault="00735BB1" w:rsidP="00735BB1">
            <w:pPr>
              <w:rPr>
                <w:color w:val="000000"/>
              </w:rPr>
            </w:pPr>
            <w:r w:rsidRPr="00735BB1">
              <w:rPr>
                <w:color w:val="000000"/>
              </w:rPr>
              <w:t> </w:t>
            </w:r>
          </w:p>
        </w:tc>
        <w:tc>
          <w:tcPr>
            <w:tcW w:w="316" w:type="dxa"/>
            <w:tcBorders>
              <w:top w:val="nil"/>
              <w:left w:val="nil"/>
              <w:bottom w:val="single" w:sz="4" w:space="0" w:color="auto"/>
              <w:right w:val="single" w:sz="4" w:space="0" w:color="auto"/>
            </w:tcBorders>
            <w:shd w:val="clear" w:color="auto" w:fill="auto"/>
            <w:noWrap/>
            <w:vAlign w:val="center"/>
            <w:hideMark/>
          </w:tcPr>
          <w:p w14:paraId="4475F814" w14:textId="77777777" w:rsidR="00735BB1" w:rsidRPr="00735BB1" w:rsidRDefault="00735BB1" w:rsidP="00735BB1">
            <w:pPr>
              <w:rPr>
                <w:color w:val="000000"/>
              </w:rPr>
            </w:pPr>
            <w:r w:rsidRPr="00735BB1">
              <w:rPr>
                <w:color w:val="000000"/>
              </w:rPr>
              <w:t> </w:t>
            </w:r>
          </w:p>
        </w:tc>
        <w:tc>
          <w:tcPr>
            <w:tcW w:w="316" w:type="dxa"/>
            <w:tcBorders>
              <w:top w:val="nil"/>
              <w:left w:val="nil"/>
              <w:bottom w:val="single" w:sz="4" w:space="0" w:color="auto"/>
              <w:right w:val="single" w:sz="4" w:space="0" w:color="auto"/>
            </w:tcBorders>
            <w:shd w:val="clear" w:color="auto" w:fill="auto"/>
            <w:noWrap/>
            <w:vAlign w:val="center"/>
            <w:hideMark/>
          </w:tcPr>
          <w:p w14:paraId="7CBAF61F" w14:textId="77777777" w:rsidR="00735BB1" w:rsidRPr="00735BB1" w:rsidRDefault="00735BB1" w:rsidP="00735BB1">
            <w:pPr>
              <w:rPr>
                <w:color w:val="000000"/>
              </w:rPr>
            </w:pPr>
            <w:r w:rsidRPr="00735BB1">
              <w:rPr>
                <w:color w:val="000000"/>
              </w:rPr>
              <w:t> </w:t>
            </w:r>
          </w:p>
        </w:tc>
        <w:tc>
          <w:tcPr>
            <w:tcW w:w="361" w:type="dxa"/>
            <w:tcBorders>
              <w:top w:val="nil"/>
              <w:left w:val="nil"/>
              <w:bottom w:val="single" w:sz="4" w:space="0" w:color="auto"/>
              <w:right w:val="single" w:sz="4" w:space="0" w:color="auto"/>
            </w:tcBorders>
            <w:shd w:val="clear" w:color="auto" w:fill="auto"/>
            <w:noWrap/>
            <w:vAlign w:val="center"/>
            <w:hideMark/>
          </w:tcPr>
          <w:p w14:paraId="2B8101D1" w14:textId="77777777" w:rsidR="00735BB1" w:rsidRPr="00735BB1" w:rsidRDefault="00735BB1" w:rsidP="00735BB1">
            <w:pPr>
              <w:rPr>
                <w:color w:val="000000"/>
              </w:rPr>
            </w:pPr>
            <w:r w:rsidRPr="00735BB1">
              <w:rPr>
                <w:color w:val="000000"/>
              </w:rPr>
              <w:t> </w:t>
            </w:r>
          </w:p>
        </w:tc>
        <w:tc>
          <w:tcPr>
            <w:tcW w:w="328" w:type="dxa"/>
            <w:tcBorders>
              <w:top w:val="nil"/>
              <w:left w:val="nil"/>
              <w:bottom w:val="single" w:sz="4" w:space="0" w:color="auto"/>
              <w:right w:val="single" w:sz="4" w:space="0" w:color="auto"/>
            </w:tcBorders>
            <w:shd w:val="clear" w:color="auto" w:fill="auto"/>
            <w:noWrap/>
            <w:vAlign w:val="center"/>
            <w:hideMark/>
          </w:tcPr>
          <w:p w14:paraId="0F2F80D3" w14:textId="77777777" w:rsidR="00735BB1" w:rsidRPr="00735BB1" w:rsidRDefault="00735BB1" w:rsidP="00735BB1">
            <w:pPr>
              <w:rPr>
                <w:color w:val="000000"/>
              </w:rPr>
            </w:pPr>
            <w:r w:rsidRPr="00735BB1">
              <w:rPr>
                <w:color w:val="000000"/>
              </w:rPr>
              <w:t> </w:t>
            </w:r>
          </w:p>
        </w:tc>
        <w:tc>
          <w:tcPr>
            <w:tcW w:w="372" w:type="dxa"/>
            <w:tcBorders>
              <w:top w:val="nil"/>
              <w:left w:val="nil"/>
              <w:bottom w:val="single" w:sz="4" w:space="0" w:color="auto"/>
              <w:right w:val="single" w:sz="4" w:space="0" w:color="auto"/>
            </w:tcBorders>
            <w:shd w:val="clear" w:color="auto" w:fill="auto"/>
            <w:noWrap/>
            <w:vAlign w:val="center"/>
            <w:hideMark/>
          </w:tcPr>
          <w:p w14:paraId="2C6DE696" w14:textId="77777777" w:rsidR="00735BB1" w:rsidRPr="00735BB1" w:rsidRDefault="00735BB1" w:rsidP="00735BB1">
            <w:pPr>
              <w:rPr>
                <w:color w:val="000000"/>
              </w:rPr>
            </w:pPr>
            <w:r w:rsidRPr="00735BB1">
              <w:rPr>
                <w:color w:val="000000"/>
              </w:rPr>
              <w:t> </w:t>
            </w:r>
          </w:p>
        </w:tc>
        <w:tc>
          <w:tcPr>
            <w:tcW w:w="361" w:type="dxa"/>
            <w:tcBorders>
              <w:top w:val="nil"/>
              <w:left w:val="nil"/>
              <w:bottom w:val="single" w:sz="4" w:space="0" w:color="auto"/>
              <w:right w:val="single" w:sz="4" w:space="0" w:color="auto"/>
            </w:tcBorders>
            <w:shd w:val="clear" w:color="auto" w:fill="auto"/>
            <w:noWrap/>
            <w:vAlign w:val="center"/>
            <w:hideMark/>
          </w:tcPr>
          <w:p w14:paraId="0F33CA5C" w14:textId="77777777" w:rsidR="00735BB1" w:rsidRPr="00735BB1" w:rsidRDefault="00735BB1" w:rsidP="00735BB1">
            <w:pPr>
              <w:rPr>
                <w:color w:val="000000"/>
              </w:rPr>
            </w:pPr>
            <w:r w:rsidRPr="00735BB1">
              <w:rPr>
                <w:color w:val="000000"/>
              </w:rPr>
              <w:t> </w:t>
            </w:r>
          </w:p>
        </w:tc>
        <w:tc>
          <w:tcPr>
            <w:tcW w:w="361" w:type="dxa"/>
            <w:tcBorders>
              <w:top w:val="nil"/>
              <w:left w:val="nil"/>
              <w:bottom w:val="single" w:sz="4" w:space="0" w:color="auto"/>
              <w:right w:val="single" w:sz="4" w:space="0" w:color="auto"/>
            </w:tcBorders>
            <w:shd w:val="clear" w:color="auto" w:fill="auto"/>
            <w:noWrap/>
            <w:vAlign w:val="center"/>
            <w:hideMark/>
          </w:tcPr>
          <w:p w14:paraId="50E6D1EF" w14:textId="77777777" w:rsidR="00735BB1" w:rsidRPr="00735BB1" w:rsidRDefault="00735BB1" w:rsidP="00735BB1">
            <w:pPr>
              <w:rPr>
                <w:color w:val="000000"/>
              </w:rPr>
            </w:pPr>
            <w:r w:rsidRPr="00735BB1">
              <w:rPr>
                <w:color w:val="000000"/>
              </w:rPr>
              <w:t> </w:t>
            </w:r>
          </w:p>
        </w:tc>
        <w:tc>
          <w:tcPr>
            <w:tcW w:w="1435" w:type="dxa"/>
            <w:tcBorders>
              <w:top w:val="nil"/>
              <w:left w:val="nil"/>
              <w:bottom w:val="single" w:sz="4" w:space="0" w:color="auto"/>
              <w:right w:val="single" w:sz="4" w:space="0" w:color="auto"/>
            </w:tcBorders>
            <w:shd w:val="clear" w:color="auto" w:fill="auto"/>
            <w:vAlign w:val="center"/>
            <w:hideMark/>
          </w:tcPr>
          <w:p w14:paraId="4210A59A" w14:textId="77777777" w:rsidR="00735BB1" w:rsidRPr="00735BB1" w:rsidRDefault="00735BB1" w:rsidP="00735BB1">
            <w:pPr>
              <w:rPr>
                <w:color w:val="000000"/>
              </w:rPr>
            </w:pPr>
            <w:r w:rsidRPr="00735BB1">
              <w:rPr>
                <w:color w:val="000000"/>
              </w:rPr>
              <w:t> </w:t>
            </w:r>
          </w:p>
        </w:tc>
        <w:tc>
          <w:tcPr>
            <w:tcW w:w="1205" w:type="dxa"/>
            <w:tcBorders>
              <w:top w:val="nil"/>
              <w:left w:val="nil"/>
              <w:bottom w:val="single" w:sz="4" w:space="0" w:color="auto"/>
              <w:right w:val="nil"/>
            </w:tcBorders>
            <w:shd w:val="clear" w:color="auto" w:fill="auto"/>
            <w:vAlign w:val="center"/>
            <w:hideMark/>
          </w:tcPr>
          <w:p w14:paraId="13ADCE61" w14:textId="77777777" w:rsidR="00735BB1" w:rsidRPr="00735BB1" w:rsidRDefault="00735BB1" w:rsidP="00735BB1">
            <w:pPr>
              <w:rPr>
                <w:color w:val="000000"/>
              </w:rPr>
            </w:pPr>
            <w:r w:rsidRPr="00735BB1">
              <w:rPr>
                <w:color w:val="000000"/>
              </w:rPr>
              <w:t> </w:t>
            </w:r>
          </w:p>
        </w:tc>
        <w:tc>
          <w:tcPr>
            <w:tcW w:w="1524" w:type="dxa"/>
            <w:tcBorders>
              <w:top w:val="nil"/>
              <w:left w:val="single" w:sz="4" w:space="0" w:color="auto"/>
              <w:bottom w:val="single" w:sz="4" w:space="0" w:color="auto"/>
              <w:right w:val="single" w:sz="8" w:space="0" w:color="auto"/>
            </w:tcBorders>
            <w:shd w:val="clear" w:color="auto" w:fill="auto"/>
            <w:vAlign w:val="center"/>
            <w:hideMark/>
          </w:tcPr>
          <w:p w14:paraId="0DD31304" w14:textId="77777777" w:rsidR="00735BB1" w:rsidRPr="00735BB1" w:rsidRDefault="00735BB1" w:rsidP="00735BB1">
            <w:pPr>
              <w:rPr>
                <w:color w:val="000000"/>
              </w:rPr>
            </w:pPr>
            <w:r w:rsidRPr="00735BB1">
              <w:rPr>
                <w:color w:val="000000"/>
              </w:rPr>
              <w:t> </w:t>
            </w:r>
          </w:p>
        </w:tc>
      </w:tr>
      <w:tr w:rsidR="00735BB1" w:rsidRPr="00735BB1" w14:paraId="7964DE93" w14:textId="77777777" w:rsidTr="00735BB1">
        <w:trPr>
          <w:trHeight w:val="945"/>
        </w:trPr>
        <w:tc>
          <w:tcPr>
            <w:tcW w:w="1401" w:type="dxa"/>
            <w:vMerge/>
            <w:tcBorders>
              <w:top w:val="nil"/>
              <w:left w:val="single" w:sz="8" w:space="0" w:color="auto"/>
              <w:bottom w:val="single" w:sz="4" w:space="0" w:color="auto"/>
              <w:right w:val="single" w:sz="4" w:space="0" w:color="auto"/>
            </w:tcBorders>
            <w:vAlign w:val="center"/>
            <w:hideMark/>
          </w:tcPr>
          <w:p w14:paraId="4802011F" w14:textId="77777777" w:rsidR="00735BB1" w:rsidRPr="00735BB1" w:rsidRDefault="00735BB1" w:rsidP="00735BB1">
            <w:pPr>
              <w:rPr>
                <w:color w:val="000000"/>
              </w:rPr>
            </w:pPr>
          </w:p>
        </w:tc>
        <w:tc>
          <w:tcPr>
            <w:tcW w:w="3513" w:type="dxa"/>
            <w:tcBorders>
              <w:top w:val="nil"/>
              <w:left w:val="nil"/>
              <w:bottom w:val="single" w:sz="4" w:space="0" w:color="auto"/>
              <w:right w:val="single" w:sz="4" w:space="0" w:color="auto"/>
            </w:tcBorders>
            <w:shd w:val="clear" w:color="auto" w:fill="auto"/>
            <w:vAlign w:val="center"/>
            <w:hideMark/>
          </w:tcPr>
          <w:p w14:paraId="0FF1D210" w14:textId="77777777" w:rsidR="00735BB1" w:rsidRPr="00735BB1" w:rsidRDefault="00735BB1" w:rsidP="00735BB1">
            <w:pPr>
              <w:rPr>
                <w:color w:val="000000"/>
              </w:rPr>
            </w:pPr>
            <w:r w:rsidRPr="00735BB1">
              <w:rPr>
                <w:color w:val="000000"/>
              </w:rPr>
              <w:t>4. Train works engineer in labour intensive methodologies for road maintenance</w:t>
            </w:r>
          </w:p>
        </w:tc>
        <w:tc>
          <w:tcPr>
            <w:tcW w:w="1479" w:type="dxa"/>
            <w:tcBorders>
              <w:top w:val="nil"/>
              <w:left w:val="nil"/>
              <w:bottom w:val="single" w:sz="4" w:space="0" w:color="auto"/>
              <w:right w:val="single" w:sz="4" w:space="0" w:color="auto"/>
            </w:tcBorders>
            <w:shd w:val="clear" w:color="auto" w:fill="auto"/>
            <w:noWrap/>
            <w:vAlign w:val="center"/>
            <w:hideMark/>
          </w:tcPr>
          <w:p w14:paraId="4B147472" w14:textId="77777777" w:rsidR="00735BB1" w:rsidRPr="00735BB1" w:rsidRDefault="00735BB1" w:rsidP="00735BB1">
            <w:pPr>
              <w:rPr>
                <w:color w:val="000000"/>
              </w:rPr>
            </w:pPr>
            <w:r w:rsidRPr="00735BB1">
              <w:rPr>
                <w:color w:val="000000"/>
              </w:rPr>
              <w:t> </w:t>
            </w:r>
          </w:p>
        </w:tc>
        <w:tc>
          <w:tcPr>
            <w:tcW w:w="349" w:type="dxa"/>
            <w:tcBorders>
              <w:top w:val="nil"/>
              <w:left w:val="nil"/>
              <w:bottom w:val="single" w:sz="4" w:space="0" w:color="auto"/>
              <w:right w:val="single" w:sz="4" w:space="0" w:color="auto"/>
            </w:tcBorders>
            <w:shd w:val="clear" w:color="auto" w:fill="auto"/>
            <w:noWrap/>
            <w:vAlign w:val="center"/>
            <w:hideMark/>
          </w:tcPr>
          <w:p w14:paraId="6AC421F0"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0156DCF1" w14:textId="77777777" w:rsidR="00735BB1" w:rsidRPr="00735BB1" w:rsidRDefault="00735BB1" w:rsidP="00735BB1">
            <w:pPr>
              <w:rPr>
                <w:color w:val="000000"/>
              </w:rPr>
            </w:pPr>
            <w:r w:rsidRPr="00735BB1">
              <w:rPr>
                <w:color w:val="000000"/>
              </w:rPr>
              <w:t> </w:t>
            </w:r>
          </w:p>
        </w:tc>
        <w:tc>
          <w:tcPr>
            <w:tcW w:w="404" w:type="dxa"/>
            <w:tcBorders>
              <w:top w:val="nil"/>
              <w:left w:val="nil"/>
              <w:bottom w:val="single" w:sz="4" w:space="0" w:color="auto"/>
              <w:right w:val="single" w:sz="4" w:space="0" w:color="auto"/>
            </w:tcBorders>
            <w:shd w:val="clear" w:color="auto" w:fill="auto"/>
            <w:noWrap/>
            <w:vAlign w:val="center"/>
            <w:hideMark/>
          </w:tcPr>
          <w:p w14:paraId="7C66BA7A" w14:textId="77777777" w:rsidR="00735BB1" w:rsidRPr="00735BB1" w:rsidRDefault="00735BB1" w:rsidP="00735BB1">
            <w:pPr>
              <w:rPr>
                <w:color w:val="000000"/>
              </w:rPr>
            </w:pPr>
            <w:r w:rsidRPr="00735BB1">
              <w:rPr>
                <w:color w:val="000000"/>
              </w:rPr>
              <w:t> </w:t>
            </w:r>
          </w:p>
        </w:tc>
        <w:tc>
          <w:tcPr>
            <w:tcW w:w="361" w:type="dxa"/>
            <w:tcBorders>
              <w:top w:val="nil"/>
              <w:left w:val="nil"/>
              <w:bottom w:val="single" w:sz="4" w:space="0" w:color="auto"/>
              <w:right w:val="single" w:sz="4" w:space="0" w:color="auto"/>
            </w:tcBorders>
            <w:shd w:val="clear" w:color="auto" w:fill="auto"/>
            <w:noWrap/>
            <w:vAlign w:val="center"/>
            <w:hideMark/>
          </w:tcPr>
          <w:p w14:paraId="0C0CCB9E" w14:textId="77777777" w:rsidR="00735BB1" w:rsidRPr="00735BB1" w:rsidRDefault="00735BB1" w:rsidP="00735BB1">
            <w:pPr>
              <w:rPr>
                <w:color w:val="000000"/>
              </w:rPr>
            </w:pPr>
            <w:r w:rsidRPr="00735BB1">
              <w:rPr>
                <w:color w:val="000000"/>
              </w:rPr>
              <w:t> </w:t>
            </w:r>
          </w:p>
        </w:tc>
        <w:tc>
          <w:tcPr>
            <w:tcW w:w="404" w:type="dxa"/>
            <w:tcBorders>
              <w:top w:val="nil"/>
              <w:left w:val="nil"/>
              <w:bottom w:val="single" w:sz="4" w:space="0" w:color="auto"/>
              <w:right w:val="single" w:sz="4" w:space="0" w:color="auto"/>
            </w:tcBorders>
            <w:shd w:val="clear" w:color="auto" w:fill="auto"/>
            <w:noWrap/>
            <w:vAlign w:val="center"/>
            <w:hideMark/>
          </w:tcPr>
          <w:p w14:paraId="61EC1DA0" w14:textId="77777777" w:rsidR="00735BB1" w:rsidRPr="00735BB1" w:rsidRDefault="00735BB1" w:rsidP="00735BB1">
            <w:pPr>
              <w:rPr>
                <w:color w:val="000000"/>
              </w:rPr>
            </w:pPr>
            <w:r w:rsidRPr="00735BB1">
              <w:rPr>
                <w:color w:val="000000"/>
              </w:rPr>
              <w:t> </w:t>
            </w:r>
          </w:p>
        </w:tc>
        <w:tc>
          <w:tcPr>
            <w:tcW w:w="316" w:type="dxa"/>
            <w:tcBorders>
              <w:top w:val="nil"/>
              <w:left w:val="nil"/>
              <w:bottom w:val="single" w:sz="4" w:space="0" w:color="auto"/>
              <w:right w:val="single" w:sz="4" w:space="0" w:color="auto"/>
            </w:tcBorders>
            <w:shd w:val="clear" w:color="auto" w:fill="auto"/>
            <w:noWrap/>
            <w:vAlign w:val="center"/>
            <w:hideMark/>
          </w:tcPr>
          <w:p w14:paraId="3A3969ED" w14:textId="77777777" w:rsidR="00735BB1" w:rsidRPr="00735BB1" w:rsidRDefault="00735BB1" w:rsidP="00735BB1">
            <w:pPr>
              <w:rPr>
                <w:color w:val="000000"/>
              </w:rPr>
            </w:pPr>
            <w:r w:rsidRPr="00735BB1">
              <w:rPr>
                <w:color w:val="000000"/>
              </w:rPr>
              <w:t> </w:t>
            </w:r>
          </w:p>
        </w:tc>
        <w:tc>
          <w:tcPr>
            <w:tcW w:w="316" w:type="dxa"/>
            <w:tcBorders>
              <w:top w:val="nil"/>
              <w:left w:val="nil"/>
              <w:bottom w:val="single" w:sz="4" w:space="0" w:color="auto"/>
              <w:right w:val="single" w:sz="4" w:space="0" w:color="auto"/>
            </w:tcBorders>
            <w:shd w:val="clear" w:color="auto" w:fill="auto"/>
            <w:noWrap/>
            <w:vAlign w:val="center"/>
            <w:hideMark/>
          </w:tcPr>
          <w:p w14:paraId="47A18B07" w14:textId="77777777" w:rsidR="00735BB1" w:rsidRPr="00735BB1" w:rsidRDefault="00735BB1" w:rsidP="00735BB1">
            <w:pPr>
              <w:rPr>
                <w:color w:val="000000"/>
              </w:rPr>
            </w:pPr>
            <w:r w:rsidRPr="00735BB1">
              <w:rPr>
                <w:color w:val="000000"/>
              </w:rPr>
              <w:t> </w:t>
            </w:r>
          </w:p>
        </w:tc>
        <w:tc>
          <w:tcPr>
            <w:tcW w:w="361" w:type="dxa"/>
            <w:tcBorders>
              <w:top w:val="nil"/>
              <w:left w:val="nil"/>
              <w:bottom w:val="single" w:sz="4" w:space="0" w:color="auto"/>
              <w:right w:val="single" w:sz="4" w:space="0" w:color="auto"/>
            </w:tcBorders>
            <w:shd w:val="clear" w:color="auto" w:fill="auto"/>
            <w:noWrap/>
            <w:vAlign w:val="center"/>
            <w:hideMark/>
          </w:tcPr>
          <w:p w14:paraId="1B5F74E5" w14:textId="77777777" w:rsidR="00735BB1" w:rsidRPr="00735BB1" w:rsidRDefault="00735BB1" w:rsidP="00735BB1">
            <w:pPr>
              <w:rPr>
                <w:color w:val="000000"/>
              </w:rPr>
            </w:pPr>
            <w:r w:rsidRPr="00735BB1">
              <w:rPr>
                <w:color w:val="000000"/>
              </w:rPr>
              <w:t> </w:t>
            </w:r>
          </w:p>
        </w:tc>
        <w:tc>
          <w:tcPr>
            <w:tcW w:w="328" w:type="dxa"/>
            <w:tcBorders>
              <w:top w:val="nil"/>
              <w:left w:val="nil"/>
              <w:bottom w:val="single" w:sz="4" w:space="0" w:color="auto"/>
              <w:right w:val="single" w:sz="4" w:space="0" w:color="auto"/>
            </w:tcBorders>
            <w:shd w:val="clear" w:color="auto" w:fill="auto"/>
            <w:noWrap/>
            <w:vAlign w:val="center"/>
            <w:hideMark/>
          </w:tcPr>
          <w:p w14:paraId="38143781" w14:textId="77777777" w:rsidR="00735BB1" w:rsidRPr="00735BB1" w:rsidRDefault="00735BB1" w:rsidP="00735BB1">
            <w:pPr>
              <w:rPr>
                <w:color w:val="000000"/>
              </w:rPr>
            </w:pPr>
            <w:r w:rsidRPr="00735BB1">
              <w:rPr>
                <w:color w:val="000000"/>
              </w:rPr>
              <w:t> </w:t>
            </w:r>
          </w:p>
        </w:tc>
        <w:tc>
          <w:tcPr>
            <w:tcW w:w="372" w:type="dxa"/>
            <w:tcBorders>
              <w:top w:val="nil"/>
              <w:left w:val="nil"/>
              <w:bottom w:val="single" w:sz="4" w:space="0" w:color="auto"/>
              <w:right w:val="single" w:sz="4" w:space="0" w:color="auto"/>
            </w:tcBorders>
            <w:shd w:val="clear" w:color="auto" w:fill="auto"/>
            <w:noWrap/>
            <w:vAlign w:val="center"/>
            <w:hideMark/>
          </w:tcPr>
          <w:p w14:paraId="7AA2202F" w14:textId="77777777" w:rsidR="00735BB1" w:rsidRPr="00735BB1" w:rsidRDefault="00735BB1" w:rsidP="00735BB1">
            <w:pPr>
              <w:rPr>
                <w:color w:val="000000"/>
              </w:rPr>
            </w:pPr>
            <w:r w:rsidRPr="00735BB1">
              <w:rPr>
                <w:color w:val="000000"/>
              </w:rPr>
              <w:t> </w:t>
            </w:r>
          </w:p>
        </w:tc>
        <w:tc>
          <w:tcPr>
            <w:tcW w:w="361" w:type="dxa"/>
            <w:tcBorders>
              <w:top w:val="nil"/>
              <w:left w:val="nil"/>
              <w:bottom w:val="single" w:sz="4" w:space="0" w:color="auto"/>
              <w:right w:val="single" w:sz="4" w:space="0" w:color="auto"/>
            </w:tcBorders>
            <w:shd w:val="clear" w:color="auto" w:fill="auto"/>
            <w:noWrap/>
            <w:vAlign w:val="center"/>
            <w:hideMark/>
          </w:tcPr>
          <w:p w14:paraId="38B9A07D" w14:textId="77777777" w:rsidR="00735BB1" w:rsidRPr="00735BB1" w:rsidRDefault="00735BB1" w:rsidP="00735BB1">
            <w:pPr>
              <w:rPr>
                <w:color w:val="000000"/>
              </w:rPr>
            </w:pPr>
            <w:r w:rsidRPr="00735BB1">
              <w:rPr>
                <w:color w:val="000000"/>
              </w:rPr>
              <w:t> </w:t>
            </w:r>
          </w:p>
        </w:tc>
        <w:tc>
          <w:tcPr>
            <w:tcW w:w="361" w:type="dxa"/>
            <w:tcBorders>
              <w:top w:val="nil"/>
              <w:left w:val="nil"/>
              <w:bottom w:val="single" w:sz="4" w:space="0" w:color="auto"/>
              <w:right w:val="single" w:sz="4" w:space="0" w:color="auto"/>
            </w:tcBorders>
            <w:shd w:val="clear" w:color="auto" w:fill="auto"/>
            <w:noWrap/>
            <w:vAlign w:val="center"/>
            <w:hideMark/>
          </w:tcPr>
          <w:p w14:paraId="444EA72A" w14:textId="77777777" w:rsidR="00735BB1" w:rsidRPr="00735BB1" w:rsidRDefault="00735BB1" w:rsidP="00735BB1">
            <w:pPr>
              <w:rPr>
                <w:color w:val="000000"/>
              </w:rPr>
            </w:pPr>
            <w:r w:rsidRPr="00735BB1">
              <w:rPr>
                <w:color w:val="000000"/>
              </w:rPr>
              <w:t> </w:t>
            </w:r>
          </w:p>
        </w:tc>
        <w:tc>
          <w:tcPr>
            <w:tcW w:w="1435" w:type="dxa"/>
            <w:tcBorders>
              <w:top w:val="nil"/>
              <w:left w:val="nil"/>
              <w:bottom w:val="single" w:sz="4" w:space="0" w:color="auto"/>
              <w:right w:val="single" w:sz="4" w:space="0" w:color="auto"/>
            </w:tcBorders>
            <w:shd w:val="clear" w:color="auto" w:fill="auto"/>
            <w:vAlign w:val="center"/>
            <w:hideMark/>
          </w:tcPr>
          <w:p w14:paraId="186FC23D" w14:textId="77777777" w:rsidR="00735BB1" w:rsidRPr="00735BB1" w:rsidRDefault="00735BB1" w:rsidP="00735BB1">
            <w:pPr>
              <w:rPr>
                <w:color w:val="000000"/>
              </w:rPr>
            </w:pPr>
            <w:r w:rsidRPr="00735BB1">
              <w:rPr>
                <w:color w:val="000000"/>
              </w:rPr>
              <w:t> </w:t>
            </w:r>
          </w:p>
        </w:tc>
        <w:tc>
          <w:tcPr>
            <w:tcW w:w="1205" w:type="dxa"/>
            <w:tcBorders>
              <w:top w:val="nil"/>
              <w:left w:val="nil"/>
              <w:bottom w:val="single" w:sz="4" w:space="0" w:color="auto"/>
              <w:right w:val="nil"/>
            </w:tcBorders>
            <w:shd w:val="clear" w:color="auto" w:fill="auto"/>
            <w:vAlign w:val="center"/>
            <w:hideMark/>
          </w:tcPr>
          <w:p w14:paraId="127B58AF" w14:textId="77777777" w:rsidR="00735BB1" w:rsidRPr="00735BB1" w:rsidRDefault="00735BB1" w:rsidP="00735BB1">
            <w:pPr>
              <w:rPr>
                <w:color w:val="000000"/>
              </w:rPr>
            </w:pPr>
            <w:r w:rsidRPr="00735BB1">
              <w:rPr>
                <w:color w:val="000000"/>
              </w:rPr>
              <w:t> </w:t>
            </w:r>
          </w:p>
        </w:tc>
        <w:tc>
          <w:tcPr>
            <w:tcW w:w="1524" w:type="dxa"/>
            <w:tcBorders>
              <w:top w:val="nil"/>
              <w:left w:val="single" w:sz="4" w:space="0" w:color="auto"/>
              <w:bottom w:val="single" w:sz="4" w:space="0" w:color="auto"/>
              <w:right w:val="single" w:sz="8" w:space="0" w:color="auto"/>
            </w:tcBorders>
            <w:shd w:val="clear" w:color="auto" w:fill="auto"/>
            <w:vAlign w:val="center"/>
            <w:hideMark/>
          </w:tcPr>
          <w:p w14:paraId="2105DFBB" w14:textId="77777777" w:rsidR="00735BB1" w:rsidRPr="00735BB1" w:rsidRDefault="00735BB1" w:rsidP="00735BB1">
            <w:pPr>
              <w:rPr>
                <w:color w:val="000000"/>
              </w:rPr>
            </w:pPr>
            <w:r w:rsidRPr="00735BB1">
              <w:rPr>
                <w:color w:val="000000"/>
              </w:rPr>
              <w:t> </w:t>
            </w:r>
          </w:p>
        </w:tc>
      </w:tr>
      <w:tr w:rsidR="00735BB1" w:rsidRPr="00735BB1" w14:paraId="3AAE2888" w14:textId="77777777" w:rsidTr="00735BB1">
        <w:trPr>
          <w:trHeight w:val="765"/>
        </w:trPr>
        <w:tc>
          <w:tcPr>
            <w:tcW w:w="1401" w:type="dxa"/>
            <w:vMerge/>
            <w:tcBorders>
              <w:top w:val="nil"/>
              <w:left w:val="single" w:sz="8" w:space="0" w:color="auto"/>
              <w:bottom w:val="single" w:sz="4" w:space="0" w:color="auto"/>
              <w:right w:val="single" w:sz="4" w:space="0" w:color="auto"/>
            </w:tcBorders>
            <w:vAlign w:val="center"/>
            <w:hideMark/>
          </w:tcPr>
          <w:p w14:paraId="2DBB9ED8" w14:textId="77777777" w:rsidR="00735BB1" w:rsidRPr="00735BB1" w:rsidRDefault="00735BB1" w:rsidP="00735BB1">
            <w:pPr>
              <w:rPr>
                <w:color w:val="000000"/>
              </w:rPr>
            </w:pPr>
          </w:p>
        </w:tc>
        <w:tc>
          <w:tcPr>
            <w:tcW w:w="3513" w:type="dxa"/>
            <w:tcBorders>
              <w:top w:val="nil"/>
              <w:left w:val="nil"/>
              <w:bottom w:val="single" w:sz="4" w:space="0" w:color="auto"/>
              <w:right w:val="single" w:sz="4" w:space="0" w:color="auto"/>
            </w:tcBorders>
            <w:shd w:val="clear" w:color="auto" w:fill="auto"/>
            <w:vAlign w:val="center"/>
            <w:hideMark/>
          </w:tcPr>
          <w:p w14:paraId="11C99E9C" w14:textId="77777777" w:rsidR="00735BB1" w:rsidRPr="00735BB1" w:rsidRDefault="00735BB1" w:rsidP="00735BB1">
            <w:pPr>
              <w:rPr>
                <w:color w:val="000000"/>
              </w:rPr>
            </w:pPr>
            <w:r w:rsidRPr="00735BB1">
              <w:rPr>
                <w:color w:val="000000"/>
              </w:rPr>
              <w:t xml:space="preserve">5. Orient FMCs/Workforce/Beneficiaries on how to carry out minor repair works on asset </w:t>
            </w:r>
          </w:p>
        </w:tc>
        <w:tc>
          <w:tcPr>
            <w:tcW w:w="1479" w:type="dxa"/>
            <w:tcBorders>
              <w:top w:val="nil"/>
              <w:left w:val="nil"/>
              <w:bottom w:val="single" w:sz="4" w:space="0" w:color="auto"/>
              <w:right w:val="single" w:sz="4" w:space="0" w:color="auto"/>
            </w:tcBorders>
            <w:shd w:val="clear" w:color="auto" w:fill="auto"/>
            <w:noWrap/>
            <w:vAlign w:val="center"/>
            <w:hideMark/>
          </w:tcPr>
          <w:p w14:paraId="7ED68DDA" w14:textId="77777777" w:rsidR="00735BB1" w:rsidRPr="00735BB1" w:rsidRDefault="00735BB1" w:rsidP="00735BB1">
            <w:pPr>
              <w:rPr>
                <w:color w:val="000000"/>
              </w:rPr>
            </w:pPr>
            <w:r w:rsidRPr="00735BB1">
              <w:rPr>
                <w:color w:val="000000"/>
              </w:rPr>
              <w:t> </w:t>
            </w:r>
          </w:p>
        </w:tc>
        <w:tc>
          <w:tcPr>
            <w:tcW w:w="349" w:type="dxa"/>
            <w:tcBorders>
              <w:top w:val="nil"/>
              <w:left w:val="nil"/>
              <w:bottom w:val="single" w:sz="4" w:space="0" w:color="auto"/>
              <w:right w:val="single" w:sz="4" w:space="0" w:color="auto"/>
            </w:tcBorders>
            <w:shd w:val="clear" w:color="auto" w:fill="auto"/>
            <w:noWrap/>
            <w:vAlign w:val="center"/>
            <w:hideMark/>
          </w:tcPr>
          <w:p w14:paraId="080CD378"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6F194C07" w14:textId="77777777" w:rsidR="00735BB1" w:rsidRPr="00735BB1" w:rsidRDefault="00735BB1" w:rsidP="00735BB1">
            <w:pPr>
              <w:rPr>
                <w:color w:val="000000"/>
              </w:rPr>
            </w:pPr>
            <w:r w:rsidRPr="00735BB1">
              <w:rPr>
                <w:color w:val="000000"/>
              </w:rPr>
              <w:t> </w:t>
            </w:r>
          </w:p>
        </w:tc>
        <w:tc>
          <w:tcPr>
            <w:tcW w:w="404" w:type="dxa"/>
            <w:tcBorders>
              <w:top w:val="nil"/>
              <w:left w:val="nil"/>
              <w:bottom w:val="single" w:sz="4" w:space="0" w:color="auto"/>
              <w:right w:val="single" w:sz="4" w:space="0" w:color="auto"/>
            </w:tcBorders>
            <w:shd w:val="clear" w:color="auto" w:fill="auto"/>
            <w:noWrap/>
            <w:vAlign w:val="center"/>
            <w:hideMark/>
          </w:tcPr>
          <w:p w14:paraId="3886938B" w14:textId="77777777" w:rsidR="00735BB1" w:rsidRPr="00735BB1" w:rsidRDefault="00735BB1" w:rsidP="00735BB1">
            <w:pPr>
              <w:rPr>
                <w:color w:val="000000"/>
              </w:rPr>
            </w:pPr>
            <w:r w:rsidRPr="00735BB1">
              <w:rPr>
                <w:color w:val="000000"/>
              </w:rPr>
              <w:t> </w:t>
            </w:r>
          </w:p>
        </w:tc>
        <w:tc>
          <w:tcPr>
            <w:tcW w:w="361" w:type="dxa"/>
            <w:tcBorders>
              <w:top w:val="nil"/>
              <w:left w:val="nil"/>
              <w:bottom w:val="single" w:sz="4" w:space="0" w:color="auto"/>
              <w:right w:val="single" w:sz="4" w:space="0" w:color="auto"/>
            </w:tcBorders>
            <w:shd w:val="clear" w:color="auto" w:fill="auto"/>
            <w:noWrap/>
            <w:vAlign w:val="center"/>
            <w:hideMark/>
          </w:tcPr>
          <w:p w14:paraId="1DD6FDA9" w14:textId="77777777" w:rsidR="00735BB1" w:rsidRPr="00735BB1" w:rsidRDefault="00735BB1" w:rsidP="00735BB1">
            <w:pPr>
              <w:rPr>
                <w:color w:val="000000"/>
              </w:rPr>
            </w:pPr>
            <w:r w:rsidRPr="00735BB1">
              <w:rPr>
                <w:color w:val="000000"/>
              </w:rPr>
              <w:t> </w:t>
            </w:r>
          </w:p>
        </w:tc>
        <w:tc>
          <w:tcPr>
            <w:tcW w:w="404" w:type="dxa"/>
            <w:tcBorders>
              <w:top w:val="nil"/>
              <w:left w:val="nil"/>
              <w:bottom w:val="single" w:sz="4" w:space="0" w:color="auto"/>
              <w:right w:val="single" w:sz="4" w:space="0" w:color="auto"/>
            </w:tcBorders>
            <w:shd w:val="clear" w:color="auto" w:fill="auto"/>
            <w:noWrap/>
            <w:vAlign w:val="center"/>
            <w:hideMark/>
          </w:tcPr>
          <w:p w14:paraId="5BCDFEC8" w14:textId="77777777" w:rsidR="00735BB1" w:rsidRPr="00735BB1" w:rsidRDefault="00735BB1" w:rsidP="00735BB1">
            <w:pPr>
              <w:rPr>
                <w:color w:val="000000"/>
              </w:rPr>
            </w:pPr>
            <w:r w:rsidRPr="00735BB1">
              <w:rPr>
                <w:color w:val="000000"/>
              </w:rPr>
              <w:t> </w:t>
            </w:r>
          </w:p>
        </w:tc>
        <w:tc>
          <w:tcPr>
            <w:tcW w:w="316" w:type="dxa"/>
            <w:tcBorders>
              <w:top w:val="nil"/>
              <w:left w:val="nil"/>
              <w:bottom w:val="single" w:sz="4" w:space="0" w:color="auto"/>
              <w:right w:val="single" w:sz="4" w:space="0" w:color="auto"/>
            </w:tcBorders>
            <w:shd w:val="clear" w:color="auto" w:fill="auto"/>
            <w:noWrap/>
            <w:vAlign w:val="center"/>
            <w:hideMark/>
          </w:tcPr>
          <w:p w14:paraId="08B415F4" w14:textId="77777777" w:rsidR="00735BB1" w:rsidRPr="00735BB1" w:rsidRDefault="00735BB1" w:rsidP="00735BB1">
            <w:pPr>
              <w:rPr>
                <w:color w:val="000000"/>
              </w:rPr>
            </w:pPr>
            <w:r w:rsidRPr="00735BB1">
              <w:rPr>
                <w:color w:val="000000"/>
              </w:rPr>
              <w:t> </w:t>
            </w:r>
          </w:p>
        </w:tc>
        <w:tc>
          <w:tcPr>
            <w:tcW w:w="316" w:type="dxa"/>
            <w:tcBorders>
              <w:top w:val="nil"/>
              <w:left w:val="nil"/>
              <w:bottom w:val="single" w:sz="4" w:space="0" w:color="auto"/>
              <w:right w:val="single" w:sz="4" w:space="0" w:color="auto"/>
            </w:tcBorders>
            <w:shd w:val="clear" w:color="auto" w:fill="auto"/>
            <w:noWrap/>
            <w:vAlign w:val="center"/>
            <w:hideMark/>
          </w:tcPr>
          <w:p w14:paraId="7FBAD634" w14:textId="77777777" w:rsidR="00735BB1" w:rsidRPr="00735BB1" w:rsidRDefault="00735BB1" w:rsidP="00735BB1">
            <w:pPr>
              <w:rPr>
                <w:color w:val="000000"/>
              </w:rPr>
            </w:pPr>
            <w:r w:rsidRPr="00735BB1">
              <w:rPr>
                <w:color w:val="000000"/>
              </w:rPr>
              <w:t> </w:t>
            </w:r>
          </w:p>
        </w:tc>
        <w:tc>
          <w:tcPr>
            <w:tcW w:w="361" w:type="dxa"/>
            <w:tcBorders>
              <w:top w:val="nil"/>
              <w:left w:val="nil"/>
              <w:bottom w:val="single" w:sz="4" w:space="0" w:color="auto"/>
              <w:right w:val="single" w:sz="4" w:space="0" w:color="auto"/>
            </w:tcBorders>
            <w:shd w:val="clear" w:color="auto" w:fill="auto"/>
            <w:noWrap/>
            <w:vAlign w:val="center"/>
            <w:hideMark/>
          </w:tcPr>
          <w:p w14:paraId="3DB87B4E" w14:textId="77777777" w:rsidR="00735BB1" w:rsidRPr="00735BB1" w:rsidRDefault="00735BB1" w:rsidP="00735BB1">
            <w:pPr>
              <w:rPr>
                <w:color w:val="000000"/>
              </w:rPr>
            </w:pPr>
            <w:r w:rsidRPr="00735BB1">
              <w:rPr>
                <w:color w:val="000000"/>
              </w:rPr>
              <w:t> </w:t>
            </w:r>
          </w:p>
        </w:tc>
        <w:tc>
          <w:tcPr>
            <w:tcW w:w="328" w:type="dxa"/>
            <w:tcBorders>
              <w:top w:val="nil"/>
              <w:left w:val="nil"/>
              <w:bottom w:val="single" w:sz="4" w:space="0" w:color="auto"/>
              <w:right w:val="single" w:sz="4" w:space="0" w:color="auto"/>
            </w:tcBorders>
            <w:shd w:val="clear" w:color="auto" w:fill="auto"/>
            <w:noWrap/>
            <w:vAlign w:val="center"/>
            <w:hideMark/>
          </w:tcPr>
          <w:p w14:paraId="695F4742" w14:textId="77777777" w:rsidR="00735BB1" w:rsidRPr="00735BB1" w:rsidRDefault="00735BB1" w:rsidP="00735BB1">
            <w:pPr>
              <w:rPr>
                <w:color w:val="000000"/>
              </w:rPr>
            </w:pPr>
            <w:r w:rsidRPr="00735BB1">
              <w:rPr>
                <w:color w:val="000000"/>
              </w:rPr>
              <w:t> </w:t>
            </w:r>
          </w:p>
        </w:tc>
        <w:tc>
          <w:tcPr>
            <w:tcW w:w="372" w:type="dxa"/>
            <w:tcBorders>
              <w:top w:val="nil"/>
              <w:left w:val="nil"/>
              <w:bottom w:val="single" w:sz="4" w:space="0" w:color="auto"/>
              <w:right w:val="single" w:sz="4" w:space="0" w:color="auto"/>
            </w:tcBorders>
            <w:shd w:val="clear" w:color="auto" w:fill="auto"/>
            <w:noWrap/>
            <w:vAlign w:val="center"/>
            <w:hideMark/>
          </w:tcPr>
          <w:p w14:paraId="073DACB6" w14:textId="77777777" w:rsidR="00735BB1" w:rsidRPr="00735BB1" w:rsidRDefault="00735BB1" w:rsidP="00735BB1">
            <w:pPr>
              <w:rPr>
                <w:color w:val="000000"/>
              </w:rPr>
            </w:pPr>
            <w:r w:rsidRPr="00735BB1">
              <w:rPr>
                <w:color w:val="000000"/>
              </w:rPr>
              <w:t> </w:t>
            </w:r>
          </w:p>
        </w:tc>
        <w:tc>
          <w:tcPr>
            <w:tcW w:w="361" w:type="dxa"/>
            <w:tcBorders>
              <w:top w:val="nil"/>
              <w:left w:val="nil"/>
              <w:bottom w:val="single" w:sz="4" w:space="0" w:color="auto"/>
              <w:right w:val="single" w:sz="4" w:space="0" w:color="auto"/>
            </w:tcBorders>
            <w:shd w:val="clear" w:color="auto" w:fill="auto"/>
            <w:noWrap/>
            <w:vAlign w:val="center"/>
            <w:hideMark/>
          </w:tcPr>
          <w:p w14:paraId="64176DA6" w14:textId="77777777" w:rsidR="00735BB1" w:rsidRPr="00735BB1" w:rsidRDefault="00735BB1" w:rsidP="00735BB1">
            <w:pPr>
              <w:rPr>
                <w:color w:val="000000"/>
              </w:rPr>
            </w:pPr>
            <w:r w:rsidRPr="00735BB1">
              <w:rPr>
                <w:color w:val="000000"/>
              </w:rPr>
              <w:t> </w:t>
            </w:r>
          </w:p>
        </w:tc>
        <w:tc>
          <w:tcPr>
            <w:tcW w:w="361" w:type="dxa"/>
            <w:tcBorders>
              <w:top w:val="nil"/>
              <w:left w:val="nil"/>
              <w:bottom w:val="single" w:sz="4" w:space="0" w:color="auto"/>
              <w:right w:val="single" w:sz="4" w:space="0" w:color="auto"/>
            </w:tcBorders>
            <w:shd w:val="clear" w:color="auto" w:fill="auto"/>
            <w:noWrap/>
            <w:vAlign w:val="center"/>
            <w:hideMark/>
          </w:tcPr>
          <w:p w14:paraId="71D66799" w14:textId="77777777" w:rsidR="00735BB1" w:rsidRPr="00735BB1" w:rsidRDefault="00735BB1" w:rsidP="00735BB1">
            <w:pPr>
              <w:rPr>
                <w:color w:val="000000"/>
              </w:rPr>
            </w:pPr>
            <w:r w:rsidRPr="00735BB1">
              <w:rPr>
                <w:color w:val="000000"/>
              </w:rPr>
              <w:t> </w:t>
            </w:r>
          </w:p>
        </w:tc>
        <w:tc>
          <w:tcPr>
            <w:tcW w:w="1435" w:type="dxa"/>
            <w:tcBorders>
              <w:top w:val="nil"/>
              <w:left w:val="nil"/>
              <w:bottom w:val="single" w:sz="4" w:space="0" w:color="auto"/>
              <w:right w:val="single" w:sz="4" w:space="0" w:color="auto"/>
            </w:tcBorders>
            <w:shd w:val="clear" w:color="auto" w:fill="auto"/>
            <w:vAlign w:val="center"/>
            <w:hideMark/>
          </w:tcPr>
          <w:p w14:paraId="495140CF" w14:textId="77777777" w:rsidR="00735BB1" w:rsidRPr="00735BB1" w:rsidRDefault="00735BB1" w:rsidP="00735BB1">
            <w:pPr>
              <w:rPr>
                <w:color w:val="000000"/>
              </w:rPr>
            </w:pPr>
            <w:r w:rsidRPr="00735BB1">
              <w:rPr>
                <w:color w:val="000000"/>
              </w:rPr>
              <w:t> </w:t>
            </w:r>
          </w:p>
        </w:tc>
        <w:tc>
          <w:tcPr>
            <w:tcW w:w="1205" w:type="dxa"/>
            <w:tcBorders>
              <w:top w:val="nil"/>
              <w:left w:val="nil"/>
              <w:bottom w:val="single" w:sz="4" w:space="0" w:color="auto"/>
              <w:right w:val="nil"/>
            </w:tcBorders>
            <w:shd w:val="clear" w:color="auto" w:fill="auto"/>
            <w:vAlign w:val="center"/>
            <w:hideMark/>
          </w:tcPr>
          <w:p w14:paraId="4D301226" w14:textId="77777777" w:rsidR="00735BB1" w:rsidRPr="00735BB1" w:rsidRDefault="00735BB1" w:rsidP="00735BB1">
            <w:pPr>
              <w:rPr>
                <w:color w:val="000000"/>
              </w:rPr>
            </w:pPr>
            <w:r w:rsidRPr="00735BB1">
              <w:rPr>
                <w:color w:val="000000"/>
              </w:rPr>
              <w:t> </w:t>
            </w:r>
          </w:p>
        </w:tc>
        <w:tc>
          <w:tcPr>
            <w:tcW w:w="1524" w:type="dxa"/>
            <w:tcBorders>
              <w:top w:val="nil"/>
              <w:left w:val="single" w:sz="4" w:space="0" w:color="auto"/>
              <w:bottom w:val="single" w:sz="4" w:space="0" w:color="auto"/>
              <w:right w:val="single" w:sz="8" w:space="0" w:color="auto"/>
            </w:tcBorders>
            <w:shd w:val="clear" w:color="auto" w:fill="auto"/>
            <w:vAlign w:val="center"/>
            <w:hideMark/>
          </w:tcPr>
          <w:p w14:paraId="48352A8C" w14:textId="77777777" w:rsidR="00735BB1" w:rsidRPr="00735BB1" w:rsidRDefault="00735BB1" w:rsidP="00735BB1">
            <w:pPr>
              <w:rPr>
                <w:color w:val="000000"/>
              </w:rPr>
            </w:pPr>
            <w:r w:rsidRPr="00735BB1">
              <w:rPr>
                <w:color w:val="000000"/>
              </w:rPr>
              <w:t> </w:t>
            </w:r>
          </w:p>
        </w:tc>
      </w:tr>
      <w:tr w:rsidR="00735BB1" w:rsidRPr="00735BB1" w14:paraId="093ED5F7" w14:textId="77777777" w:rsidTr="00735BB1">
        <w:trPr>
          <w:trHeight w:val="720"/>
        </w:trPr>
        <w:tc>
          <w:tcPr>
            <w:tcW w:w="1401" w:type="dxa"/>
            <w:vMerge/>
            <w:tcBorders>
              <w:top w:val="nil"/>
              <w:left w:val="single" w:sz="8" w:space="0" w:color="auto"/>
              <w:bottom w:val="single" w:sz="4" w:space="0" w:color="auto"/>
              <w:right w:val="single" w:sz="4" w:space="0" w:color="auto"/>
            </w:tcBorders>
            <w:vAlign w:val="center"/>
            <w:hideMark/>
          </w:tcPr>
          <w:p w14:paraId="4655C3EB" w14:textId="77777777" w:rsidR="00735BB1" w:rsidRPr="00735BB1" w:rsidRDefault="00735BB1" w:rsidP="00735BB1">
            <w:pPr>
              <w:rPr>
                <w:color w:val="000000"/>
              </w:rPr>
            </w:pPr>
          </w:p>
        </w:tc>
        <w:tc>
          <w:tcPr>
            <w:tcW w:w="3513" w:type="dxa"/>
            <w:tcBorders>
              <w:top w:val="nil"/>
              <w:left w:val="nil"/>
              <w:bottom w:val="single" w:sz="4" w:space="0" w:color="auto"/>
              <w:right w:val="single" w:sz="4" w:space="0" w:color="auto"/>
            </w:tcBorders>
            <w:shd w:val="clear" w:color="auto" w:fill="auto"/>
            <w:vAlign w:val="center"/>
            <w:hideMark/>
          </w:tcPr>
          <w:p w14:paraId="6349F865" w14:textId="77777777" w:rsidR="00735BB1" w:rsidRPr="00735BB1" w:rsidRDefault="00735BB1" w:rsidP="00735BB1">
            <w:pPr>
              <w:rPr>
                <w:color w:val="000000"/>
              </w:rPr>
            </w:pPr>
            <w:r w:rsidRPr="00735BB1">
              <w:rPr>
                <w:color w:val="000000"/>
              </w:rPr>
              <w:t>6. Hand over  hand</w:t>
            </w:r>
            <w:r>
              <w:rPr>
                <w:color w:val="000000"/>
              </w:rPr>
              <w:t xml:space="preserve"> </w:t>
            </w:r>
            <w:r w:rsidRPr="00735BB1">
              <w:rPr>
                <w:color w:val="000000"/>
              </w:rPr>
              <w:t>tools used during the works to FMC</w:t>
            </w:r>
          </w:p>
        </w:tc>
        <w:tc>
          <w:tcPr>
            <w:tcW w:w="1479" w:type="dxa"/>
            <w:tcBorders>
              <w:top w:val="nil"/>
              <w:left w:val="nil"/>
              <w:bottom w:val="single" w:sz="4" w:space="0" w:color="auto"/>
              <w:right w:val="single" w:sz="4" w:space="0" w:color="auto"/>
            </w:tcBorders>
            <w:shd w:val="clear" w:color="auto" w:fill="auto"/>
            <w:noWrap/>
            <w:vAlign w:val="center"/>
            <w:hideMark/>
          </w:tcPr>
          <w:p w14:paraId="27CB155B" w14:textId="77777777" w:rsidR="00735BB1" w:rsidRPr="00735BB1" w:rsidRDefault="00735BB1" w:rsidP="00735BB1">
            <w:pPr>
              <w:rPr>
                <w:color w:val="000000"/>
              </w:rPr>
            </w:pPr>
            <w:r w:rsidRPr="00735BB1">
              <w:rPr>
                <w:color w:val="000000"/>
              </w:rPr>
              <w:t> </w:t>
            </w:r>
          </w:p>
        </w:tc>
        <w:tc>
          <w:tcPr>
            <w:tcW w:w="349" w:type="dxa"/>
            <w:tcBorders>
              <w:top w:val="nil"/>
              <w:left w:val="nil"/>
              <w:bottom w:val="single" w:sz="4" w:space="0" w:color="auto"/>
              <w:right w:val="single" w:sz="4" w:space="0" w:color="auto"/>
            </w:tcBorders>
            <w:shd w:val="clear" w:color="auto" w:fill="auto"/>
            <w:noWrap/>
            <w:vAlign w:val="center"/>
            <w:hideMark/>
          </w:tcPr>
          <w:p w14:paraId="34FF15A8"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38EEA074" w14:textId="77777777" w:rsidR="00735BB1" w:rsidRPr="00735BB1" w:rsidRDefault="00735BB1" w:rsidP="00735BB1">
            <w:pPr>
              <w:rPr>
                <w:color w:val="000000"/>
              </w:rPr>
            </w:pPr>
            <w:r w:rsidRPr="00735BB1">
              <w:rPr>
                <w:color w:val="000000"/>
              </w:rPr>
              <w:t> </w:t>
            </w:r>
          </w:p>
        </w:tc>
        <w:tc>
          <w:tcPr>
            <w:tcW w:w="404" w:type="dxa"/>
            <w:tcBorders>
              <w:top w:val="nil"/>
              <w:left w:val="nil"/>
              <w:bottom w:val="single" w:sz="4" w:space="0" w:color="auto"/>
              <w:right w:val="single" w:sz="4" w:space="0" w:color="auto"/>
            </w:tcBorders>
            <w:shd w:val="clear" w:color="auto" w:fill="auto"/>
            <w:noWrap/>
            <w:vAlign w:val="center"/>
            <w:hideMark/>
          </w:tcPr>
          <w:p w14:paraId="358E547D" w14:textId="77777777" w:rsidR="00735BB1" w:rsidRPr="00735BB1" w:rsidRDefault="00735BB1" w:rsidP="00735BB1">
            <w:pPr>
              <w:rPr>
                <w:color w:val="000000"/>
              </w:rPr>
            </w:pPr>
            <w:r w:rsidRPr="00735BB1">
              <w:rPr>
                <w:color w:val="000000"/>
              </w:rPr>
              <w:t> </w:t>
            </w:r>
          </w:p>
        </w:tc>
        <w:tc>
          <w:tcPr>
            <w:tcW w:w="361" w:type="dxa"/>
            <w:tcBorders>
              <w:top w:val="nil"/>
              <w:left w:val="nil"/>
              <w:bottom w:val="single" w:sz="4" w:space="0" w:color="auto"/>
              <w:right w:val="single" w:sz="4" w:space="0" w:color="auto"/>
            </w:tcBorders>
            <w:shd w:val="clear" w:color="auto" w:fill="auto"/>
            <w:noWrap/>
            <w:vAlign w:val="center"/>
            <w:hideMark/>
          </w:tcPr>
          <w:p w14:paraId="304C0ACA" w14:textId="77777777" w:rsidR="00735BB1" w:rsidRPr="00735BB1" w:rsidRDefault="00735BB1" w:rsidP="00735BB1">
            <w:pPr>
              <w:rPr>
                <w:color w:val="000000"/>
              </w:rPr>
            </w:pPr>
            <w:r w:rsidRPr="00735BB1">
              <w:rPr>
                <w:color w:val="000000"/>
              </w:rPr>
              <w:t> </w:t>
            </w:r>
          </w:p>
        </w:tc>
        <w:tc>
          <w:tcPr>
            <w:tcW w:w="404" w:type="dxa"/>
            <w:tcBorders>
              <w:top w:val="nil"/>
              <w:left w:val="nil"/>
              <w:bottom w:val="single" w:sz="4" w:space="0" w:color="auto"/>
              <w:right w:val="single" w:sz="4" w:space="0" w:color="auto"/>
            </w:tcBorders>
            <w:shd w:val="clear" w:color="auto" w:fill="auto"/>
            <w:noWrap/>
            <w:vAlign w:val="center"/>
            <w:hideMark/>
          </w:tcPr>
          <w:p w14:paraId="7046B6E1" w14:textId="77777777" w:rsidR="00735BB1" w:rsidRPr="00735BB1" w:rsidRDefault="00735BB1" w:rsidP="00735BB1">
            <w:pPr>
              <w:rPr>
                <w:color w:val="000000"/>
              </w:rPr>
            </w:pPr>
            <w:r w:rsidRPr="00735BB1">
              <w:rPr>
                <w:color w:val="000000"/>
              </w:rPr>
              <w:t> </w:t>
            </w:r>
          </w:p>
        </w:tc>
        <w:tc>
          <w:tcPr>
            <w:tcW w:w="316" w:type="dxa"/>
            <w:tcBorders>
              <w:top w:val="nil"/>
              <w:left w:val="nil"/>
              <w:bottom w:val="single" w:sz="4" w:space="0" w:color="auto"/>
              <w:right w:val="single" w:sz="4" w:space="0" w:color="auto"/>
            </w:tcBorders>
            <w:shd w:val="clear" w:color="auto" w:fill="auto"/>
            <w:noWrap/>
            <w:vAlign w:val="center"/>
            <w:hideMark/>
          </w:tcPr>
          <w:p w14:paraId="63E2CB39" w14:textId="77777777" w:rsidR="00735BB1" w:rsidRPr="00735BB1" w:rsidRDefault="00735BB1" w:rsidP="00735BB1">
            <w:pPr>
              <w:rPr>
                <w:color w:val="000000"/>
              </w:rPr>
            </w:pPr>
            <w:r w:rsidRPr="00735BB1">
              <w:rPr>
                <w:color w:val="000000"/>
              </w:rPr>
              <w:t> </w:t>
            </w:r>
          </w:p>
        </w:tc>
        <w:tc>
          <w:tcPr>
            <w:tcW w:w="316" w:type="dxa"/>
            <w:tcBorders>
              <w:top w:val="nil"/>
              <w:left w:val="nil"/>
              <w:bottom w:val="single" w:sz="4" w:space="0" w:color="auto"/>
              <w:right w:val="single" w:sz="4" w:space="0" w:color="auto"/>
            </w:tcBorders>
            <w:shd w:val="clear" w:color="auto" w:fill="auto"/>
            <w:noWrap/>
            <w:vAlign w:val="center"/>
            <w:hideMark/>
          </w:tcPr>
          <w:p w14:paraId="0E9B42B8" w14:textId="77777777" w:rsidR="00735BB1" w:rsidRPr="00735BB1" w:rsidRDefault="00735BB1" w:rsidP="00735BB1">
            <w:pPr>
              <w:rPr>
                <w:color w:val="000000"/>
              </w:rPr>
            </w:pPr>
            <w:r w:rsidRPr="00735BB1">
              <w:rPr>
                <w:color w:val="000000"/>
              </w:rPr>
              <w:t> </w:t>
            </w:r>
          </w:p>
        </w:tc>
        <w:tc>
          <w:tcPr>
            <w:tcW w:w="361" w:type="dxa"/>
            <w:tcBorders>
              <w:top w:val="nil"/>
              <w:left w:val="nil"/>
              <w:bottom w:val="single" w:sz="4" w:space="0" w:color="auto"/>
              <w:right w:val="single" w:sz="4" w:space="0" w:color="auto"/>
            </w:tcBorders>
            <w:shd w:val="clear" w:color="auto" w:fill="auto"/>
            <w:noWrap/>
            <w:vAlign w:val="center"/>
            <w:hideMark/>
          </w:tcPr>
          <w:p w14:paraId="755B4DBB" w14:textId="77777777" w:rsidR="00735BB1" w:rsidRPr="00735BB1" w:rsidRDefault="00735BB1" w:rsidP="00735BB1">
            <w:pPr>
              <w:rPr>
                <w:color w:val="000000"/>
              </w:rPr>
            </w:pPr>
            <w:r w:rsidRPr="00735BB1">
              <w:rPr>
                <w:color w:val="000000"/>
              </w:rPr>
              <w:t> </w:t>
            </w:r>
          </w:p>
        </w:tc>
        <w:tc>
          <w:tcPr>
            <w:tcW w:w="328" w:type="dxa"/>
            <w:tcBorders>
              <w:top w:val="nil"/>
              <w:left w:val="nil"/>
              <w:bottom w:val="single" w:sz="4" w:space="0" w:color="auto"/>
              <w:right w:val="single" w:sz="4" w:space="0" w:color="auto"/>
            </w:tcBorders>
            <w:shd w:val="clear" w:color="auto" w:fill="auto"/>
            <w:noWrap/>
            <w:vAlign w:val="center"/>
            <w:hideMark/>
          </w:tcPr>
          <w:p w14:paraId="4AC1E450" w14:textId="77777777" w:rsidR="00735BB1" w:rsidRPr="00735BB1" w:rsidRDefault="00735BB1" w:rsidP="00735BB1">
            <w:pPr>
              <w:rPr>
                <w:color w:val="000000"/>
              </w:rPr>
            </w:pPr>
            <w:r w:rsidRPr="00735BB1">
              <w:rPr>
                <w:color w:val="000000"/>
              </w:rPr>
              <w:t> </w:t>
            </w:r>
          </w:p>
        </w:tc>
        <w:tc>
          <w:tcPr>
            <w:tcW w:w="372" w:type="dxa"/>
            <w:tcBorders>
              <w:top w:val="nil"/>
              <w:left w:val="nil"/>
              <w:bottom w:val="single" w:sz="4" w:space="0" w:color="auto"/>
              <w:right w:val="single" w:sz="4" w:space="0" w:color="auto"/>
            </w:tcBorders>
            <w:shd w:val="clear" w:color="auto" w:fill="auto"/>
            <w:noWrap/>
            <w:vAlign w:val="center"/>
            <w:hideMark/>
          </w:tcPr>
          <w:p w14:paraId="0B60A1C4" w14:textId="77777777" w:rsidR="00735BB1" w:rsidRPr="00735BB1" w:rsidRDefault="00735BB1" w:rsidP="00735BB1">
            <w:pPr>
              <w:rPr>
                <w:color w:val="000000"/>
              </w:rPr>
            </w:pPr>
            <w:r w:rsidRPr="00735BB1">
              <w:rPr>
                <w:color w:val="000000"/>
              </w:rPr>
              <w:t> </w:t>
            </w:r>
          </w:p>
        </w:tc>
        <w:tc>
          <w:tcPr>
            <w:tcW w:w="361" w:type="dxa"/>
            <w:tcBorders>
              <w:top w:val="nil"/>
              <w:left w:val="nil"/>
              <w:bottom w:val="single" w:sz="4" w:space="0" w:color="auto"/>
              <w:right w:val="single" w:sz="4" w:space="0" w:color="auto"/>
            </w:tcBorders>
            <w:shd w:val="clear" w:color="auto" w:fill="auto"/>
            <w:noWrap/>
            <w:vAlign w:val="center"/>
            <w:hideMark/>
          </w:tcPr>
          <w:p w14:paraId="152A815F" w14:textId="77777777" w:rsidR="00735BB1" w:rsidRPr="00735BB1" w:rsidRDefault="00735BB1" w:rsidP="00735BB1">
            <w:pPr>
              <w:rPr>
                <w:color w:val="000000"/>
              </w:rPr>
            </w:pPr>
            <w:r w:rsidRPr="00735BB1">
              <w:rPr>
                <w:color w:val="000000"/>
              </w:rPr>
              <w:t> </w:t>
            </w:r>
          </w:p>
        </w:tc>
        <w:tc>
          <w:tcPr>
            <w:tcW w:w="361" w:type="dxa"/>
            <w:tcBorders>
              <w:top w:val="nil"/>
              <w:left w:val="nil"/>
              <w:bottom w:val="single" w:sz="4" w:space="0" w:color="auto"/>
              <w:right w:val="single" w:sz="4" w:space="0" w:color="auto"/>
            </w:tcBorders>
            <w:shd w:val="clear" w:color="auto" w:fill="auto"/>
            <w:noWrap/>
            <w:vAlign w:val="center"/>
            <w:hideMark/>
          </w:tcPr>
          <w:p w14:paraId="1AB1D096" w14:textId="77777777" w:rsidR="00735BB1" w:rsidRPr="00735BB1" w:rsidRDefault="00735BB1" w:rsidP="00735BB1">
            <w:pPr>
              <w:rPr>
                <w:color w:val="000000"/>
              </w:rPr>
            </w:pPr>
            <w:r w:rsidRPr="00735BB1">
              <w:rPr>
                <w:color w:val="000000"/>
              </w:rPr>
              <w:t> </w:t>
            </w:r>
          </w:p>
        </w:tc>
        <w:tc>
          <w:tcPr>
            <w:tcW w:w="1435" w:type="dxa"/>
            <w:tcBorders>
              <w:top w:val="nil"/>
              <w:left w:val="nil"/>
              <w:bottom w:val="single" w:sz="4" w:space="0" w:color="auto"/>
              <w:right w:val="single" w:sz="4" w:space="0" w:color="auto"/>
            </w:tcBorders>
            <w:shd w:val="clear" w:color="auto" w:fill="auto"/>
            <w:vAlign w:val="center"/>
            <w:hideMark/>
          </w:tcPr>
          <w:p w14:paraId="329BD160" w14:textId="77777777" w:rsidR="00735BB1" w:rsidRPr="00735BB1" w:rsidRDefault="00735BB1" w:rsidP="00735BB1">
            <w:pPr>
              <w:rPr>
                <w:color w:val="000000"/>
              </w:rPr>
            </w:pPr>
            <w:r w:rsidRPr="00735BB1">
              <w:rPr>
                <w:color w:val="000000"/>
              </w:rPr>
              <w:t> </w:t>
            </w:r>
          </w:p>
        </w:tc>
        <w:tc>
          <w:tcPr>
            <w:tcW w:w="1205" w:type="dxa"/>
            <w:tcBorders>
              <w:top w:val="nil"/>
              <w:left w:val="nil"/>
              <w:bottom w:val="single" w:sz="4" w:space="0" w:color="auto"/>
              <w:right w:val="nil"/>
            </w:tcBorders>
            <w:shd w:val="clear" w:color="auto" w:fill="auto"/>
            <w:vAlign w:val="center"/>
            <w:hideMark/>
          </w:tcPr>
          <w:p w14:paraId="1EBC2346" w14:textId="77777777" w:rsidR="00735BB1" w:rsidRPr="00735BB1" w:rsidRDefault="00735BB1" w:rsidP="00735BB1">
            <w:pPr>
              <w:rPr>
                <w:color w:val="000000"/>
              </w:rPr>
            </w:pPr>
            <w:r w:rsidRPr="00735BB1">
              <w:rPr>
                <w:color w:val="000000"/>
              </w:rPr>
              <w:t> </w:t>
            </w:r>
          </w:p>
        </w:tc>
        <w:tc>
          <w:tcPr>
            <w:tcW w:w="1524" w:type="dxa"/>
            <w:tcBorders>
              <w:top w:val="nil"/>
              <w:left w:val="single" w:sz="4" w:space="0" w:color="auto"/>
              <w:bottom w:val="single" w:sz="4" w:space="0" w:color="auto"/>
              <w:right w:val="single" w:sz="8" w:space="0" w:color="auto"/>
            </w:tcBorders>
            <w:shd w:val="clear" w:color="auto" w:fill="auto"/>
            <w:vAlign w:val="center"/>
            <w:hideMark/>
          </w:tcPr>
          <w:p w14:paraId="32A1EE47" w14:textId="77777777" w:rsidR="00735BB1" w:rsidRPr="00735BB1" w:rsidRDefault="00735BB1" w:rsidP="00735BB1">
            <w:pPr>
              <w:rPr>
                <w:color w:val="000000"/>
              </w:rPr>
            </w:pPr>
            <w:r w:rsidRPr="00735BB1">
              <w:rPr>
                <w:color w:val="000000"/>
              </w:rPr>
              <w:t> </w:t>
            </w:r>
          </w:p>
        </w:tc>
      </w:tr>
      <w:tr w:rsidR="00735BB1" w:rsidRPr="00735BB1" w14:paraId="3A123CD5" w14:textId="77777777" w:rsidTr="00735BB1">
        <w:trPr>
          <w:trHeight w:val="825"/>
        </w:trPr>
        <w:tc>
          <w:tcPr>
            <w:tcW w:w="1401" w:type="dxa"/>
            <w:vMerge w:val="restart"/>
            <w:tcBorders>
              <w:top w:val="nil"/>
              <w:left w:val="single" w:sz="8" w:space="0" w:color="auto"/>
              <w:bottom w:val="single" w:sz="4" w:space="0" w:color="auto"/>
              <w:right w:val="single" w:sz="4" w:space="0" w:color="auto"/>
            </w:tcBorders>
            <w:shd w:val="clear" w:color="auto" w:fill="auto"/>
            <w:vAlign w:val="center"/>
            <w:hideMark/>
          </w:tcPr>
          <w:p w14:paraId="4AA312BC" w14:textId="77777777" w:rsidR="00735BB1" w:rsidRPr="00735BB1" w:rsidRDefault="00735BB1" w:rsidP="00735BB1">
            <w:pPr>
              <w:rPr>
                <w:color w:val="000000"/>
              </w:rPr>
            </w:pPr>
            <w:r w:rsidRPr="00735BB1">
              <w:rPr>
                <w:b/>
                <w:bCs/>
                <w:color w:val="000000"/>
              </w:rPr>
              <w:t>2.</w:t>
            </w:r>
            <w:r w:rsidRPr="00735BB1">
              <w:rPr>
                <w:color w:val="000000"/>
              </w:rPr>
              <w:t xml:space="preserve"> Operations &amp; maintenance actions</w:t>
            </w:r>
          </w:p>
        </w:tc>
        <w:tc>
          <w:tcPr>
            <w:tcW w:w="3513" w:type="dxa"/>
            <w:tcBorders>
              <w:top w:val="nil"/>
              <w:left w:val="nil"/>
              <w:bottom w:val="single" w:sz="4" w:space="0" w:color="auto"/>
              <w:right w:val="single" w:sz="4" w:space="0" w:color="auto"/>
            </w:tcBorders>
            <w:shd w:val="clear" w:color="auto" w:fill="auto"/>
            <w:vAlign w:val="center"/>
            <w:hideMark/>
          </w:tcPr>
          <w:p w14:paraId="6D12A45D" w14:textId="77777777" w:rsidR="00735BB1" w:rsidRPr="00735BB1" w:rsidRDefault="00735BB1" w:rsidP="00735BB1">
            <w:pPr>
              <w:rPr>
                <w:color w:val="000000"/>
              </w:rPr>
            </w:pPr>
            <w:r w:rsidRPr="00735BB1">
              <w:rPr>
                <w:color w:val="000000"/>
              </w:rPr>
              <w:t>1. FMC undertake routine inspections according to climatic seasons</w:t>
            </w:r>
          </w:p>
        </w:tc>
        <w:tc>
          <w:tcPr>
            <w:tcW w:w="1479" w:type="dxa"/>
            <w:tcBorders>
              <w:top w:val="nil"/>
              <w:left w:val="nil"/>
              <w:bottom w:val="single" w:sz="4" w:space="0" w:color="auto"/>
              <w:right w:val="single" w:sz="4" w:space="0" w:color="auto"/>
            </w:tcBorders>
            <w:shd w:val="clear" w:color="auto" w:fill="auto"/>
            <w:vAlign w:val="center"/>
            <w:hideMark/>
          </w:tcPr>
          <w:p w14:paraId="7F387D77" w14:textId="77777777" w:rsidR="00735BB1" w:rsidRPr="00735BB1" w:rsidRDefault="00735BB1" w:rsidP="00735BB1">
            <w:pPr>
              <w:rPr>
                <w:color w:val="000000"/>
              </w:rPr>
            </w:pPr>
            <w:r w:rsidRPr="00735BB1">
              <w:rPr>
                <w:color w:val="000000"/>
              </w:rPr>
              <w:t> </w:t>
            </w:r>
          </w:p>
        </w:tc>
        <w:tc>
          <w:tcPr>
            <w:tcW w:w="349" w:type="dxa"/>
            <w:tcBorders>
              <w:top w:val="nil"/>
              <w:left w:val="nil"/>
              <w:bottom w:val="single" w:sz="4" w:space="0" w:color="auto"/>
              <w:right w:val="single" w:sz="4" w:space="0" w:color="auto"/>
            </w:tcBorders>
            <w:shd w:val="clear" w:color="auto" w:fill="auto"/>
            <w:vAlign w:val="center"/>
            <w:hideMark/>
          </w:tcPr>
          <w:p w14:paraId="35323DD6"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vAlign w:val="center"/>
            <w:hideMark/>
          </w:tcPr>
          <w:p w14:paraId="637AFB1B" w14:textId="77777777" w:rsidR="00735BB1" w:rsidRPr="00735BB1" w:rsidRDefault="00735BB1" w:rsidP="00735BB1">
            <w:pPr>
              <w:rPr>
                <w:color w:val="000000"/>
              </w:rPr>
            </w:pPr>
            <w:r w:rsidRPr="00735BB1">
              <w:rPr>
                <w:color w:val="000000"/>
              </w:rPr>
              <w:t> </w:t>
            </w:r>
          </w:p>
        </w:tc>
        <w:tc>
          <w:tcPr>
            <w:tcW w:w="404" w:type="dxa"/>
            <w:tcBorders>
              <w:top w:val="nil"/>
              <w:left w:val="nil"/>
              <w:bottom w:val="single" w:sz="4" w:space="0" w:color="auto"/>
              <w:right w:val="single" w:sz="4" w:space="0" w:color="auto"/>
            </w:tcBorders>
            <w:shd w:val="clear" w:color="auto" w:fill="auto"/>
            <w:noWrap/>
            <w:vAlign w:val="center"/>
            <w:hideMark/>
          </w:tcPr>
          <w:p w14:paraId="000015C7" w14:textId="77777777" w:rsidR="00735BB1" w:rsidRPr="00735BB1" w:rsidRDefault="00735BB1" w:rsidP="00735BB1">
            <w:pPr>
              <w:rPr>
                <w:color w:val="000000"/>
              </w:rPr>
            </w:pPr>
            <w:r w:rsidRPr="00735BB1">
              <w:rPr>
                <w:color w:val="000000"/>
              </w:rPr>
              <w:t> </w:t>
            </w:r>
          </w:p>
        </w:tc>
        <w:tc>
          <w:tcPr>
            <w:tcW w:w="361" w:type="dxa"/>
            <w:tcBorders>
              <w:top w:val="nil"/>
              <w:left w:val="nil"/>
              <w:bottom w:val="single" w:sz="4" w:space="0" w:color="auto"/>
              <w:right w:val="single" w:sz="4" w:space="0" w:color="auto"/>
            </w:tcBorders>
            <w:shd w:val="clear" w:color="auto" w:fill="auto"/>
            <w:noWrap/>
            <w:vAlign w:val="center"/>
            <w:hideMark/>
          </w:tcPr>
          <w:p w14:paraId="1E50140A" w14:textId="77777777" w:rsidR="00735BB1" w:rsidRPr="00735BB1" w:rsidRDefault="00735BB1" w:rsidP="00735BB1">
            <w:pPr>
              <w:rPr>
                <w:color w:val="000000"/>
              </w:rPr>
            </w:pPr>
            <w:r w:rsidRPr="00735BB1">
              <w:rPr>
                <w:color w:val="000000"/>
              </w:rPr>
              <w:t> </w:t>
            </w:r>
          </w:p>
        </w:tc>
        <w:tc>
          <w:tcPr>
            <w:tcW w:w="404" w:type="dxa"/>
            <w:tcBorders>
              <w:top w:val="nil"/>
              <w:left w:val="nil"/>
              <w:bottom w:val="single" w:sz="4" w:space="0" w:color="auto"/>
              <w:right w:val="single" w:sz="4" w:space="0" w:color="auto"/>
            </w:tcBorders>
            <w:shd w:val="clear" w:color="auto" w:fill="auto"/>
            <w:noWrap/>
            <w:vAlign w:val="center"/>
            <w:hideMark/>
          </w:tcPr>
          <w:p w14:paraId="011D8593" w14:textId="77777777" w:rsidR="00735BB1" w:rsidRPr="00735BB1" w:rsidRDefault="00735BB1" w:rsidP="00735BB1">
            <w:pPr>
              <w:rPr>
                <w:color w:val="000000"/>
              </w:rPr>
            </w:pPr>
            <w:r w:rsidRPr="00735BB1">
              <w:rPr>
                <w:color w:val="000000"/>
              </w:rPr>
              <w:t> </w:t>
            </w:r>
          </w:p>
        </w:tc>
        <w:tc>
          <w:tcPr>
            <w:tcW w:w="316" w:type="dxa"/>
            <w:tcBorders>
              <w:top w:val="nil"/>
              <w:left w:val="nil"/>
              <w:bottom w:val="single" w:sz="4" w:space="0" w:color="auto"/>
              <w:right w:val="single" w:sz="4" w:space="0" w:color="auto"/>
            </w:tcBorders>
            <w:shd w:val="clear" w:color="auto" w:fill="auto"/>
            <w:noWrap/>
            <w:vAlign w:val="center"/>
            <w:hideMark/>
          </w:tcPr>
          <w:p w14:paraId="649A13AB" w14:textId="77777777" w:rsidR="00735BB1" w:rsidRPr="00735BB1" w:rsidRDefault="00735BB1" w:rsidP="00735BB1">
            <w:pPr>
              <w:rPr>
                <w:color w:val="000000"/>
              </w:rPr>
            </w:pPr>
            <w:r w:rsidRPr="00735BB1">
              <w:rPr>
                <w:color w:val="000000"/>
              </w:rPr>
              <w:t> </w:t>
            </w:r>
          </w:p>
        </w:tc>
        <w:tc>
          <w:tcPr>
            <w:tcW w:w="316" w:type="dxa"/>
            <w:tcBorders>
              <w:top w:val="nil"/>
              <w:left w:val="nil"/>
              <w:bottom w:val="single" w:sz="4" w:space="0" w:color="auto"/>
              <w:right w:val="single" w:sz="4" w:space="0" w:color="auto"/>
            </w:tcBorders>
            <w:shd w:val="clear" w:color="auto" w:fill="auto"/>
            <w:noWrap/>
            <w:vAlign w:val="center"/>
            <w:hideMark/>
          </w:tcPr>
          <w:p w14:paraId="05F17AF7" w14:textId="77777777" w:rsidR="00735BB1" w:rsidRPr="00735BB1" w:rsidRDefault="00735BB1" w:rsidP="00735BB1">
            <w:pPr>
              <w:rPr>
                <w:color w:val="000000"/>
              </w:rPr>
            </w:pPr>
            <w:r w:rsidRPr="00735BB1">
              <w:rPr>
                <w:color w:val="000000"/>
              </w:rPr>
              <w:t> </w:t>
            </w:r>
          </w:p>
        </w:tc>
        <w:tc>
          <w:tcPr>
            <w:tcW w:w="361" w:type="dxa"/>
            <w:tcBorders>
              <w:top w:val="nil"/>
              <w:left w:val="nil"/>
              <w:bottom w:val="single" w:sz="4" w:space="0" w:color="auto"/>
              <w:right w:val="single" w:sz="4" w:space="0" w:color="auto"/>
            </w:tcBorders>
            <w:shd w:val="clear" w:color="auto" w:fill="auto"/>
            <w:noWrap/>
            <w:vAlign w:val="center"/>
            <w:hideMark/>
          </w:tcPr>
          <w:p w14:paraId="1C070DA1" w14:textId="77777777" w:rsidR="00735BB1" w:rsidRPr="00735BB1" w:rsidRDefault="00735BB1" w:rsidP="00735BB1">
            <w:pPr>
              <w:rPr>
                <w:color w:val="000000"/>
              </w:rPr>
            </w:pPr>
            <w:r w:rsidRPr="00735BB1">
              <w:rPr>
                <w:color w:val="000000"/>
              </w:rPr>
              <w:t> </w:t>
            </w:r>
          </w:p>
        </w:tc>
        <w:tc>
          <w:tcPr>
            <w:tcW w:w="328" w:type="dxa"/>
            <w:tcBorders>
              <w:top w:val="nil"/>
              <w:left w:val="nil"/>
              <w:bottom w:val="single" w:sz="4" w:space="0" w:color="auto"/>
              <w:right w:val="single" w:sz="4" w:space="0" w:color="auto"/>
            </w:tcBorders>
            <w:shd w:val="clear" w:color="auto" w:fill="auto"/>
            <w:noWrap/>
            <w:vAlign w:val="center"/>
            <w:hideMark/>
          </w:tcPr>
          <w:p w14:paraId="55A2A04B" w14:textId="77777777" w:rsidR="00735BB1" w:rsidRPr="00735BB1" w:rsidRDefault="00735BB1" w:rsidP="00735BB1">
            <w:pPr>
              <w:rPr>
                <w:color w:val="000000"/>
              </w:rPr>
            </w:pPr>
            <w:r w:rsidRPr="00735BB1">
              <w:rPr>
                <w:color w:val="000000"/>
              </w:rPr>
              <w:t> </w:t>
            </w:r>
          </w:p>
        </w:tc>
        <w:tc>
          <w:tcPr>
            <w:tcW w:w="372" w:type="dxa"/>
            <w:tcBorders>
              <w:top w:val="nil"/>
              <w:left w:val="nil"/>
              <w:bottom w:val="single" w:sz="4" w:space="0" w:color="auto"/>
              <w:right w:val="single" w:sz="4" w:space="0" w:color="auto"/>
            </w:tcBorders>
            <w:shd w:val="clear" w:color="auto" w:fill="auto"/>
            <w:noWrap/>
            <w:vAlign w:val="center"/>
            <w:hideMark/>
          </w:tcPr>
          <w:p w14:paraId="5AEC5009" w14:textId="77777777" w:rsidR="00735BB1" w:rsidRPr="00735BB1" w:rsidRDefault="00735BB1" w:rsidP="00735BB1">
            <w:pPr>
              <w:rPr>
                <w:color w:val="000000"/>
              </w:rPr>
            </w:pPr>
            <w:r w:rsidRPr="00735BB1">
              <w:rPr>
                <w:color w:val="000000"/>
              </w:rPr>
              <w:t> </w:t>
            </w:r>
          </w:p>
        </w:tc>
        <w:tc>
          <w:tcPr>
            <w:tcW w:w="361" w:type="dxa"/>
            <w:tcBorders>
              <w:top w:val="nil"/>
              <w:left w:val="nil"/>
              <w:bottom w:val="single" w:sz="4" w:space="0" w:color="auto"/>
              <w:right w:val="single" w:sz="4" w:space="0" w:color="auto"/>
            </w:tcBorders>
            <w:shd w:val="clear" w:color="auto" w:fill="auto"/>
            <w:noWrap/>
            <w:vAlign w:val="center"/>
            <w:hideMark/>
          </w:tcPr>
          <w:p w14:paraId="36C74D99" w14:textId="77777777" w:rsidR="00735BB1" w:rsidRPr="00735BB1" w:rsidRDefault="00735BB1" w:rsidP="00735BB1">
            <w:pPr>
              <w:rPr>
                <w:color w:val="000000"/>
              </w:rPr>
            </w:pPr>
            <w:r w:rsidRPr="00735BB1">
              <w:rPr>
                <w:color w:val="000000"/>
              </w:rPr>
              <w:t> </w:t>
            </w:r>
          </w:p>
        </w:tc>
        <w:tc>
          <w:tcPr>
            <w:tcW w:w="361" w:type="dxa"/>
            <w:tcBorders>
              <w:top w:val="nil"/>
              <w:left w:val="nil"/>
              <w:bottom w:val="single" w:sz="4" w:space="0" w:color="auto"/>
              <w:right w:val="single" w:sz="4" w:space="0" w:color="auto"/>
            </w:tcBorders>
            <w:shd w:val="clear" w:color="auto" w:fill="auto"/>
            <w:noWrap/>
            <w:vAlign w:val="center"/>
            <w:hideMark/>
          </w:tcPr>
          <w:p w14:paraId="16F8C8BE" w14:textId="77777777" w:rsidR="00735BB1" w:rsidRPr="00735BB1" w:rsidRDefault="00735BB1" w:rsidP="00735BB1">
            <w:pPr>
              <w:rPr>
                <w:color w:val="000000"/>
              </w:rPr>
            </w:pPr>
            <w:r w:rsidRPr="00735BB1">
              <w:rPr>
                <w:color w:val="000000"/>
              </w:rPr>
              <w:t> </w:t>
            </w:r>
          </w:p>
        </w:tc>
        <w:tc>
          <w:tcPr>
            <w:tcW w:w="1435" w:type="dxa"/>
            <w:tcBorders>
              <w:top w:val="nil"/>
              <w:left w:val="nil"/>
              <w:bottom w:val="single" w:sz="4" w:space="0" w:color="auto"/>
              <w:right w:val="single" w:sz="4" w:space="0" w:color="auto"/>
            </w:tcBorders>
            <w:shd w:val="clear" w:color="auto" w:fill="auto"/>
            <w:vAlign w:val="center"/>
            <w:hideMark/>
          </w:tcPr>
          <w:p w14:paraId="6139D28D" w14:textId="77777777" w:rsidR="00735BB1" w:rsidRPr="00735BB1" w:rsidRDefault="00735BB1" w:rsidP="00735BB1">
            <w:pPr>
              <w:rPr>
                <w:color w:val="000000"/>
              </w:rPr>
            </w:pPr>
            <w:r w:rsidRPr="00735BB1">
              <w:rPr>
                <w:color w:val="000000"/>
              </w:rPr>
              <w:t> </w:t>
            </w:r>
          </w:p>
        </w:tc>
        <w:tc>
          <w:tcPr>
            <w:tcW w:w="1205" w:type="dxa"/>
            <w:tcBorders>
              <w:top w:val="nil"/>
              <w:left w:val="nil"/>
              <w:bottom w:val="single" w:sz="4" w:space="0" w:color="auto"/>
              <w:right w:val="nil"/>
            </w:tcBorders>
            <w:shd w:val="clear" w:color="auto" w:fill="auto"/>
            <w:vAlign w:val="center"/>
            <w:hideMark/>
          </w:tcPr>
          <w:p w14:paraId="024F478A" w14:textId="77777777" w:rsidR="00735BB1" w:rsidRPr="00735BB1" w:rsidRDefault="00735BB1" w:rsidP="00735BB1">
            <w:pPr>
              <w:rPr>
                <w:color w:val="000000"/>
              </w:rPr>
            </w:pPr>
            <w:r w:rsidRPr="00735BB1">
              <w:rPr>
                <w:color w:val="000000"/>
              </w:rPr>
              <w:t> </w:t>
            </w:r>
          </w:p>
        </w:tc>
        <w:tc>
          <w:tcPr>
            <w:tcW w:w="1524" w:type="dxa"/>
            <w:tcBorders>
              <w:top w:val="nil"/>
              <w:left w:val="single" w:sz="4" w:space="0" w:color="auto"/>
              <w:bottom w:val="single" w:sz="4" w:space="0" w:color="auto"/>
              <w:right w:val="single" w:sz="8" w:space="0" w:color="auto"/>
            </w:tcBorders>
            <w:shd w:val="clear" w:color="auto" w:fill="auto"/>
            <w:vAlign w:val="center"/>
            <w:hideMark/>
          </w:tcPr>
          <w:p w14:paraId="36782438" w14:textId="77777777" w:rsidR="00735BB1" w:rsidRPr="00735BB1" w:rsidRDefault="00735BB1" w:rsidP="00735BB1">
            <w:pPr>
              <w:rPr>
                <w:color w:val="000000"/>
              </w:rPr>
            </w:pPr>
            <w:r w:rsidRPr="00735BB1">
              <w:rPr>
                <w:color w:val="000000"/>
              </w:rPr>
              <w:t> </w:t>
            </w:r>
          </w:p>
        </w:tc>
      </w:tr>
      <w:tr w:rsidR="00735BB1" w:rsidRPr="00735BB1" w14:paraId="46483302" w14:textId="77777777" w:rsidTr="00735BB1">
        <w:trPr>
          <w:trHeight w:val="915"/>
        </w:trPr>
        <w:tc>
          <w:tcPr>
            <w:tcW w:w="1401" w:type="dxa"/>
            <w:vMerge/>
            <w:tcBorders>
              <w:top w:val="nil"/>
              <w:left w:val="single" w:sz="8" w:space="0" w:color="auto"/>
              <w:bottom w:val="single" w:sz="4" w:space="0" w:color="auto"/>
              <w:right w:val="single" w:sz="4" w:space="0" w:color="auto"/>
            </w:tcBorders>
            <w:vAlign w:val="center"/>
            <w:hideMark/>
          </w:tcPr>
          <w:p w14:paraId="68B4829B" w14:textId="77777777" w:rsidR="00735BB1" w:rsidRPr="00735BB1" w:rsidRDefault="00735BB1" w:rsidP="00735BB1">
            <w:pPr>
              <w:rPr>
                <w:color w:val="000000"/>
              </w:rPr>
            </w:pPr>
          </w:p>
        </w:tc>
        <w:tc>
          <w:tcPr>
            <w:tcW w:w="3513" w:type="dxa"/>
            <w:tcBorders>
              <w:top w:val="nil"/>
              <w:left w:val="nil"/>
              <w:bottom w:val="single" w:sz="4" w:space="0" w:color="auto"/>
              <w:right w:val="single" w:sz="4" w:space="0" w:color="auto"/>
            </w:tcBorders>
            <w:shd w:val="clear" w:color="auto" w:fill="auto"/>
            <w:vAlign w:val="center"/>
            <w:hideMark/>
          </w:tcPr>
          <w:p w14:paraId="70035C3B" w14:textId="77777777" w:rsidR="00735BB1" w:rsidRPr="00735BB1" w:rsidRDefault="00735BB1" w:rsidP="00735BB1">
            <w:pPr>
              <w:rPr>
                <w:color w:val="000000"/>
              </w:rPr>
            </w:pPr>
            <w:r w:rsidRPr="00735BB1">
              <w:rPr>
                <w:color w:val="000000"/>
              </w:rPr>
              <w:t xml:space="preserve">2. FMC to </w:t>
            </w:r>
            <w:r w:rsidR="00C938F2" w:rsidRPr="00735BB1">
              <w:rPr>
                <w:color w:val="000000"/>
              </w:rPr>
              <w:t>mobilize</w:t>
            </w:r>
            <w:r w:rsidRPr="00735BB1">
              <w:rPr>
                <w:color w:val="000000"/>
              </w:rPr>
              <w:t xml:space="preserve"> community for routine maintenance activities </w:t>
            </w:r>
          </w:p>
        </w:tc>
        <w:tc>
          <w:tcPr>
            <w:tcW w:w="1479" w:type="dxa"/>
            <w:tcBorders>
              <w:top w:val="nil"/>
              <w:left w:val="nil"/>
              <w:bottom w:val="single" w:sz="4" w:space="0" w:color="auto"/>
              <w:right w:val="single" w:sz="4" w:space="0" w:color="auto"/>
            </w:tcBorders>
            <w:shd w:val="clear" w:color="auto" w:fill="auto"/>
            <w:vAlign w:val="center"/>
            <w:hideMark/>
          </w:tcPr>
          <w:p w14:paraId="4BF6412A" w14:textId="77777777" w:rsidR="00735BB1" w:rsidRPr="00735BB1" w:rsidRDefault="00735BB1" w:rsidP="00735BB1">
            <w:pPr>
              <w:rPr>
                <w:color w:val="000000"/>
              </w:rPr>
            </w:pPr>
            <w:r w:rsidRPr="00735BB1">
              <w:rPr>
                <w:color w:val="000000"/>
              </w:rPr>
              <w:t> </w:t>
            </w:r>
          </w:p>
        </w:tc>
        <w:tc>
          <w:tcPr>
            <w:tcW w:w="349" w:type="dxa"/>
            <w:tcBorders>
              <w:top w:val="nil"/>
              <w:left w:val="nil"/>
              <w:bottom w:val="single" w:sz="4" w:space="0" w:color="auto"/>
              <w:right w:val="single" w:sz="4" w:space="0" w:color="auto"/>
            </w:tcBorders>
            <w:shd w:val="clear" w:color="auto" w:fill="auto"/>
            <w:vAlign w:val="center"/>
            <w:hideMark/>
          </w:tcPr>
          <w:p w14:paraId="412EBA4E"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vAlign w:val="center"/>
            <w:hideMark/>
          </w:tcPr>
          <w:p w14:paraId="38AE1834" w14:textId="77777777" w:rsidR="00735BB1" w:rsidRPr="00735BB1" w:rsidRDefault="00735BB1" w:rsidP="00735BB1">
            <w:pPr>
              <w:rPr>
                <w:color w:val="000000"/>
              </w:rPr>
            </w:pPr>
            <w:r w:rsidRPr="00735BB1">
              <w:rPr>
                <w:color w:val="000000"/>
              </w:rPr>
              <w:t> </w:t>
            </w:r>
          </w:p>
        </w:tc>
        <w:tc>
          <w:tcPr>
            <w:tcW w:w="404" w:type="dxa"/>
            <w:tcBorders>
              <w:top w:val="nil"/>
              <w:left w:val="nil"/>
              <w:bottom w:val="single" w:sz="4" w:space="0" w:color="auto"/>
              <w:right w:val="single" w:sz="4" w:space="0" w:color="auto"/>
            </w:tcBorders>
            <w:shd w:val="clear" w:color="auto" w:fill="auto"/>
            <w:noWrap/>
            <w:vAlign w:val="center"/>
            <w:hideMark/>
          </w:tcPr>
          <w:p w14:paraId="09E362E1" w14:textId="77777777" w:rsidR="00735BB1" w:rsidRPr="00735BB1" w:rsidRDefault="00735BB1" w:rsidP="00735BB1">
            <w:pPr>
              <w:rPr>
                <w:color w:val="000000"/>
              </w:rPr>
            </w:pPr>
            <w:r w:rsidRPr="00735BB1">
              <w:rPr>
                <w:color w:val="000000"/>
              </w:rPr>
              <w:t> </w:t>
            </w:r>
          </w:p>
        </w:tc>
        <w:tc>
          <w:tcPr>
            <w:tcW w:w="361" w:type="dxa"/>
            <w:tcBorders>
              <w:top w:val="nil"/>
              <w:left w:val="nil"/>
              <w:bottom w:val="single" w:sz="4" w:space="0" w:color="auto"/>
              <w:right w:val="single" w:sz="4" w:space="0" w:color="auto"/>
            </w:tcBorders>
            <w:shd w:val="clear" w:color="auto" w:fill="auto"/>
            <w:noWrap/>
            <w:vAlign w:val="center"/>
            <w:hideMark/>
          </w:tcPr>
          <w:p w14:paraId="7354F8FF" w14:textId="77777777" w:rsidR="00735BB1" w:rsidRPr="00735BB1" w:rsidRDefault="00735BB1" w:rsidP="00735BB1">
            <w:pPr>
              <w:rPr>
                <w:color w:val="000000"/>
              </w:rPr>
            </w:pPr>
            <w:r w:rsidRPr="00735BB1">
              <w:rPr>
                <w:color w:val="000000"/>
              </w:rPr>
              <w:t> </w:t>
            </w:r>
          </w:p>
        </w:tc>
        <w:tc>
          <w:tcPr>
            <w:tcW w:w="404" w:type="dxa"/>
            <w:tcBorders>
              <w:top w:val="nil"/>
              <w:left w:val="nil"/>
              <w:bottom w:val="single" w:sz="4" w:space="0" w:color="auto"/>
              <w:right w:val="single" w:sz="4" w:space="0" w:color="auto"/>
            </w:tcBorders>
            <w:shd w:val="clear" w:color="auto" w:fill="auto"/>
            <w:noWrap/>
            <w:vAlign w:val="center"/>
            <w:hideMark/>
          </w:tcPr>
          <w:p w14:paraId="1DE155BC" w14:textId="77777777" w:rsidR="00735BB1" w:rsidRPr="00735BB1" w:rsidRDefault="00735BB1" w:rsidP="00735BB1">
            <w:pPr>
              <w:rPr>
                <w:color w:val="000000"/>
              </w:rPr>
            </w:pPr>
            <w:r w:rsidRPr="00735BB1">
              <w:rPr>
                <w:color w:val="000000"/>
              </w:rPr>
              <w:t> </w:t>
            </w:r>
          </w:p>
        </w:tc>
        <w:tc>
          <w:tcPr>
            <w:tcW w:w="316" w:type="dxa"/>
            <w:tcBorders>
              <w:top w:val="nil"/>
              <w:left w:val="nil"/>
              <w:bottom w:val="single" w:sz="4" w:space="0" w:color="auto"/>
              <w:right w:val="single" w:sz="4" w:space="0" w:color="auto"/>
            </w:tcBorders>
            <w:shd w:val="clear" w:color="auto" w:fill="auto"/>
            <w:noWrap/>
            <w:vAlign w:val="center"/>
            <w:hideMark/>
          </w:tcPr>
          <w:p w14:paraId="68A2D3F4" w14:textId="77777777" w:rsidR="00735BB1" w:rsidRPr="00735BB1" w:rsidRDefault="00735BB1" w:rsidP="00735BB1">
            <w:pPr>
              <w:rPr>
                <w:color w:val="000000"/>
              </w:rPr>
            </w:pPr>
            <w:r w:rsidRPr="00735BB1">
              <w:rPr>
                <w:color w:val="000000"/>
              </w:rPr>
              <w:t> </w:t>
            </w:r>
          </w:p>
        </w:tc>
        <w:tc>
          <w:tcPr>
            <w:tcW w:w="316" w:type="dxa"/>
            <w:tcBorders>
              <w:top w:val="nil"/>
              <w:left w:val="nil"/>
              <w:bottom w:val="single" w:sz="4" w:space="0" w:color="auto"/>
              <w:right w:val="single" w:sz="4" w:space="0" w:color="auto"/>
            </w:tcBorders>
            <w:shd w:val="clear" w:color="auto" w:fill="auto"/>
            <w:noWrap/>
            <w:vAlign w:val="center"/>
            <w:hideMark/>
          </w:tcPr>
          <w:p w14:paraId="49AA1C7E" w14:textId="77777777" w:rsidR="00735BB1" w:rsidRPr="00735BB1" w:rsidRDefault="00735BB1" w:rsidP="00735BB1">
            <w:pPr>
              <w:rPr>
                <w:color w:val="000000"/>
              </w:rPr>
            </w:pPr>
            <w:r w:rsidRPr="00735BB1">
              <w:rPr>
                <w:color w:val="000000"/>
              </w:rPr>
              <w:t> </w:t>
            </w:r>
          </w:p>
        </w:tc>
        <w:tc>
          <w:tcPr>
            <w:tcW w:w="361" w:type="dxa"/>
            <w:tcBorders>
              <w:top w:val="nil"/>
              <w:left w:val="nil"/>
              <w:bottom w:val="single" w:sz="4" w:space="0" w:color="auto"/>
              <w:right w:val="single" w:sz="4" w:space="0" w:color="auto"/>
            </w:tcBorders>
            <w:shd w:val="clear" w:color="auto" w:fill="auto"/>
            <w:noWrap/>
            <w:vAlign w:val="center"/>
            <w:hideMark/>
          </w:tcPr>
          <w:p w14:paraId="1E13FA59" w14:textId="77777777" w:rsidR="00735BB1" w:rsidRPr="00735BB1" w:rsidRDefault="00735BB1" w:rsidP="00735BB1">
            <w:pPr>
              <w:rPr>
                <w:color w:val="000000"/>
              </w:rPr>
            </w:pPr>
            <w:r w:rsidRPr="00735BB1">
              <w:rPr>
                <w:color w:val="000000"/>
              </w:rPr>
              <w:t> </w:t>
            </w:r>
          </w:p>
        </w:tc>
        <w:tc>
          <w:tcPr>
            <w:tcW w:w="328" w:type="dxa"/>
            <w:tcBorders>
              <w:top w:val="nil"/>
              <w:left w:val="nil"/>
              <w:bottom w:val="single" w:sz="4" w:space="0" w:color="auto"/>
              <w:right w:val="single" w:sz="4" w:space="0" w:color="auto"/>
            </w:tcBorders>
            <w:shd w:val="clear" w:color="auto" w:fill="auto"/>
            <w:noWrap/>
            <w:vAlign w:val="center"/>
            <w:hideMark/>
          </w:tcPr>
          <w:p w14:paraId="7F77E35F" w14:textId="77777777" w:rsidR="00735BB1" w:rsidRPr="00735BB1" w:rsidRDefault="00735BB1" w:rsidP="00735BB1">
            <w:pPr>
              <w:rPr>
                <w:color w:val="000000"/>
              </w:rPr>
            </w:pPr>
            <w:r w:rsidRPr="00735BB1">
              <w:rPr>
                <w:color w:val="000000"/>
              </w:rPr>
              <w:t> </w:t>
            </w:r>
          </w:p>
        </w:tc>
        <w:tc>
          <w:tcPr>
            <w:tcW w:w="372" w:type="dxa"/>
            <w:tcBorders>
              <w:top w:val="nil"/>
              <w:left w:val="nil"/>
              <w:bottom w:val="single" w:sz="4" w:space="0" w:color="auto"/>
              <w:right w:val="single" w:sz="4" w:space="0" w:color="auto"/>
            </w:tcBorders>
            <w:shd w:val="clear" w:color="auto" w:fill="auto"/>
            <w:noWrap/>
            <w:vAlign w:val="center"/>
            <w:hideMark/>
          </w:tcPr>
          <w:p w14:paraId="355AB8CF" w14:textId="77777777" w:rsidR="00735BB1" w:rsidRPr="00735BB1" w:rsidRDefault="00735BB1" w:rsidP="00735BB1">
            <w:pPr>
              <w:rPr>
                <w:color w:val="000000"/>
              </w:rPr>
            </w:pPr>
            <w:r w:rsidRPr="00735BB1">
              <w:rPr>
                <w:color w:val="000000"/>
              </w:rPr>
              <w:t> </w:t>
            </w:r>
          </w:p>
        </w:tc>
        <w:tc>
          <w:tcPr>
            <w:tcW w:w="361" w:type="dxa"/>
            <w:tcBorders>
              <w:top w:val="nil"/>
              <w:left w:val="nil"/>
              <w:bottom w:val="single" w:sz="4" w:space="0" w:color="auto"/>
              <w:right w:val="single" w:sz="4" w:space="0" w:color="auto"/>
            </w:tcBorders>
            <w:shd w:val="clear" w:color="auto" w:fill="auto"/>
            <w:noWrap/>
            <w:vAlign w:val="center"/>
            <w:hideMark/>
          </w:tcPr>
          <w:p w14:paraId="7470BC6E" w14:textId="77777777" w:rsidR="00735BB1" w:rsidRPr="00735BB1" w:rsidRDefault="00735BB1" w:rsidP="00735BB1">
            <w:pPr>
              <w:rPr>
                <w:color w:val="000000"/>
              </w:rPr>
            </w:pPr>
            <w:r w:rsidRPr="00735BB1">
              <w:rPr>
                <w:color w:val="000000"/>
              </w:rPr>
              <w:t> </w:t>
            </w:r>
          </w:p>
        </w:tc>
        <w:tc>
          <w:tcPr>
            <w:tcW w:w="361" w:type="dxa"/>
            <w:tcBorders>
              <w:top w:val="nil"/>
              <w:left w:val="nil"/>
              <w:bottom w:val="single" w:sz="4" w:space="0" w:color="auto"/>
              <w:right w:val="single" w:sz="4" w:space="0" w:color="auto"/>
            </w:tcBorders>
            <w:shd w:val="clear" w:color="auto" w:fill="auto"/>
            <w:noWrap/>
            <w:vAlign w:val="center"/>
            <w:hideMark/>
          </w:tcPr>
          <w:p w14:paraId="23F9C2FF" w14:textId="77777777" w:rsidR="00735BB1" w:rsidRPr="00735BB1" w:rsidRDefault="00735BB1" w:rsidP="00735BB1">
            <w:pPr>
              <w:rPr>
                <w:color w:val="000000"/>
              </w:rPr>
            </w:pPr>
            <w:r w:rsidRPr="00735BB1">
              <w:rPr>
                <w:color w:val="000000"/>
              </w:rPr>
              <w:t> </w:t>
            </w:r>
          </w:p>
        </w:tc>
        <w:tc>
          <w:tcPr>
            <w:tcW w:w="1435" w:type="dxa"/>
            <w:tcBorders>
              <w:top w:val="nil"/>
              <w:left w:val="nil"/>
              <w:bottom w:val="single" w:sz="4" w:space="0" w:color="auto"/>
              <w:right w:val="single" w:sz="4" w:space="0" w:color="auto"/>
            </w:tcBorders>
            <w:shd w:val="clear" w:color="auto" w:fill="auto"/>
            <w:vAlign w:val="center"/>
            <w:hideMark/>
          </w:tcPr>
          <w:p w14:paraId="3FBA6E01" w14:textId="77777777" w:rsidR="00735BB1" w:rsidRPr="00735BB1" w:rsidRDefault="00735BB1" w:rsidP="00735BB1">
            <w:pPr>
              <w:rPr>
                <w:color w:val="000000"/>
              </w:rPr>
            </w:pPr>
            <w:r w:rsidRPr="00735BB1">
              <w:rPr>
                <w:color w:val="000000"/>
              </w:rPr>
              <w:t> </w:t>
            </w:r>
          </w:p>
        </w:tc>
        <w:tc>
          <w:tcPr>
            <w:tcW w:w="1205" w:type="dxa"/>
            <w:tcBorders>
              <w:top w:val="nil"/>
              <w:left w:val="nil"/>
              <w:bottom w:val="single" w:sz="4" w:space="0" w:color="auto"/>
              <w:right w:val="nil"/>
            </w:tcBorders>
            <w:shd w:val="clear" w:color="auto" w:fill="auto"/>
            <w:vAlign w:val="center"/>
            <w:hideMark/>
          </w:tcPr>
          <w:p w14:paraId="6E1AED22" w14:textId="77777777" w:rsidR="00735BB1" w:rsidRPr="00735BB1" w:rsidRDefault="00735BB1" w:rsidP="00735BB1">
            <w:pPr>
              <w:rPr>
                <w:color w:val="000000"/>
              </w:rPr>
            </w:pPr>
            <w:r w:rsidRPr="00735BB1">
              <w:rPr>
                <w:color w:val="000000"/>
              </w:rPr>
              <w:t> </w:t>
            </w:r>
          </w:p>
        </w:tc>
        <w:tc>
          <w:tcPr>
            <w:tcW w:w="1524" w:type="dxa"/>
            <w:tcBorders>
              <w:top w:val="nil"/>
              <w:left w:val="single" w:sz="4" w:space="0" w:color="auto"/>
              <w:bottom w:val="single" w:sz="4" w:space="0" w:color="auto"/>
              <w:right w:val="single" w:sz="8" w:space="0" w:color="auto"/>
            </w:tcBorders>
            <w:shd w:val="clear" w:color="auto" w:fill="auto"/>
            <w:vAlign w:val="center"/>
            <w:hideMark/>
          </w:tcPr>
          <w:p w14:paraId="1A082A37" w14:textId="77777777" w:rsidR="00735BB1" w:rsidRPr="00735BB1" w:rsidRDefault="00735BB1" w:rsidP="00735BB1">
            <w:pPr>
              <w:rPr>
                <w:color w:val="000000"/>
              </w:rPr>
            </w:pPr>
            <w:r w:rsidRPr="00735BB1">
              <w:rPr>
                <w:color w:val="000000"/>
              </w:rPr>
              <w:t> </w:t>
            </w:r>
          </w:p>
        </w:tc>
      </w:tr>
      <w:tr w:rsidR="00735BB1" w:rsidRPr="00735BB1" w14:paraId="1953F8B0" w14:textId="77777777" w:rsidTr="00735BB1">
        <w:trPr>
          <w:trHeight w:val="1680"/>
        </w:trPr>
        <w:tc>
          <w:tcPr>
            <w:tcW w:w="1401" w:type="dxa"/>
            <w:vMerge/>
            <w:tcBorders>
              <w:top w:val="nil"/>
              <w:left w:val="single" w:sz="8" w:space="0" w:color="auto"/>
              <w:bottom w:val="single" w:sz="4" w:space="0" w:color="auto"/>
              <w:right w:val="single" w:sz="4" w:space="0" w:color="auto"/>
            </w:tcBorders>
            <w:vAlign w:val="center"/>
            <w:hideMark/>
          </w:tcPr>
          <w:p w14:paraId="5AD9A1F3" w14:textId="77777777" w:rsidR="00735BB1" w:rsidRPr="00735BB1" w:rsidRDefault="00735BB1" w:rsidP="00735BB1">
            <w:pPr>
              <w:rPr>
                <w:color w:val="000000"/>
              </w:rPr>
            </w:pPr>
          </w:p>
        </w:tc>
        <w:tc>
          <w:tcPr>
            <w:tcW w:w="3513" w:type="dxa"/>
            <w:tcBorders>
              <w:top w:val="nil"/>
              <w:left w:val="nil"/>
              <w:bottom w:val="single" w:sz="4" w:space="0" w:color="auto"/>
              <w:right w:val="single" w:sz="4" w:space="0" w:color="auto"/>
            </w:tcBorders>
            <w:shd w:val="clear" w:color="auto" w:fill="auto"/>
            <w:vAlign w:val="center"/>
            <w:hideMark/>
          </w:tcPr>
          <w:p w14:paraId="6A26D964" w14:textId="77777777" w:rsidR="00735BB1" w:rsidRPr="00735BB1" w:rsidRDefault="00735BB1" w:rsidP="00735BB1">
            <w:pPr>
              <w:rPr>
                <w:color w:val="000000"/>
              </w:rPr>
            </w:pPr>
            <w:r w:rsidRPr="00735BB1">
              <w:rPr>
                <w:color w:val="000000"/>
              </w:rPr>
              <w:t>3. Undertake the following activities before rains: Inspect and remove obstacles in culverts and water ways, clean culverts and drifts, clean side and mitre drains, repair side drains erosion and scour checks</w:t>
            </w:r>
          </w:p>
        </w:tc>
        <w:tc>
          <w:tcPr>
            <w:tcW w:w="1479" w:type="dxa"/>
            <w:tcBorders>
              <w:top w:val="nil"/>
              <w:left w:val="nil"/>
              <w:bottom w:val="single" w:sz="4" w:space="0" w:color="auto"/>
              <w:right w:val="single" w:sz="4" w:space="0" w:color="auto"/>
            </w:tcBorders>
            <w:shd w:val="clear" w:color="auto" w:fill="auto"/>
            <w:vAlign w:val="center"/>
            <w:hideMark/>
          </w:tcPr>
          <w:p w14:paraId="6F6EC3AB" w14:textId="77777777" w:rsidR="00735BB1" w:rsidRPr="00735BB1" w:rsidRDefault="00735BB1" w:rsidP="00735BB1">
            <w:pPr>
              <w:rPr>
                <w:color w:val="000000"/>
              </w:rPr>
            </w:pPr>
            <w:r w:rsidRPr="00735BB1">
              <w:rPr>
                <w:color w:val="000000"/>
              </w:rPr>
              <w:t> </w:t>
            </w:r>
          </w:p>
        </w:tc>
        <w:tc>
          <w:tcPr>
            <w:tcW w:w="349" w:type="dxa"/>
            <w:tcBorders>
              <w:top w:val="nil"/>
              <w:left w:val="nil"/>
              <w:bottom w:val="single" w:sz="4" w:space="0" w:color="auto"/>
              <w:right w:val="single" w:sz="4" w:space="0" w:color="auto"/>
            </w:tcBorders>
            <w:shd w:val="clear" w:color="auto" w:fill="auto"/>
            <w:vAlign w:val="center"/>
            <w:hideMark/>
          </w:tcPr>
          <w:p w14:paraId="07555802"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vAlign w:val="center"/>
            <w:hideMark/>
          </w:tcPr>
          <w:p w14:paraId="701DF2F4" w14:textId="77777777" w:rsidR="00735BB1" w:rsidRPr="00735BB1" w:rsidRDefault="00735BB1" w:rsidP="00735BB1">
            <w:pPr>
              <w:rPr>
                <w:color w:val="000000"/>
              </w:rPr>
            </w:pPr>
            <w:r w:rsidRPr="00735BB1">
              <w:rPr>
                <w:color w:val="000000"/>
              </w:rPr>
              <w:t> </w:t>
            </w:r>
          </w:p>
        </w:tc>
        <w:tc>
          <w:tcPr>
            <w:tcW w:w="404" w:type="dxa"/>
            <w:tcBorders>
              <w:top w:val="nil"/>
              <w:left w:val="nil"/>
              <w:bottom w:val="single" w:sz="4" w:space="0" w:color="auto"/>
              <w:right w:val="single" w:sz="4" w:space="0" w:color="auto"/>
            </w:tcBorders>
            <w:shd w:val="clear" w:color="auto" w:fill="auto"/>
            <w:noWrap/>
            <w:vAlign w:val="center"/>
            <w:hideMark/>
          </w:tcPr>
          <w:p w14:paraId="47FE7D9D" w14:textId="77777777" w:rsidR="00735BB1" w:rsidRPr="00735BB1" w:rsidRDefault="00735BB1" w:rsidP="00735BB1">
            <w:pPr>
              <w:rPr>
                <w:color w:val="000000"/>
              </w:rPr>
            </w:pPr>
            <w:r w:rsidRPr="00735BB1">
              <w:rPr>
                <w:color w:val="000000"/>
              </w:rPr>
              <w:t> </w:t>
            </w:r>
          </w:p>
        </w:tc>
        <w:tc>
          <w:tcPr>
            <w:tcW w:w="361" w:type="dxa"/>
            <w:tcBorders>
              <w:top w:val="nil"/>
              <w:left w:val="nil"/>
              <w:bottom w:val="single" w:sz="4" w:space="0" w:color="auto"/>
              <w:right w:val="single" w:sz="4" w:space="0" w:color="auto"/>
            </w:tcBorders>
            <w:shd w:val="clear" w:color="auto" w:fill="auto"/>
            <w:noWrap/>
            <w:vAlign w:val="center"/>
            <w:hideMark/>
          </w:tcPr>
          <w:p w14:paraId="0925DD5C" w14:textId="77777777" w:rsidR="00735BB1" w:rsidRPr="00735BB1" w:rsidRDefault="00735BB1" w:rsidP="00735BB1">
            <w:pPr>
              <w:rPr>
                <w:color w:val="000000"/>
              </w:rPr>
            </w:pPr>
            <w:r w:rsidRPr="00735BB1">
              <w:rPr>
                <w:color w:val="000000"/>
              </w:rPr>
              <w:t> </w:t>
            </w:r>
          </w:p>
        </w:tc>
        <w:tc>
          <w:tcPr>
            <w:tcW w:w="404" w:type="dxa"/>
            <w:tcBorders>
              <w:top w:val="nil"/>
              <w:left w:val="nil"/>
              <w:bottom w:val="single" w:sz="4" w:space="0" w:color="auto"/>
              <w:right w:val="single" w:sz="4" w:space="0" w:color="auto"/>
            </w:tcBorders>
            <w:shd w:val="clear" w:color="auto" w:fill="auto"/>
            <w:noWrap/>
            <w:vAlign w:val="center"/>
            <w:hideMark/>
          </w:tcPr>
          <w:p w14:paraId="0CA9C66D" w14:textId="77777777" w:rsidR="00735BB1" w:rsidRPr="00735BB1" w:rsidRDefault="00735BB1" w:rsidP="00735BB1">
            <w:pPr>
              <w:rPr>
                <w:color w:val="000000"/>
              </w:rPr>
            </w:pPr>
            <w:r w:rsidRPr="00735BB1">
              <w:rPr>
                <w:color w:val="000000"/>
              </w:rPr>
              <w:t> </w:t>
            </w:r>
          </w:p>
        </w:tc>
        <w:tc>
          <w:tcPr>
            <w:tcW w:w="316" w:type="dxa"/>
            <w:tcBorders>
              <w:top w:val="nil"/>
              <w:left w:val="nil"/>
              <w:bottom w:val="single" w:sz="4" w:space="0" w:color="auto"/>
              <w:right w:val="single" w:sz="4" w:space="0" w:color="auto"/>
            </w:tcBorders>
            <w:shd w:val="clear" w:color="auto" w:fill="auto"/>
            <w:noWrap/>
            <w:vAlign w:val="center"/>
            <w:hideMark/>
          </w:tcPr>
          <w:p w14:paraId="682DF952" w14:textId="77777777" w:rsidR="00735BB1" w:rsidRPr="00735BB1" w:rsidRDefault="00735BB1" w:rsidP="00735BB1">
            <w:pPr>
              <w:rPr>
                <w:color w:val="000000"/>
              </w:rPr>
            </w:pPr>
            <w:r w:rsidRPr="00735BB1">
              <w:rPr>
                <w:color w:val="000000"/>
              </w:rPr>
              <w:t> </w:t>
            </w:r>
          </w:p>
        </w:tc>
        <w:tc>
          <w:tcPr>
            <w:tcW w:w="316" w:type="dxa"/>
            <w:tcBorders>
              <w:top w:val="nil"/>
              <w:left w:val="nil"/>
              <w:bottom w:val="single" w:sz="4" w:space="0" w:color="auto"/>
              <w:right w:val="single" w:sz="4" w:space="0" w:color="auto"/>
            </w:tcBorders>
            <w:shd w:val="clear" w:color="auto" w:fill="auto"/>
            <w:noWrap/>
            <w:vAlign w:val="center"/>
            <w:hideMark/>
          </w:tcPr>
          <w:p w14:paraId="46C2A1B2" w14:textId="77777777" w:rsidR="00735BB1" w:rsidRPr="00735BB1" w:rsidRDefault="00735BB1" w:rsidP="00735BB1">
            <w:pPr>
              <w:rPr>
                <w:color w:val="000000"/>
              </w:rPr>
            </w:pPr>
            <w:r w:rsidRPr="00735BB1">
              <w:rPr>
                <w:color w:val="000000"/>
              </w:rPr>
              <w:t> </w:t>
            </w:r>
          </w:p>
        </w:tc>
        <w:tc>
          <w:tcPr>
            <w:tcW w:w="361" w:type="dxa"/>
            <w:tcBorders>
              <w:top w:val="nil"/>
              <w:left w:val="nil"/>
              <w:bottom w:val="single" w:sz="4" w:space="0" w:color="auto"/>
              <w:right w:val="single" w:sz="4" w:space="0" w:color="auto"/>
            </w:tcBorders>
            <w:shd w:val="clear" w:color="auto" w:fill="auto"/>
            <w:noWrap/>
            <w:vAlign w:val="center"/>
            <w:hideMark/>
          </w:tcPr>
          <w:p w14:paraId="33C1FA83" w14:textId="77777777" w:rsidR="00735BB1" w:rsidRPr="00735BB1" w:rsidRDefault="00735BB1" w:rsidP="00735BB1">
            <w:pPr>
              <w:rPr>
                <w:color w:val="000000"/>
              </w:rPr>
            </w:pPr>
            <w:r w:rsidRPr="00735BB1">
              <w:rPr>
                <w:color w:val="000000"/>
              </w:rPr>
              <w:t> </w:t>
            </w:r>
          </w:p>
        </w:tc>
        <w:tc>
          <w:tcPr>
            <w:tcW w:w="328" w:type="dxa"/>
            <w:tcBorders>
              <w:top w:val="nil"/>
              <w:left w:val="nil"/>
              <w:bottom w:val="single" w:sz="4" w:space="0" w:color="auto"/>
              <w:right w:val="single" w:sz="4" w:space="0" w:color="auto"/>
            </w:tcBorders>
            <w:shd w:val="clear" w:color="auto" w:fill="auto"/>
            <w:noWrap/>
            <w:vAlign w:val="center"/>
            <w:hideMark/>
          </w:tcPr>
          <w:p w14:paraId="33B44D0E" w14:textId="77777777" w:rsidR="00735BB1" w:rsidRPr="00735BB1" w:rsidRDefault="00735BB1" w:rsidP="00735BB1">
            <w:pPr>
              <w:rPr>
                <w:color w:val="000000"/>
              </w:rPr>
            </w:pPr>
            <w:r w:rsidRPr="00735BB1">
              <w:rPr>
                <w:color w:val="000000"/>
              </w:rPr>
              <w:t> </w:t>
            </w:r>
          </w:p>
        </w:tc>
        <w:tc>
          <w:tcPr>
            <w:tcW w:w="372" w:type="dxa"/>
            <w:tcBorders>
              <w:top w:val="nil"/>
              <w:left w:val="nil"/>
              <w:bottom w:val="single" w:sz="4" w:space="0" w:color="auto"/>
              <w:right w:val="single" w:sz="4" w:space="0" w:color="auto"/>
            </w:tcBorders>
            <w:shd w:val="clear" w:color="auto" w:fill="auto"/>
            <w:noWrap/>
            <w:vAlign w:val="center"/>
            <w:hideMark/>
          </w:tcPr>
          <w:p w14:paraId="26FCE748" w14:textId="77777777" w:rsidR="00735BB1" w:rsidRPr="00735BB1" w:rsidRDefault="00735BB1" w:rsidP="00735BB1">
            <w:pPr>
              <w:rPr>
                <w:color w:val="000000"/>
              </w:rPr>
            </w:pPr>
            <w:r w:rsidRPr="00735BB1">
              <w:rPr>
                <w:color w:val="000000"/>
              </w:rPr>
              <w:t> </w:t>
            </w:r>
          </w:p>
        </w:tc>
        <w:tc>
          <w:tcPr>
            <w:tcW w:w="361" w:type="dxa"/>
            <w:tcBorders>
              <w:top w:val="nil"/>
              <w:left w:val="nil"/>
              <w:bottom w:val="single" w:sz="4" w:space="0" w:color="auto"/>
              <w:right w:val="single" w:sz="4" w:space="0" w:color="auto"/>
            </w:tcBorders>
            <w:shd w:val="clear" w:color="auto" w:fill="auto"/>
            <w:noWrap/>
            <w:vAlign w:val="center"/>
            <w:hideMark/>
          </w:tcPr>
          <w:p w14:paraId="4F417CC9" w14:textId="77777777" w:rsidR="00735BB1" w:rsidRPr="00735BB1" w:rsidRDefault="00735BB1" w:rsidP="00735BB1">
            <w:pPr>
              <w:rPr>
                <w:color w:val="000000"/>
              </w:rPr>
            </w:pPr>
            <w:r w:rsidRPr="00735BB1">
              <w:rPr>
                <w:color w:val="000000"/>
              </w:rPr>
              <w:t> </w:t>
            </w:r>
          </w:p>
        </w:tc>
        <w:tc>
          <w:tcPr>
            <w:tcW w:w="361" w:type="dxa"/>
            <w:tcBorders>
              <w:top w:val="nil"/>
              <w:left w:val="nil"/>
              <w:bottom w:val="single" w:sz="4" w:space="0" w:color="auto"/>
              <w:right w:val="single" w:sz="4" w:space="0" w:color="auto"/>
            </w:tcBorders>
            <w:shd w:val="clear" w:color="auto" w:fill="auto"/>
            <w:noWrap/>
            <w:vAlign w:val="center"/>
            <w:hideMark/>
          </w:tcPr>
          <w:p w14:paraId="1E5D1DBD" w14:textId="77777777" w:rsidR="00735BB1" w:rsidRPr="00735BB1" w:rsidRDefault="00735BB1" w:rsidP="00735BB1">
            <w:pPr>
              <w:rPr>
                <w:color w:val="000000"/>
              </w:rPr>
            </w:pPr>
            <w:r w:rsidRPr="00735BB1">
              <w:rPr>
                <w:color w:val="000000"/>
              </w:rPr>
              <w:t> </w:t>
            </w:r>
          </w:p>
        </w:tc>
        <w:tc>
          <w:tcPr>
            <w:tcW w:w="1435" w:type="dxa"/>
            <w:tcBorders>
              <w:top w:val="nil"/>
              <w:left w:val="nil"/>
              <w:bottom w:val="single" w:sz="4" w:space="0" w:color="auto"/>
              <w:right w:val="single" w:sz="4" w:space="0" w:color="auto"/>
            </w:tcBorders>
            <w:shd w:val="clear" w:color="auto" w:fill="auto"/>
            <w:vAlign w:val="center"/>
            <w:hideMark/>
          </w:tcPr>
          <w:p w14:paraId="754A92A8" w14:textId="77777777" w:rsidR="00735BB1" w:rsidRPr="00735BB1" w:rsidRDefault="00735BB1" w:rsidP="00735BB1">
            <w:pPr>
              <w:rPr>
                <w:color w:val="000000"/>
              </w:rPr>
            </w:pPr>
            <w:r w:rsidRPr="00735BB1">
              <w:rPr>
                <w:color w:val="000000"/>
              </w:rPr>
              <w:t> </w:t>
            </w:r>
          </w:p>
        </w:tc>
        <w:tc>
          <w:tcPr>
            <w:tcW w:w="1205" w:type="dxa"/>
            <w:tcBorders>
              <w:top w:val="nil"/>
              <w:left w:val="nil"/>
              <w:bottom w:val="single" w:sz="4" w:space="0" w:color="auto"/>
              <w:right w:val="nil"/>
            </w:tcBorders>
            <w:shd w:val="clear" w:color="auto" w:fill="auto"/>
            <w:vAlign w:val="center"/>
            <w:hideMark/>
          </w:tcPr>
          <w:p w14:paraId="48E91D4F" w14:textId="77777777" w:rsidR="00735BB1" w:rsidRPr="00735BB1" w:rsidRDefault="00735BB1" w:rsidP="00735BB1">
            <w:pPr>
              <w:rPr>
                <w:color w:val="000000"/>
              </w:rPr>
            </w:pPr>
            <w:r w:rsidRPr="00735BB1">
              <w:rPr>
                <w:color w:val="000000"/>
              </w:rPr>
              <w:t> </w:t>
            </w:r>
          </w:p>
        </w:tc>
        <w:tc>
          <w:tcPr>
            <w:tcW w:w="1524" w:type="dxa"/>
            <w:tcBorders>
              <w:top w:val="nil"/>
              <w:left w:val="single" w:sz="4" w:space="0" w:color="auto"/>
              <w:bottom w:val="single" w:sz="4" w:space="0" w:color="auto"/>
              <w:right w:val="single" w:sz="8" w:space="0" w:color="auto"/>
            </w:tcBorders>
            <w:shd w:val="clear" w:color="auto" w:fill="auto"/>
            <w:vAlign w:val="center"/>
            <w:hideMark/>
          </w:tcPr>
          <w:p w14:paraId="3216374B" w14:textId="77777777" w:rsidR="00735BB1" w:rsidRPr="00735BB1" w:rsidRDefault="00735BB1" w:rsidP="00735BB1">
            <w:pPr>
              <w:rPr>
                <w:color w:val="000000"/>
              </w:rPr>
            </w:pPr>
            <w:r w:rsidRPr="00735BB1">
              <w:rPr>
                <w:color w:val="000000"/>
              </w:rPr>
              <w:t> </w:t>
            </w:r>
          </w:p>
        </w:tc>
      </w:tr>
      <w:tr w:rsidR="00735BB1" w:rsidRPr="00735BB1" w14:paraId="4C254196" w14:textId="77777777" w:rsidTr="00735BB1">
        <w:trPr>
          <w:trHeight w:val="1695"/>
        </w:trPr>
        <w:tc>
          <w:tcPr>
            <w:tcW w:w="1401" w:type="dxa"/>
            <w:vMerge/>
            <w:tcBorders>
              <w:top w:val="nil"/>
              <w:left w:val="single" w:sz="8" w:space="0" w:color="auto"/>
              <w:bottom w:val="single" w:sz="4" w:space="0" w:color="auto"/>
              <w:right w:val="single" w:sz="4" w:space="0" w:color="auto"/>
            </w:tcBorders>
            <w:vAlign w:val="center"/>
            <w:hideMark/>
          </w:tcPr>
          <w:p w14:paraId="45783381" w14:textId="77777777" w:rsidR="00735BB1" w:rsidRPr="00735BB1" w:rsidRDefault="00735BB1" w:rsidP="00735BB1">
            <w:pPr>
              <w:rPr>
                <w:color w:val="000000"/>
              </w:rPr>
            </w:pPr>
          </w:p>
        </w:tc>
        <w:tc>
          <w:tcPr>
            <w:tcW w:w="3513" w:type="dxa"/>
            <w:tcBorders>
              <w:top w:val="nil"/>
              <w:left w:val="nil"/>
              <w:bottom w:val="single" w:sz="4" w:space="0" w:color="auto"/>
              <w:right w:val="single" w:sz="4" w:space="0" w:color="auto"/>
            </w:tcBorders>
            <w:shd w:val="clear" w:color="auto" w:fill="auto"/>
            <w:vAlign w:val="center"/>
            <w:hideMark/>
          </w:tcPr>
          <w:p w14:paraId="2F5CC537" w14:textId="77777777" w:rsidR="00735BB1" w:rsidRPr="00735BB1" w:rsidRDefault="00735BB1" w:rsidP="00735BB1">
            <w:pPr>
              <w:rPr>
                <w:color w:val="000000"/>
              </w:rPr>
            </w:pPr>
            <w:r w:rsidRPr="00735BB1">
              <w:rPr>
                <w:color w:val="000000"/>
              </w:rPr>
              <w:t>4. Undertake the following activities at end of rains: Repair erosion on shoulders, back slopes and in drains, reinstate scour checks, reinstate camber of carriage ways, fill potholes and ruts in carriage ways and cut grass</w:t>
            </w:r>
          </w:p>
        </w:tc>
        <w:tc>
          <w:tcPr>
            <w:tcW w:w="1479" w:type="dxa"/>
            <w:tcBorders>
              <w:top w:val="nil"/>
              <w:left w:val="nil"/>
              <w:bottom w:val="single" w:sz="4" w:space="0" w:color="auto"/>
              <w:right w:val="single" w:sz="4" w:space="0" w:color="auto"/>
            </w:tcBorders>
            <w:shd w:val="clear" w:color="auto" w:fill="auto"/>
            <w:vAlign w:val="center"/>
            <w:hideMark/>
          </w:tcPr>
          <w:p w14:paraId="1506914C" w14:textId="77777777" w:rsidR="00735BB1" w:rsidRPr="00735BB1" w:rsidRDefault="00735BB1" w:rsidP="00735BB1">
            <w:pPr>
              <w:rPr>
                <w:color w:val="000000"/>
              </w:rPr>
            </w:pPr>
            <w:r w:rsidRPr="00735BB1">
              <w:rPr>
                <w:color w:val="000000"/>
              </w:rPr>
              <w:t> </w:t>
            </w:r>
          </w:p>
        </w:tc>
        <w:tc>
          <w:tcPr>
            <w:tcW w:w="349" w:type="dxa"/>
            <w:tcBorders>
              <w:top w:val="nil"/>
              <w:left w:val="nil"/>
              <w:bottom w:val="single" w:sz="4" w:space="0" w:color="auto"/>
              <w:right w:val="single" w:sz="4" w:space="0" w:color="auto"/>
            </w:tcBorders>
            <w:shd w:val="clear" w:color="auto" w:fill="auto"/>
            <w:vAlign w:val="center"/>
            <w:hideMark/>
          </w:tcPr>
          <w:p w14:paraId="3800BA92"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vAlign w:val="center"/>
            <w:hideMark/>
          </w:tcPr>
          <w:p w14:paraId="0F024217" w14:textId="77777777" w:rsidR="00735BB1" w:rsidRPr="00735BB1" w:rsidRDefault="00735BB1" w:rsidP="00735BB1">
            <w:pPr>
              <w:rPr>
                <w:color w:val="000000"/>
              </w:rPr>
            </w:pPr>
            <w:r w:rsidRPr="00735BB1">
              <w:rPr>
                <w:color w:val="000000"/>
              </w:rPr>
              <w:t> </w:t>
            </w:r>
          </w:p>
        </w:tc>
        <w:tc>
          <w:tcPr>
            <w:tcW w:w="404" w:type="dxa"/>
            <w:tcBorders>
              <w:top w:val="nil"/>
              <w:left w:val="nil"/>
              <w:bottom w:val="single" w:sz="4" w:space="0" w:color="auto"/>
              <w:right w:val="single" w:sz="4" w:space="0" w:color="auto"/>
            </w:tcBorders>
            <w:shd w:val="clear" w:color="auto" w:fill="auto"/>
            <w:noWrap/>
            <w:vAlign w:val="center"/>
            <w:hideMark/>
          </w:tcPr>
          <w:p w14:paraId="64AE3808" w14:textId="77777777" w:rsidR="00735BB1" w:rsidRPr="00735BB1" w:rsidRDefault="00735BB1" w:rsidP="00735BB1">
            <w:pPr>
              <w:rPr>
                <w:color w:val="000000"/>
              </w:rPr>
            </w:pPr>
            <w:r w:rsidRPr="00735BB1">
              <w:rPr>
                <w:color w:val="000000"/>
              </w:rPr>
              <w:t> </w:t>
            </w:r>
          </w:p>
        </w:tc>
        <w:tc>
          <w:tcPr>
            <w:tcW w:w="361" w:type="dxa"/>
            <w:tcBorders>
              <w:top w:val="nil"/>
              <w:left w:val="nil"/>
              <w:bottom w:val="single" w:sz="4" w:space="0" w:color="auto"/>
              <w:right w:val="single" w:sz="4" w:space="0" w:color="auto"/>
            </w:tcBorders>
            <w:shd w:val="clear" w:color="auto" w:fill="auto"/>
            <w:noWrap/>
            <w:vAlign w:val="center"/>
            <w:hideMark/>
          </w:tcPr>
          <w:p w14:paraId="0AA87648" w14:textId="77777777" w:rsidR="00735BB1" w:rsidRPr="00735BB1" w:rsidRDefault="00735BB1" w:rsidP="00735BB1">
            <w:pPr>
              <w:rPr>
                <w:color w:val="000000"/>
              </w:rPr>
            </w:pPr>
            <w:r w:rsidRPr="00735BB1">
              <w:rPr>
                <w:color w:val="000000"/>
              </w:rPr>
              <w:t> </w:t>
            </w:r>
          </w:p>
        </w:tc>
        <w:tc>
          <w:tcPr>
            <w:tcW w:w="404" w:type="dxa"/>
            <w:tcBorders>
              <w:top w:val="nil"/>
              <w:left w:val="nil"/>
              <w:bottom w:val="single" w:sz="4" w:space="0" w:color="auto"/>
              <w:right w:val="single" w:sz="4" w:space="0" w:color="auto"/>
            </w:tcBorders>
            <w:shd w:val="clear" w:color="auto" w:fill="auto"/>
            <w:noWrap/>
            <w:vAlign w:val="center"/>
            <w:hideMark/>
          </w:tcPr>
          <w:p w14:paraId="7BCE66CB" w14:textId="77777777" w:rsidR="00735BB1" w:rsidRPr="00735BB1" w:rsidRDefault="00735BB1" w:rsidP="00735BB1">
            <w:pPr>
              <w:rPr>
                <w:color w:val="000000"/>
              </w:rPr>
            </w:pPr>
            <w:r w:rsidRPr="00735BB1">
              <w:rPr>
                <w:color w:val="000000"/>
              </w:rPr>
              <w:t> </w:t>
            </w:r>
          </w:p>
        </w:tc>
        <w:tc>
          <w:tcPr>
            <w:tcW w:w="316" w:type="dxa"/>
            <w:tcBorders>
              <w:top w:val="nil"/>
              <w:left w:val="nil"/>
              <w:bottom w:val="single" w:sz="4" w:space="0" w:color="auto"/>
              <w:right w:val="single" w:sz="4" w:space="0" w:color="auto"/>
            </w:tcBorders>
            <w:shd w:val="clear" w:color="auto" w:fill="auto"/>
            <w:noWrap/>
            <w:vAlign w:val="center"/>
            <w:hideMark/>
          </w:tcPr>
          <w:p w14:paraId="384A7441" w14:textId="77777777" w:rsidR="00735BB1" w:rsidRPr="00735BB1" w:rsidRDefault="00735BB1" w:rsidP="00735BB1">
            <w:pPr>
              <w:rPr>
                <w:color w:val="000000"/>
              </w:rPr>
            </w:pPr>
            <w:r w:rsidRPr="00735BB1">
              <w:rPr>
                <w:color w:val="000000"/>
              </w:rPr>
              <w:t> </w:t>
            </w:r>
          </w:p>
        </w:tc>
        <w:tc>
          <w:tcPr>
            <w:tcW w:w="316" w:type="dxa"/>
            <w:tcBorders>
              <w:top w:val="nil"/>
              <w:left w:val="nil"/>
              <w:bottom w:val="single" w:sz="4" w:space="0" w:color="auto"/>
              <w:right w:val="single" w:sz="4" w:space="0" w:color="auto"/>
            </w:tcBorders>
            <w:shd w:val="clear" w:color="auto" w:fill="auto"/>
            <w:noWrap/>
            <w:vAlign w:val="center"/>
            <w:hideMark/>
          </w:tcPr>
          <w:p w14:paraId="1B5ABADB" w14:textId="77777777" w:rsidR="00735BB1" w:rsidRPr="00735BB1" w:rsidRDefault="00735BB1" w:rsidP="00735BB1">
            <w:pPr>
              <w:rPr>
                <w:color w:val="000000"/>
              </w:rPr>
            </w:pPr>
            <w:r w:rsidRPr="00735BB1">
              <w:rPr>
                <w:color w:val="000000"/>
              </w:rPr>
              <w:t> </w:t>
            </w:r>
          </w:p>
        </w:tc>
        <w:tc>
          <w:tcPr>
            <w:tcW w:w="361" w:type="dxa"/>
            <w:tcBorders>
              <w:top w:val="nil"/>
              <w:left w:val="nil"/>
              <w:bottom w:val="single" w:sz="4" w:space="0" w:color="auto"/>
              <w:right w:val="single" w:sz="4" w:space="0" w:color="auto"/>
            </w:tcBorders>
            <w:shd w:val="clear" w:color="auto" w:fill="auto"/>
            <w:noWrap/>
            <w:vAlign w:val="center"/>
            <w:hideMark/>
          </w:tcPr>
          <w:p w14:paraId="02BF23DA" w14:textId="77777777" w:rsidR="00735BB1" w:rsidRPr="00735BB1" w:rsidRDefault="00735BB1" w:rsidP="00735BB1">
            <w:pPr>
              <w:rPr>
                <w:color w:val="000000"/>
              </w:rPr>
            </w:pPr>
            <w:r w:rsidRPr="00735BB1">
              <w:rPr>
                <w:color w:val="000000"/>
              </w:rPr>
              <w:t> </w:t>
            </w:r>
          </w:p>
        </w:tc>
        <w:tc>
          <w:tcPr>
            <w:tcW w:w="328" w:type="dxa"/>
            <w:tcBorders>
              <w:top w:val="nil"/>
              <w:left w:val="nil"/>
              <w:bottom w:val="single" w:sz="4" w:space="0" w:color="auto"/>
              <w:right w:val="single" w:sz="4" w:space="0" w:color="auto"/>
            </w:tcBorders>
            <w:shd w:val="clear" w:color="auto" w:fill="auto"/>
            <w:noWrap/>
            <w:vAlign w:val="center"/>
            <w:hideMark/>
          </w:tcPr>
          <w:p w14:paraId="79CF0FD3" w14:textId="77777777" w:rsidR="00735BB1" w:rsidRPr="00735BB1" w:rsidRDefault="00735BB1" w:rsidP="00735BB1">
            <w:pPr>
              <w:rPr>
                <w:color w:val="000000"/>
              </w:rPr>
            </w:pPr>
            <w:r w:rsidRPr="00735BB1">
              <w:rPr>
                <w:color w:val="000000"/>
              </w:rPr>
              <w:t> </w:t>
            </w:r>
          </w:p>
        </w:tc>
        <w:tc>
          <w:tcPr>
            <w:tcW w:w="372" w:type="dxa"/>
            <w:tcBorders>
              <w:top w:val="nil"/>
              <w:left w:val="nil"/>
              <w:bottom w:val="single" w:sz="4" w:space="0" w:color="auto"/>
              <w:right w:val="single" w:sz="4" w:space="0" w:color="auto"/>
            </w:tcBorders>
            <w:shd w:val="clear" w:color="auto" w:fill="auto"/>
            <w:noWrap/>
            <w:vAlign w:val="center"/>
            <w:hideMark/>
          </w:tcPr>
          <w:p w14:paraId="179F0340" w14:textId="77777777" w:rsidR="00735BB1" w:rsidRPr="00735BB1" w:rsidRDefault="00735BB1" w:rsidP="00735BB1">
            <w:pPr>
              <w:rPr>
                <w:color w:val="000000"/>
              </w:rPr>
            </w:pPr>
            <w:r w:rsidRPr="00735BB1">
              <w:rPr>
                <w:color w:val="000000"/>
              </w:rPr>
              <w:t> </w:t>
            </w:r>
          </w:p>
        </w:tc>
        <w:tc>
          <w:tcPr>
            <w:tcW w:w="361" w:type="dxa"/>
            <w:tcBorders>
              <w:top w:val="nil"/>
              <w:left w:val="nil"/>
              <w:bottom w:val="single" w:sz="4" w:space="0" w:color="auto"/>
              <w:right w:val="single" w:sz="4" w:space="0" w:color="auto"/>
            </w:tcBorders>
            <w:shd w:val="clear" w:color="auto" w:fill="auto"/>
            <w:noWrap/>
            <w:vAlign w:val="center"/>
            <w:hideMark/>
          </w:tcPr>
          <w:p w14:paraId="4A4C6087" w14:textId="77777777" w:rsidR="00735BB1" w:rsidRPr="00735BB1" w:rsidRDefault="00735BB1" w:rsidP="00735BB1">
            <w:pPr>
              <w:rPr>
                <w:color w:val="000000"/>
              </w:rPr>
            </w:pPr>
            <w:r w:rsidRPr="00735BB1">
              <w:rPr>
                <w:color w:val="000000"/>
              </w:rPr>
              <w:t> </w:t>
            </w:r>
          </w:p>
        </w:tc>
        <w:tc>
          <w:tcPr>
            <w:tcW w:w="361" w:type="dxa"/>
            <w:tcBorders>
              <w:top w:val="nil"/>
              <w:left w:val="nil"/>
              <w:bottom w:val="single" w:sz="4" w:space="0" w:color="auto"/>
              <w:right w:val="single" w:sz="4" w:space="0" w:color="auto"/>
            </w:tcBorders>
            <w:shd w:val="clear" w:color="auto" w:fill="auto"/>
            <w:noWrap/>
            <w:vAlign w:val="center"/>
            <w:hideMark/>
          </w:tcPr>
          <w:p w14:paraId="6F1FF04F" w14:textId="77777777" w:rsidR="00735BB1" w:rsidRPr="00735BB1" w:rsidRDefault="00735BB1" w:rsidP="00735BB1">
            <w:pPr>
              <w:rPr>
                <w:color w:val="000000"/>
              </w:rPr>
            </w:pPr>
            <w:r w:rsidRPr="00735BB1">
              <w:rPr>
                <w:color w:val="000000"/>
              </w:rPr>
              <w:t> </w:t>
            </w:r>
          </w:p>
        </w:tc>
        <w:tc>
          <w:tcPr>
            <w:tcW w:w="1435" w:type="dxa"/>
            <w:tcBorders>
              <w:top w:val="nil"/>
              <w:left w:val="nil"/>
              <w:bottom w:val="single" w:sz="4" w:space="0" w:color="auto"/>
              <w:right w:val="single" w:sz="4" w:space="0" w:color="auto"/>
            </w:tcBorders>
            <w:shd w:val="clear" w:color="auto" w:fill="auto"/>
            <w:vAlign w:val="center"/>
            <w:hideMark/>
          </w:tcPr>
          <w:p w14:paraId="3752FBAA" w14:textId="77777777" w:rsidR="00735BB1" w:rsidRPr="00735BB1" w:rsidRDefault="00735BB1" w:rsidP="00735BB1">
            <w:pPr>
              <w:rPr>
                <w:color w:val="000000"/>
              </w:rPr>
            </w:pPr>
            <w:r w:rsidRPr="00735BB1">
              <w:rPr>
                <w:color w:val="000000"/>
              </w:rPr>
              <w:t> </w:t>
            </w:r>
          </w:p>
        </w:tc>
        <w:tc>
          <w:tcPr>
            <w:tcW w:w="1205" w:type="dxa"/>
            <w:tcBorders>
              <w:top w:val="nil"/>
              <w:left w:val="nil"/>
              <w:bottom w:val="single" w:sz="4" w:space="0" w:color="auto"/>
              <w:right w:val="nil"/>
            </w:tcBorders>
            <w:shd w:val="clear" w:color="auto" w:fill="auto"/>
            <w:vAlign w:val="center"/>
            <w:hideMark/>
          </w:tcPr>
          <w:p w14:paraId="058D7111" w14:textId="77777777" w:rsidR="00735BB1" w:rsidRPr="00735BB1" w:rsidRDefault="00735BB1" w:rsidP="00735BB1">
            <w:pPr>
              <w:rPr>
                <w:color w:val="000000"/>
              </w:rPr>
            </w:pPr>
            <w:r w:rsidRPr="00735BB1">
              <w:rPr>
                <w:color w:val="000000"/>
              </w:rPr>
              <w:t> </w:t>
            </w:r>
          </w:p>
        </w:tc>
        <w:tc>
          <w:tcPr>
            <w:tcW w:w="1524" w:type="dxa"/>
            <w:tcBorders>
              <w:top w:val="nil"/>
              <w:left w:val="single" w:sz="4" w:space="0" w:color="auto"/>
              <w:bottom w:val="single" w:sz="4" w:space="0" w:color="auto"/>
              <w:right w:val="single" w:sz="8" w:space="0" w:color="auto"/>
            </w:tcBorders>
            <w:shd w:val="clear" w:color="auto" w:fill="auto"/>
            <w:vAlign w:val="center"/>
            <w:hideMark/>
          </w:tcPr>
          <w:p w14:paraId="1E375785" w14:textId="77777777" w:rsidR="00735BB1" w:rsidRPr="00735BB1" w:rsidRDefault="00735BB1" w:rsidP="00735BB1">
            <w:pPr>
              <w:rPr>
                <w:color w:val="000000"/>
              </w:rPr>
            </w:pPr>
            <w:r w:rsidRPr="00735BB1">
              <w:rPr>
                <w:color w:val="000000"/>
              </w:rPr>
              <w:t> </w:t>
            </w:r>
          </w:p>
        </w:tc>
      </w:tr>
      <w:tr w:rsidR="00735BB1" w:rsidRPr="00735BB1" w14:paraId="60B3B01C" w14:textId="77777777" w:rsidTr="00735BB1">
        <w:trPr>
          <w:trHeight w:val="750"/>
        </w:trPr>
        <w:tc>
          <w:tcPr>
            <w:tcW w:w="1401" w:type="dxa"/>
            <w:vMerge w:val="restart"/>
            <w:tcBorders>
              <w:top w:val="nil"/>
              <w:left w:val="single" w:sz="8" w:space="0" w:color="auto"/>
              <w:bottom w:val="single" w:sz="4" w:space="0" w:color="auto"/>
              <w:right w:val="single" w:sz="4" w:space="0" w:color="auto"/>
            </w:tcBorders>
            <w:shd w:val="clear" w:color="auto" w:fill="auto"/>
            <w:vAlign w:val="center"/>
            <w:hideMark/>
          </w:tcPr>
          <w:p w14:paraId="4C520124" w14:textId="77777777" w:rsidR="00735BB1" w:rsidRPr="00735BB1" w:rsidRDefault="00735BB1" w:rsidP="00735BB1">
            <w:pPr>
              <w:rPr>
                <w:b/>
                <w:bCs/>
                <w:color w:val="000000"/>
              </w:rPr>
            </w:pPr>
            <w:r w:rsidRPr="00735BB1">
              <w:rPr>
                <w:b/>
                <w:bCs/>
                <w:color w:val="000000"/>
              </w:rPr>
              <w:t xml:space="preserve">3. </w:t>
            </w:r>
            <w:r w:rsidRPr="00735BB1">
              <w:rPr>
                <w:color w:val="000000"/>
              </w:rPr>
              <w:t>Environmental &amp; social mitigation &amp; disaster risk emergency response actions</w:t>
            </w:r>
          </w:p>
        </w:tc>
        <w:tc>
          <w:tcPr>
            <w:tcW w:w="3513" w:type="dxa"/>
            <w:tcBorders>
              <w:top w:val="nil"/>
              <w:left w:val="nil"/>
              <w:bottom w:val="single" w:sz="4" w:space="0" w:color="auto"/>
              <w:right w:val="single" w:sz="4" w:space="0" w:color="auto"/>
            </w:tcBorders>
            <w:shd w:val="clear" w:color="auto" w:fill="auto"/>
            <w:vAlign w:val="center"/>
            <w:hideMark/>
          </w:tcPr>
          <w:p w14:paraId="0102A044" w14:textId="77777777" w:rsidR="00735BB1" w:rsidRPr="00735BB1" w:rsidRDefault="00735BB1" w:rsidP="00735BB1">
            <w:pPr>
              <w:rPr>
                <w:color w:val="000000"/>
              </w:rPr>
            </w:pPr>
            <w:r w:rsidRPr="00735BB1">
              <w:rPr>
                <w:color w:val="000000"/>
              </w:rPr>
              <w:t xml:space="preserve">1. Settle grievances </w:t>
            </w:r>
          </w:p>
        </w:tc>
        <w:tc>
          <w:tcPr>
            <w:tcW w:w="1479" w:type="dxa"/>
            <w:tcBorders>
              <w:top w:val="nil"/>
              <w:left w:val="nil"/>
              <w:bottom w:val="single" w:sz="4" w:space="0" w:color="auto"/>
              <w:right w:val="single" w:sz="4" w:space="0" w:color="auto"/>
            </w:tcBorders>
            <w:shd w:val="clear" w:color="auto" w:fill="auto"/>
            <w:vAlign w:val="center"/>
            <w:hideMark/>
          </w:tcPr>
          <w:p w14:paraId="5CCB108A" w14:textId="77777777" w:rsidR="00735BB1" w:rsidRPr="00735BB1" w:rsidRDefault="00735BB1" w:rsidP="00735BB1">
            <w:pPr>
              <w:rPr>
                <w:color w:val="000000"/>
              </w:rPr>
            </w:pPr>
            <w:r w:rsidRPr="00735BB1">
              <w:rPr>
                <w:color w:val="000000"/>
              </w:rPr>
              <w:t> </w:t>
            </w:r>
          </w:p>
        </w:tc>
        <w:tc>
          <w:tcPr>
            <w:tcW w:w="349" w:type="dxa"/>
            <w:tcBorders>
              <w:top w:val="nil"/>
              <w:left w:val="nil"/>
              <w:bottom w:val="single" w:sz="4" w:space="0" w:color="auto"/>
              <w:right w:val="single" w:sz="4" w:space="0" w:color="auto"/>
            </w:tcBorders>
            <w:shd w:val="clear" w:color="auto" w:fill="auto"/>
            <w:vAlign w:val="center"/>
            <w:hideMark/>
          </w:tcPr>
          <w:p w14:paraId="7546750B"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vAlign w:val="center"/>
            <w:hideMark/>
          </w:tcPr>
          <w:p w14:paraId="2B05166B" w14:textId="77777777" w:rsidR="00735BB1" w:rsidRPr="00735BB1" w:rsidRDefault="00735BB1" w:rsidP="00735BB1">
            <w:pPr>
              <w:rPr>
                <w:color w:val="000000"/>
              </w:rPr>
            </w:pPr>
            <w:r w:rsidRPr="00735BB1">
              <w:rPr>
                <w:color w:val="000000"/>
              </w:rPr>
              <w:t> </w:t>
            </w:r>
          </w:p>
        </w:tc>
        <w:tc>
          <w:tcPr>
            <w:tcW w:w="404" w:type="dxa"/>
            <w:tcBorders>
              <w:top w:val="nil"/>
              <w:left w:val="nil"/>
              <w:bottom w:val="single" w:sz="4" w:space="0" w:color="auto"/>
              <w:right w:val="single" w:sz="4" w:space="0" w:color="auto"/>
            </w:tcBorders>
            <w:shd w:val="clear" w:color="auto" w:fill="auto"/>
            <w:noWrap/>
            <w:vAlign w:val="center"/>
            <w:hideMark/>
          </w:tcPr>
          <w:p w14:paraId="7D39BE3D" w14:textId="77777777" w:rsidR="00735BB1" w:rsidRPr="00735BB1" w:rsidRDefault="00735BB1" w:rsidP="00735BB1">
            <w:pPr>
              <w:rPr>
                <w:color w:val="000000"/>
              </w:rPr>
            </w:pPr>
            <w:r w:rsidRPr="00735BB1">
              <w:rPr>
                <w:color w:val="000000"/>
              </w:rPr>
              <w:t> </w:t>
            </w:r>
          </w:p>
        </w:tc>
        <w:tc>
          <w:tcPr>
            <w:tcW w:w="361" w:type="dxa"/>
            <w:tcBorders>
              <w:top w:val="nil"/>
              <w:left w:val="nil"/>
              <w:bottom w:val="single" w:sz="4" w:space="0" w:color="auto"/>
              <w:right w:val="single" w:sz="4" w:space="0" w:color="auto"/>
            </w:tcBorders>
            <w:shd w:val="clear" w:color="auto" w:fill="auto"/>
            <w:noWrap/>
            <w:vAlign w:val="center"/>
            <w:hideMark/>
          </w:tcPr>
          <w:p w14:paraId="2B443348" w14:textId="77777777" w:rsidR="00735BB1" w:rsidRPr="00735BB1" w:rsidRDefault="00735BB1" w:rsidP="00735BB1">
            <w:pPr>
              <w:rPr>
                <w:color w:val="000000"/>
              </w:rPr>
            </w:pPr>
            <w:r w:rsidRPr="00735BB1">
              <w:rPr>
                <w:color w:val="000000"/>
              </w:rPr>
              <w:t> </w:t>
            </w:r>
          </w:p>
        </w:tc>
        <w:tc>
          <w:tcPr>
            <w:tcW w:w="404" w:type="dxa"/>
            <w:tcBorders>
              <w:top w:val="nil"/>
              <w:left w:val="nil"/>
              <w:bottom w:val="single" w:sz="4" w:space="0" w:color="auto"/>
              <w:right w:val="single" w:sz="4" w:space="0" w:color="auto"/>
            </w:tcBorders>
            <w:shd w:val="clear" w:color="auto" w:fill="auto"/>
            <w:noWrap/>
            <w:vAlign w:val="center"/>
            <w:hideMark/>
          </w:tcPr>
          <w:p w14:paraId="72701437" w14:textId="77777777" w:rsidR="00735BB1" w:rsidRPr="00735BB1" w:rsidRDefault="00735BB1" w:rsidP="00735BB1">
            <w:pPr>
              <w:rPr>
                <w:color w:val="000000"/>
              </w:rPr>
            </w:pPr>
            <w:r w:rsidRPr="00735BB1">
              <w:rPr>
                <w:color w:val="000000"/>
              </w:rPr>
              <w:t> </w:t>
            </w:r>
          </w:p>
        </w:tc>
        <w:tc>
          <w:tcPr>
            <w:tcW w:w="316" w:type="dxa"/>
            <w:tcBorders>
              <w:top w:val="nil"/>
              <w:left w:val="nil"/>
              <w:bottom w:val="single" w:sz="4" w:space="0" w:color="auto"/>
              <w:right w:val="single" w:sz="4" w:space="0" w:color="auto"/>
            </w:tcBorders>
            <w:shd w:val="clear" w:color="auto" w:fill="auto"/>
            <w:noWrap/>
            <w:vAlign w:val="center"/>
            <w:hideMark/>
          </w:tcPr>
          <w:p w14:paraId="50C4719F" w14:textId="77777777" w:rsidR="00735BB1" w:rsidRPr="00735BB1" w:rsidRDefault="00735BB1" w:rsidP="00735BB1">
            <w:pPr>
              <w:rPr>
                <w:color w:val="000000"/>
              </w:rPr>
            </w:pPr>
            <w:r w:rsidRPr="00735BB1">
              <w:rPr>
                <w:color w:val="000000"/>
              </w:rPr>
              <w:t> </w:t>
            </w:r>
          </w:p>
        </w:tc>
        <w:tc>
          <w:tcPr>
            <w:tcW w:w="316" w:type="dxa"/>
            <w:tcBorders>
              <w:top w:val="nil"/>
              <w:left w:val="nil"/>
              <w:bottom w:val="single" w:sz="4" w:space="0" w:color="auto"/>
              <w:right w:val="single" w:sz="4" w:space="0" w:color="auto"/>
            </w:tcBorders>
            <w:shd w:val="clear" w:color="auto" w:fill="auto"/>
            <w:noWrap/>
            <w:vAlign w:val="center"/>
            <w:hideMark/>
          </w:tcPr>
          <w:p w14:paraId="1B47D37B" w14:textId="77777777" w:rsidR="00735BB1" w:rsidRPr="00735BB1" w:rsidRDefault="00735BB1" w:rsidP="00735BB1">
            <w:pPr>
              <w:rPr>
                <w:color w:val="000000"/>
              </w:rPr>
            </w:pPr>
            <w:r w:rsidRPr="00735BB1">
              <w:rPr>
                <w:color w:val="000000"/>
              </w:rPr>
              <w:t> </w:t>
            </w:r>
          </w:p>
        </w:tc>
        <w:tc>
          <w:tcPr>
            <w:tcW w:w="361" w:type="dxa"/>
            <w:tcBorders>
              <w:top w:val="nil"/>
              <w:left w:val="nil"/>
              <w:bottom w:val="single" w:sz="4" w:space="0" w:color="auto"/>
              <w:right w:val="single" w:sz="4" w:space="0" w:color="auto"/>
            </w:tcBorders>
            <w:shd w:val="clear" w:color="auto" w:fill="auto"/>
            <w:noWrap/>
            <w:vAlign w:val="center"/>
            <w:hideMark/>
          </w:tcPr>
          <w:p w14:paraId="2D88CCAF" w14:textId="77777777" w:rsidR="00735BB1" w:rsidRPr="00735BB1" w:rsidRDefault="00735BB1" w:rsidP="00735BB1">
            <w:pPr>
              <w:rPr>
                <w:color w:val="000000"/>
              </w:rPr>
            </w:pPr>
            <w:r w:rsidRPr="00735BB1">
              <w:rPr>
                <w:color w:val="000000"/>
              </w:rPr>
              <w:t> </w:t>
            </w:r>
          </w:p>
        </w:tc>
        <w:tc>
          <w:tcPr>
            <w:tcW w:w="328" w:type="dxa"/>
            <w:tcBorders>
              <w:top w:val="nil"/>
              <w:left w:val="nil"/>
              <w:bottom w:val="single" w:sz="4" w:space="0" w:color="auto"/>
              <w:right w:val="single" w:sz="4" w:space="0" w:color="auto"/>
            </w:tcBorders>
            <w:shd w:val="clear" w:color="auto" w:fill="auto"/>
            <w:noWrap/>
            <w:vAlign w:val="center"/>
            <w:hideMark/>
          </w:tcPr>
          <w:p w14:paraId="7421157C" w14:textId="77777777" w:rsidR="00735BB1" w:rsidRPr="00735BB1" w:rsidRDefault="00735BB1" w:rsidP="00735BB1">
            <w:pPr>
              <w:rPr>
                <w:color w:val="000000"/>
              </w:rPr>
            </w:pPr>
            <w:r w:rsidRPr="00735BB1">
              <w:rPr>
                <w:color w:val="000000"/>
              </w:rPr>
              <w:t> </w:t>
            </w:r>
          </w:p>
        </w:tc>
        <w:tc>
          <w:tcPr>
            <w:tcW w:w="372" w:type="dxa"/>
            <w:tcBorders>
              <w:top w:val="nil"/>
              <w:left w:val="nil"/>
              <w:bottom w:val="single" w:sz="4" w:space="0" w:color="auto"/>
              <w:right w:val="single" w:sz="4" w:space="0" w:color="auto"/>
            </w:tcBorders>
            <w:shd w:val="clear" w:color="auto" w:fill="auto"/>
            <w:noWrap/>
            <w:vAlign w:val="center"/>
            <w:hideMark/>
          </w:tcPr>
          <w:p w14:paraId="344233ED" w14:textId="77777777" w:rsidR="00735BB1" w:rsidRPr="00735BB1" w:rsidRDefault="00735BB1" w:rsidP="00735BB1">
            <w:pPr>
              <w:rPr>
                <w:color w:val="000000"/>
              </w:rPr>
            </w:pPr>
            <w:r w:rsidRPr="00735BB1">
              <w:rPr>
                <w:color w:val="000000"/>
              </w:rPr>
              <w:t> </w:t>
            </w:r>
          </w:p>
        </w:tc>
        <w:tc>
          <w:tcPr>
            <w:tcW w:w="361" w:type="dxa"/>
            <w:tcBorders>
              <w:top w:val="nil"/>
              <w:left w:val="nil"/>
              <w:bottom w:val="single" w:sz="4" w:space="0" w:color="auto"/>
              <w:right w:val="single" w:sz="4" w:space="0" w:color="auto"/>
            </w:tcBorders>
            <w:shd w:val="clear" w:color="auto" w:fill="auto"/>
            <w:noWrap/>
            <w:vAlign w:val="center"/>
            <w:hideMark/>
          </w:tcPr>
          <w:p w14:paraId="6ACEEAEE" w14:textId="77777777" w:rsidR="00735BB1" w:rsidRPr="00735BB1" w:rsidRDefault="00735BB1" w:rsidP="00735BB1">
            <w:pPr>
              <w:rPr>
                <w:color w:val="000000"/>
              </w:rPr>
            </w:pPr>
            <w:r w:rsidRPr="00735BB1">
              <w:rPr>
                <w:color w:val="000000"/>
              </w:rPr>
              <w:t> </w:t>
            </w:r>
          </w:p>
        </w:tc>
        <w:tc>
          <w:tcPr>
            <w:tcW w:w="361" w:type="dxa"/>
            <w:tcBorders>
              <w:top w:val="nil"/>
              <w:left w:val="nil"/>
              <w:bottom w:val="single" w:sz="4" w:space="0" w:color="auto"/>
              <w:right w:val="single" w:sz="4" w:space="0" w:color="auto"/>
            </w:tcBorders>
            <w:shd w:val="clear" w:color="auto" w:fill="auto"/>
            <w:noWrap/>
            <w:vAlign w:val="center"/>
            <w:hideMark/>
          </w:tcPr>
          <w:p w14:paraId="1F179284" w14:textId="77777777" w:rsidR="00735BB1" w:rsidRPr="00735BB1" w:rsidRDefault="00735BB1" w:rsidP="00735BB1">
            <w:pPr>
              <w:rPr>
                <w:color w:val="000000"/>
              </w:rPr>
            </w:pPr>
            <w:r w:rsidRPr="00735BB1">
              <w:rPr>
                <w:color w:val="000000"/>
              </w:rPr>
              <w:t> </w:t>
            </w:r>
          </w:p>
        </w:tc>
        <w:tc>
          <w:tcPr>
            <w:tcW w:w="1435" w:type="dxa"/>
            <w:tcBorders>
              <w:top w:val="nil"/>
              <w:left w:val="nil"/>
              <w:bottom w:val="single" w:sz="4" w:space="0" w:color="auto"/>
              <w:right w:val="single" w:sz="4" w:space="0" w:color="auto"/>
            </w:tcBorders>
            <w:shd w:val="clear" w:color="auto" w:fill="auto"/>
            <w:vAlign w:val="center"/>
            <w:hideMark/>
          </w:tcPr>
          <w:p w14:paraId="665C94B6" w14:textId="77777777" w:rsidR="00735BB1" w:rsidRPr="00735BB1" w:rsidRDefault="00735BB1" w:rsidP="00735BB1">
            <w:pPr>
              <w:rPr>
                <w:color w:val="000000"/>
              </w:rPr>
            </w:pPr>
            <w:r w:rsidRPr="00735BB1">
              <w:rPr>
                <w:color w:val="000000"/>
              </w:rPr>
              <w:t> </w:t>
            </w:r>
          </w:p>
        </w:tc>
        <w:tc>
          <w:tcPr>
            <w:tcW w:w="1205" w:type="dxa"/>
            <w:tcBorders>
              <w:top w:val="nil"/>
              <w:left w:val="nil"/>
              <w:bottom w:val="single" w:sz="4" w:space="0" w:color="auto"/>
              <w:right w:val="nil"/>
            </w:tcBorders>
            <w:shd w:val="clear" w:color="auto" w:fill="auto"/>
            <w:vAlign w:val="center"/>
            <w:hideMark/>
          </w:tcPr>
          <w:p w14:paraId="08C20441" w14:textId="77777777" w:rsidR="00735BB1" w:rsidRPr="00735BB1" w:rsidRDefault="00735BB1" w:rsidP="00735BB1">
            <w:pPr>
              <w:rPr>
                <w:color w:val="000000"/>
              </w:rPr>
            </w:pPr>
            <w:r w:rsidRPr="00735BB1">
              <w:rPr>
                <w:color w:val="000000"/>
              </w:rPr>
              <w:t> </w:t>
            </w:r>
          </w:p>
        </w:tc>
        <w:tc>
          <w:tcPr>
            <w:tcW w:w="1524" w:type="dxa"/>
            <w:tcBorders>
              <w:top w:val="nil"/>
              <w:left w:val="single" w:sz="4" w:space="0" w:color="auto"/>
              <w:bottom w:val="single" w:sz="4" w:space="0" w:color="auto"/>
              <w:right w:val="single" w:sz="8" w:space="0" w:color="auto"/>
            </w:tcBorders>
            <w:shd w:val="clear" w:color="auto" w:fill="auto"/>
            <w:vAlign w:val="center"/>
            <w:hideMark/>
          </w:tcPr>
          <w:p w14:paraId="1629E7F0" w14:textId="77777777" w:rsidR="00735BB1" w:rsidRPr="00735BB1" w:rsidRDefault="00735BB1" w:rsidP="00735BB1">
            <w:pPr>
              <w:rPr>
                <w:color w:val="000000"/>
              </w:rPr>
            </w:pPr>
            <w:r w:rsidRPr="00735BB1">
              <w:rPr>
                <w:color w:val="000000"/>
              </w:rPr>
              <w:t> </w:t>
            </w:r>
          </w:p>
        </w:tc>
      </w:tr>
      <w:tr w:rsidR="00735BB1" w:rsidRPr="00735BB1" w14:paraId="4B17DF60" w14:textId="77777777" w:rsidTr="00735BB1">
        <w:trPr>
          <w:trHeight w:val="630"/>
        </w:trPr>
        <w:tc>
          <w:tcPr>
            <w:tcW w:w="1401" w:type="dxa"/>
            <w:vMerge/>
            <w:tcBorders>
              <w:top w:val="nil"/>
              <w:left w:val="single" w:sz="8" w:space="0" w:color="auto"/>
              <w:bottom w:val="single" w:sz="4" w:space="0" w:color="auto"/>
              <w:right w:val="single" w:sz="4" w:space="0" w:color="auto"/>
            </w:tcBorders>
            <w:vAlign w:val="center"/>
            <w:hideMark/>
          </w:tcPr>
          <w:p w14:paraId="68781EC7" w14:textId="77777777" w:rsidR="00735BB1" w:rsidRPr="00735BB1" w:rsidRDefault="00735BB1" w:rsidP="00735BB1">
            <w:pPr>
              <w:rPr>
                <w:b/>
                <w:bCs/>
                <w:color w:val="000000"/>
              </w:rPr>
            </w:pPr>
          </w:p>
        </w:tc>
        <w:tc>
          <w:tcPr>
            <w:tcW w:w="3513" w:type="dxa"/>
            <w:tcBorders>
              <w:top w:val="nil"/>
              <w:left w:val="nil"/>
              <w:bottom w:val="single" w:sz="4" w:space="0" w:color="auto"/>
              <w:right w:val="single" w:sz="4" w:space="0" w:color="auto"/>
            </w:tcBorders>
            <w:shd w:val="clear" w:color="auto" w:fill="auto"/>
            <w:vAlign w:val="center"/>
            <w:hideMark/>
          </w:tcPr>
          <w:p w14:paraId="634194C1" w14:textId="77777777" w:rsidR="00735BB1" w:rsidRPr="00735BB1" w:rsidRDefault="00735BB1" w:rsidP="00735BB1">
            <w:pPr>
              <w:rPr>
                <w:color w:val="000000"/>
              </w:rPr>
            </w:pPr>
            <w:r w:rsidRPr="00735BB1">
              <w:rPr>
                <w:color w:val="000000"/>
              </w:rPr>
              <w:t>2. Train FMC on social accountability techniques</w:t>
            </w:r>
          </w:p>
        </w:tc>
        <w:tc>
          <w:tcPr>
            <w:tcW w:w="1479" w:type="dxa"/>
            <w:tcBorders>
              <w:top w:val="nil"/>
              <w:left w:val="nil"/>
              <w:bottom w:val="single" w:sz="4" w:space="0" w:color="auto"/>
              <w:right w:val="single" w:sz="4" w:space="0" w:color="auto"/>
            </w:tcBorders>
            <w:shd w:val="clear" w:color="auto" w:fill="auto"/>
            <w:noWrap/>
            <w:vAlign w:val="center"/>
            <w:hideMark/>
          </w:tcPr>
          <w:p w14:paraId="65F48F7F" w14:textId="77777777" w:rsidR="00735BB1" w:rsidRPr="00735BB1" w:rsidRDefault="00735BB1" w:rsidP="00735BB1">
            <w:pPr>
              <w:rPr>
                <w:color w:val="000000"/>
              </w:rPr>
            </w:pPr>
            <w:r w:rsidRPr="00735BB1">
              <w:rPr>
                <w:color w:val="000000"/>
              </w:rPr>
              <w:t> </w:t>
            </w:r>
          </w:p>
        </w:tc>
        <w:tc>
          <w:tcPr>
            <w:tcW w:w="349" w:type="dxa"/>
            <w:tcBorders>
              <w:top w:val="nil"/>
              <w:left w:val="nil"/>
              <w:bottom w:val="single" w:sz="4" w:space="0" w:color="auto"/>
              <w:right w:val="single" w:sz="4" w:space="0" w:color="auto"/>
            </w:tcBorders>
            <w:shd w:val="clear" w:color="auto" w:fill="auto"/>
            <w:noWrap/>
            <w:vAlign w:val="center"/>
            <w:hideMark/>
          </w:tcPr>
          <w:p w14:paraId="7231DDBD"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7E149D5C" w14:textId="77777777" w:rsidR="00735BB1" w:rsidRPr="00735BB1" w:rsidRDefault="00735BB1" w:rsidP="00735BB1">
            <w:pPr>
              <w:rPr>
                <w:color w:val="000000"/>
              </w:rPr>
            </w:pPr>
            <w:r w:rsidRPr="00735BB1">
              <w:rPr>
                <w:color w:val="000000"/>
              </w:rPr>
              <w:t> </w:t>
            </w:r>
          </w:p>
        </w:tc>
        <w:tc>
          <w:tcPr>
            <w:tcW w:w="404" w:type="dxa"/>
            <w:tcBorders>
              <w:top w:val="nil"/>
              <w:left w:val="nil"/>
              <w:bottom w:val="single" w:sz="4" w:space="0" w:color="auto"/>
              <w:right w:val="single" w:sz="4" w:space="0" w:color="auto"/>
            </w:tcBorders>
            <w:shd w:val="clear" w:color="auto" w:fill="auto"/>
            <w:noWrap/>
            <w:vAlign w:val="center"/>
            <w:hideMark/>
          </w:tcPr>
          <w:p w14:paraId="77E5BC71" w14:textId="77777777" w:rsidR="00735BB1" w:rsidRPr="00735BB1" w:rsidRDefault="00735BB1" w:rsidP="00735BB1">
            <w:pPr>
              <w:rPr>
                <w:color w:val="000000"/>
              </w:rPr>
            </w:pPr>
            <w:r w:rsidRPr="00735BB1">
              <w:rPr>
                <w:color w:val="000000"/>
              </w:rPr>
              <w:t> </w:t>
            </w:r>
          </w:p>
        </w:tc>
        <w:tc>
          <w:tcPr>
            <w:tcW w:w="361" w:type="dxa"/>
            <w:tcBorders>
              <w:top w:val="nil"/>
              <w:left w:val="nil"/>
              <w:bottom w:val="single" w:sz="4" w:space="0" w:color="auto"/>
              <w:right w:val="single" w:sz="4" w:space="0" w:color="auto"/>
            </w:tcBorders>
            <w:shd w:val="clear" w:color="auto" w:fill="auto"/>
            <w:noWrap/>
            <w:vAlign w:val="center"/>
            <w:hideMark/>
          </w:tcPr>
          <w:p w14:paraId="437B3C27" w14:textId="77777777" w:rsidR="00735BB1" w:rsidRPr="00735BB1" w:rsidRDefault="00735BB1" w:rsidP="00735BB1">
            <w:pPr>
              <w:rPr>
                <w:color w:val="000000"/>
              </w:rPr>
            </w:pPr>
            <w:r w:rsidRPr="00735BB1">
              <w:rPr>
                <w:color w:val="000000"/>
              </w:rPr>
              <w:t> </w:t>
            </w:r>
          </w:p>
        </w:tc>
        <w:tc>
          <w:tcPr>
            <w:tcW w:w="404" w:type="dxa"/>
            <w:tcBorders>
              <w:top w:val="nil"/>
              <w:left w:val="nil"/>
              <w:bottom w:val="single" w:sz="4" w:space="0" w:color="auto"/>
              <w:right w:val="single" w:sz="4" w:space="0" w:color="auto"/>
            </w:tcBorders>
            <w:shd w:val="clear" w:color="auto" w:fill="auto"/>
            <w:noWrap/>
            <w:vAlign w:val="center"/>
            <w:hideMark/>
          </w:tcPr>
          <w:p w14:paraId="69BF7CCE" w14:textId="77777777" w:rsidR="00735BB1" w:rsidRPr="00735BB1" w:rsidRDefault="00735BB1" w:rsidP="00735BB1">
            <w:pPr>
              <w:rPr>
                <w:color w:val="000000"/>
              </w:rPr>
            </w:pPr>
            <w:r w:rsidRPr="00735BB1">
              <w:rPr>
                <w:color w:val="000000"/>
              </w:rPr>
              <w:t> </w:t>
            </w:r>
          </w:p>
        </w:tc>
        <w:tc>
          <w:tcPr>
            <w:tcW w:w="316" w:type="dxa"/>
            <w:tcBorders>
              <w:top w:val="nil"/>
              <w:left w:val="nil"/>
              <w:bottom w:val="single" w:sz="4" w:space="0" w:color="auto"/>
              <w:right w:val="single" w:sz="4" w:space="0" w:color="auto"/>
            </w:tcBorders>
            <w:shd w:val="clear" w:color="auto" w:fill="auto"/>
            <w:noWrap/>
            <w:vAlign w:val="center"/>
            <w:hideMark/>
          </w:tcPr>
          <w:p w14:paraId="7223E677" w14:textId="77777777" w:rsidR="00735BB1" w:rsidRPr="00735BB1" w:rsidRDefault="00735BB1" w:rsidP="00735BB1">
            <w:pPr>
              <w:rPr>
                <w:color w:val="000000"/>
              </w:rPr>
            </w:pPr>
            <w:r w:rsidRPr="00735BB1">
              <w:rPr>
                <w:color w:val="000000"/>
              </w:rPr>
              <w:t> </w:t>
            </w:r>
          </w:p>
        </w:tc>
        <w:tc>
          <w:tcPr>
            <w:tcW w:w="316" w:type="dxa"/>
            <w:tcBorders>
              <w:top w:val="nil"/>
              <w:left w:val="nil"/>
              <w:bottom w:val="single" w:sz="4" w:space="0" w:color="auto"/>
              <w:right w:val="single" w:sz="4" w:space="0" w:color="auto"/>
            </w:tcBorders>
            <w:shd w:val="clear" w:color="auto" w:fill="auto"/>
            <w:noWrap/>
            <w:vAlign w:val="center"/>
            <w:hideMark/>
          </w:tcPr>
          <w:p w14:paraId="664D5831" w14:textId="77777777" w:rsidR="00735BB1" w:rsidRPr="00735BB1" w:rsidRDefault="00735BB1" w:rsidP="00735BB1">
            <w:pPr>
              <w:rPr>
                <w:color w:val="000000"/>
              </w:rPr>
            </w:pPr>
            <w:r w:rsidRPr="00735BB1">
              <w:rPr>
                <w:color w:val="000000"/>
              </w:rPr>
              <w:t> </w:t>
            </w:r>
          </w:p>
        </w:tc>
        <w:tc>
          <w:tcPr>
            <w:tcW w:w="361" w:type="dxa"/>
            <w:tcBorders>
              <w:top w:val="nil"/>
              <w:left w:val="nil"/>
              <w:bottom w:val="single" w:sz="4" w:space="0" w:color="auto"/>
              <w:right w:val="single" w:sz="4" w:space="0" w:color="auto"/>
            </w:tcBorders>
            <w:shd w:val="clear" w:color="auto" w:fill="auto"/>
            <w:noWrap/>
            <w:vAlign w:val="center"/>
            <w:hideMark/>
          </w:tcPr>
          <w:p w14:paraId="403D3E78" w14:textId="77777777" w:rsidR="00735BB1" w:rsidRPr="00735BB1" w:rsidRDefault="00735BB1" w:rsidP="00735BB1">
            <w:pPr>
              <w:rPr>
                <w:color w:val="000000"/>
              </w:rPr>
            </w:pPr>
            <w:r w:rsidRPr="00735BB1">
              <w:rPr>
                <w:color w:val="000000"/>
              </w:rPr>
              <w:t> </w:t>
            </w:r>
          </w:p>
        </w:tc>
        <w:tc>
          <w:tcPr>
            <w:tcW w:w="328" w:type="dxa"/>
            <w:tcBorders>
              <w:top w:val="nil"/>
              <w:left w:val="nil"/>
              <w:bottom w:val="single" w:sz="4" w:space="0" w:color="auto"/>
              <w:right w:val="single" w:sz="4" w:space="0" w:color="auto"/>
            </w:tcBorders>
            <w:shd w:val="clear" w:color="auto" w:fill="auto"/>
            <w:noWrap/>
            <w:vAlign w:val="center"/>
            <w:hideMark/>
          </w:tcPr>
          <w:p w14:paraId="0892664D" w14:textId="77777777" w:rsidR="00735BB1" w:rsidRPr="00735BB1" w:rsidRDefault="00735BB1" w:rsidP="00735BB1">
            <w:pPr>
              <w:rPr>
                <w:color w:val="000000"/>
              </w:rPr>
            </w:pPr>
            <w:r w:rsidRPr="00735BB1">
              <w:rPr>
                <w:color w:val="000000"/>
              </w:rPr>
              <w:t> </w:t>
            </w:r>
          </w:p>
        </w:tc>
        <w:tc>
          <w:tcPr>
            <w:tcW w:w="372" w:type="dxa"/>
            <w:tcBorders>
              <w:top w:val="nil"/>
              <w:left w:val="nil"/>
              <w:bottom w:val="single" w:sz="4" w:space="0" w:color="auto"/>
              <w:right w:val="single" w:sz="4" w:space="0" w:color="auto"/>
            </w:tcBorders>
            <w:shd w:val="clear" w:color="auto" w:fill="auto"/>
            <w:noWrap/>
            <w:vAlign w:val="center"/>
            <w:hideMark/>
          </w:tcPr>
          <w:p w14:paraId="736B503E" w14:textId="77777777" w:rsidR="00735BB1" w:rsidRPr="00735BB1" w:rsidRDefault="00735BB1" w:rsidP="00735BB1">
            <w:pPr>
              <w:rPr>
                <w:color w:val="000000"/>
              </w:rPr>
            </w:pPr>
            <w:r w:rsidRPr="00735BB1">
              <w:rPr>
                <w:color w:val="000000"/>
              </w:rPr>
              <w:t> </w:t>
            </w:r>
          </w:p>
        </w:tc>
        <w:tc>
          <w:tcPr>
            <w:tcW w:w="361" w:type="dxa"/>
            <w:tcBorders>
              <w:top w:val="nil"/>
              <w:left w:val="nil"/>
              <w:bottom w:val="single" w:sz="4" w:space="0" w:color="auto"/>
              <w:right w:val="single" w:sz="4" w:space="0" w:color="auto"/>
            </w:tcBorders>
            <w:shd w:val="clear" w:color="auto" w:fill="auto"/>
            <w:noWrap/>
            <w:vAlign w:val="center"/>
            <w:hideMark/>
          </w:tcPr>
          <w:p w14:paraId="76F2442B" w14:textId="77777777" w:rsidR="00735BB1" w:rsidRPr="00735BB1" w:rsidRDefault="00735BB1" w:rsidP="00735BB1">
            <w:pPr>
              <w:rPr>
                <w:color w:val="000000"/>
              </w:rPr>
            </w:pPr>
            <w:r w:rsidRPr="00735BB1">
              <w:rPr>
                <w:color w:val="000000"/>
              </w:rPr>
              <w:t> </w:t>
            </w:r>
          </w:p>
        </w:tc>
        <w:tc>
          <w:tcPr>
            <w:tcW w:w="361" w:type="dxa"/>
            <w:tcBorders>
              <w:top w:val="nil"/>
              <w:left w:val="nil"/>
              <w:bottom w:val="single" w:sz="4" w:space="0" w:color="auto"/>
              <w:right w:val="single" w:sz="4" w:space="0" w:color="auto"/>
            </w:tcBorders>
            <w:shd w:val="clear" w:color="auto" w:fill="auto"/>
            <w:noWrap/>
            <w:vAlign w:val="center"/>
            <w:hideMark/>
          </w:tcPr>
          <w:p w14:paraId="472E2A52" w14:textId="77777777" w:rsidR="00735BB1" w:rsidRPr="00735BB1" w:rsidRDefault="00735BB1" w:rsidP="00735BB1">
            <w:pPr>
              <w:rPr>
                <w:color w:val="000000"/>
              </w:rPr>
            </w:pPr>
            <w:r w:rsidRPr="00735BB1">
              <w:rPr>
                <w:color w:val="000000"/>
              </w:rPr>
              <w:t> </w:t>
            </w:r>
          </w:p>
        </w:tc>
        <w:tc>
          <w:tcPr>
            <w:tcW w:w="1435" w:type="dxa"/>
            <w:tcBorders>
              <w:top w:val="nil"/>
              <w:left w:val="nil"/>
              <w:bottom w:val="single" w:sz="4" w:space="0" w:color="auto"/>
              <w:right w:val="single" w:sz="4" w:space="0" w:color="auto"/>
            </w:tcBorders>
            <w:shd w:val="clear" w:color="auto" w:fill="auto"/>
            <w:vAlign w:val="center"/>
            <w:hideMark/>
          </w:tcPr>
          <w:p w14:paraId="511A59A4" w14:textId="77777777" w:rsidR="00735BB1" w:rsidRPr="00735BB1" w:rsidRDefault="00735BB1" w:rsidP="00735BB1">
            <w:pPr>
              <w:rPr>
                <w:color w:val="000000"/>
              </w:rPr>
            </w:pPr>
            <w:r w:rsidRPr="00735BB1">
              <w:rPr>
                <w:color w:val="000000"/>
              </w:rPr>
              <w:t> </w:t>
            </w:r>
          </w:p>
        </w:tc>
        <w:tc>
          <w:tcPr>
            <w:tcW w:w="1205" w:type="dxa"/>
            <w:tcBorders>
              <w:top w:val="nil"/>
              <w:left w:val="nil"/>
              <w:bottom w:val="single" w:sz="4" w:space="0" w:color="auto"/>
              <w:right w:val="nil"/>
            </w:tcBorders>
            <w:shd w:val="clear" w:color="auto" w:fill="auto"/>
            <w:vAlign w:val="center"/>
            <w:hideMark/>
          </w:tcPr>
          <w:p w14:paraId="7AEDB7D9" w14:textId="77777777" w:rsidR="00735BB1" w:rsidRPr="00735BB1" w:rsidRDefault="00735BB1" w:rsidP="00735BB1">
            <w:pPr>
              <w:rPr>
                <w:color w:val="000000"/>
              </w:rPr>
            </w:pPr>
            <w:r w:rsidRPr="00735BB1">
              <w:rPr>
                <w:color w:val="000000"/>
              </w:rPr>
              <w:t> </w:t>
            </w:r>
          </w:p>
        </w:tc>
        <w:tc>
          <w:tcPr>
            <w:tcW w:w="1524" w:type="dxa"/>
            <w:tcBorders>
              <w:top w:val="nil"/>
              <w:left w:val="single" w:sz="4" w:space="0" w:color="auto"/>
              <w:bottom w:val="single" w:sz="4" w:space="0" w:color="auto"/>
              <w:right w:val="single" w:sz="8" w:space="0" w:color="auto"/>
            </w:tcBorders>
            <w:shd w:val="clear" w:color="auto" w:fill="auto"/>
            <w:vAlign w:val="center"/>
            <w:hideMark/>
          </w:tcPr>
          <w:p w14:paraId="0CB306C8" w14:textId="77777777" w:rsidR="00735BB1" w:rsidRPr="00735BB1" w:rsidRDefault="00735BB1" w:rsidP="00735BB1">
            <w:pPr>
              <w:rPr>
                <w:color w:val="000000"/>
              </w:rPr>
            </w:pPr>
            <w:r w:rsidRPr="00735BB1">
              <w:rPr>
                <w:color w:val="000000"/>
              </w:rPr>
              <w:t> </w:t>
            </w:r>
          </w:p>
        </w:tc>
      </w:tr>
      <w:tr w:rsidR="00735BB1" w:rsidRPr="00735BB1" w14:paraId="246D9D9C" w14:textId="77777777" w:rsidTr="00735BB1">
        <w:trPr>
          <w:trHeight w:val="1050"/>
        </w:trPr>
        <w:tc>
          <w:tcPr>
            <w:tcW w:w="1401" w:type="dxa"/>
            <w:vMerge/>
            <w:tcBorders>
              <w:top w:val="nil"/>
              <w:left w:val="single" w:sz="8" w:space="0" w:color="auto"/>
              <w:bottom w:val="single" w:sz="4" w:space="0" w:color="auto"/>
              <w:right w:val="single" w:sz="4" w:space="0" w:color="auto"/>
            </w:tcBorders>
            <w:vAlign w:val="center"/>
            <w:hideMark/>
          </w:tcPr>
          <w:p w14:paraId="6DE152F8" w14:textId="77777777" w:rsidR="00735BB1" w:rsidRPr="00735BB1" w:rsidRDefault="00735BB1" w:rsidP="00735BB1">
            <w:pPr>
              <w:rPr>
                <w:b/>
                <w:bCs/>
                <w:color w:val="000000"/>
              </w:rPr>
            </w:pPr>
          </w:p>
        </w:tc>
        <w:tc>
          <w:tcPr>
            <w:tcW w:w="3513" w:type="dxa"/>
            <w:tcBorders>
              <w:top w:val="nil"/>
              <w:left w:val="nil"/>
              <w:bottom w:val="single" w:sz="4" w:space="0" w:color="auto"/>
              <w:right w:val="single" w:sz="4" w:space="0" w:color="auto"/>
            </w:tcBorders>
            <w:shd w:val="clear" w:color="auto" w:fill="auto"/>
            <w:vAlign w:val="center"/>
            <w:hideMark/>
          </w:tcPr>
          <w:p w14:paraId="7838DFEA" w14:textId="77777777" w:rsidR="00735BB1" w:rsidRPr="00735BB1" w:rsidRDefault="00735BB1" w:rsidP="00735BB1">
            <w:pPr>
              <w:rPr>
                <w:color w:val="000000"/>
              </w:rPr>
            </w:pPr>
            <w:r w:rsidRPr="00735BB1">
              <w:rPr>
                <w:color w:val="000000"/>
              </w:rPr>
              <w:t>3. Ensure that all borrow</w:t>
            </w:r>
            <w:r w:rsidR="0039594A">
              <w:rPr>
                <w:color w:val="000000"/>
              </w:rPr>
              <w:t xml:space="preserve"> pits are re-instated and acces</w:t>
            </w:r>
            <w:r w:rsidRPr="00735BB1">
              <w:rPr>
                <w:color w:val="000000"/>
              </w:rPr>
              <w:t>s from road shoulders to homes and public places ensured</w:t>
            </w:r>
          </w:p>
        </w:tc>
        <w:tc>
          <w:tcPr>
            <w:tcW w:w="1479" w:type="dxa"/>
            <w:tcBorders>
              <w:top w:val="nil"/>
              <w:left w:val="nil"/>
              <w:bottom w:val="single" w:sz="4" w:space="0" w:color="auto"/>
              <w:right w:val="single" w:sz="4" w:space="0" w:color="auto"/>
            </w:tcBorders>
            <w:shd w:val="clear" w:color="auto" w:fill="auto"/>
            <w:noWrap/>
            <w:vAlign w:val="center"/>
            <w:hideMark/>
          </w:tcPr>
          <w:p w14:paraId="38F2FC89" w14:textId="77777777" w:rsidR="00735BB1" w:rsidRPr="00735BB1" w:rsidRDefault="00735BB1" w:rsidP="00735BB1">
            <w:pPr>
              <w:rPr>
                <w:color w:val="000000"/>
              </w:rPr>
            </w:pPr>
            <w:r w:rsidRPr="00735BB1">
              <w:rPr>
                <w:color w:val="000000"/>
              </w:rPr>
              <w:t> </w:t>
            </w:r>
          </w:p>
        </w:tc>
        <w:tc>
          <w:tcPr>
            <w:tcW w:w="349" w:type="dxa"/>
            <w:tcBorders>
              <w:top w:val="nil"/>
              <w:left w:val="nil"/>
              <w:bottom w:val="single" w:sz="4" w:space="0" w:color="auto"/>
              <w:right w:val="single" w:sz="4" w:space="0" w:color="auto"/>
            </w:tcBorders>
            <w:shd w:val="clear" w:color="auto" w:fill="auto"/>
            <w:noWrap/>
            <w:vAlign w:val="center"/>
            <w:hideMark/>
          </w:tcPr>
          <w:p w14:paraId="5CCED63B"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05FD73B2" w14:textId="77777777" w:rsidR="00735BB1" w:rsidRPr="00735BB1" w:rsidRDefault="00735BB1" w:rsidP="00735BB1">
            <w:pPr>
              <w:rPr>
                <w:color w:val="000000"/>
              </w:rPr>
            </w:pPr>
            <w:r w:rsidRPr="00735BB1">
              <w:rPr>
                <w:color w:val="000000"/>
              </w:rPr>
              <w:t> </w:t>
            </w:r>
          </w:p>
        </w:tc>
        <w:tc>
          <w:tcPr>
            <w:tcW w:w="404" w:type="dxa"/>
            <w:tcBorders>
              <w:top w:val="nil"/>
              <w:left w:val="nil"/>
              <w:bottom w:val="single" w:sz="4" w:space="0" w:color="auto"/>
              <w:right w:val="single" w:sz="4" w:space="0" w:color="auto"/>
            </w:tcBorders>
            <w:shd w:val="clear" w:color="auto" w:fill="auto"/>
            <w:noWrap/>
            <w:vAlign w:val="center"/>
            <w:hideMark/>
          </w:tcPr>
          <w:p w14:paraId="674C3A78" w14:textId="77777777" w:rsidR="00735BB1" w:rsidRPr="00735BB1" w:rsidRDefault="00735BB1" w:rsidP="00735BB1">
            <w:pPr>
              <w:rPr>
                <w:color w:val="000000"/>
              </w:rPr>
            </w:pPr>
            <w:r w:rsidRPr="00735BB1">
              <w:rPr>
                <w:color w:val="000000"/>
              </w:rPr>
              <w:t> </w:t>
            </w:r>
          </w:p>
        </w:tc>
        <w:tc>
          <w:tcPr>
            <w:tcW w:w="361" w:type="dxa"/>
            <w:tcBorders>
              <w:top w:val="nil"/>
              <w:left w:val="nil"/>
              <w:bottom w:val="single" w:sz="4" w:space="0" w:color="auto"/>
              <w:right w:val="single" w:sz="4" w:space="0" w:color="auto"/>
            </w:tcBorders>
            <w:shd w:val="clear" w:color="auto" w:fill="auto"/>
            <w:noWrap/>
            <w:vAlign w:val="center"/>
            <w:hideMark/>
          </w:tcPr>
          <w:p w14:paraId="726C0062" w14:textId="77777777" w:rsidR="00735BB1" w:rsidRPr="00735BB1" w:rsidRDefault="00735BB1" w:rsidP="00735BB1">
            <w:pPr>
              <w:rPr>
                <w:color w:val="000000"/>
              </w:rPr>
            </w:pPr>
            <w:r w:rsidRPr="00735BB1">
              <w:rPr>
                <w:color w:val="000000"/>
              </w:rPr>
              <w:t> </w:t>
            </w:r>
          </w:p>
        </w:tc>
        <w:tc>
          <w:tcPr>
            <w:tcW w:w="404" w:type="dxa"/>
            <w:tcBorders>
              <w:top w:val="nil"/>
              <w:left w:val="nil"/>
              <w:bottom w:val="single" w:sz="4" w:space="0" w:color="auto"/>
              <w:right w:val="single" w:sz="4" w:space="0" w:color="auto"/>
            </w:tcBorders>
            <w:shd w:val="clear" w:color="auto" w:fill="auto"/>
            <w:noWrap/>
            <w:vAlign w:val="center"/>
            <w:hideMark/>
          </w:tcPr>
          <w:p w14:paraId="345793EE" w14:textId="77777777" w:rsidR="00735BB1" w:rsidRPr="00735BB1" w:rsidRDefault="00735BB1" w:rsidP="00735BB1">
            <w:pPr>
              <w:rPr>
                <w:color w:val="000000"/>
              </w:rPr>
            </w:pPr>
            <w:r w:rsidRPr="00735BB1">
              <w:rPr>
                <w:color w:val="000000"/>
              </w:rPr>
              <w:t> </w:t>
            </w:r>
          </w:p>
        </w:tc>
        <w:tc>
          <w:tcPr>
            <w:tcW w:w="316" w:type="dxa"/>
            <w:tcBorders>
              <w:top w:val="nil"/>
              <w:left w:val="nil"/>
              <w:bottom w:val="single" w:sz="4" w:space="0" w:color="auto"/>
              <w:right w:val="single" w:sz="4" w:space="0" w:color="auto"/>
            </w:tcBorders>
            <w:shd w:val="clear" w:color="auto" w:fill="auto"/>
            <w:noWrap/>
            <w:vAlign w:val="center"/>
            <w:hideMark/>
          </w:tcPr>
          <w:p w14:paraId="1ED2F3B2" w14:textId="77777777" w:rsidR="00735BB1" w:rsidRPr="00735BB1" w:rsidRDefault="00735BB1" w:rsidP="00735BB1">
            <w:pPr>
              <w:rPr>
                <w:color w:val="000000"/>
              </w:rPr>
            </w:pPr>
            <w:r w:rsidRPr="00735BB1">
              <w:rPr>
                <w:color w:val="000000"/>
              </w:rPr>
              <w:t> </w:t>
            </w:r>
          </w:p>
        </w:tc>
        <w:tc>
          <w:tcPr>
            <w:tcW w:w="316" w:type="dxa"/>
            <w:tcBorders>
              <w:top w:val="nil"/>
              <w:left w:val="nil"/>
              <w:bottom w:val="single" w:sz="4" w:space="0" w:color="auto"/>
              <w:right w:val="single" w:sz="4" w:space="0" w:color="auto"/>
            </w:tcBorders>
            <w:shd w:val="clear" w:color="auto" w:fill="auto"/>
            <w:noWrap/>
            <w:vAlign w:val="center"/>
            <w:hideMark/>
          </w:tcPr>
          <w:p w14:paraId="1DDBAC2A" w14:textId="77777777" w:rsidR="00735BB1" w:rsidRPr="00735BB1" w:rsidRDefault="00735BB1" w:rsidP="00735BB1">
            <w:pPr>
              <w:rPr>
                <w:color w:val="000000"/>
              </w:rPr>
            </w:pPr>
            <w:r w:rsidRPr="00735BB1">
              <w:rPr>
                <w:color w:val="000000"/>
              </w:rPr>
              <w:t> </w:t>
            </w:r>
          </w:p>
        </w:tc>
        <w:tc>
          <w:tcPr>
            <w:tcW w:w="361" w:type="dxa"/>
            <w:tcBorders>
              <w:top w:val="nil"/>
              <w:left w:val="nil"/>
              <w:bottom w:val="single" w:sz="4" w:space="0" w:color="auto"/>
              <w:right w:val="single" w:sz="4" w:space="0" w:color="auto"/>
            </w:tcBorders>
            <w:shd w:val="clear" w:color="auto" w:fill="auto"/>
            <w:noWrap/>
            <w:vAlign w:val="center"/>
            <w:hideMark/>
          </w:tcPr>
          <w:p w14:paraId="0F687917" w14:textId="77777777" w:rsidR="00735BB1" w:rsidRPr="00735BB1" w:rsidRDefault="00735BB1" w:rsidP="00735BB1">
            <w:pPr>
              <w:rPr>
                <w:color w:val="000000"/>
              </w:rPr>
            </w:pPr>
            <w:r w:rsidRPr="00735BB1">
              <w:rPr>
                <w:color w:val="000000"/>
              </w:rPr>
              <w:t> </w:t>
            </w:r>
          </w:p>
        </w:tc>
        <w:tc>
          <w:tcPr>
            <w:tcW w:w="328" w:type="dxa"/>
            <w:tcBorders>
              <w:top w:val="nil"/>
              <w:left w:val="nil"/>
              <w:bottom w:val="single" w:sz="4" w:space="0" w:color="auto"/>
              <w:right w:val="single" w:sz="4" w:space="0" w:color="auto"/>
            </w:tcBorders>
            <w:shd w:val="clear" w:color="auto" w:fill="auto"/>
            <w:noWrap/>
            <w:vAlign w:val="center"/>
            <w:hideMark/>
          </w:tcPr>
          <w:p w14:paraId="35FA12D1" w14:textId="77777777" w:rsidR="00735BB1" w:rsidRPr="00735BB1" w:rsidRDefault="00735BB1" w:rsidP="00735BB1">
            <w:pPr>
              <w:rPr>
                <w:color w:val="000000"/>
              </w:rPr>
            </w:pPr>
            <w:r w:rsidRPr="00735BB1">
              <w:rPr>
                <w:color w:val="000000"/>
              </w:rPr>
              <w:t> </w:t>
            </w:r>
          </w:p>
        </w:tc>
        <w:tc>
          <w:tcPr>
            <w:tcW w:w="372" w:type="dxa"/>
            <w:tcBorders>
              <w:top w:val="nil"/>
              <w:left w:val="nil"/>
              <w:bottom w:val="single" w:sz="4" w:space="0" w:color="auto"/>
              <w:right w:val="single" w:sz="4" w:space="0" w:color="auto"/>
            </w:tcBorders>
            <w:shd w:val="clear" w:color="auto" w:fill="auto"/>
            <w:noWrap/>
            <w:vAlign w:val="center"/>
            <w:hideMark/>
          </w:tcPr>
          <w:p w14:paraId="55B09CE3" w14:textId="77777777" w:rsidR="00735BB1" w:rsidRPr="00735BB1" w:rsidRDefault="00735BB1" w:rsidP="00735BB1">
            <w:pPr>
              <w:rPr>
                <w:color w:val="000000"/>
              </w:rPr>
            </w:pPr>
            <w:r w:rsidRPr="00735BB1">
              <w:rPr>
                <w:color w:val="000000"/>
              </w:rPr>
              <w:t> </w:t>
            </w:r>
          </w:p>
        </w:tc>
        <w:tc>
          <w:tcPr>
            <w:tcW w:w="361" w:type="dxa"/>
            <w:tcBorders>
              <w:top w:val="nil"/>
              <w:left w:val="nil"/>
              <w:bottom w:val="single" w:sz="4" w:space="0" w:color="auto"/>
              <w:right w:val="single" w:sz="4" w:space="0" w:color="auto"/>
            </w:tcBorders>
            <w:shd w:val="clear" w:color="auto" w:fill="auto"/>
            <w:noWrap/>
            <w:vAlign w:val="center"/>
            <w:hideMark/>
          </w:tcPr>
          <w:p w14:paraId="737F9CCF" w14:textId="77777777" w:rsidR="00735BB1" w:rsidRPr="00735BB1" w:rsidRDefault="00735BB1" w:rsidP="00735BB1">
            <w:pPr>
              <w:rPr>
                <w:color w:val="000000"/>
              </w:rPr>
            </w:pPr>
            <w:r w:rsidRPr="00735BB1">
              <w:rPr>
                <w:color w:val="000000"/>
              </w:rPr>
              <w:t> </w:t>
            </w:r>
          </w:p>
        </w:tc>
        <w:tc>
          <w:tcPr>
            <w:tcW w:w="361" w:type="dxa"/>
            <w:tcBorders>
              <w:top w:val="nil"/>
              <w:left w:val="nil"/>
              <w:bottom w:val="single" w:sz="4" w:space="0" w:color="auto"/>
              <w:right w:val="single" w:sz="4" w:space="0" w:color="auto"/>
            </w:tcBorders>
            <w:shd w:val="clear" w:color="auto" w:fill="auto"/>
            <w:noWrap/>
            <w:vAlign w:val="center"/>
            <w:hideMark/>
          </w:tcPr>
          <w:p w14:paraId="01AFA412" w14:textId="77777777" w:rsidR="00735BB1" w:rsidRPr="00735BB1" w:rsidRDefault="00735BB1" w:rsidP="00735BB1">
            <w:pPr>
              <w:rPr>
                <w:color w:val="000000"/>
              </w:rPr>
            </w:pPr>
            <w:r w:rsidRPr="00735BB1">
              <w:rPr>
                <w:color w:val="000000"/>
              </w:rPr>
              <w:t> </w:t>
            </w:r>
          </w:p>
        </w:tc>
        <w:tc>
          <w:tcPr>
            <w:tcW w:w="1435" w:type="dxa"/>
            <w:tcBorders>
              <w:top w:val="nil"/>
              <w:left w:val="nil"/>
              <w:bottom w:val="single" w:sz="4" w:space="0" w:color="auto"/>
              <w:right w:val="single" w:sz="4" w:space="0" w:color="auto"/>
            </w:tcBorders>
            <w:shd w:val="clear" w:color="auto" w:fill="auto"/>
            <w:vAlign w:val="center"/>
            <w:hideMark/>
          </w:tcPr>
          <w:p w14:paraId="4A35E52F" w14:textId="77777777" w:rsidR="00735BB1" w:rsidRPr="00735BB1" w:rsidRDefault="00735BB1" w:rsidP="00735BB1">
            <w:pPr>
              <w:rPr>
                <w:color w:val="000000"/>
              </w:rPr>
            </w:pPr>
            <w:r w:rsidRPr="00735BB1">
              <w:rPr>
                <w:color w:val="000000"/>
              </w:rPr>
              <w:t> </w:t>
            </w:r>
          </w:p>
        </w:tc>
        <w:tc>
          <w:tcPr>
            <w:tcW w:w="1205" w:type="dxa"/>
            <w:tcBorders>
              <w:top w:val="nil"/>
              <w:left w:val="nil"/>
              <w:bottom w:val="single" w:sz="4" w:space="0" w:color="auto"/>
              <w:right w:val="nil"/>
            </w:tcBorders>
            <w:shd w:val="clear" w:color="auto" w:fill="auto"/>
            <w:vAlign w:val="center"/>
            <w:hideMark/>
          </w:tcPr>
          <w:p w14:paraId="10A62115" w14:textId="77777777" w:rsidR="00735BB1" w:rsidRPr="00735BB1" w:rsidRDefault="00735BB1" w:rsidP="00735BB1">
            <w:pPr>
              <w:rPr>
                <w:color w:val="000000"/>
              </w:rPr>
            </w:pPr>
            <w:r w:rsidRPr="00735BB1">
              <w:rPr>
                <w:color w:val="000000"/>
              </w:rPr>
              <w:t> </w:t>
            </w:r>
          </w:p>
        </w:tc>
        <w:tc>
          <w:tcPr>
            <w:tcW w:w="1524" w:type="dxa"/>
            <w:tcBorders>
              <w:top w:val="nil"/>
              <w:left w:val="single" w:sz="4" w:space="0" w:color="auto"/>
              <w:bottom w:val="single" w:sz="4" w:space="0" w:color="auto"/>
              <w:right w:val="single" w:sz="8" w:space="0" w:color="auto"/>
            </w:tcBorders>
            <w:shd w:val="clear" w:color="auto" w:fill="auto"/>
            <w:vAlign w:val="center"/>
            <w:hideMark/>
          </w:tcPr>
          <w:p w14:paraId="504FE76A" w14:textId="77777777" w:rsidR="00735BB1" w:rsidRPr="00735BB1" w:rsidRDefault="00735BB1" w:rsidP="00735BB1">
            <w:pPr>
              <w:rPr>
                <w:color w:val="000000"/>
              </w:rPr>
            </w:pPr>
            <w:r w:rsidRPr="00735BB1">
              <w:rPr>
                <w:color w:val="000000"/>
              </w:rPr>
              <w:t> </w:t>
            </w:r>
          </w:p>
        </w:tc>
      </w:tr>
      <w:tr w:rsidR="00735BB1" w:rsidRPr="00735BB1" w14:paraId="49DB255B" w14:textId="77777777" w:rsidTr="00735BB1">
        <w:trPr>
          <w:trHeight w:val="990"/>
        </w:trPr>
        <w:tc>
          <w:tcPr>
            <w:tcW w:w="1401" w:type="dxa"/>
            <w:vMerge/>
            <w:tcBorders>
              <w:top w:val="nil"/>
              <w:left w:val="single" w:sz="8" w:space="0" w:color="auto"/>
              <w:bottom w:val="single" w:sz="4" w:space="0" w:color="auto"/>
              <w:right w:val="single" w:sz="4" w:space="0" w:color="auto"/>
            </w:tcBorders>
            <w:vAlign w:val="center"/>
            <w:hideMark/>
          </w:tcPr>
          <w:p w14:paraId="1C4423D2" w14:textId="77777777" w:rsidR="00735BB1" w:rsidRPr="00735BB1" w:rsidRDefault="00735BB1" w:rsidP="00735BB1">
            <w:pPr>
              <w:rPr>
                <w:b/>
                <w:bCs/>
                <w:color w:val="000000"/>
              </w:rPr>
            </w:pPr>
          </w:p>
        </w:tc>
        <w:tc>
          <w:tcPr>
            <w:tcW w:w="3513" w:type="dxa"/>
            <w:tcBorders>
              <w:top w:val="nil"/>
              <w:left w:val="nil"/>
              <w:bottom w:val="single" w:sz="4" w:space="0" w:color="auto"/>
              <w:right w:val="single" w:sz="4" w:space="0" w:color="auto"/>
            </w:tcBorders>
            <w:shd w:val="clear" w:color="auto" w:fill="auto"/>
            <w:vAlign w:val="center"/>
            <w:hideMark/>
          </w:tcPr>
          <w:p w14:paraId="7D1EE0F7" w14:textId="77777777" w:rsidR="00735BB1" w:rsidRPr="00735BB1" w:rsidRDefault="00735BB1" w:rsidP="00735BB1">
            <w:pPr>
              <w:rPr>
                <w:color w:val="000000"/>
              </w:rPr>
            </w:pPr>
            <w:r w:rsidRPr="00735BB1">
              <w:rPr>
                <w:color w:val="000000"/>
              </w:rPr>
              <w:t>3. FMC conduct social accountability forum</w:t>
            </w:r>
          </w:p>
        </w:tc>
        <w:tc>
          <w:tcPr>
            <w:tcW w:w="1479" w:type="dxa"/>
            <w:tcBorders>
              <w:top w:val="nil"/>
              <w:left w:val="nil"/>
              <w:bottom w:val="single" w:sz="4" w:space="0" w:color="auto"/>
              <w:right w:val="single" w:sz="4" w:space="0" w:color="auto"/>
            </w:tcBorders>
            <w:shd w:val="clear" w:color="auto" w:fill="auto"/>
            <w:noWrap/>
            <w:vAlign w:val="center"/>
            <w:hideMark/>
          </w:tcPr>
          <w:p w14:paraId="24A94DFB" w14:textId="77777777" w:rsidR="00735BB1" w:rsidRPr="00735BB1" w:rsidRDefault="00735BB1" w:rsidP="00735BB1">
            <w:pPr>
              <w:rPr>
                <w:color w:val="000000"/>
              </w:rPr>
            </w:pPr>
            <w:r w:rsidRPr="00735BB1">
              <w:rPr>
                <w:color w:val="000000"/>
              </w:rPr>
              <w:t> </w:t>
            </w:r>
          </w:p>
        </w:tc>
        <w:tc>
          <w:tcPr>
            <w:tcW w:w="349" w:type="dxa"/>
            <w:tcBorders>
              <w:top w:val="nil"/>
              <w:left w:val="nil"/>
              <w:bottom w:val="single" w:sz="4" w:space="0" w:color="auto"/>
              <w:right w:val="single" w:sz="4" w:space="0" w:color="auto"/>
            </w:tcBorders>
            <w:shd w:val="clear" w:color="auto" w:fill="auto"/>
            <w:noWrap/>
            <w:vAlign w:val="center"/>
            <w:hideMark/>
          </w:tcPr>
          <w:p w14:paraId="0E215F8B"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315B044E" w14:textId="77777777" w:rsidR="00735BB1" w:rsidRPr="00735BB1" w:rsidRDefault="00735BB1" w:rsidP="00735BB1">
            <w:pPr>
              <w:rPr>
                <w:color w:val="000000"/>
              </w:rPr>
            </w:pPr>
            <w:r w:rsidRPr="00735BB1">
              <w:rPr>
                <w:color w:val="000000"/>
              </w:rPr>
              <w:t> </w:t>
            </w:r>
          </w:p>
        </w:tc>
        <w:tc>
          <w:tcPr>
            <w:tcW w:w="404" w:type="dxa"/>
            <w:tcBorders>
              <w:top w:val="nil"/>
              <w:left w:val="nil"/>
              <w:bottom w:val="single" w:sz="4" w:space="0" w:color="auto"/>
              <w:right w:val="single" w:sz="4" w:space="0" w:color="auto"/>
            </w:tcBorders>
            <w:shd w:val="clear" w:color="auto" w:fill="auto"/>
            <w:noWrap/>
            <w:vAlign w:val="center"/>
            <w:hideMark/>
          </w:tcPr>
          <w:p w14:paraId="0BC0EFA4" w14:textId="77777777" w:rsidR="00735BB1" w:rsidRPr="00735BB1" w:rsidRDefault="00735BB1" w:rsidP="00735BB1">
            <w:pPr>
              <w:rPr>
                <w:color w:val="000000"/>
              </w:rPr>
            </w:pPr>
            <w:r w:rsidRPr="00735BB1">
              <w:rPr>
                <w:color w:val="000000"/>
              </w:rPr>
              <w:t> </w:t>
            </w:r>
          </w:p>
        </w:tc>
        <w:tc>
          <w:tcPr>
            <w:tcW w:w="361" w:type="dxa"/>
            <w:tcBorders>
              <w:top w:val="nil"/>
              <w:left w:val="nil"/>
              <w:bottom w:val="single" w:sz="4" w:space="0" w:color="auto"/>
              <w:right w:val="single" w:sz="4" w:space="0" w:color="auto"/>
            </w:tcBorders>
            <w:shd w:val="clear" w:color="auto" w:fill="auto"/>
            <w:noWrap/>
            <w:vAlign w:val="center"/>
            <w:hideMark/>
          </w:tcPr>
          <w:p w14:paraId="03B62F1D" w14:textId="77777777" w:rsidR="00735BB1" w:rsidRPr="00735BB1" w:rsidRDefault="00735BB1" w:rsidP="00735BB1">
            <w:pPr>
              <w:rPr>
                <w:color w:val="000000"/>
              </w:rPr>
            </w:pPr>
            <w:r w:rsidRPr="00735BB1">
              <w:rPr>
                <w:color w:val="000000"/>
              </w:rPr>
              <w:t> </w:t>
            </w:r>
          </w:p>
        </w:tc>
        <w:tc>
          <w:tcPr>
            <w:tcW w:w="404" w:type="dxa"/>
            <w:tcBorders>
              <w:top w:val="nil"/>
              <w:left w:val="nil"/>
              <w:bottom w:val="single" w:sz="4" w:space="0" w:color="auto"/>
              <w:right w:val="single" w:sz="4" w:space="0" w:color="auto"/>
            </w:tcBorders>
            <w:shd w:val="clear" w:color="auto" w:fill="auto"/>
            <w:noWrap/>
            <w:vAlign w:val="center"/>
            <w:hideMark/>
          </w:tcPr>
          <w:p w14:paraId="7F3A186A" w14:textId="77777777" w:rsidR="00735BB1" w:rsidRPr="00735BB1" w:rsidRDefault="00735BB1" w:rsidP="00735BB1">
            <w:pPr>
              <w:rPr>
                <w:color w:val="000000"/>
              </w:rPr>
            </w:pPr>
            <w:r w:rsidRPr="00735BB1">
              <w:rPr>
                <w:color w:val="000000"/>
              </w:rPr>
              <w:t> </w:t>
            </w:r>
          </w:p>
        </w:tc>
        <w:tc>
          <w:tcPr>
            <w:tcW w:w="316" w:type="dxa"/>
            <w:tcBorders>
              <w:top w:val="nil"/>
              <w:left w:val="nil"/>
              <w:bottom w:val="single" w:sz="4" w:space="0" w:color="auto"/>
              <w:right w:val="single" w:sz="4" w:space="0" w:color="auto"/>
            </w:tcBorders>
            <w:shd w:val="clear" w:color="auto" w:fill="auto"/>
            <w:noWrap/>
            <w:vAlign w:val="center"/>
            <w:hideMark/>
          </w:tcPr>
          <w:p w14:paraId="72C79324" w14:textId="77777777" w:rsidR="00735BB1" w:rsidRPr="00735BB1" w:rsidRDefault="00735BB1" w:rsidP="00735BB1">
            <w:pPr>
              <w:rPr>
                <w:color w:val="000000"/>
              </w:rPr>
            </w:pPr>
            <w:r w:rsidRPr="00735BB1">
              <w:rPr>
                <w:color w:val="000000"/>
              </w:rPr>
              <w:t> </w:t>
            </w:r>
          </w:p>
        </w:tc>
        <w:tc>
          <w:tcPr>
            <w:tcW w:w="316" w:type="dxa"/>
            <w:tcBorders>
              <w:top w:val="nil"/>
              <w:left w:val="nil"/>
              <w:bottom w:val="single" w:sz="4" w:space="0" w:color="auto"/>
              <w:right w:val="single" w:sz="4" w:space="0" w:color="auto"/>
            </w:tcBorders>
            <w:shd w:val="clear" w:color="auto" w:fill="auto"/>
            <w:noWrap/>
            <w:vAlign w:val="center"/>
            <w:hideMark/>
          </w:tcPr>
          <w:p w14:paraId="6D64B700" w14:textId="77777777" w:rsidR="00735BB1" w:rsidRPr="00735BB1" w:rsidRDefault="00735BB1" w:rsidP="00735BB1">
            <w:pPr>
              <w:rPr>
                <w:color w:val="000000"/>
              </w:rPr>
            </w:pPr>
            <w:r w:rsidRPr="00735BB1">
              <w:rPr>
                <w:color w:val="000000"/>
              </w:rPr>
              <w:t> </w:t>
            </w:r>
          </w:p>
        </w:tc>
        <w:tc>
          <w:tcPr>
            <w:tcW w:w="361" w:type="dxa"/>
            <w:tcBorders>
              <w:top w:val="nil"/>
              <w:left w:val="nil"/>
              <w:bottom w:val="single" w:sz="4" w:space="0" w:color="auto"/>
              <w:right w:val="single" w:sz="4" w:space="0" w:color="auto"/>
            </w:tcBorders>
            <w:shd w:val="clear" w:color="auto" w:fill="auto"/>
            <w:noWrap/>
            <w:vAlign w:val="center"/>
            <w:hideMark/>
          </w:tcPr>
          <w:p w14:paraId="4BCD5CA2" w14:textId="77777777" w:rsidR="00735BB1" w:rsidRPr="00735BB1" w:rsidRDefault="00735BB1" w:rsidP="00735BB1">
            <w:pPr>
              <w:rPr>
                <w:color w:val="000000"/>
              </w:rPr>
            </w:pPr>
            <w:r w:rsidRPr="00735BB1">
              <w:rPr>
                <w:color w:val="000000"/>
              </w:rPr>
              <w:t> </w:t>
            </w:r>
          </w:p>
        </w:tc>
        <w:tc>
          <w:tcPr>
            <w:tcW w:w="328" w:type="dxa"/>
            <w:tcBorders>
              <w:top w:val="nil"/>
              <w:left w:val="nil"/>
              <w:bottom w:val="single" w:sz="4" w:space="0" w:color="auto"/>
              <w:right w:val="single" w:sz="4" w:space="0" w:color="auto"/>
            </w:tcBorders>
            <w:shd w:val="clear" w:color="auto" w:fill="auto"/>
            <w:noWrap/>
            <w:vAlign w:val="center"/>
            <w:hideMark/>
          </w:tcPr>
          <w:p w14:paraId="20678068" w14:textId="77777777" w:rsidR="00735BB1" w:rsidRPr="00735BB1" w:rsidRDefault="00735BB1" w:rsidP="00735BB1">
            <w:pPr>
              <w:rPr>
                <w:color w:val="000000"/>
              </w:rPr>
            </w:pPr>
            <w:r w:rsidRPr="00735BB1">
              <w:rPr>
                <w:color w:val="000000"/>
              </w:rPr>
              <w:t> </w:t>
            </w:r>
          </w:p>
        </w:tc>
        <w:tc>
          <w:tcPr>
            <w:tcW w:w="372" w:type="dxa"/>
            <w:tcBorders>
              <w:top w:val="nil"/>
              <w:left w:val="nil"/>
              <w:bottom w:val="single" w:sz="4" w:space="0" w:color="auto"/>
              <w:right w:val="single" w:sz="4" w:space="0" w:color="auto"/>
            </w:tcBorders>
            <w:shd w:val="clear" w:color="auto" w:fill="auto"/>
            <w:noWrap/>
            <w:vAlign w:val="center"/>
            <w:hideMark/>
          </w:tcPr>
          <w:p w14:paraId="3DB5C92F" w14:textId="77777777" w:rsidR="00735BB1" w:rsidRPr="00735BB1" w:rsidRDefault="00735BB1" w:rsidP="00735BB1">
            <w:pPr>
              <w:rPr>
                <w:color w:val="000000"/>
              </w:rPr>
            </w:pPr>
            <w:r w:rsidRPr="00735BB1">
              <w:rPr>
                <w:color w:val="000000"/>
              </w:rPr>
              <w:t> </w:t>
            </w:r>
          </w:p>
        </w:tc>
        <w:tc>
          <w:tcPr>
            <w:tcW w:w="361" w:type="dxa"/>
            <w:tcBorders>
              <w:top w:val="nil"/>
              <w:left w:val="nil"/>
              <w:bottom w:val="single" w:sz="4" w:space="0" w:color="auto"/>
              <w:right w:val="single" w:sz="4" w:space="0" w:color="auto"/>
            </w:tcBorders>
            <w:shd w:val="clear" w:color="auto" w:fill="auto"/>
            <w:noWrap/>
            <w:vAlign w:val="center"/>
            <w:hideMark/>
          </w:tcPr>
          <w:p w14:paraId="01F3DAC8" w14:textId="77777777" w:rsidR="00735BB1" w:rsidRPr="00735BB1" w:rsidRDefault="00735BB1" w:rsidP="00735BB1">
            <w:pPr>
              <w:rPr>
                <w:color w:val="000000"/>
              </w:rPr>
            </w:pPr>
            <w:r w:rsidRPr="00735BB1">
              <w:rPr>
                <w:color w:val="000000"/>
              </w:rPr>
              <w:t> </w:t>
            </w:r>
          </w:p>
        </w:tc>
        <w:tc>
          <w:tcPr>
            <w:tcW w:w="361" w:type="dxa"/>
            <w:tcBorders>
              <w:top w:val="nil"/>
              <w:left w:val="nil"/>
              <w:bottom w:val="single" w:sz="4" w:space="0" w:color="auto"/>
              <w:right w:val="single" w:sz="4" w:space="0" w:color="auto"/>
            </w:tcBorders>
            <w:shd w:val="clear" w:color="auto" w:fill="auto"/>
            <w:noWrap/>
            <w:vAlign w:val="center"/>
            <w:hideMark/>
          </w:tcPr>
          <w:p w14:paraId="031CE1CF" w14:textId="77777777" w:rsidR="00735BB1" w:rsidRPr="00735BB1" w:rsidRDefault="00735BB1" w:rsidP="00735BB1">
            <w:pPr>
              <w:rPr>
                <w:color w:val="000000"/>
              </w:rPr>
            </w:pPr>
            <w:r w:rsidRPr="00735BB1">
              <w:rPr>
                <w:color w:val="000000"/>
              </w:rPr>
              <w:t> </w:t>
            </w:r>
          </w:p>
        </w:tc>
        <w:tc>
          <w:tcPr>
            <w:tcW w:w="1435" w:type="dxa"/>
            <w:tcBorders>
              <w:top w:val="nil"/>
              <w:left w:val="nil"/>
              <w:bottom w:val="single" w:sz="4" w:space="0" w:color="auto"/>
              <w:right w:val="single" w:sz="4" w:space="0" w:color="auto"/>
            </w:tcBorders>
            <w:shd w:val="clear" w:color="auto" w:fill="auto"/>
            <w:vAlign w:val="center"/>
            <w:hideMark/>
          </w:tcPr>
          <w:p w14:paraId="060F69B1" w14:textId="77777777" w:rsidR="00735BB1" w:rsidRPr="00735BB1" w:rsidRDefault="00735BB1" w:rsidP="00735BB1">
            <w:pPr>
              <w:rPr>
                <w:color w:val="000000"/>
              </w:rPr>
            </w:pPr>
            <w:r w:rsidRPr="00735BB1">
              <w:rPr>
                <w:color w:val="000000"/>
              </w:rPr>
              <w:t> </w:t>
            </w:r>
          </w:p>
        </w:tc>
        <w:tc>
          <w:tcPr>
            <w:tcW w:w="1205" w:type="dxa"/>
            <w:tcBorders>
              <w:top w:val="nil"/>
              <w:left w:val="nil"/>
              <w:bottom w:val="single" w:sz="4" w:space="0" w:color="auto"/>
              <w:right w:val="nil"/>
            </w:tcBorders>
            <w:shd w:val="clear" w:color="auto" w:fill="auto"/>
            <w:vAlign w:val="center"/>
            <w:hideMark/>
          </w:tcPr>
          <w:p w14:paraId="18566B36" w14:textId="77777777" w:rsidR="00735BB1" w:rsidRPr="00735BB1" w:rsidRDefault="00735BB1" w:rsidP="00735BB1">
            <w:pPr>
              <w:rPr>
                <w:color w:val="000000"/>
              </w:rPr>
            </w:pPr>
            <w:r w:rsidRPr="00735BB1">
              <w:rPr>
                <w:color w:val="000000"/>
              </w:rPr>
              <w:t> </w:t>
            </w:r>
          </w:p>
        </w:tc>
        <w:tc>
          <w:tcPr>
            <w:tcW w:w="1524" w:type="dxa"/>
            <w:tcBorders>
              <w:top w:val="nil"/>
              <w:left w:val="single" w:sz="4" w:space="0" w:color="auto"/>
              <w:bottom w:val="single" w:sz="4" w:space="0" w:color="auto"/>
              <w:right w:val="single" w:sz="8" w:space="0" w:color="auto"/>
            </w:tcBorders>
            <w:shd w:val="clear" w:color="auto" w:fill="auto"/>
            <w:vAlign w:val="center"/>
            <w:hideMark/>
          </w:tcPr>
          <w:p w14:paraId="465BC681" w14:textId="77777777" w:rsidR="00735BB1" w:rsidRPr="00735BB1" w:rsidRDefault="00735BB1" w:rsidP="00735BB1">
            <w:pPr>
              <w:rPr>
                <w:color w:val="000000"/>
              </w:rPr>
            </w:pPr>
            <w:r w:rsidRPr="00735BB1">
              <w:rPr>
                <w:color w:val="000000"/>
              </w:rPr>
              <w:t> </w:t>
            </w:r>
          </w:p>
        </w:tc>
      </w:tr>
      <w:tr w:rsidR="00735BB1" w:rsidRPr="00735BB1" w14:paraId="65214B68" w14:textId="77777777" w:rsidTr="00735BB1">
        <w:trPr>
          <w:trHeight w:val="690"/>
        </w:trPr>
        <w:tc>
          <w:tcPr>
            <w:tcW w:w="1401" w:type="dxa"/>
            <w:vMerge w:val="restart"/>
            <w:tcBorders>
              <w:top w:val="nil"/>
              <w:left w:val="single" w:sz="8" w:space="0" w:color="auto"/>
              <w:bottom w:val="single" w:sz="8" w:space="0" w:color="000000"/>
              <w:right w:val="single" w:sz="4" w:space="0" w:color="auto"/>
            </w:tcBorders>
            <w:shd w:val="clear" w:color="auto" w:fill="auto"/>
            <w:vAlign w:val="center"/>
            <w:hideMark/>
          </w:tcPr>
          <w:p w14:paraId="7734F829" w14:textId="77777777" w:rsidR="00735BB1" w:rsidRPr="00735BB1" w:rsidRDefault="00735BB1" w:rsidP="00735BB1">
            <w:pPr>
              <w:rPr>
                <w:color w:val="000000"/>
              </w:rPr>
            </w:pPr>
            <w:r w:rsidRPr="00735BB1">
              <w:rPr>
                <w:color w:val="000000"/>
              </w:rPr>
              <w:t xml:space="preserve">4. Things to be monitored </w:t>
            </w:r>
          </w:p>
        </w:tc>
        <w:tc>
          <w:tcPr>
            <w:tcW w:w="3513" w:type="dxa"/>
            <w:tcBorders>
              <w:top w:val="nil"/>
              <w:left w:val="nil"/>
              <w:bottom w:val="single" w:sz="4" w:space="0" w:color="auto"/>
              <w:right w:val="single" w:sz="4" w:space="0" w:color="auto"/>
            </w:tcBorders>
            <w:shd w:val="clear" w:color="auto" w:fill="auto"/>
            <w:vAlign w:val="center"/>
            <w:hideMark/>
          </w:tcPr>
          <w:p w14:paraId="46213082" w14:textId="77777777" w:rsidR="00735BB1" w:rsidRPr="00735BB1" w:rsidRDefault="00C938F2" w:rsidP="00735BB1">
            <w:pPr>
              <w:rPr>
                <w:color w:val="000000"/>
              </w:rPr>
            </w:pPr>
            <w:r>
              <w:rPr>
                <w:color w:val="000000"/>
              </w:rPr>
              <w:t>1.</w:t>
            </w:r>
            <w:r w:rsidRPr="00735BB1">
              <w:rPr>
                <w:color w:val="000000"/>
              </w:rPr>
              <w:t xml:space="preserve"> </w:t>
            </w:r>
            <w:r w:rsidR="00735BB1" w:rsidRPr="00735BB1">
              <w:rPr>
                <w:color w:val="000000"/>
              </w:rPr>
              <w:t xml:space="preserve">No. of maintenance programmes/activities carried out </w:t>
            </w:r>
          </w:p>
        </w:tc>
        <w:tc>
          <w:tcPr>
            <w:tcW w:w="1479" w:type="dxa"/>
            <w:tcBorders>
              <w:top w:val="nil"/>
              <w:left w:val="nil"/>
              <w:bottom w:val="single" w:sz="4" w:space="0" w:color="auto"/>
              <w:right w:val="single" w:sz="4" w:space="0" w:color="auto"/>
            </w:tcBorders>
            <w:shd w:val="clear" w:color="auto" w:fill="auto"/>
            <w:noWrap/>
            <w:vAlign w:val="center"/>
            <w:hideMark/>
          </w:tcPr>
          <w:p w14:paraId="024ECF8F" w14:textId="77777777" w:rsidR="00735BB1" w:rsidRPr="00735BB1" w:rsidRDefault="00735BB1" w:rsidP="00735BB1">
            <w:pPr>
              <w:rPr>
                <w:color w:val="000000"/>
              </w:rPr>
            </w:pPr>
            <w:r w:rsidRPr="00735BB1">
              <w:rPr>
                <w:color w:val="000000"/>
              </w:rPr>
              <w:t> </w:t>
            </w:r>
          </w:p>
        </w:tc>
        <w:tc>
          <w:tcPr>
            <w:tcW w:w="349" w:type="dxa"/>
            <w:tcBorders>
              <w:top w:val="nil"/>
              <w:left w:val="nil"/>
              <w:bottom w:val="single" w:sz="4" w:space="0" w:color="auto"/>
              <w:right w:val="single" w:sz="4" w:space="0" w:color="auto"/>
            </w:tcBorders>
            <w:shd w:val="clear" w:color="auto" w:fill="auto"/>
            <w:noWrap/>
            <w:vAlign w:val="center"/>
            <w:hideMark/>
          </w:tcPr>
          <w:p w14:paraId="247D5CBE"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785BBCEA" w14:textId="77777777" w:rsidR="00735BB1" w:rsidRPr="00735BB1" w:rsidRDefault="00735BB1" w:rsidP="00735BB1">
            <w:pPr>
              <w:rPr>
                <w:color w:val="000000"/>
              </w:rPr>
            </w:pPr>
            <w:r w:rsidRPr="00735BB1">
              <w:rPr>
                <w:color w:val="000000"/>
              </w:rPr>
              <w:t> </w:t>
            </w:r>
          </w:p>
        </w:tc>
        <w:tc>
          <w:tcPr>
            <w:tcW w:w="404" w:type="dxa"/>
            <w:tcBorders>
              <w:top w:val="nil"/>
              <w:left w:val="nil"/>
              <w:bottom w:val="single" w:sz="4" w:space="0" w:color="auto"/>
              <w:right w:val="single" w:sz="4" w:space="0" w:color="auto"/>
            </w:tcBorders>
            <w:shd w:val="clear" w:color="auto" w:fill="auto"/>
            <w:noWrap/>
            <w:vAlign w:val="center"/>
            <w:hideMark/>
          </w:tcPr>
          <w:p w14:paraId="726B5052" w14:textId="77777777" w:rsidR="00735BB1" w:rsidRPr="00735BB1" w:rsidRDefault="00735BB1" w:rsidP="00735BB1">
            <w:pPr>
              <w:rPr>
                <w:color w:val="000000"/>
              </w:rPr>
            </w:pPr>
            <w:r w:rsidRPr="00735BB1">
              <w:rPr>
                <w:color w:val="000000"/>
              </w:rPr>
              <w:t> </w:t>
            </w:r>
          </w:p>
        </w:tc>
        <w:tc>
          <w:tcPr>
            <w:tcW w:w="361" w:type="dxa"/>
            <w:tcBorders>
              <w:top w:val="nil"/>
              <w:left w:val="nil"/>
              <w:bottom w:val="single" w:sz="4" w:space="0" w:color="auto"/>
              <w:right w:val="single" w:sz="4" w:space="0" w:color="auto"/>
            </w:tcBorders>
            <w:shd w:val="clear" w:color="auto" w:fill="auto"/>
            <w:noWrap/>
            <w:vAlign w:val="center"/>
            <w:hideMark/>
          </w:tcPr>
          <w:p w14:paraId="19F5489C" w14:textId="77777777" w:rsidR="00735BB1" w:rsidRPr="00735BB1" w:rsidRDefault="00735BB1" w:rsidP="00735BB1">
            <w:pPr>
              <w:rPr>
                <w:color w:val="000000"/>
              </w:rPr>
            </w:pPr>
            <w:r w:rsidRPr="00735BB1">
              <w:rPr>
                <w:color w:val="000000"/>
              </w:rPr>
              <w:t> </w:t>
            </w:r>
          </w:p>
        </w:tc>
        <w:tc>
          <w:tcPr>
            <w:tcW w:w="404" w:type="dxa"/>
            <w:tcBorders>
              <w:top w:val="nil"/>
              <w:left w:val="nil"/>
              <w:bottom w:val="single" w:sz="4" w:space="0" w:color="auto"/>
              <w:right w:val="single" w:sz="4" w:space="0" w:color="auto"/>
            </w:tcBorders>
            <w:shd w:val="clear" w:color="auto" w:fill="auto"/>
            <w:noWrap/>
            <w:vAlign w:val="center"/>
            <w:hideMark/>
          </w:tcPr>
          <w:p w14:paraId="71EF5505" w14:textId="77777777" w:rsidR="00735BB1" w:rsidRPr="00735BB1" w:rsidRDefault="00735BB1" w:rsidP="00735BB1">
            <w:pPr>
              <w:rPr>
                <w:color w:val="000000"/>
              </w:rPr>
            </w:pPr>
            <w:r w:rsidRPr="00735BB1">
              <w:rPr>
                <w:color w:val="000000"/>
              </w:rPr>
              <w:t> </w:t>
            </w:r>
          </w:p>
        </w:tc>
        <w:tc>
          <w:tcPr>
            <w:tcW w:w="316" w:type="dxa"/>
            <w:tcBorders>
              <w:top w:val="nil"/>
              <w:left w:val="nil"/>
              <w:bottom w:val="single" w:sz="4" w:space="0" w:color="auto"/>
              <w:right w:val="single" w:sz="4" w:space="0" w:color="auto"/>
            </w:tcBorders>
            <w:shd w:val="clear" w:color="auto" w:fill="auto"/>
            <w:noWrap/>
            <w:vAlign w:val="center"/>
            <w:hideMark/>
          </w:tcPr>
          <w:p w14:paraId="059DA48B" w14:textId="77777777" w:rsidR="00735BB1" w:rsidRPr="00735BB1" w:rsidRDefault="00735BB1" w:rsidP="00735BB1">
            <w:pPr>
              <w:rPr>
                <w:color w:val="000000"/>
              </w:rPr>
            </w:pPr>
            <w:r w:rsidRPr="00735BB1">
              <w:rPr>
                <w:color w:val="000000"/>
              </w:rPr>
              <w:t> </w:t>
            </w:r>
          </w:p>
        </w:tc>
        <w:tc>
          <w:tcPr>
            <w:tcW w:w="316" w:type="dxa"/>
            <w:tcBorders>
              <w:top w:val="nil"/>
              <w:left w:val="nil"/>
              <w:bottom w:val="single" w:sz="4" w:space="0" w:color="auto"/>
              <w:right w:val="single" w:sz="4" w:space="0" w:color="auto"/>
            </w:tcBorders>
            <w:shd w:val="clear" w:color="auto" w:fill="auto"/>
            <w:noWrap/>
            <w:vAlign w:val="center"/>
            <w:hideMark/>
          </w:tcPr>
          <w:p w14:paraId="0BBE2890" w14:textId="77777777" w:rsidR="00735BB1" w:rsidRPr="00735BB1" w:rsidRDefault="00735BB1" w:rsidP="00735BB1">
            <w:pPr>
              <w:rPr>
                <w:color w:val="000000"/>
              </w:rPr>
            </w:pPr>
            <w:r w:rsidRPr="00735BB1">
              <w:rPr>
                <w:color w:val="000000"/>
              </w:rPr>
              <w:t> </w:t>
            </w:r>
          </w:p>
        </w:tc>
        <w:tc>
          <w:tcPr>
            <w:tcW w:w="361" w:type="dxa"/>
            <w:tcBorders>
              <w:top w:val="nil"/>
              <w:left w:val="nil"/>
              <w:bottom w:val="single" w:sz="4" w:space="0" w:color="auto"/>
              <w:right w:val="single" w:sz="4" w:space="0" w:color="auto"/>
            </w:tcBorders>
            <w:shd w:val="clear" w:color="auto" w:fill="auto"/>
            <w:noWrap/>
            <w:vAlign w:val="center"/>
            <w:hideMark/>
          </w:tcPr>
          <w:p w14:paraId="1926DB68" w14:textId="77777777" w:rsidR="00735BB1" w:rsidRPr="00735BB1" w:rsidRDefault="00735BB1" w:rsidP="00735BB1">
            <w:pPr>
              <w:rPr>
                <w:color w:val="000000"/>
              </w:rPr>
            </w:pPr>
            <w:r w:rsidRPr="00735BB1">
              <w:rPr>
                <w:color w:val="000000"/>
              </w:rPr>
              <w:t> </w:t>
            </w:r>
          </w:p>
        </w:tc>
        <w:tc>
          <w:tcPr>
            <w:tcW w:w="328" w:type="dxa"/>
            <w:tcBorders>
              <w:top w:val="nil"/>
              <w:left w:val="nil"/>
              <w:bottom w:val="single" w:sz="4" w:space="0" w:color="auto"/>
              <w:right w:val="single" w:sz="4" w:space="0" w:color="auto"/>
            </w:tcBorders>
            <w:shd w:val="clear" w:color="auto" w:fill="auto"/>
            <w:noWrap/>
            <w:vAlign w:val="center"/>
            <w:hideMark/>
          </w:tcPr>
          <w:p w14:paraId="02BBD603" w14:textId="77777777" w:rsidR="00735BB1" w:rsidRPr="00735BB1" w:rsidRDefault="00735BB1" w:rsidP="00735BB1">
            <w:pPr>
              <w:rPr>
                <w:color w:val="000000"/>
              </w:rPr>
            </w:pPr>
            <w:r w:rsidRPr="00735BB1">
              <w:rPr>
                <w:color w:val="000000"/>
              </w:rPr>
              <w:t> </w:t>
            </w:r>
          </w:p>
        </w:tc>
        <w:tc>
          <w:tcPr>
            <w:tcW w:w="372" w:type="dxa"/>
            <w:tcBorders>
              <w:top w:val="nil"/>
              <w:left w:val="nil"/>
              <w:bottom w:val="single" w:sz="4" w:space="0" w:color="auto"/>
              <w:right w:val="single" w:sz="4" w:space="0" w:color="auto"/>
            </w:tcBorders>
            <w:shd w:val="clear" w:color="auto" w:fill="auto"/>
            <w:noWrap/>
            <w:vAlign w:val="center"/>
            <w:hideMark/>
          </w:tcPr>
          <w:p w14:paraId="7B0DF186" w14:textId="77777777" w:rsidR="00735BB1" w:rsidRPr="00735BB1" w:rsidRDefault="00735BB1" w:rsidP="00735BB1">
            <w:pPr>
              <w:rPr>
                <w:color w:val="000000"/>
              </w:rPr>
            </w:pPr>
            <w:r w:rsidRPr="00735BB1">
              <w:rPr>
                <w:color w:val="000000"/>
              </w:rPr>
              <w:t> </w:t>
            </w:r>
          </w:p>
        </w:tc>
        <w:tc>
          <w:tcPr>
            <w:tcW w:w="361" w:type="dxa"/>
            <w:tcBorders>
              <w:top w:val="nil"/>
              <w:left w:val="nil"/>
              <w:bottom w:val="single" w:sz="4" w:space="0" w:color="auto"/>
              <w:right w:val="single" w:sz="4" w:space="0" w:color="auto"/>
            </w:tcBorders>
            <w:shd w:val="clear" w:color="auto" w:fill="auto"/>
            <w:noWrap/>
            <w:vAlign w:val="center"/>
            <w:hideMark/>
          </w:tcPr>
          <w:p w14:paraId="60F7A9FA" w14:textId="77777777" w:rsidR="00735BB1" w:rsidRPr="00735BB1" w:rsidRDefault="00735BB1" w:rsidP="00735BB1">
            <w:pPr>
              <w:rPr>
                <w:color w:val="000000"/>
              </w:rPr>
            </w:pPr>
            <w:r w:rsidRPr="00735BB1">
              <w:rPr>
                <w:color w:val="000000"/>
              </w:rPr>
              <w:t> </w:t>
            </w:r>
          </w:p>
        </w:tc>
        <w:tc>
          <w:tcPr>
            <w:tcW w:w="361" w:type="dxa"/>
            <w:tcBorders>
              <w:top w:val="nil"/>
              <w:left w:val="nil"/>
              <w:bottom w:val="single" w:sz="4" w:space="0" w:color="auto"/>
              <w:right w:val="single" w:sz="4" w:space="0" w:color="auto"/>
            </w:tcBorders>
            <w:shd w:val="clear" w:color="auto" w:fill="auto"/>
            <w:noWrap/>
            <w:vAlign w:val="center"/>
            <w:hideMark/>
          </w:tcPr>
          <w:p w14:paraId="1840B5D0" w14:textId="77777777" w:rsidR="00735BB1" w:rsidRPr="00735BB1" w:rsidRDefault="00735BB1" w:rsidP="00735BB1">
            <w:pPr>
              <w:rPr>
                <w:color w:val="000000"/>
              </w:rPr>
            </w:pPr>
            <w:r w:rsidRPr="00735BB1">
              <w:rPr>
                <w:color w:val="000000"/>
              </w:rPr>
              <w:t> </w:t>
            </w:r>
          </w:p>
        </w:tc>
        <w:tc>
          <w:tcPr>
            <w:tcW w:w="1435" w:type="dxa"/>
            <w:tcBorders>
              <w:top w:val="nil"/>
              <w:left w:val="nil"/>
              <w:bottom w:val="single" w:sz="4" w:space="0" w:color="auto"/>
              <w:right w:val="single" w:sz="4" w:space="0" w:color="auto"/>
            </w:tcBorders>
            <w:shd w:val="clear" w:color="auto" w:fill="auto"/>
            <w:vAlign w:val="center"/>
            <w:hideMark/>
          </w:tcPr>
          <w:p w14:paraId="058BA5D0" w14:textId="77777777" w:rsidR="00735BB1" w:rsidRPr="00735BB1" w:rsidRDefault="00735BB1" w:rsidP="00735BB1">
            <w:pPr>
              <w:rPr>
                <w:color w:val="000000"/>
              </w:rPr>
            </w:pPr>
            <w:r w:rsidRPr="00735BB1">
              <w:rPr>
                <w:color w:val="000000"/>
              </w:rPr>
              <w:t> </w:t>
            </w:r>
          </w:p>
        </w:tc>
        <w:tc>
          <w:tcPr>
            <w:tcW w:w="1205" w:type="dxa"/>
            <w:tcBorders>
              <w:top w:val="nil"/>
              <w:left w:val="nil"/>
              <w:bottom w:val="single" w:sz="4" w:space="0" w:color="auto"/>
              <w:right w:val="nil"/>
            </w:tcBorders>
            <w:shd w:val="clear" w:color="auto" w:fill="auto"/>
            <w:vAlign w:val="center"/>
            <w:hideMark/>
          </w:tcPr>
          <w:p w14:paraId="5964C758" w14:textId="77777777" w:rsidR="00735BB1" w:rsidRPr="00735BB1" w:rsidRDefault="00735BB1" w:rsidP="00735BB1">
            <w:pPr>
              <w:rPr>
                <w:color w:val="000000"/>
              </w:rPr>
            </w:pPr>
            <w:r w:rsidRPr="00735BB1">
              <w:rPr>
                <w:color w:val="000000"/>
              </w:rPr>
              <w:t> </w:t>
            </w:r>
          </w:p>
        </w:tc>
        <w:tc>
          <w:tcPr>
            <w:tcW w:w="1524" w:type="dxa"/>
            <w:tcBorders>
              <w:top w:val="nil"/>
              <w:left w:val="single" w:sz="4" w:space="0" w:color="auto"/>
              <w:bottom w:val="single" w:sz="4" w:space="0" w:color="auto"/>
              <w:right w:val="single" w:sz="8" w:space="0" w:color="auto"/>
            </w:tcBorders>
            <w:shd w:val="clear" w:color="auto" w:fill="auto"/>
            <w:vAlign w:val="center"/>
            <w:hideMark/>
          </w:tcPr>
          <w:p w14:paraId="0A40704F" w14:textId="77777777" w:rsidR="00735BB1" w:rsidRPr="00735BB1" w:rsidRDefault="00735BB1" w:rsidP="00735BB1">
            <w:pPr>
              <w:rPr>
                <w:color w:val="000000"/>
              </w:rPr>
            </w:pPr>
            <w:r w:rsidRPr="00735BB1">
              <w:rPr>
                <w:color w:val="000000"/>
              </w:rPr>
              <w:t> </w:t>
            </w:r>
          </w:p>
        </w:tc>
      </w:tr>
      <w:tr w:rsidR="00735BB1" w:rsidRPr="00735BB1" w14:paraId="7B07F7AB" w14:textId="77777777" w:rsidTr="00735BB1">
        <w:trPr>
          <w:trHeight w:val="660"/>
        </w:trPr>
        <w:tc>
          <w:tcPr>
            <w:tcW w:w="1401" w:type="dxa"/>
            <w:vMerge/>
            <w:tcBorders>
              <w:top w:val="nil"/>
              <w:left w:val="single" w:sz="8" w:space="0" w:color="auto"/>
              <w:bottom w:val="single" w:sz="8" w:space="0" w:color="000000"/>
              <w:right w:val="single" w:sz="4" w:space="0" w:color="auto"/>
            </w:tcBorders>
            <w:vAlign w:val="center"/>
            <w:hideMark/>
          </w:tcPr>
          <w:p w14:paraId="4956C446" w14:textId="77777777" w:rsidR="00735BB1" w:rsidRPr="00735BB1" w:rsidRDefault="00735BB1" w:rsidP="00735BB1">
            <w:pPr>
              <w:rPr>
                <w:color w:val="000000"/>
              </w:rPr>
            </w:pPr>
          </w:p>
        </w:tc>
        <w:tc>
          <w:tcPr>
            <w:tcW w:w="3513" w:type="dxa"/>
            <w:tcBorders>
              <w:top w:val="nil"/>
              <w:left w:val="nil"/>
              <w:bottom w:val="single" w:sz="8" w:space="0" w:color="auto"/>
              <w:right w:val="single" w:sz="4" w:space="0" w:color="auto"/>
            </w:tcBorders>
            <w:shd w:val="clear" w:color="auto" w:fill="auto"/>
            <w:vAlign w:val="center"/>
            <w:hideMark/>
          </w:tcPr>
          <w:p w14:paraId="20B49610" w14:textId="77777777" w:rsidR="00735BB1" w:rsidRPr="00735BB1" w:rsidRDefault="00735BB1" w:rsidP="00735BB1">
            <w:pPr>
              <w:rPr>
                <w:color w:val="000000"/>
              </w:rPr>
            </w:pPr>
            <w:r w:rsidRPr="00735BB1">
              <w:rPr>
                <w:color w:val="000000"/>
              </w:rPr>
              <w:t>2. No. of inspections undertaken by beneficiary community</w:t>
            </w:r>
          </w:p>
        </w:tc>
        <w:tc>
          <w:tcPr>
            <w:tcW w:w="1479" w:type="dxa"/>
            <w:tcBorders>
              <w:top w:val="nil"/>
              <w:left w:val="nil"/>
              <w:bottom w:val="single" w:sz="8" w:space="0" w:color="auto"/>
              <w:right w:val="single" w:sz="4" w:space="0" w:color="auto"/>
            </w:tcBorders>
            <w:shd w:val="clear" w:color="auto" w:fill="auto"/>
            <w:noWrap/>
            <w:vAlign w:val="center"/>
            <w:hideMark/>
          </w:tcPr>
          <w:p w14:paraId="4AED951D" w14:textId="77777777" w:rsidR="00735BB1" w:rsidRPr="00735BB1" w:rsidRDefault="00735BB1" w:rsidP="00735BB1">
            <w:pPr>
              <w:rPr>
                <w:color w:val="000000"/>
              </w:rPr>
            </w:pPr>
            <w:r w:rsidRPr="00735BB1">
              <w:rPr>
                <w:color w:val="000000"/>
              </w:rPr>
              <w:t> </w:t>
            </w:r>
          </w:p>
        </w:tc>
        <w:tc>
          <w:tcPr>
            <w:tcW w:w="349" w:type="dxa"/>
            <w:tcBorders>
              <w:top w:val="nil"/>
              <w:left w:val="nil"/>
              <w:bottom w:val="single" w:sz="8" w:space="0" w:color="auto"/>
              <w:right w:val="single" w:sz="4" w:space="0" w:color="auto"/>
            </w:tcBorders>
            <w:shd w:val="clear" w:color="auto" w:fill="auto"/>
            <w:noWrap/>
            <w:vAlign w:val="center"/>
            <w:hideMark/>
          </w:tcPr>
          <w:p w14:paraId="177E674F"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8" w:space="0" w:color="auto"/>
              <w:right w:val="single" w:sz="4" w:space="0" w:color="auto"/>
            </w:tcBorders>
            <w:shd w:val="clear" w:color="auto" w:fill="auto"/>
            <w:noWrap/>
            <w:vAlign w:val="center"/>
            <w:hideMark/>
          </w:tcPr>
          <w:p w14:paraId="674DF925" w14:textId="77777777" w:rsidR="00735BB1" w:rsidRPr="00735BB1" w:rsidRDefault="00735BB1" w:rsidP="00735BB1">
            <w:pPr>
              <w:rPr>
                <w:color w:val="000000"/>
              </w:rPr>
            </w:pPr>
            <w:r w:rsidRPr="00735BB1">
              <w:rPr>
                <w:color w:val="000000"/>
              </w:rPr>
              <w:t> </w:t>
            </w:r>
          </w:p>
        </w:tc>
        <w:tc>
          <w:tcPr>
            <w:tcW w:w="404" w:type="dxa"/>
            <w:tcBorders>
              <w:top w:val="nil"/>
              <w:left w:val="nil"/>
              <w:bottom w:val="single" w:sz="8" w:space="0" w:color="auto"/>
              <w:right w:val="single" w:sz="4" w:space="0" w:color="auto"/>
            </w:tcBorders>
            <w:shd w:val="clear" w:color="auto" w:fill="auto"/>
            <w:noWrap/>
            <w:vAlign w:val="center"/>
            <w:hideMark/>
          </w:tcPr>
          <w:p w14:paraId="355BEA2B" w14:textId="77777777" w:rsidR="00735BB1" w:rsidRPr="00735BB1" w:rsidRDefault="00735BB1" w:rsidP="00735BB1">
            <w:pPr>
              <w:rPr>
                <w:color w:val="000000"/>
              </w:rPr>
            </w:pPr>
            <w:r w:rsidRPr="00735BB1">
              <w:rPr>
                <w:color w:val="000000"/>
              </w:rPr>
              <w:t> </w:t>
            </w:r>
          </w:p>
        </w:tc>
        <w:tc>
          <w:tcPr>
            <w:tcW w:w="361" w:type="dxa"/>
            <w:tcBorders>
              <w:top w:val="nil"/>
              <w:left w:val="nil"/>
              <w:bottom w:val="single" w:sz="8" w:space="0" w:color="auto"/>
              <w:right w:val="single" w:sz="4" w:space="0" w:color="auto"/>
            </w:tcBorders>
            <w:shd w:val="clear" w:color="auto" w:fill="auto"/>
            <w:noWrap/>
            <w:vAlign w:val="center"/>
            <w:hideMark/>
          </w:tcPr>
          <w:p w14:paraId="2233326A" w14:textId="77777777" w:rsidR="00735BB1" w:rsidRPr="00735BB1" w:rsidRDefault="00735BB1" w:rsidP="00735BB1">
            <w:pPr>
              <w:rPr>
                <w:color w:val="000000"/>
              </w:rPr>
            </w:pPr>
            <w:r w:rsidRPr="00735BB1">
              <w:rPr>
                <w:color w:val="000000"/>
              </w:rPr>
              <w:t> </w:t>
            </w:r>
          </w:p>
        </w:tc>
        <w:tc>
          <w:tcPr>
            <w:tcW w:w="404" w:type="dxa"/>
            <w:tcBorders>
              <w:top w:val="nil"/>
              <w:left w:val="nil"/>
              <w:bottom w:val="single" w:sz="8" w:space="0" w:color="auto"/>
              <w:right w:val="single" w:sz="4" w:space="0" w:color="auto"/>
            </w:tcBorders>
            <w:shd w:val="clear" w:color="auto" w:fill="auto"/>
            <w:noWrap/>
            <w:vAlign w:val="center"/>
            <w:hideMark/>
          </w:tcPr>
          <w:p w14:paraId="2121C83A" w14:textId="77777777" w:rsidR="00735BB1" w:rsidRPr="00735BB1" w:rsidRDefault="00735BB1" w:rsidP="00735BB1">
            <w:pPr>
              <w:rPr>
                <w:color w:val="000000"/>
              </w:rPr>
            </w:pPr>
            <w:r w:rsidRPr="00735BB1">
              <w:rPr>
                <w:color w:val="000000"/>
              </w:rPr>
              <w:t> </w:t>
            </w:r>
          </w:p>
        </w:tc>
        <w:tc>
          <w:tcPr>
            <w:tcW w:w="316" w:type="dxa"/>
            <w:tcBorders>
              <w:top w:val="nil"/>
              <w:left w:val="nil"/>
              <w:bottom w:val="single" w:sz="8" w:space="0" w:color="auto"/>
              <w:right w:val="single" w:sz="4" w:space="0" w:color="auto"/>
            </w:tcBorders>
            <w:shd w:val="clear" w:color="auto" w:fill="auto"/>
            <w:noWrap/>
            <w:vAlign w:val="center"/>
            <w:hideMark/>
          </w:tcPr>
          <w:p w14:paraId="280B29FF" w14:textId="77777777" w:rsidR="00735BB1" w:rsidRPr="00735BB1" w:rsidRDefault="00735BB1" w:rsidP="00735BB1">
            <w:pPr>
              <w:rPr>
                <w:color w:val="000000"/>
              </w:rPr>
            </w:pPr>
            <w:r w:rsidRPr="00735BB1">
              <w:rPr>
                <w:color w:val="000000"/>
              </w:rPr>
              <w:t> </w:t>
            </w:r>
          </w:p>
        </w:tc>
        <w:tc>
          <w:tcPr>
            <w:tcW w:w="316" w:type="dxa"/>
            <w:tcBorders>
              <w:top w:val="nil"/>
              <w:left w:val="nil"/>
              <w:bottom w:val="single" w:sz="8" w:space="0" w:color="auto"/>
              <w:right w:val="single" w:sz="4" w:space="0" w:color="auto"/>
            </w:tcBorders>
            <w:shd w:val="clear" w:color="auto" w:fill="auto"/>
            <w:noWrap/>
            <w:vAlign w:val="center"/>
            <w:hideMark/>
          </w:tcPr>
          <w:p w14:paraId="4F56D5B5" w14:textId="77777777" w:rsidR="00735BB1" w:rsidRPr="00735BB1" w:rsidRDefault="00735BB1" w:rsidP="00735BB1">
            <w:pPr>
              <w:rPr>
                <w:color w:val="000000"/>
              </w:rPr>
            </w:pPr>
            <w:r w:rsidRPr="00735BB1">
              <w:rPr>
                <w:color w:val="000000"/>
              </w:rPr>
              <w:t> </w:t>
            </w:r>
          </w:p>
        </w:tc>
        <w:tc>
          <w:tcPr>
            <w:tcW w:w="361" w:type="dxa"/>
            <w:tcBorders>
              <w:top w:val="nil"/>
              <w:left w:val="nil"/>
              <w:bottom w:val="single" w:sz="8" w:space="0" w:color="auto"/>
              <w:right w:val="single" w:sz="4" w:space="0" w:color="auto"/>
            </w:tcBorders>
            <w:shd w:val="clear" w:color="auto" w:fill="auto"/>
            <w:noWrap/>
            <w:vAlign w:val="center"/>
            <w:hideMark/>
          </w:tcPr>
          <w:p w14:paraId="515151D3" w14:textId="77777777" w:rsidR="00735BB1" w:rsidRPr="00735BB1" w:rsidRDefault="00735BB1" w:rsidP="00735BB1">
            <w:pPr>
              <w:rPr>
                <w:color w:val="000000"/>
              </w:rPr>
            </w:pPr>
            <w:r w:rsidRPr="00735BB1">
              <w:rPr>
                <w:color w:val="000000"/>
              </w:rPr>
              <w:t> </w:t>
            </w:r>
          </w:p>
        </w:tc>
        <w:tc>
          <w:tcPr>
            <w:tcW w:w="328" w:type="dxa"/>
            <w:tcBorders>
              <w:top w:val="nil"/>
              <w:left w:val="nil"/>
              <w:bottom w:val="single" w:sz="8" w:space="0" w:color="auto"/>
              <w:right w:val="single" w:sz="4" w:space="0" w:color="auto"/>
            </w:tcBorders>
            <w:shd w:val="clear" w:color="auto" w:fill="auto"/>
            <w:noWrap/>
            <w:vAlign w:val="center"/>
            <w:hideMark/>
          </w:tcPr>
          <w:p w14:paraId="37BCFA06" w14:textId="77777777" w:rsidR="00735BB1" w:rsidRPr="00735BB1" w:rsidRDefault="00735BB1" w:rsidP="00735BB1">
            <w:pPr>
              <w:rPr>
                <w:color w:val="000000"/>
              </w:rPr>
            </w:pPr>
            <w:r w:rsidRPr="00735BB1">
              <w:rPr>
                <w:color w:val="000000"/>
              </w:rPr>
              <w:t> </w:t>
            </w:r>
          </w:p>
        </w:tc>
        <w:tc>
          <w:tcPr>
            <w:tcW w:w="372" w:type="dxa"/>
            <w:tcBorders>
              <w:top w:val="nil"/>
              <w:left w:val="nil"/>
              <w:bottom w:val="single" w:sz="8" w:space="0" w:color="auto"/>
              <w:right w:val="single" w:sz="4" w:space="0" w:color="auto"/>
            </w:tcBorders>
            <w:shd w:val="clear" w:color="auto" w:fill="auto"/>
            <w:noWrap/>
            <w:vAlign w:val="center"/>
            <w:hideMark/>
          </w:tcPr>
          <w:p w14:paraId="67D08102" w14:textId="77777777" w:rsidR="00735BB1" w:rsidRPr="00735BB1" w:rsidRDefault="00735BB1" w:rsidP="00735BB1">
            <w:pPr>
              <w:rPr>
                <w:color w:val="000000"/>
              </w:rPr>
            </w:pPr>
            <w:r w:rsidRPr="00735BB1">
              <w:rPr>
                <w:color w:val="000000"/>
              </w:rPr>
              <w:t> </w:t>
            </w:r>
          </w:p>
        </w:tc>
        <w:tc>
          <w:tcPr>
            <w:tcW w:w="361" w:type="dxa"/>
            <w:tcBorders>
              <w:top w:val="nil"/>
              <w:left w:val="nil"/>
              <w:bottom w:val="single" w:sz="8" w:space="0" w:color="auto"/>
              <w:right w:val="single" w:sz="4" w:space="0" w:color="auto"/>
            </w:tcBorders>
            <w:shd w:val="clear" w:color="auto" w:fill="auto"/>
            <w:noWrap/>
            <w:vAlign w:val="center"/>
            <w:hideMark/>
          </w:tcPr>
          <w:p w14:paraId="44F218D8" w14:textId="77777777" w:rsidR="00735BB1" w:rsidRPr="00735BB1" w:rsidRDefault="00735BB1" w:rsidP="00735BB1">
            <w:pPr>
              <w:rPr>
                <w:color w:val="000000"/>
              </w:rPr>
            </w:pPr>
            <w:r w:rsidRPr="00735BB1">
              <w:rPr>
                <w:color w:val="000000"/>
              </w:rPr>
              <w:t> </w:t>
            </w:r>
          </w:p>
        </w:tc>
        <w:tc>
          <w:tcPr>
            <w:tcW w:w="361" w:type="dxa"/>
            <w:tcBorders>
              <w:top w:val="nil"/>
              <w:left w:val="nil"/>
              <w:bottom w:val="single" w:sz="8" w:space="0" w:color="auto"/>
              <w:right w:val="single" w:sz="4" w:space="0" w:color="auto"/>
            </w:tcBorders>
            <w:shd w:val="clear" w:color="auto" w:fill="auto"/>
            <w:noWrap/>
            <w:vAlign w:val="center"/>
            <w:hideMark/>
          </w:tcPr>
          <w:p w14:paraId="16AFFE9F" w14:textId="77777777" w:rsidR="00735BB1" w:rsidRPr="00735BB1" w:rsidRDefault="00735BB1" w:rsidP="00735BB1">
            <w:pPr>
              <w:rPr>
                <w:color w:val="000000"/>
              </w:rPr>
            </w:pPr>
            <w:r w:rsidRPr="00735BB1">
              <w:rPr>
                <w:color w:val="000000"/>
              </w:rPr>
              <w:t> </w:t>
            </w:r>
          </w:p>
        </w:tc>
        <w:tc>
          <w:tcPr>
            <w:tcW w:w="1435" w:type="dxa"/>
            <w:tcBorders>
              <w:top w:val="nil"/>
              <w:left w:val="nil"/>
              <w:bottom w:val="single" w:sz="8" w:space="0" w:color="auto"/>
              <w:right w:val="single" w:sz="4" w:space="0" w:color="auto"/>
            </w:tcBorders>
            <w:shd w:val="clear" w:color="auto" w:fill="auto"/>
            <w:vAlign w:val="center"/>
            <w:hideMark/>
          </w:tcPr>
          <w:p w14:paraId="78C7DFAB" w14:textId="77777777" w:rsidR="00735BB1" w:rsidRPr="00735BB1" w:rsidRDefault="00735BB1" w:rsidP="00735BB1">
            <w:pPr>
              <w:rPr>
                <w:color w:val="000000"/>
              </w:rPr>
            </w:pPr>
            <w:r w:rsidRPr="00735BB1">
              <w:rPr>
                <w:color w:val="000000"/>
              </w:rPr>
              <w:t> </w:t>
            </w:r>
          </w:p>
        </w:tc>
        <w:tc>
          <w:tcPr>
            <w:tcW w:w="1205" w:type="dxa"/>
            <w:tcBorders>
              <w:top w:val="nil"/>
              <w:left w:val="nil"/>
              <w:bottom w:val="single" w:sz="8" w:space="0" w:color="auto"/>
              <w:right w:val="nil"/>
            </w:tcBorders>
            <w:shd w:val="clear" w:color="auto" w:fill="auto"/>
            <w:vAlign w:val="center"/>
            <w:hideMark/>
          </w:tcPr>
          <w:p w14:paraId="26DC8F05" w14:textId="77777777" w:rsidR="00735BB1" w:rsidRPr="00735BB1" w:rsidRDefault="00735BB1" w:rsidP="00735BB1">
            <w:pPr>
              <w:rPr>
                <w:color w:val="000000"/>
              </w:rPr>
            </w:pPr>
            <w:r w:rsidRPr="00735BB1">
              <w:rPr>
                <w:color w:val="000000"/>
              </w:rPr>
              <w:t> </w:t>
            </w:r>
          </w:p>
        </w:tc>
        <w:tc>
          <w:tcPr>
            <w:tcW w:w="1524" w:type="dxa"/>
            <w:tcBorders>
              <w:top w:val="nil"/>
              <w:left w:val="single" w:sz="4" w:space="0" w:color="auto"/>
              <w:bottom w:val="single" w:sz="8" w:space="0" w:color="auto"/>
              <w:right w:val="single" w:sz="8" w:space="0" w:color="auto"/>
            </w:tcBorders>
            <w:shd w:val="clear" w:color="auto" w:fill="auto"/>
            <w:vAlign w:val="center"/>
            <w:hideMark/>
          </w:tcPr>
          <w:p w14:paraId="76677BDE" w14:textId="77777777" w:rsidR="00735BB1" w:rsidRPr="00735BB1" w:rsidRDefault="00735BB1" w:rsidP="00735BB1">
            <w:pPr>
              <w:rPr>
                <w:color w:val="000000"/>
              </w:rPr>
            </w:pPr>
            <w:r w:rsidRPr="00735BB1">
              <w:rPr>
                <w:color w:val="000000"/>
              </w:rPr>
              <w:t> </w:t>
            </w:r>
          </w:p>
        </w:tc>
      </w:tr>
    </w:tbl>
    <w:p w14:paraId="7BB55D6B" w14:textId="77777777" w:rsidR="000318A9" w:rsidRDefault="000318A9" w:rsidP="005A621B">
      <w:pPr>
        <w:tabs>
          <w:tab w:val="left" w:pos="5057"/>
        </w:tabs>
        <w:rPr>
          <w:sz w:val="22"/>
          <w:szCs w:val="22"/>
        </w:rPr>
      </w:pPr>
    </w:p>
    <w:p w14:paraId="77CDCD46" w14:textId="77777777" w:rsidR="000318A9" w:rsidRDefault="000318A9" w:rsidP="005A621B">
      <w:pPr>
        <w:tabs>
          <w:tab w:val="left" w:pos="5057"/>
        </w:tabs>
        <w:rPr>
          <w:sz w:val="22"/>
          <w:szCs w:val="22"/>
        </w:rPr>
      </w:pPr>
    </w:p>
    <w:p w14:paraId="2D48FCED" w14:textId="77777777" w:rsidR="000318A9" w:rsidRDefault="000318A9" w:rsidP="005A621B">
      <w:pPr>
        <w:tabs>
          <w:tab w:val="left" w:pos="5057"/>
        </w:tabs>
        <w:rPr>
          <w:sz w:val="22"/>
          <w:szCs w:val="22"/>
        </w:rPr>
      </w:pPr>
    </w:p>
    <w:p w14:paraId="641BEBBC" w14:textId="77777777" w:rsidR="000318A9" w:rsidRDefault="000318A9" w:rsidP="005A621B">
      <w:pPr>
        <w:tabs>
          <w:tab w:val="left" w:pos="5057"/>
        </w:tabs>
        <w:rPr>
          <w:sz w:val="22"/>
          <w:szCs w:val="22"/>
        </w:rPr>
      </w:pPr>
    </w:p>
    <w:p w14:paraId="1E2F6AC2" w14:textId="77777777" w:rsidR="000318A9" w:rsidRDefault="000318A9" w:rsidP="005A621B">
      <w:pPr>
        <w:tabs>
          <w:tab w:val="left" w:pos="5057"/>
        </w:tabs>
        <w:rPr>
          <w:sz w:val="22"/>
          <w:szCs w:val="22"/>
        </w:rPr>
      </w:pPr>
    </w:p>
    <w:p w14:paraId="1C1F57B1" w14:textId="77777777" w:rsidR="000318A9" w:rsidRDefault="000318A9" w:rsidP="005A621B">
      <w:pPr>
        <w:tabs>
          <w:tab w:val="left" w:pos="5057"/>
        </w:tabs>
        <w:rPr>
          <w:sz w:val="22"/>
          <w:szCs w:val="22"/>
        </w:rPr>
      </w:pPr>
    </w:p>
    <w:p w14:paraId="7973D227" w14:textId="77777777" w:rsidR="000318A9" w:rsidRDefault="000318A9" w:rsidP="005A621B">
      <w:pPr>
        <w:tabs>
          <w:tab w:val="left" w:pos="5057"/>
        </w:tabs>
        <w:rPr>
          <w:sz w:val="22"/>
          <w:szCs w:val="22"/>
        </w:rPr>
      </w:pPr>
    </w:p>
    <w:p w14:paraId="6B520C7D" w14:textId="77777777" w:rsidR="000318A9" w:rsidRDefault="000318A9" w:rsidP="005A621B">
      <w:pPr>
        <w:tabs>
          <w:tab w:val="left" w:pos="5057"/>
        </w:tabs>
        <w:rPr>
          <w:sz w:val="22"/>
          <w:szCs w:val="22"/>
        </w:rPr>
      </w:pPr>
    </w:p>
    <w:p w14:paraId="45B60E06" w14:textId="77777777" w:rsidR="000318A9" w:rsidRDefault="000318A9" w:rsidP="005A621B">
      <w:pPr>
        <w:tabs>
          <w:tab w:val="left" w:pos="5057"/>
        </w:tabs>
        <w:rPr>
          <w:sz w:val="22"/>
          <w:szCs w:val="22"/>
        </w:rPr>
      </w:pPr>
    </w:p>
    <w:p w14:paraId="7444C455" w14:textId="77777777" w:rsidR="000318A9" w:rsidRDefault="000318A9" w:rsidP="005A621B">
      <w:pPr>
        <w:tabs>
          <w:tab w:val="left" w:pos="5057"/>
        </w:tabs>
        <w:rPr>
          <w:sz w:val="22"/>
          <w:szCs w:val="22"/>
        </w:rPr>
      </w:pPr>
    </w:p>
    <w:p w14:paraId="0D2CEE03" w14:textId="77777777" w:rsidR="000318A9" w:rsidRDefault="000318A9" w:rsidP="005A621B">
      <w:pPr>
        <w:tabs>
          <w:tab w:val="left" w:pos="5057"/>
        </w:tabs>
        <w:rPr>
          <w:sz w:val="22"/>
          <w:szCs w:val="22"/>
        </w:rPr>
      </w:pPr>
    </w:p>
    <w:p w14:paraId="0FB3A9C2" w14:textId="77777777" w:rsidR="000318A9" w:rsidRDefault="000318A9" w:rsidP="005A621B">
      <w:pPr>
        <w:tabs>
          <w:tab w:val="left" w:pos="5057"/>
        </w:tabs>
        <w:rPr>
          <w:sz w:val="22"/>
          <w:szCs w:val="22"/>
        </w:rPr>
      </w:pPr>
    </w:p>
    <w:p w14:paraId="7A842195" w14:textId="77777777" w:rsidR="000318A9" w:rsidRDefault="000318A9" w:rsidP="005A621B">
      <w:pPr>
        <w:tabs>
          <w:tab w:val="left" w:pos="5057"/>
        </w:tabs>
        <w:rPr>
          <w:sz w:val="22"/>
          <w:szCs w:val="22"/>
        </w:rPr>
      </w:pPr>
    </w:p>
    <w:p w14:paraId="3A09547B" w14:textId="77777777" w:rsidR="000318A9" w:rsidRDefault="000318A9" w:rsidP="005A621B">
      <w:pPr>
        <w:tabs>
          <w:tab w:val="left" w:pos="5057"/>
        </w:tabs>
        <w:rPr>
          <w:sz w:val="22"/>
          <w:szCs w:val="22"/>
        </w:rPr>
      </w:pPr>
    </w:p>
    <w:p w14:paraId="12FAB632" w14:textId="77777777" w:rsidR="000318A9" w:rsidRDefault="000318A9" w:rsidP="005A621B">
      <w:pPr>
        <w:tabs>
          <w:tab w:val="left" w:pos="5057"/>
        </w:tabs>
        <w:rPr>
          <w:sz w:val="22"/>
          <w:szCs w:val="22"/>
        </w:rPr>
      </w:pPr>
    </w:p>
    <w:p w14:paraId="372C68E4" w14:textId="77777777" w:rsidR="000318A9" w:rsidRDefault="000318A9" w:rsidP="005A621B">
      <w:pPr>
        <w:tabs>
          <w:tab w:val="left" w:pos="5057"/>
        </w:tabs>
        <w:rPr>
          <w:sz w:val="22"/>
          <w:szCs w:val="22"/>
        </w:rPr>
      </w:pPr>
    </w:p>
    <w:p w14:paraId="3DC0CCAB" w14:textId="77777777" w:rsidR="000318A9" w:rsidRDefault="000318A9" w:rsidP="005A621B">
      <w:pPr>
        <w:tabs>
          <w:tab w:val="left" w:pos="5057"/>
        </w:tabs>
        <w:rPr>
          <w:sz w:val="22"/>
          <w:szCs w:val="22"/>
        </w:rPr>
      </w:pPr>
    </w:p>
    <w:p w14:paraId="28788DCB" w14:textId="77777777" w:rsidR="000318A9" w:rsidRDefault="000318A9" w:rsidP="005A621B">
      <w:pPr>
        <w:tabs>
          <w:tab w:val="left" w:pos="5057"/>
        </w:tabs>
        <w:rPr>
          <w:sz w:val="22"/>
          <w:szCs w:val="22"/>
        </w:rPr>
      </w:pPr>
    </w:p>
    <w:p w14:paraId="33E47E23" w14:textId="77777777" w:rsidR="000318A9" w:rsidRDefault="000318A9" w:rsidP="005A621B">
      <w:pPr>
        <w:tabs>
          <w:tab w:val="left" w:pos="5057"/>
        </w:tabs>
        <w:rPr>
          <w:sz w:val="22"/>
          <w:szCs w:val="22"/>
        </w:rPr>
      </w:pPr>
    </w:p>
    <w:p w14:paraId="5FC7D2F0" w14:textId="77777777" w:rsidR="000318A9" w:rsidRDefault="000318A9" w:rsidP="005A621B">
      <w:pPr>
        <w:tabs>
          <w:tab w:val="left" w:pos="5057"/>
        </w:tabs>
        <w:rPr>
          <w:sz w:val="22"/>
          <w:szCs w:val="22"/>
        </w:rPr>
      </w:pPr>
    </w:p>
    <w:p w14:paraId="0FF4334E" w14:textId="77777777" w:rsidR="000318A9" w:rsidRDefault="000318A9" w:rsidP="005A621B">
      <w:pPr>
        <w:tabs>
          <w:tab w:val="left" w:pos="5057"/>
        </w:tabs>
        <w:rPr>
          <w:sz w:val="22"/>
          <w:szCs w:val="22"/>
        </w:rPr>
      </w:pPr>
    </w:p>
    <w:p w14:paraId="26610351" w14:textId="77777777" w:rsidR="00735BB1" w:rsidRDefault="00735BB1" w:rsidP="005A621B">
      <w:pPr>
        <w:tabs>
          <w:tab w:val="left" w:pos="5057"/>
        </w:tabs>
        <w:rPr>
          <w:sz w:val="22"/>
          <w:szCs w:val="22"/>
        </w:rPr>
      </w:pPr>
    </w:p>
    <w:p w14:paraId="72C8F4F1" w14:textId="77777777" w:rsidR="000318A9" w:rsidRDefault="000D3668" w:rsidP="005A621B">
      <w:pPr>
        <w:tabs>
          <w:tab w:val="left" w:pos="5057"/>
        </w:tabs>
        <w:rPr>
          <w:sz w:val="22"/>
          <w:szCs w:val="22"/>
        </w:rPr>
      </w:pPr>
      <w:r>
        <w:rPr>
          <w:sz w:val="22"/>
          <w:szCs w:val="22"/>
        </w:rPr>
        <w:t>XI-</w:t>
      </w:r>
      <w:r w:rsidR="000318A9">
        <w:rPr>
          <w:sz w:val="22"/>
          <w:szCs w:val="22"/>
        </w:rPr>
        <w:t xml:space="preserve">3: Climate Change </w:t>
      </w:r>
    </w:p>
    <w:tbl>
      <w:tblPr>
        <w:tblW w:w="14974" w:type="dxa"/>
        <w:tblInd w:w="-916" w:type="dxa"/>
        <w:tblLayout w:type="fixed"/>
        <w:tblLook w:val="04A0" w:firstRow="1" w:lastRow="0" w:firstColumn="1" w:lastColumn="0" w:noHBand="0" w:noVBand="1"/>
      </w:tblPr>
      <w:tblGrid>
        <w:gridCol w:w="1405"/>
        <w:gridCol w:w="3400"/>
        <w:gridCol w:w="1529"/>
        <w:gridCol w:w="360"/>
        <w:gridCol w:w="450"/>
        <w:gridCol w:w="360"/>
        <w:gridCol w:w="360"/>
        <w:gridCol w:w="360"/>
        <w:gridCol w:w="360"/>
        <w:gridCol w:w="450"/>
        <w:gridCol w:w="360"/>
        <w:gridCol w:w="360"/>
        <w:gridCol w:w="360"/>
        <w:gridCol w:w="360"/>
        <w:gridCol w:w="450"/>
        <w:gridCol w:w="1440"/>
        <w:gridCol w:w="1260"/>
        <w:gridCol w:w="1350"/>
      </w:tblGrid>
      <w:tr w:rsidR="00735BB1" w:rsidRPr="00735BB1" w14:paraId="4D6EC3F7" w14:textId="77777777" w:rsidTr="0039594A">
        <w:trPr>
          <w:trHeight w:val="870"/>
        </w:trPr>
        <w:tc>
          <w:tcPr>
            <w:tcW w:w="14974" w:type="dxa"/>
            <w:gridSpan w:val="18"/>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2269BC6F" w14:textId="77777777" w:rsidR="00735BB1" w:rsidRPr="00735BB1" w:rsidRDefault="00735BB1" w:rsidP="00735BB1">
            <w:pPr>
              <w:jc w:val="center"/>
              <w:rPr>
                <w:b/>
                <w:bCs/>
                <w:color w:val="000000"/>
              </w:rPr>
            </w:pPr>
            <w:bookmarkStart w:id="526" w:name="RANGE!A1:R22"/>
            <w:r w:rsidRPr="00735BB1">
              <w:rPr>
                <w:b/>
                <w:bCs/>
                <w:color w:val="000000"/>
              </w:rPr>
              <w:t xml:space="preserve">DA Integrated Sub-projects' Sustainability Plan - CCMI                                                                                                                                                               </w:t>
            </w:r>
            <w:bookmarkEnd w:id="526"/>
          </w:p>
        </w:tc>
      </w:tr>
      <w:tr w:rsidR="00735BB1" w:rsidRPr="00735BB1" w14:paraId="73999E5F" w14:textId="77777777" w:rsidTr="0039594A">
        <w:trPr>
          <w:trHeight w:val="960"/>
        </w:trPr>
        <w:tc>
          <w:tcPr>
            <w:tcW w:w="1405" w:type="dxa"/>
            <w:tcBorders>
              <w:top w:val="nil"/>
              <w:left w:val="single" w:sz="8" w:space="0" w:color="auto"/>
              <w:bottom w:val="single" w:sz="4" w:space="0" w:color="auto"/>
              <w:right w:val="single" w:sz="4" w:space="0" w:color="auto"/>
            </w:tcBorders>
            <w:shd w:val="clear" w:color="auto" w:fill="auto"/>
            <w:vAlign w:val="center"/>
            <w:hideMark/>
          </w:tcPr>
          <w:p w14:paraId="2D60CC2C" w14:textId="77777777" w:rsidR="00735BB1" w:rsidRPr="00735BB1" w:rsidRDefault="00735BB1" w:rsidP="00735BB1">
            <w:pPr>
              <w:jc w:val="center"/>
              <w:rPr>
                <w:b/>
                <w:bCs/>
                <w:color w:val="000000"/>
              </w:rPr>
            </w:pPr>
            <w:r w:rsidRPr="00735BB1">
              <w:rPr>
                <w:b/>
                <w:bCs/>
                <w:color w:val="000000"/>
              </w:rPr>
              <w:t>ACTIVITY</w:t>
            </w:r>
          </w:p>
        </w:tc>
        <w:tc>
          <w:tcPr>
            <w:tcW w:w="3400" w:type="dxa"/>
            <w:tcBorders>
              <w:top w:val="nil"/>
              <w:left w:val="nil"/>
              <w:bottom w:val="single" w:sz="4" w:space="0" w:color="auto"/>
              <w:right w:val="single" w:sz="4" w:space="0" w:color="auto"/>
            </w:tcBorders>
            <w:shd w:val="clear" w:color="auto" w:fill="auto"/>
            <w:noWrap/>
            <w:vAlign w:val="center"/>
            <w:hideMark/>
          </w:tcPr>
          <w:p w14:paraId="75858DF8" w14:textId="77777777" w:rsidR="00735BB1" w:rsidRPr="00735BB1" w:rsidRDefault="00735BB1" w:rsidP="00735BB1">
            <w:pPr>
              <w:jc w:val="center"/>
              <w:rPr>
                <w:b/>
                <w:bCs/>
                <w:color w:val="000000"/>
              </w:rPr>
            </w:pPr>
            <w:r w:rsidRPr="00735BB1">
              <w:rPr>
                <w:b/>
                <w:bCs/>
                <w:color w:val="000000"/>
              </w:rPr>
              <w:t>SPECIFIC TASKS/MEASURES</w:t>
            </w:r>
          </w:p>
        </w:tc>
        <w:tc>
          <w:tcPr>
            <w:tcW w:w="1529" w:type="dxa"/>
            <w:tcBorders>
              <w:top w:val="nil"/>
              <w:left w:val="nil"/>
              <w:bottom w:val="single" w:sz="4" w:space="0" w:color="auto"/>
              <w:right w:val="single" w:sz="4" w:space="0" w:color="auto"/>
            </w:tcBorders>
            <w:shd w:val="clear" w:color="auto" w:fill="auto"/>
            <w:vAlign w:val="center"/>
            <w:hideMark/>
          </w:tcPr>
          <w:p w14:paraId="1FA46911" w14:textId="77777777" w:rsidR="00735BB1" w:rsidRPr="00735BB1" w:rsidRDefault="00735BB1" w:rsidP="00735BB1">
            <w:pPr>
              <w:jc w:val="center"/>
              <w:rPr>
                <w:b/>
                <w:bCs/>
                <w:color w:val="000000"/>
              </w:rPr>
            </w:pPr>
            <w:r w:rsidRPr="00735BB1">
              <w:rPr>
                <w:b/>
                <w:bCs/>
                <w:color w:val="000000"/>
              </w:rPr>
              <w:t>FREQUENCY OF ACTIVITIES</w:t>
            </w:r>
          </w:p>
        </w:tc>
        <w:tc>
          <w:tcPr>
            <w:tcW w:w="4590" w:type="dxa"/>
            <w:gridSpan w:val="12"/>
            <w:tcBorders>
              <w:top w:val="single" w:sz="4" w:space="0" w:color="auto"/>
              <w:left w:val="nil"/>
              <w:bottom w:val="single" w:sz="4" w:space="0" w:color="auto"/>
              <w:right w:val="single" w:sz="4" w:space="0" w:color="auto"/>
            </w:tcBorders>
            <w:shd w:val="clear" w:color="auto" w:fill="auto"/>
            <w:vAlign w:val="center"/>
            <w:hideMark/>
          </w:tcPr>
          <w:p w14:paraId="015F8254" w14:textId="77777777" w:rsidR="00735BB1" w:rsidRPr="00735BB1" w:rsidRDefault="00735BB1" w:rsidP="00735BB1">
            <w:pPr>
              <w:jc w:val="center"/>
              <w:rPr>
                <w:b/>
                <w:bCs/>
                <w:color w:val="000000"/>
              </w:rPr>
            </w:pPr>
            <w:r w:rsidRPr="00735BB1">
              <w:rPr>
                <w:b/>
                <w:bCs/>
                <w:color w:val="000000"/>
              </w:rPr>
              <w:t>TIME SCHEDULE OF ACTIVITIES WITHIN THE YEAR</w:t>
            </w:r>
          </w:p>
        </w:tc>
        <w:tc>
          <w:tcPr>
            <w:tcW w:w="1440" w:type="dxa"/>
            <w:tcBorders>
              <w:top w:val="nil"/>
              <w:left w:val="nil"/>
              <w:bottom w:val="single" w:sz="4" w:space="0" w:color="auto"/>
              <w:right w:val="single" w:sz="4" w:space="0" w:color="auto"/>
            </w:tcBorders>
            <w:shd w:val="clear" w:color="auto" w:fill="auto"/>
            <w:vAlign w:val="center"/>
            <w:hideMark/>
          </w:tcPr>
          <w:p w14:paraId="48177920" w14:textId="77777777" w:rsidR="00735BB1" w:rsidRPr="00735BB1" w:rsidRDefault="00735BB1" w:rsidP="00735BB1">
            <w:pPr>
              <w:jc w:val="center"/>
              <w:rPr>
                <w:b/>
                <w:bCs/>
                <w:color w:val="000000"/>
              </w:rPr>
            </w:pPr>
            <w:r w:rsidRPr="00735BB1">
              <w:rPr>
                <w:b/>
                <w:bCs/>
                <w:color w:val="000000"/>
              </w:rPr>
              <w:t>RESOURCES REQUIRED</w:t>
            </w:r>
          </w:p>
        </w:tc>
        <w:tc>
          <w:tcPr>
            <w:tcW w:w="1260" w:type="dxa"/>
            <w:tcBorders>
              <w:top w:val="nil"/>
              <w:left w:val="nil"/>
              <w:bottom w:val="single" w:sz="4" w:space="0" w:color="auto"/>
              <w:right w:val="single" w:sz="4" w:space="0" w:color="auto"/>
            </w:tcBorders>
            <w:shd w:val="clear" w:color="auto" w:fill="auto"/>
            <w:vAlign w:val="center"/>
            <w:hideMark/>
          </w:tcPr>
          <w:p w14:paraId="478EABB3" w14:textId="77777777" w:rsidR="00735BB1" w:rsidRPr="00735BB1" w:rsidRDefault="00735BB1" w:rsidP="00735BB1">
            <w:pPr>
              <w:jc w:val="center"/>
              <w:rPr>
                <w:b/>
                <w:bCs/>
                <w:color w:val="000000"/>
              </w:rPr>
            </w:pPr>
            <w:r w:rsidRPr="00735BB1">
              <w:rPr>
                <w:b/>
                <w:bCs/>
                <w:color w:val="000000"/>
              </w:rPr>
              <w:t>BUDGET (GH Cedis)</w:t>
            </w:r>
          </w:p>
        </w:tc>
        <w:tc>
          <w:tcPr>
            <w:tcW w:w="1350" w:type="dxa"/>
            <w:tcBorders>
              <w:top w:val="nil"/>
              <w:left w:val="nil"/>
              <w:bottom w:val="single" w:sz="4" w:space="0" w:color="auto"/>
              <w:right w:val="single" w:sz="8" w:space="0" w:color="auto"/>
            </w:tcBorders>
            <w:shd w:val="clear" w:color="auto" w:fill="auto"/>
            <w:vAlign w:val="center"/>
            <w:hideMark/>
          </w:tcPr>
          <w:p w14:paraId="475DC69F" w14:textId="77777777" w:rsidR="00735BB1" w:rsidRPr="00735BB1" w:rsidRDefault="00735BB1" w:rsidP="00735BB1">
            <w:pPr>
              <w:jc w:val="center"/>
              <w:rPr>
                <w:b/>
                <w:bCs/>
                <w:color w:val="000000"/>
              </w:rPr>
            </w:pPr>
            <w:r w:rsidRPr="00735BB1">
              <w:rPr>
                <w:b/>
                <w:bCs/>
                <w:color w:val="000000"/>
              </w:rPr>
              <w:t>RESPONSIBILITY</w:t>
            </w:r>
          </w:p>
        </w:tc>
      </w:tr>
      <w:tr w:rsidR="0039594A" w:rsidRPr="00735BB1" w14:paraId="280EB289" w14:textId="77777777" w:rsidTr="0039594A">
        <w:trPr>
          <w:trHeight w:val="315"/>
        </w:trPr>
        <w:tc>
          <w:tcPr>
            <w:tcW w:w="1405" w:type="dxa"/>
            <w:vMerge w:val="restart"/>
            <w:tcBorders>
              <w:top w:val="nil"/>
              <w:left w:val="single" w:sz="8" w:space="0" w:color="auto"/>
              <w:bottom w:val="single" w:sz="4" w:space="0" w:color="auto"/>
              <w:right w:val="single" w:sz="4" w:space="0" w:color="auto"/>
            </w:tcBorders>
            <w:shd w:val="clear" w:color="auto" w:fill="auto"/>
            <w:vAlign w:val="center"/>
            <w:hideMark/>
          </w:tcPr>
          <w:p w14:paraId="675D8FD4" w14:textId="77777777" w:rsidR="00735BB1" w:rsidRPr="00735BB1" w:rsidRDefault="00735BB1" w:rsidP="00735BB1">
            <w:pPr>
              <w:rPr>
                <w:color w:val="000000"/>
              </w:rPr>
            </w:pPr>
            <w:r w:rsidRPr="00735BB1">
              <w:rPr>
                <w:b/>
                <w:bCs/>
                <w:color w:val="000000"/>
              </w:rPr>
              <w:t xml:space="preserve">1. </w:t>
            </w:r>
            <w:r w:rsidRPr="00735BB1">
              <w:rPr>
                <w:color w:val="000000"/>
              </w:rPr>
              <w:t>Exit management actions</w:t>
            </w:r>
          </w:p>
        </w:tc>
        <w:tc>
          <w:tcPr>
            <w:tcW w:w="3400" w:type="dxa"/>
            <w:tcBorders>
              <w:top w:val="nil"/>
              <w:left w:val="nil"/>
              <w:bottom w:val="single" w:sz="4" w:space="0" w:color="auto"/>
              <w:right w:val="single" w:sz="4" w:space="0" w:color="auto"/>
            </w:tcBorders>
            <w:shd w:val="clear" w:color="auto" w:fill="auto"/>
            <w:noWrap/>
            <w:vAlign w:val="center"/>
            <w:hideMark/>
          </w:tcPr>
          <w:p w14:paraId="0B63B8D2" w14:textId="77777777" w:rsidR="00735BB1" w:rsidRPr="00735BB1" w:rsidRDefault="00735BB1" w:rsidP="00735BB1">
            <w:pPr>
              <w:jc w:val="center"/>
              <w:rPr>
                <w:b/>
                <w:bCs/>
                <w:color w:val="000000"/>
              </w:rPr>
            </w:pPr>
            <w:r w:rsidRPr="00735BB1">
              <w:rPr>
                <w:b/>
                <w:bCs/>
                <w:color w:val="000000"/>
              </w:rPr>
              <w:t> </w:t>
            </w:r>
          </w:p>
        </w:tc>
        <w:tc>
          <w:tcPr>
            <w:tcW w:w="1529" w:type="dxa"/>
            <w:tcBorders>
              <w:top w:val="nil"/>
              <w:left w:val="nil"/>
              <w:bottom w:val="single" w:sz="4" w:space="0" w:color="auto"/>
              <w:right w:val="single" w:sz="4" w:space="0" w:color="auto"/>
            </w:tcBorders>
            <w:shd w:val="clear" w:color="auto" w:fill="auto"/>
            <w:vAlign w:val="center"/>
            <w:hideMark/>
          </w:tcPr>
          <w:p w14:paraId="0BB60CFC" w14:textId="77777777" w:rsidR="00735BB1" w:rsidRPr="00735BB1" w:rsidRDefault="00735BB1" w:rsidP="00735BB1">
            <w:pPr>
              <w:jc w:val="center"/>
              <w:rPr>
                <w:b/>
                <w:bCs/>
                <w:color w:val="000000"/>
              </w:rPr>
            </w:pPr>
            <w:r w:rsidRPr="00735BB1">
              <w:rPr>
                <w:b/>
                <w:bCs/>
                <w:color w:val="000000"/>
              </w:rPr>
              <w:t> </w:t>
            </w:r>
          </w:p>
        </w:tc>
        <w:tc>
          <w:tcPr>
            <w:tcW w:w="360" w:type="dxa"/>
            <w:tcBorders>
              <w:top w:val="nil"/>
              <w:left w:val="nil"/>
              <w:bottom w:val="single" w:sz="4" w:space="0" w:color="auto"/>
              <w:right w:val="single" w:sz="4" w:space="0" w:color="auto"/>
            </w:tcBorders>
            <w:shd w:val="clear" w:color="auto" w:fill="auto"/>
            <w:vAlign w:val="center"/>
            <w:hideMark/>
          </w:tcPr>
          <w:p w14:paraId="621CD7F7" w14:textId="77777777" w:rsidR="00735BB1" w:rsidRPr="00735BB1" w:rsidRDefault="00735BB1" w:rsidP="00735BB1">
            <w:pPr>
              <w:jc w:val="center"/>
              <w:rPr>
                <w:b/>
                <w:bCs/>
                <w:color w:val="000000"/>
              </w:rPr>
            </w:pPr>
            <w:r w:rsidRPr="00735BB1">
              <w:rPr>
                <w:b/>
                <w:bCs/>
                <w:color w:val="000000"/>
              </w:rPr>
              <w:t>J</w:t>
            </w:r>
          </w:p>
        </w:tc>
        <w:tc>
          <w:tcPr>
            <w:tcW w:w="450" w:type="dxa"/>
            <w:tcBorders>
              <w:top w:val="nil"/>
              <w:left w:val="nil"/>
              <w:bottom w:val="single" w:sz="4" w:space="0" w:color="auto"/>
              <w:right w:val="single" w:sz="4" w:space="0" w:color="auto"/>
            </w:tcBorders>
            <w:shd w:val="clear" w:color="auto" w:fill="auto"/>
            <w:vAlign w:val="center"/>
            <w:hideMark/>
          </w:tcPr>
          <w:p w14:paraId="07961652" w14:textId="77777777" w:rsidR="00735BB1" w:rsidRPr="00735BB1" w:rsidRDefault="00735BB1" w:rsidP="00735BB1">
            <w:pPr>
              <w:jc w:val="center"/>
              <w:rPr>
                <w:b/>
                <w:bCs/>
                <w:color w:val="000000"/>
              </w:rPr>
            </w:pPr>
            <w:r w:rsidRPr="00735BB1">
              <w:rPr>
                <w:b/>
                <w:bCs/>
                <w:color w:val="000000"/>
              </w:rPr>
              <w:t>F</w:t>
            </w:r>
          </w:p>
        </w:tc>
        <w:tc>
          <w:tcPr>
            <w:tcW w:w="360" w:type="dxa"/>
            <w:tcBorders>
              <w:top w:val="nil"/>
              <w:left w:val="nil"/>
              <w:bottom w:val="single" w:sz="4" w:space="0" w:color="auto"/>
              <w:right w:val="single" w:sz="4" w:space="0" w:color="auto"/>
            </w:tcBorders>
            <w:shd w:val="clear" w:color="auto" w:fill="auto"/>
            <w:vAlign w:val="center"/>
            <w:hideMark/>
          </w:tcPr>
          <w:p w14:paraId="23E2F75F" w14:textId="77777777" w:rsidR="00735BB1" w:rsidRPr="00735BB1" w:rsidRDefault="00735BB1" w:rsidP="00735BB1">
            <w:pPr>
              <w:jc w:val="center"/>
              <w:rPr>
                <w:b/>
                <w:bCs/>
                <w:color w:val="000000"/>
              </w:rPr>
            </w:pPr>
            <w:r w:rsidRPr="00735BB1">
              <w:rPr>
                <w:b/>
                <w:bCs/>
                <w:color w:val="000000"/>
              </w:rPr>
              <w:t>M</w:t>
            </w:r>
          </w:p>
        </w:tc>
        <w:tc>
          <w:tcPr>
            <w:tcW w:w="360" w:type="dxa"/>
            <w:tcBorders>
              <w:top w:val="nil"/>
              <w:left w:val="nil"/>
              <w:bottom w:val="single" w:sz="4" w:space="0" w:color="auto"/>
              <w:right w:val="single" w:sz="4" w:space="0" w:color="auto"/>
            </w:tcBorders>
            <w:shd w:val="clear" w:color="auto" w:fill="auto"/>
            <w:vAlign w:val="center"/>
            <w:hideMark/>
          </w:tcPr>
          <w:p w14:paraId="5538B819" w14:textId="77777777" w:rsidR="00735BB1" w:rsidRPr="00735BB1" w:rsidRDefault="00735BB1" w:rsidP="00735BB1">
            <w:pPr>
              <w:jc w:val="center"/>
              <w:rPr>
                <w:b/>
                <w:bCs/>
                <w:color w:val="000000"/>
              </w:rPr>
            </w:pPr>
            <w:r w:rsidRPr="00735BB1">
              <w:rPr>
                <w:b/>
                <w:bCs/>
                <w:color w:val="000000"/>
              </w:rPr>
              <w:t>A</w:t>
            </w:r>
          </w:p>
        </w:tc>
        <w:tc>
          <w:tcPr>
            <w:tcW w:w="360" w:type="dxa"/>
            <w:tcBorders>
              <w:top w:val="nil"/>
              <w:left w:val="nil"/>
              <w:bottom w:val="single" w:sz="4" w:space="0" w:color="auto"/>
              <w:right w:val="single" w:sz="4" w:space="0" w:color="auto"/>
            </w:tcBorders>
            <w:shd w:val="clear" w:color="auto" w:fill="auto"/>
            <w:vAlign w:val="center"/>
            <w:hideMark/>
          </w:tcPr>
          <w:p w14:paraId="7BFB86F2" w14:textId="77777777" w:rsidR="00735BB1" w:rsidRPr="00735BB1" w:rsidRDefault="00735BB1" w:rsidP="00735BB1">
            <w:pPr>
              <w:jc w:val="center"/>
              <w:rPr>
                <w:b/>
                <w:bCs/>
                <w:color w:val="000000"/>
              </w:rPr>
            </w:pPr>
            <w:r w:rsidRPr="00735BB1">
              <w:rPr>
                <w:b/>
                <w:bCs/>
                <w:color w:val="000000"/>
              </w:rPr>
              <w:t>M</w:t>
            </w:r>
          </w:p>
        </w:tc>
        <w:tc>
          <w:tcPr>
            <w:tcW w:w="360" w:type="dxa"/>
            <w:tcBorders>
              <w:top w:val="nil"/>
              <w:left w:val="nil"/>
              <w:bottom w:val="single" w:sz="4" w:space="0" w:color="auto"/>
              <w:right w:val="single" w:sz="4" w:space="0" w:color="auto"/>
            </w:tcBorders>
            <w:shd w:val="clear" w:color="auto" w:fill="auto"/>
            <w:vAlign w:val="center"/>
            <w:hideMark/>
          </w:tcPr>
          <w:p w14:paraId="7B74F962" w14:textId="77777777" w:rsidR="00735BB1" w:rsidRPr="00735BB1" w:rsidRDefault="00735BB1" w:rsidP="00735BB1">
            <w:pPr>
              <w:jc w:val="center"/>
              <w:rPr>
                <w:b/>
                <w:bCs/>
                <w:color w:val="000000"/>
              </w:rPr>
            </w:pPr>
            <w:r w:rsidRPr="00735BB1">
              <w:rPr>
                <w:b/>
                <w:bCs/>
                <w:color w:val="000000"/>
              </w:rPr>
              <w:t>J</w:t>
            </w:r>
          </w:p>
        </w:tc>
        <w:tc>
          <w:tcPr>
            <w:tcW w:w="450" w:type="dxa"/>
            <w:tcBorders>
              <w:top w:val="nil"/>
              <w:left w:val="nil"/>
              <w:bottom w:val="single" w:sz="4" w:space="0" w:color="auto"/>
              <w:right w:val="single" w:sz="4" w:space="0" w:color="auto"/>
            </w:tcBorders>
            <w:shd w:val="clear" w:color="auto" w:fill="auto"/>
            <w:vAlign w:val="center"/>
            <w:hideMark/>
          </w:tcPr>
          <w:p w14:paraId="51900E06" w14:textId="77777777" w:rsidR="00735BB1" w:rsidRPr="00735BB1" w:rsidRDefault="00735BB1" w:rsidP="00735BB1">
            <w:pPr>
              <w:jc w:val="center"/>
              <w:rPr>
                <w:b/>
                <w:bCs/>
                <w:color w:val="000000"/>
              </w:rPr>
            </w:pPr>
            <w:r w:rsidRPr="00735BB1">
              <w:rPr>
                <w:b/>
                <w:bCs/>
                <w:color w:val="000000"/>
              </w:rPr>
              <w:t>J</w:t>
            </w:r>
          </w:p>
        </w:tc>
        <w:tc>
          <w:tcPr>
            <w:tcW w:w="360" w:type="dxa"/>
            <w:tcBorders>
              <w:top w:val="nil"/>
              <w:left w:val="nil"/>
              <w:bottom w:val="single" w:sz="4" w:space="0" w:color="auto"/>
              <w:right w:val="single" w:sz="4" w:space="0" w:color="auto"/>
            </w:tcBorders>
            <w:shd w:val="clear" w:color="auto" w:fill="auto"/>
            <w:vAlign w:val="center"/>
            <w:hideMark/>
          </w:tcPr>
          <w:p w14:paraId="1E76EBE6" w14:textId="77777777" w:rsidR="00735BB1" w:rsidRPr="00735BB1" w:rsidRDefault="00735BB1" w:rsidP="00735BB1">
            <w:pPr>
              <w:jc w:val="center"/>
              <w:rPr>
                <w:b/>
                <w:bCs/>
                <w:color w:val="000000"/>
              </w:rPr>
            </w:pPr>
            <w:r w:rsidRPr="00735BB1">
              <w:rPr>
                <w:b/>
                <w:bCs/>
                <w:color w:val="000000"/>
              </w:rPr>
              <w:t>A</w:t>
            </w:r>
          </w:p>
        </w:tc>
        <w:tc>
          <w:tcPr>
            <w:tcW w:w="360" w:type="dxa"/>
            <w:tcBorders>
              <w:top w:val="nil"/>
              <w:left w:val="nil"/>
              <w:bottom w:val="single" w:sz="4" w:space="0" w:color="auto"/>
              <w:right w:val="single" w:sz="4" w:space="0" w:color="auto"/>
            </w:tcBorders>
            <w:shd w:val="clear" w:color="auto" w:fill="auto"/>
            <w:vAlign w:val="center"/>
            <w:hideMark/>
          </w:tcPr>
          <w:p w14:paraId="5344A9B9" w14:textId="77777777" w:rsidR="00735BB1" w:rsidRPr="00735BB1" w:rsidRDefault="00735BB1" w:rsidP="00735BB1">
            <w:pPr>
              <w:jc w:val="center"/>
              <w:rPr>
                <w:b/>
                <w:bCs/>
                <w:color w:val="000000"/>
              </w:rPr>
            </w:pPr>
            <w:r w:rsidRPr="00735BB1">
              <w:rPr>
                <w:b/>
                <w:bCs/>
                <w:color w:val="000000"/>
              </w:rPr>
              <w:t>S</w:t>
            </w:r>
          </w:p>
        </w:tc>
        <w:tc>
          <w:tcPr>
            <w:tcW w:w="360" w:type="dxa"/>
            <w:tcBorders>
              <w:top w:val="nil"/>
              <w:left w:val="nil"/>
              <w:bottom w:val="single" w:sz="4" w:space="0" w:color="auto"/>
              <w:right w:val="single" w:sz="4" w:space="0" w:color="auto"/>
            </w:tcBorders>
            <w:shd w:val="clear" w:color="auto" w:fill="auto"/>
            <w:vAlign w:val="center"/>
            <w:hideMark/>
          </w:tcPr>
          <w:p w14:paraId="0C300FE0" w14:textId="77777777" w:rsidR="00735BB1" w:rsidRPr="00735BB1" w:rsidRDefault="00735BB1" w:rsidP="00735BB1">
            <w:pPr>
              <w:jc w:val="center"/>
              <w:rPr>
                <w:b/>
                <w:bCs/>
                <w:color w:val="000000"/>
              </w:rPr>
            </w:pPr>
            <w:r w:rsidRPr="00735BB1">
              <w:rPr>
                <w:b/>
                <w:bCs/>
                <w:color w:val="000000"/>
              </w:rPr>
              <w:t>O</w:t>
            </w:r>
          </w:p>
        </w:tc>
        <w:tc>
          <w:tcPr>
            <w:tcW w:w="360" w:type="dxa"/>
            <w:tcBorders>
              <w:top w:val="nil"/>
              <w:left w:val="nil"/>
              <w:bottom w:val="single" w:sz="4" w:space="0" w:color="auto"/>
              <w:right w:val="single" w:sz="4" w:space="0" w:color="auto"/>
            </w:tcBorders>
            <w:shd w:val="clear" w:color="auto" w:fill="auto"/>
            <w:vAlign w:val="center"/>
            <w:hideMark/>
          </w:tcPr>
          <w:p w14:paraId="2ADDCCE8" w14:textId="77777777" w:rsidR="00735BB1" w:rsidRPr="00735BB1" w:rsidRDefault="00735BB1" w:rsidP="00735BB1">
            <w:pPr>
              <w:jc w:val="center"/>
              <w:rPr>
                <w:b/>
                <w:bCs/>
                <w:color w:val="000000"/>
              </w:rPr>
            </w:pPr>
            <w:r w:rsidRPr="00735BB1">
              <w:rPr>
                <w:b/>
                <w:bCs/>
                <w:color w:val="000000"/>
              </w:rPr>
              <w:t>N</w:t>
            </w:r>
          </w:p>
        </w:tc>
        <w:tc>
          <w:tcPr>
            <w:tcW w:w="450" w:type="dxa"/>
            <w:tcBorders>
              <w:top w:val="nil"/>
              <w:left w:val="nil"/>
              <w:bottom w:val="single" w:sz="4" w:space="0" w:color="auto"/>
              <w:right w:val="single" w:sz="4" w:space="0" w:color="auto"/>
            </w:tcBorders>
            <w:shd w:val="clear" w:color="auto" w:fill="auto"/>
            <w:vAlign w:val="center"/>
            <w:hideMark/>
          </w:tcPr>
          <w:p w14:paraId="1A0AB387" w14:textId="77777777" w:rsidR="00735BB1" w:rsidRPr="00735BB1" w:rsidRDefault="00735BB1" w:rsidP="00735BB1">
            <w:pPr>
              <w:jc w:val="center"/>
              <w:rPr>
                <w:b/>
                <w:bCs/>
                <w:color w:val="000000"/>
              </w:rPr>
            </w:pPr>
            <w:r w:rsidRPr="00735BB1">
              <w:rPr>
                <w:b/>
                <w:bCs/>
                <w:color w:val="000000"/>
              </w:rPr>
              <w:t>D</w:t>
            </w:r>
          </w:p>
        </w:tc>
        <w:tc>
          <w:tcPr>
            <w:tcW w:w="1440" w:type="dxa"/>
            <w:tcBorders>
              <w:top w:val="nil"/>
              <w:left w:val="nil"/>
              <w:bottom w:val="single" w:sz="4" w:space="0" w:color="auto"/>
              <w:right w:val="single" w:sz="4" w:space="0" w:color="auto"/>
            </w:tcBorders>
            <w:shd w:val="clear" w:color="auto" w:fill="auto"/>
            <w:noWrap/>
            <w:vAlign w:val="center"/>
            <w:hideMark/>
          </w:tcPr>
          <w:p w14:paraId="27961451" w14:textId="77777777" w:rsidR="00735BB1" w:rsidRPr="00735BB1" w:rsidRDefault="00735BB1" w:rsidP="00735BB1">
            <w:pPr>
              <w:jc w:val="center"/>
              <w:rPr>
                <w:b/>
                <w:bCs/>
                <w:color w:val="000000"/>
              </w:rPr>
            </w:pPr>
            <w:r w:rsidRPr="00735BB1">
              <w:rPr>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43962BD6" w14:textId="77777777" w:rsidR="00735BB1" w:rsidRPr="00735BB1" w:rsidRDefault="00735BB1" w:rsidP="00735BB1">
            <w:pPr>
              <w:jc w:val="center"/>
              <w:rPr>
                <w:b/>
                <w:bCs/>
                <w:color w:val="000000"/>
              </w:rPr>
            </w:pPr>
            <w:r w:rsidRPr="00735BB1">
              <w:rPr>
                <w:b/>
                <w:bCs/>
                <w:color w:val="000000"/>
              </w:rPr>
              <w:t> </w:t>
            </w:r>
          </w:p>
        </w:tc>
        <w:tc>
          <w:tcPr>
            <w:tcW w:w="1350" w:type="dxa"/>
            <w:tcBorders>
              <w:top w:val="nil"/>
              <w:left w:val="nil"/>
              <w:bottom w:val="single" w:sz="4" w:space="0" w:color="auto"/>
              <w:right w:val="single" w:sz="8" w:space="0" w:color="auto"/>
            </w:tcBorders>
            <w:shd w:val="clear" w:color="auto" w:fill="auto"/>
            <w:vAlign w:val="center"/>
            <w:hideMark/>
          </w:tcPr>
          <w:p w14:paraId="731C845C" w14:textId="77777777" w:rsidR="00735BB1" w:rsidRPr="00735BB1" w:rsidRDefault="00735BB1" w:rsidP="00735BB1">
            <w:pPr>
              <w:jc w:val="center"/>
              <w:rPr>
                <w:b/>
                <w:bCs/>
                <w:color w:val="000000"/>
              </w:rPr>
            </w:pPr>
            <w:r w:rsidRPr="00735BB1">
              <w:rPr>
                <w:b/>
                <w:bCs/>
                <w:color w:val="000000"/>
              </w:rPr>
              <w:t> </w:t>
            </w:r>
          </w:p>
        </w:tc>
      </w:tr>
      <w:tr w:rsidR="0039594A" w:rsidRPr="00735BB1" w14:paraId="71D1B492" w14:textId="77777777" w:rsidTr="0039594A">
        <w:trPr>
          <w:trHeight w:val="825"/>
        </w:trPr>
        <w:tc>
          <w:tcPr>
            <w:tcW w:w="1405" w:type="dxa"/>
            <w:vMerge/>
            <w:tcBorders>
              <w:top w:val="nil"/>
              <w:left w:val="single" w:sz="8" w:space="0" w:color="auto"/>
              <w:bottom w:val="single" w:sz="4" w:space="0" w:color="auto"/>
              <w:right w:val="single" w:sz="4" w:space="0" w:color="auto"/>
            </w:tcBorders>
            <w:vAlign w:val="center"/>
            <w:hideMark/>
          </w:tcPr>
          <w:p w14:paraId="56E40803" w14:textId="77777777" w:rsidR="00735BB1" w:rsidRPr="00735BB1" w:rsidRDefault="00735BB1" w:rsidP="00735BB1">
            <w:pPr>
              <w:rPr>
                <w:color w:val="000000"/>
              </w:rPr>
            </w:pPr>
          </w:p>
        </w:tc>
        <w:tc>
          <w:tcPr>
            <w:tcW w:w="3400" w:type="dxa"/>
            <w:tcBorders>
              <w:top w:val="nil"/>
              <w:left w:val="nil"/>
              <w:bottom w:val="single" w:sz="4" w:space="0" w:color="auto"/>
              <w:right w:val="single" w:sz="4" w:space="0" w:color="auto"/>
            </w:tcBorders>
            <w:shd w:val="clear" w:color="auto" w:fill="auto"/>
            <w:vAlign w:val="center"/>
            <w:hideMark/>
          </w:tcPr>
          <w:p w14:paraId="0514378E" w14:textId="77777777" w:rsidR="00735BB1" w:rsidRPr="00735BB1" w:rsidRDefault="00735BB1" w:rsidP="00735BB1">
            <w:pPr>
              <w:rPr>
                <w:color w:val="000000"/>
              </w:rPr>
            </w:pPr>
            <w:r w:rsidRPr="00735BB1">
              <w:rPr>
                <w:color w:val="000000"/>
              </w:rPr>
              <w:t>1.Confirm active Facility Mgt committee  Community (FMC)</w:t>
            </w:r>
          </w:p>
        </w:tc>
        <w:tc>
          <w:tcPr>
            <w:tcW w:w="1529" w:type="dxa"/>
            <w:tcBorders>
              <w:top w:val="nil"/>
              <w:left w:val="nil"/>
              <w:bottom w:val="single" w:sz="4" w:space="0" w:color="auto"/>
              <w:right w:val="single" w:sz="4" w:space="0" w:color="auto"/>
            </w:tcBorders>
            <w:shd w:val="clear" w:color="auto" w:fill="auto"/>
            <w:noWrap/>
            <w:vAlign w:val="center"/>
            <w:hideMark/>
          </w:tcPr>
          <w:p w14:paraId="73A3FB9B"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74F84BE9" w14:textId="77777777" w:rsidR="00735BB1" w:rsidRPr="00735BB1" w:rsidRDefault="00735BB1" w:rsidP="00735BB1">
            <w:pPr>
              <w:rPr>
                <w:color w:val="000000"/>
              </w:rPr>
            </w:pPr>
            <w:r w:rsidRPr="00735BB1">
              <w:rPr>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14:paraId="74852B58"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33DCB8FE"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35B1C303"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7F9322A7"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4AA55555" w14:textId="77777777" w:rsidR="00735BB1" w:rsidRPr="00735BB1" w:rsidRDefault="00735BB1" w:rsidP="00735BB1">
            <w:pPr>
              <w:rPr>
                <w:color w:val="000000"/>
              </w:rPr>
            </w:pPr>
            <w:r w:rsidRPr="00735BB1">
              <w:rPr>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14:paraId="43C770AD"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553A6BAC"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3D41829F"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153CDF23"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5B48FF3B" w14:textId="77777777" w:rsidR="00735BB1" w:rsidRPr="00735BB1" w:rsidRDefault="00735BB1" w:rsidP="00735BB1">
            <w:pPr>
              <w:rPr>
                <w:color w:val="000000"/>
              </w:rPr>
            </w:pPr>
            <w:r w:rsidRPr="00735BB1">
              <w:rPr>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14:paraId="1A745925" w14:textId="77777777" w:rsidR="00735BB1" w:rsidRPr="00735BB1" w:rsidRDefault="00735BB1" w:rsidP="00735BB1">
            <w:pPr>
              <w:rPr>
                <w:color w:val="000000"/>
              </w:rPr>
            </w:pPr>
            <w:r w:rsidRPr="00735BB1">
              <w:rPr>
                <w:color w:val="000000"/>
              </w:rPr>
              <w:t> </w:t>
            </w:r>
          </w:p>
        </w:tc>
        <w:tc>
          <w:tcPr>
            <w:tcW w:w="1440" w:type="dxa"/>
            <w:tcBorders>
              <w:top w:val="nil"/>
              <w:left w:val="nil"/>
              <w:bottom w:val="single" w:sz="4" w:space="0" w:color="auto"/>
              <w:right w:val="single" w:sz="4" w:space="0" w:color="auto"/>
            </w:tcBorders>
            <w:shd w:val="clear" w:color="auto" w:fill="auto"/>
            <w:vAlign w:val="center"/>
            <w:hideMark/>
          </w:tcPr>
          <w:p w14:paraId="7C8CAAB1" w14:textId="77777777" w:rsidR="00735BB1" w:rsidRPr="00735BB1" w:rsidRDefault="00735BB1" w:rsidP="00735BB1">
            <w:pPr>
              <w:rPr>
                <w:color w:val="000000"/>
              </w:rPr>
            </w:pPr>
            <w:r w:rsidRPr="00735BB1">
              <w:rPr>
                <w:color w:val="000000"/>
              </w:rPr>
              <w:t> </w:t>
            </w:r>
          </w:p>
        </w:tc>
        <w:tc>
          <w:tcPr>
            <w:tcW w:w="1260" w:type="dxa"/>
            <w:tcBorders>
              <w:top w:val="nil"/>
              <w:left w:val="nil"/>
              <w:bottom w:val="single" w:sz="4" w:space="0" w:color="auto"/>
              <w:right w:val="single" w:sz="4" w:space="0" w:color="auto"/>
            </w:tcBorders>
            <w:shd w:val="clear" w:color="auto" w:fill="auto"/>
            <w:vAlign w:val="center"/>
            <w:hideMark/>
          </w:tcPr>
          <w:p w14:paraId="3B7D48BA" w14:textId="77777777" w:rsidR="00735BB1" w:rsidRPr="00735BB1" w:rsidRDefault="00735BB1" w:rsidP="00735BB1">
            <w:pPr>
              <w:rPr>
                <w:color w:val="000000"/>
              </w:rPr>
            </w:pPr>
            <w:r w:rsidRPr="00735BB1">
              <w:rPr>
                <w:color w:val="000000"/>
              </w:rPr>
              <w:t> </w:t>
            </w:r>
          </w:p>
        </w:tc>
        <w:tc>
          <w:tcPr>
            <w:tcW w:w="1350" w:type="dxa"/>
            <w:tcBorders>
              <w:top w:val="nil"/>
              <w:left w:val="nil"/>
              <w:bottom w:val="single" w:sz="4" w:space="0" w:color="auto"/>
              <w:right w:val="single" w:sz="8" w:space="0" w:color="auto"/>
            </w:tcBorders>
            <w:shd w:val="clear" w:color="auto" w:fill="auto"/>
            <w:vAlign w:val="center"/>
            <w:hideMark/>
          </w:tcPr>
          <w:p w14:paraId="505BEE4C" w14:textId="77777777" w:rsidR="00735BB1" w:rsidRPr="00735BB1" w:rsidRDefault="00735BB1" w:rsidP="00735BB1">
            <w:pPr>
              <w:rPr>
                <w:color w:val="000000"/>
              </w:rPr>
            </w:pPr>
            <w:r w:rsidRPr="00735BB1">
              <w:rPr>
                <w:color w:val="000000"/>
              </w:rPr>
              <w:t> </w:t>
            </w:r>
          </w:p>
        </w:tc>
      </w:tr>
      <w:tr w:rsidR="0039594A" w:rsidRPr="00735BB1" w14:paraId="10CE5CE7" w14:textId="77777777" w:rsidTr="0039594A">
        <w:trPr>
          <w:trHeight w:val="735"/>
        </w:trPr>
        <w:tc>
          <w:tcPr>
            <w:tcW w:w="1405" w:type="dxa"/>
            <w:vMerge/>
            <w:tcBorders>
              <w:top w:val="nil"/>
              <w:left w:val="single" w:sz="8" w:space="0" w:color="auto"/>
              <w:bottom w:val="single" w:sz="4" w:space="0" w:color="auto"/>
              <w:right w:val="single" w:sz="4" w:space="0" w:color="auto"/>
            </w:tcBorders>
            <w:vAlign w:val="center"/>
            <w:hideMark/>
          </w:tcPr>
          <w:p w14:paraId="15093283" w14:textId="77777777" w:rsidR="00735BB1" w:rsidRPr="00735BB1" w:rsidRDefault="00735BB1" w:rsidP="00735BB1">
            <w:pPr>
              <w:rPr>
                <w:color w:val="000000"/>
              </w:rPr>
            </w:pPr>
          </w:p>
        </w:tc>
        <w:tc>
          <w:tcPr>
            <w:tcW w:w="3400" w:type="dxa"/>
            <w:tcBorders>
              <w:top w:val="nil"/>
              <w:left w:val="nil"/>
              <w:bottom w:val="single" w:sz="4" w:space="0" w:color="auto"/>
              <w:right w:val="single" w:sz="4" w:space="0" w:color="auto"/>
            </w:tcBorders>
            <w:shd w:val="clear" w:color="auto" w:fill="auto"/>
            <w:vAlign w:val="center"/>
            <w:hideMark/>
          </w:tcPr>
          <w:p w14:paraId="1CE38D9B" w14:textId="77777777" w:rsidR="00735BB1" w:rsidRPr="00735BB1" w:rsidRDefault="0039594A" w:rsidP="00735BB1">
            <w:pPr>
              <w:rPr>
                <w:color w:val="000000"/>
              </w:rPr>
            </w:pPr>
            <w:r>
              <w:rPr>
                <w:color w:val="000000"/>
              </w:rPr>
              <w:t>2. Re-sensitiz</w:t>
            </w:r>
            <w:r w:rsidR="00735BB1" w:rsidRPr="00735BB1">
              <w:rPr>
                <w:color w:val="000000"/>
              </w:rPr>
              <w:t>e FMC on roles and responsibilities</w:t>
            </w:r>
          </w:p>
        </w:tc>
        <w:tc>
          <w:tcPr>
            <w:tcW w:w="1529" w:type="dxa"/>
            <w:tcBorders>
              <w:top w:val="nil"/>
              <w:left w:val="nil"/>
              <w:bottom w:val="single" w:sz="4" w:space="0" w:color="auto"/>
              <w:right w:val="single" w:sz="4" w:space="0" w:color="auto"/>
            </w:tcBorders>
            <w:shd w:val="clear" w:color="auto" w:fill="auto"/>
            <w:noWrap/>
            <w:vAlign w:val="center"/>
            <w:hideMark/>
          </w:tcPr>
          <w:p w14:paraId="60BC27C2"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2D4E1D03" w14:textId="77777777" w:rsidR="00735BB1" w:rsidRPr="00735BB1" w:rsidRDefault="00735BB1" w:rsidP="00735BB1">
            <w:pPr>
              <w:rPr>
                <w:color w:val="000000"/>
              </w:rPr>
            </w:pPr>
            <w:r w:rsidRPr="00735BB1">
              <w:rPr>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14:paraId="28BBC645"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46B21829"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3955C798"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2AD6DEDF"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1030E3E3" w14:textId="77777777" w:rsidR="00735BB1" w:rsidRPr="00735BB1" w:rsidRDefault="00735BB1" w:rsidP="00735BB1">
            <w:pPr>
              <w:rPr>
                <w:color w:val="000000"/>
              </w:rPr>
            </w:pPr>
            <w:r w:rsidRPr="00735BB1">
              <w:rPr>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14:paraId="3EA32AE5"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14B16C36"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7590FEFF"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5693835B"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74232AAC" w14:textId="77777777" w:rsidR="00735BB1" w:rsidRPr="00735BB1" w:rsidRDefault="00735BB1" w:rsidP="00735BB1">
            <w:pPr>
              <w:rPr>
                <w:color w:val="000000"/>
              </w:rPr>
            </w:pPr>
            <w:r w:rsidRPr="00735BB1">
              <w:rPr>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14:paraId="042908EA" w14:textId="77777777" w:rsidR="00735BB1" w:rsidRPr="00735BB1" w:rsidRDefault="00735BB1" w:rsidP="00735BB1">
            <w:pPr>
              <w:rPr>
                <w:color w:val="000000"/>
              </w:rPr>
            </w:pPr>
            <w:r w:rsidRPr="00735BB1">
              <w:rPr>
                <w:color w:val="000000"/>
              </w:rPr>
              <w:t> </w:t>
            </w:r>
          </w:p>
        </w:tc>
        <w:tc>
          <w:tcPr>
            <w:tcW w:w="1440" w:type="dxa"/>
            <w:tcBorders>
              <w:top w:val="nil"/>
              <w:left w:val="nil"/>
              <w:bottom w:val="single" w:sz="4" w:space="0" w:color="auto"/>
              <w:right w:val="single" w:sz="4" w:space="0" w:color="auto"/>
            </w:tcBorders>
            <w:shd w:val="clear" w:color="auto" w:fill="auto"/>
            <w:vAlign w:val="center"/>
            <w:hideMark/>
          </w:tcPr>
          <w:p w14:paraId="3547B95F" w14:textId="77777777" w:rsidR="00735BB1" w:rsidRPr="00735BB1" w:rsidRDefault="00735BB1" w:rsidP="00735BB1">
            <w:pPr>
              <w:rPr>
                <w:color w:val="000000"/>
              </w:rPr>
            </w:pPr>
            <w:r w:rsidRPr="00735BB1">
              <w:rPr>
                <w:color w:val="000000"/>
              </w:rPr>
              <w:t> </w:t>
            </w:r>
          </w:p>
        </w:tc>
        <w:tc>
          <w:tcPr>
            <w:tcW w:w="1260" w:type="dxa"/>
            <w:tcBorders>
              <w:top w:val="nil"/>
              <w:left w:val="nil"/>
              <w:bottom w:val="single" w:sz="4" w:space="0" w:color="auto"/>
              <w:right w:val="single" w:sz="4" w:space="0" w:color="auto"/>
            </w:tcBorders>
            <w:shd w:val="clear" w:color="auto" w:fill="auto"/>
            <w:vAlign w:val="center"/>
            <w:hideMark/>
          </w:tcPr>
          <w:p w14:paraId="1B9F4C7A" w14:textId="77777777" w:rsidR="00735BB1" w:rsidRPr="00735BB1" w:rsidRDefault="00735BB1" w:rsidP="00735BB1">
            <w:pPr>
              <w:rPr>
                <w:color w:val="000000"/>
              </w:rPr>
            </w:pPr>
            <w:r w:rsidRPr="00735BB1">
              <w:rPr>
                <w:color w:val="000000"/>
              </w:rPr>
              <w:t> </w:t>
            </w:r>
          </w:p>
        </w:tc>
        <w:tc>
          <w:tcPr>
            <w:tcW w:w="1350" w:type="dxa"/>
            <w:tcBorders>
              <w:top w:val="nil"/>
              <w:left w:val="nil"/>
              <w:bottom w:val="single" w:sz="4" w:space="0" w:color="auto"/>
              <w:right w:val="single" w:sz="8" w:space="0" w:color="auto"/>
            </w:tcBorders>
            <w:shd w:val="clear" w:color="auto" w:fill="auto"/>
            <w:vAlign w:val="center"/>
            <w:hideMark/>
          </w:tcPr>
          <w:p w14:paraId="4945AB6D" w14:textId="77777777" w:rsidR="00735BB1" w:rsidRPr="00735BB1" w:rsidRDefault="00735BB1" w:rsidP="00735BB1">
            <w:pPr>
              <w:rPr>
                <w:color w:val="000000"/>
              </w:rPr>
            </w:pPr>
            <w:r w:rsidRPr="00735BB1">
              <w:rPr>
                <w:color w:val="000000"/>
              </w:rPr>
              <w:t> </w:t>
            </w:r>
          </w:p>
        </w:tc>
      </w:tr>
      <w:tr w:rsidR="0039594A" w:rsidRPr="00735BB1" w14:paraId="4DBC2A67" w14:textId="77777777" w:rsidTr="0039594A">
        <w:trPr>
          <w:trHeight w:val="1035"/>
        </w:trPr>
        <w:tc>
          <w:tcPr>
            <w:tcW w:w="1405" w:type="dxa"/>
            <w:vMerge/>
            <w:tcBorders>
              <w:top w:val="nil"/>
              <w:left w:val="single" w:sz="8" w:space="0" w:color="auto"/>
              <w:bottom w:val="single" w:sz="4" w:space="0" w:color="auto"/>
              <w:right w:val="single" w:sz="4" w:space="0" w:color="auto"/>
            </w:tcBorders>
            <w:vAlign w:val="center"/>
            <w:hideMark/>
          </w:tcPr>
          <w:p w14:paraId="57CEB766" w14:textId="77777777" w:rsidR="00735BB1" w:rsidRPr="00735BB1" w:rsidRDefault="00735BB1" w:rsidP="00735BB1">
            <w:pPr>
              <w:rPr>
                <w:color w:val="000000"/>
              </w:rPr>
            </w:pPr>
          </w:p>
        </w:tc>
        <w:tc>
          <w:tcPr>
            <w:tcW w:w="3400" w:type="dxa"/>
            <w:tcBorders>
              <w:top w:val="nil"/>
              <w:left w:val="nil"/>
              <w:bottom w:val="single" w:sz="4" w:space="0" w:color="auto"/>
              <w:right w:val="single" w:sz="4" w:space="0" w:color="auto"/>
            </w:tcBorders>
            <w:shd w:val="clear" w:color="auto" w:fill="auto"/>
            <w:vAlign w:val="center"/>
            <w:hideMark/>
          </w:tcPr>
          <w:p w14:paraId="305EA7B6" w14:textId="77777777" w:rsidR="00735BB1" w:rsidRPr="00735BB1" w:rsidRDefault="00735BB1" w:rsidP="00735BB1">
            <w:pPr>
              <w:rPr>
                <w:color w:val="000000"/>
              </w:rPr>
            </w:pPr>
            <w:r w:rsidRPr="00735BB1">
              <w:rPr>
                <w:color w:val="000000"/>
              </w:rPr>
              <w:t>3. Capture Climate sites in DA annual action programme with accompanying budget</w:t>
            </w:r>
          </w:p>
        </w:tc>
        <w:tc>
          <w:tcPr>
            <w:tcW w:w="1529" w:type="dxa"/>
            <w:tcBorders>
              <w:top w:val="nil"/>
              <w:left w:val="nil"/>
              <w:bottom w:val="single" w:sz="4" w:space="0" w:color="auto"/>
              <w:right w:val="single" w:sz="4" w:space="0" w:color="auto"/>
            </w:tcBorders>
            <w:shd w:val="clear" w:color="auto" w:fill="auto"/>
            <w:noWrap/>
            <w:vAlign w:val="center"/>
            <w:hideMark/>
          </w:tcPr>
          <w:p w14:paraId="3A54BAEC"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5F93C65A" w14:textId="77777777" w:rsidR="00735BB1" w:rsidRPr="00735BB1" w:rsidRDefault="00735BB1" w:rsidP="00735BB1">
            <w:pPr>
              <w:rPr>
                <w:color w:val="000000"/>
              </w:rPr>
            </w:pPr>
            <w:r w:rsidRPr="00735BB1">
              <w:rPr>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14:paraId="432D43A3"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3A888EFE"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23E28AC1"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44F1D7D8"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0CF2491F" w14:textId="77777777" w:rsidR="00735BB1" w:rsidRPr="00735BB1" w:rsidRDefault="00735BB1" w:rsidP="00735BB1">
            <w:pPr>
              <w:rPr>
                <w:color w:val="000000"/>
              </w:rPr>
            </w:pPr>
            <w:r w:rsidRPr="00735BB1">
              <w:rPr>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14:paraId="45EBE0F6"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052207C6"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0590F892"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259CB103"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073F8DDF" w14:textId="77777777" w:rsidR="00735BB1" w:rsidRPr="00735BB1" w:rsidRDefault="00735BB1" w:rsidP="00735BB1">
            <w:pPr>
              <w:rPr>
                <w:color w:val="000000"/>
              </w:rPr>
            </w:pPr>
            <w:r w:rsidRPr="00735BB1">
              <w:rPr>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14:paraId="2C3245F5" w14:textId="77777777" w:rsidR="00735BB1" w:rsidRPr="00735BB1" w:rsidRDefault="00735BB1" w:rsidP="00735BB1">
            <w:pPr>
              <w:rPr>
                <w:color w:val="000000"/>
              </w:rPr>
            </w:pPr>
            <w:r w:rsidRPr="00735BB1">
              <w:rPr>
                <w:color w:val="000000"/>
              </w:rPr>
              <w:t> </w:t>
            </w:r>
          </w:p>
        </w:tc>
        <w:tc>
          <w:tcPr>
            <w:tcW w:w="1440" w:type="dxa"/>
            <w:tcBorders>
              <w:top w:val="nil"/>
              <w:left w:val="nil"/>
              <w:bottom w:val="single" w:sz="4" w:space="0" w:color="auto"/>
              <w:right w:val="single" w:sz="4" w:space="0" w:color="auto"/>
            </w:tcBorders>
            <w:shd w:val="clear" w:color="auto" w:fill="auto"/>
            <w:vAlign w:val="center"/>
            <w:hideMark/>
          </w:tcPr>
          <w:p w14:paraId="1FB28659" w14:textId="77777777" w:rsidR="00735BB1" w:rsidRPr="00735BB1" w:rsidRDefault="00735BB1" w:rsidP="00735BB1">
            <w:pPr>
              <w:rPr>
                <w:color w:val="000000"/>
              </w:rPr>
            </w:pPr>
            <w:r w:rsidRPr="00735BB1">
              <w:rPr>
                <w:color w:val="000000"/>
              </w:rPr>
              <w:t> </w:t>
            </w:r>
          </w:p>
        </w:tc>
        <w:tc>
          <w:tcPr>
            <w:tcW w:w="1260" w:type="dxa"/>
            <w:tcBorders>
              <w:top w:val="nil"/>
              <w:left w:val="nil"/>
              <w:bottom w:val="single" w:sz="4" w:space="0" w:color="auto"/>
              <w:right w:val="single" w:sz="4" w:space="0" w:color="auto"/>
            </w:tcBorders>
            <w:shd w:val="clear" w:color="auto" w:fill="auto"/>
            <w:vAlign w:val="center"/>
            <w:hideMark/>
          </w:tcPr>
          <w:p w14:paraId="1ED8BC9B" w14:textId="77777777" w:rsidR="00735BB1" w:rsidRPr="00735BB1" w:rsidRDefault="00735BB1" w:rsidP="00735BB1">
            <w:pPr>
              <w:rPr>
                <w:color w:val="000000"/>
              </w:rPr>
            </w:pPr>
            <w:r w:rsidRPr="00735BB1">
              <w:rPr>
                <w:color w:val="000000"/>
              </w:rPr>
              <w:t> </w:t>
            </w:r>
          </w:p>
        </w:tc>
        <w:tc>
          <w:tcPr>
            <w:tcW w:w="1350" w:type="dxa"/>
            <w:tcBorders>
              <w:top w:val="nil"/>
              <w:left w:val="nil"/>
              <w:bottom w:val="single" w:sz="4" w:space="0" w:color="auto"/>
              <w:right w:val="single" w:sz="8" w:space="0" w:color="auto"/>
            </w:tcBorders>
            <w:shd w:val="clear" w:color="auto" w:fill="auto"/>
            <w:vAlign w:val="center"/>
            <w:hideMark/>
          </w:tcPr>
          <w:p w14:paraId="7BC84997" w14:textId="77777777" w:rsidR="00735BB1" w:rsidRPr="00735BB1" w:rsidRDefault="00735BB1" w:rsidP="00735BB1">
            <w:pPr>
              <w:rPr>
                <w:color w:val="000000"/>
              </w:rPr>
            </w:pPr>
            <w:r w:rsidRPr="00735BB1">
              <w:rPr>
                <w:color w:val="000000"/>
              </w:rPr>
              <w:t> </w:t>
            </w:r>
          </w:p>
        </w:tc>
      </w:tr>
      <w:tr w:rsidR="0039594A" w:rsidRPr="00735BB1" w14:paraId="0EC47247" w14:textId="77777777" w:rsidTr="0039594A">
        <w:trPr>
          <w:trHeight w:val="1305"/>
        </w:trPr>
        <w:tc>
          <w:tcPr>
            <w:tcW w:w="1405" w:type="dxa"/>
            <w:vMerge/>
            <w:tcBorders>
              <w:top w:val="nil"/>
              <w:left w:val="single" w:sz="8" w:space="0" w:color="auto"/>
              <w:bottom w:val="single" w:sz="4" w:space="0" w:color="auto"/>
              <w:right w:val="single" w:sz="4" w:space="0" w:color="auto"/>
            </w:tcBorders>
            <w:vAlign w:val="center"/>
            <w:hideMark/>
          </w:tcPr>
          <w:p w14:paraId="46B397B2" w14:textId="77777777" w:rsidR="00735BB1" w:rsidRPr="00735BB1" w:rsidRDefault="00735BB1" w:rsidP="00735BB1">
            <w:pPr>
              <w:rPr>
                <w:color w:val="000000"/>
              </w:rPr>
            </w:pPr>
          </w:p>
        </w:tc>
        <w:tc>
          <w:tcPr>
            <w:tcW w:w="3400" w:type="dxa"/>
            <w:tcBorders>
              <w:top w:val="nil"/>
              <w:left w:val="nil"/>
              <w:bottom w:val="single" w:sz="4" w:space="0" w:color="auto"/>
              <w:right w:val="single" w:sz="4" w:space="0" w:color="auto"/>
            </w:tcBorders>
            <w:shd w:val="clear" w:color="auto" w:fill="auto"/>
            <w:vAlign w:val="center"/>
            <w:hideMark/>
          </w:tcPr>
          <w:p w14:paraId="72CF5F2D" w14:textId="77777777" w:rsidR="00735BB1" w:rsidRPr="00735BB1" w:rsidRDefault="00735BB1" w:rsidP="00735BB1">
            <w:pPr>
              <w:rPr>
                <w:color w:val="000000"/>
              </w:rPr>
            </w:pPr>
            <w:r w:rsidRPr="00735BB1">
              <w:rPr>
                <w:color w:val="000000"/>
              </w:rPr>
              <w:t>4. Train  AEA  in maintenance of woodlots and fruit trees to provide technical support to beneficiary communities</w:t>
            </w:r>
          </w:p>
        </w:tc>
        <w:tc>
          <w:tcPr>
            <w:tcW w:w="1529" w:type="dxa"/>
            <w:tcBorders>
              <w:top w:val="nil"/>
              <w:left w:val="nil"/>
              <w:bottom w:val="single" w:sz="4" w:space="0" w:color="auto"/>
              <w:right w:val="single" w:sz="4" w:space="0" w:color="auto"/>
            </w:tcBorders>
            <w:shd w:val="clear" w:color="auto" w:fill="auto"/>
            <w:noWrap/>
            <w:vAlign w:val="center"/>
            <w:hideMark/>
          </w:tcPr>
          <w:p w14:paraId="1883478C"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7F5C859F" w14:textId="77777777" w:rsidR="00735BB1" w:rsidRPr="00735BB1" w:rsidRDefault="00735BB1" w:rsidP="00735BB1">
            <w:pPr>
              <w:rPr>
                <w:color w:val="000000"/>
              </w:rPr>
            </w:pPr>
            <w:r w:rsidRPr="00735BB1">
              <w:rPr>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14:paraId="1B7F14B5"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754A259D"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3891EB47"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50FBC45B"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65A8AE6C" w14:textId="77777777" w:rsidR="00735BB1" w:rsidRPr="00735BB1" w:rsidRDefault="00735BB1" w:rsidP="00735BB1">
            <w:pPr>
              <w:rPr>
                <w:color w:val="000000"/>
              </w:rPr>
            </w:pPr>
            <w:r w:rsidRPr="00735BB1">
              <w:rPr>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14:paraId="13385D7F"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74679911"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45680967"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433D815F"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2998E1E5" w14:textId="77777777" w:rsidR="00735BB1" w:rsidRPr="00735BB1" w:rsidRDefault="00735BB1" w:rsidP="00735BB1">
            <w:pPr>
              <w:rPr>
                <w:color w:val="000000"/>
              </w:rPr>
            </w:pPr>
            <w:r w:rsidRPr="00735BB1">
              <w:rPr>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14:paraId="691ED37F" w14:textId="77777777" w:rsidR="00735BB1" w:rsidRPr="00735BB1" w:rsidRDefault="00735BB1" w:rsidP="00735BB1">
            <w:pPr>
              <w:rPr>
                <w:color w:val="000000"/>
              </w:rPr>
            </w:pPr>
            <w:r w:rsidRPr="00735BB1">
              <w:rPr>
                <w:color w:val="000000"/>
              </w:rPr>
              <w:t> </w:t>
            </w:r>
          </w:p>
        </w:tc>
        <w:tc>
          <w:tcPr>
            <w:tcW w:w="1440" w:type="dxa"/>
            <w:tcBorders>
              <w:top w:val="nil"/>
              <w:left w:val="nil"/>
              <w:bottom w:val="single" w:sz="4" w:space="0" w:color="auto"/>
              <w:right w:val="single" w:sz="4" w:space="0" w:color="auto"/>
            </w:tcBorders>
            <w:shd w:val="clear" w:color="auto" w:fill="auto"/>
            <w:vAlign w:val="center"/>
            <w:hideMark/>
          </w:tcPr>
          <w:p w14:paraId="5EA4B003" w14:textId="77777777" w:rsidR="00735BB1" w:rsidRPr="00735BB1" w:rsidRDefault="00735BB1" w:rsidP="00735BB1">
            <w:pPr>
              <w:rPr>
                <w:color w:val="000000"/>
              </w:rPr>
            </w:pPr>
            <w:r w:rsidRPr="00735BB1">
              <w:rPr>
                <w:color w:val="000000"/>
              </w:rPr>
              <w:t> </w:t>
            </w:r>
          </w:p>
        </w:tc>
        <w:tc>
          <w:tcPr>
            <w:tcW w:w="1260" w:type="dxa"/>
            <w:tcBorders>
              <w:top w:val="nil"/>
              <w:left w:val="nil"/>
              <w:bottom w:val="single" w:sz="4" w:space="0" w:color="auto"/>
              <w:right w:val="single" w:sz="4" w:space="0" w:color="auto"/>
            </w:tcBorders>
            <w:shd w:val="clear" w:color="auto" w:fill="auto"/>
            <w:vAlign w:val="center"/>
            <w:hideMark/>
          </w:tcPr>
          <w:p w14:paraId="6F014D1C" w14:textId="77777777" w:rsidR="00735BB1" w:rsidRPr="00735BB1" w:rsidRDefault="00735BB1" w:rsidP="00735BB1">
            <w:pPr>
              <w:rPr>
                <w:color w:val="000000"/>
              </w:rPr>
            </w:pPr>
            <w:r w:rsidRPr="00735BB1">
              <w:rPr>
                <w:color w:val="000000"/>
              </w:rPr>
              <w:t> </w:t>
            </w:r>
          </w:p>
        </w:tc>
        <w:tc>
          <w:tcPr>
            <w:tcW w:w="1350" w:type="dxa"/>
            <w:tcBorders>
              <w:top w:val="nil"/>
              <w:left w:val="nil"/>
              <w:bottom w:val="single" w:sz="4" w:space="0" w:color="auto"/>
              <w:right w:val="single" w:sz="8" w:space="0" w:color="auto"/>
            </w:tcBorders>
            <w:shd w:val="clear" w:color="auto" w:fill="auto"/>
            <w:vAlign w:val="center"/>
            <w:hideMark/>
          </w:tcPr>
          <w:p w14:paraId="1FF82C33" w14:textId="77777777" w:rsidR="00735BB1" w:rsidRPr="00735BB1" w:rsidRDefault="00735BB1" w:rsidP="00735BB1">
            <w:pPr>
              <w:rPr>
                <w:color w:val="000000"/>
              </w:rPr>
            </w:pPr>
            <w:r w:rsidRPr="00735BB1">
              <w:rPr>
                <w:color w:val="000000"/>
              </w:rPr>
              <w:t> </w:t>
            </w:r>
          </w:p>
        </w:tc>
      </w:tr>
      <w:tr w:rsidR="0039594A" w:rsidRPr="00735BB1" w14:paraId="15481DC7" w14:textId="77777777" w:rsidTr="0039594A">
        <w:trPr>
          <w:trHeight w:val="900"/>
        </w:trPr>
        <w:tc>
          <w:tcPr>
            <w:tcW w:w="1405" w:type="dxa"/>
            <w:vMerge/>
            <w:tcBorders>
              <w:top w:val="nil"/>
              <w:left w:val="single" w:sz="8" w:space="0" w:color="auto"/>
              <w:bottom w:val="single" w:sz="4" w:space="0" w:color="auto"/>
              <w:right w:val="single" w:sz="4" w:space="0" w:color="auto"/>
            </w:tcBorders>
            <w:vAlign w:val="center"/>
            <w:hideMark/>
          </w:tcPr>
          <w:p w14:paraId="2160C7CA" w14:textId="77777777" w:rsidR="00735BB1" w:rsidRPr="00735BB1" w:rsidRDefault="00735BB1" w:rsidP="00735BB1">
            <w:pPr>
              <w:rPr>
                <w:color w:val="000000"/>
              </w:rPr>
            </w:pPr>
          </w:p>
        </w:tc>
        <w:tc>
          <w:tcPr>
            <w:tcW w:w="3400" w:type="dxa"/>
            <w:tcBorders>
              <w:top w:val="nil"/>
              <w:left w:val="nil"/>
              <w:bottom w:val="single" w:sz="4" w:space="0" w:color="auto"/>
              <w:right w:val="single" w:sz="4" w:space="0" w:color="auto"/>
            </w:tcBorders>
            <w:shd w:val="clear" w:color="auto" w:fill="auto"/>
            <w:vAlign w:val="center"/>
            <w:hideMark/>
          </w:tcPr>
          <w:p w14:paraId="18DD5A7D" w14:textId="77777777" w:rsidR="00735BB1" w:rsidRPr="00735BB1" w:rsidRDefault="00735BB1" w:rsidP="00735BB1">
            <w:pPr>
              <w:rPr>
                <w:color w:val="000000"/>
              </w:rPr>
            </w:pPr>
            <w:r w:rsidRPr="00735BB1">
              <w:rPr>
                <w:color w:val="000000"/>
              </w:rPr>
              <w:t>5. Re-sensitize FMC/Beneficiaries on the maintenance  of woodlots/fruit trees</w:t>
            </w:r>
          </w:p>
        </w:tc>
        <w:tc>
          <w:tcPr>
            <w:tcW w:w="1529" w:type="dxa"/>
            <w:tcBorders>
              <w:top w:val="nil"/>
              <w:left w:val="nil"/>
              <w:bottom w:val="single" w:sz="4" w:space="0" w:color="auto"/>
              <w:right w:val="single" w:sz="4" w:space="0" w:color="auto"/>
            </w:tcBorders>
            <w:shd w:val="clear" w:color="auto" w:fill="auto"/>
            <w:noWrap/>
            <w:vAlign w:val="center"/>
            <w:hideMark/>
          </w:tcPr>
          <w:p w14:paraId="7EE53989"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3ADD2B97" w14:textId="77777777" w:rsidR="00735BB1" w:rsidRPr="00735BB1" w:rsidRDefault="00735BB1" w:rsidP="00735BB1">
            <w:pPr>
              <w:rPr>
                <w:color w:val="000000"/>
              </w:rPr>
            </w:pPr>
            <w:r w:rsidRPr="00735BB1">
              <w:rPr>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14:paraId="51DE0C35"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4E872A9D"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327AAF50"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27A46795"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69267899" w14:textId="77777777" w:rsidR="00735BB1" w:rsidRPr="00735BB1" w:rsidRDefault="00735BB1" w:rsidP="00735BB1">
            <w:pPr>
              <w:rPr>
                <w:color w:val="000000"/>
              </w:rPr>
            </w:pPr>
            <w:r w:rsidRPr="00735BB1">
              <w:rPr>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14:paraId="03ED6BA3"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46470ED3"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2F10A0DA"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2BF789C3"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526CCB04" w14:textId="77777777" w:rsidR="00735BB1" w:rsidRPr="00735BB1" w:rsidRDefault="00735BB1" w:rsidP="00735BB1">
            <w:pPr>
              <w:rPr>
                <w:color w:val="000000"/>
              </w:rPr>
            </w:pPr>
            <w:r w:rsidRPr="00735BB1">
              <w:rPr>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14:paraId="32B535BD" w14:textId="77777777" w:rsidR="00735BB1" w:rsidRPr="00735BB1" w:rsidRDefault="00735BB1" w:rsidP="00735BB1">
            <w:pPr>
              <w:rPr>
                <w:color w:val="000000"/>
              </w:rPr>
            </w:pPr>
            <w:r w:rsidRPr="00735BB1">
              <w:rPr>
                <w:color w:val="000000"/>
              </w:rPr>
              <w:t> </w:t>
            </w:r>
          </w:p>
        </w:tc>
        <w:tc>
          <w:tcPr>
            <w:tcW w:w="1440" w:type="dxa"/>
            <w:tcBorders>
              <w:top w:val="nil"/>
              <w:left w:val="nil"/>
              <w:bottom w:val="single" w:sz="4" w:space="0" w:color="auto"/>
              <w:right w:val="single" w:sz="4" w:space="0" w:color="auto"/>
            </w:tcBorders>
            <w:shd w:val="clear" w:color="auto" w:fill="auto"/>
            <w:vAlign w:val="center"/>
            <w:hideMark/>
          </w:tcPr>
          <w:p w14:paraId="6CDB72F7" w14:textId="77777777" w:rsidR="00735BB1" w:rsidRPr="00735BB1" w:rsidRDefault="00735BB1" w:rsidP="00735BB1">
            <w:pPr>
              <w:rPr>
                <w:color w:val="000000"/>
              </w:rPr>
            </w:pPr>
            <w:r w:rsidRPr="00735BB1">
              <w:rPr>
                <w:color w:val="000000"/>
              </w:rPr>
              <w:t> </w:t>
            </w:r>
          </w:p>
        </w:tc>
        <w:tc>
          <w:tcPr>
            <w:tcW w:w="1260" w:type="dxa"/>
            <w:tcBorders>
              <w:top w:val="nil"/>
              <w:left w:val="nil"/>
              <w:bottom w:val="single" w:sz="4" w:space="0" w:color="auto"/>
              <w:right w:val="single" w:sz="4" w:space="0" w:color="auto"/>
            </w:tcBorders>
            <w:shd w:val="clear" w:color="auto" w:fill="auto"/>
            <w:vAlign w:val="center"/>
            <w:hideMark/>
          </w:tcPr>
          <w:p w14:paraId="39D66FBB" w14:textId="77777777" w:rsidR="00735BB1" w:rsidRPr="00735BB1" w:rsidRDefault="00735BB1" w:rsidP="00735BB1">
            <w:pPr>
              <w:rPr>
                <w:color w:val="000000"/>
              </w:rPr>
            </w:pPr>
            <w:r w:rsidRPr="00735BB1">
              <w:rPr>
                <w:color w:val="000000"/>
              </w:rPr>
              <w:t> </w:t>
            </w:r>
          </w:p>
        </w:tc>
        <w:tc>
          <w:tcPr>
            <w:tcW w:w="1350" w:type="dxa"/>
            <w:tcBorders>
              <w:top w:val="nil"/>
              <w:left w:val="nil"/>
              <w:bottom w:val="single" w:sz="4" w:space="0" w:color="auto"/>
              <w:right w:val="single" w:sz="8" w:space="0" w:color="auto"/>
            </w:tcBorders>
            <w:shd w:val="clear" w:color="auto" w:fill="auto"/>
            <w:vAlign w:val="center"/>
            <w:hideMark/>
          </w:tcPr>
          <w:p w14:paraId="72893877" w14:textId="77777777" w:rsidR="00735BB1" w:rsidRPr="00735BB1" w:rsidRDefault="00735BB1" w:rsidP="00735BB1">
            <w:pPr>
              <w:rPr>
                <w:color w:val="000000"/>
              </w:rPr>
            </w:pPr>
            <w:r w:rsidRPr="00735BB1">
              <w:rPr>
                <w:color w:val="000000"/>
              </w:rPr>
              <w:t> </w:t>
            </w:r>
          </w:p>
        </w:tc>
      </w:tr>
      <w:tr w:rsidR="0039594A" w:rsidRPr="00735BB1" w14:paraId="0860F942" w14:textId="77777777" w:rsidTr="0039594A">
        <w:trPr>
          <w:trHeight w:val="795"/>
        </w:trPr>
        <w:tc>
          <w:tcPr>
            <w:tcW w:w="1405" w:type="dxa"/>
            <w:vMerge/>
            <w:tcBorders>
              <w:top w:val="nil"/>
              <w:left w:val="single" w:sz="8" w:space="0" w:color="auto"/>
              <w:bottom w:val="single" w:sz="4" w:space="0" w:color="auto"/>
              <w:right w:val="single" w:sz="4" w:space="0" w:color="auto"/>
            </w:tcBorders>
            <w:vAlign w:val="center"/>
            <w:hideMark/>
          </w:tcPr>
          <w:p w14:paraId="0AAB082E" w14:textId="77777777" w:rsidR="00735BB1" w:rsidRPr="00735BB1" w:rsidRDefault="00735BB1" w:rsidP="00735BB1">
            <w:pPr>
              <w:rPr>
                <w:color w:val="000000"/>
              </w:rPr>
            </w:pPr>
          </w:p>
        </w:tc>
        <w:tc>
          <w:tcPr>
            <w:tcW w:w="3400" w:type="dxa"/>
            <w:tcBorders>
              <w:top w:val="nil"/>
              <w:left w:val="nil"/>
              <w:bottom w:val="single" w:sz="4" w:space="0" w:color="auto"/>
              <w:right w:val="single" w:sz="4" w:space="0" w:color="auto"/>
            </w:tcBorders>
            <w:shd w:val="clear" w:color="auto" w:fill="auto"/>
            <w:vAlign w:val="center"/>
            <w:hideMark/>
          </w:tcPr>
          <w:p w14:paraId="5E65789E" w14:textId="77777777" w:rsidR="00735BB1" w:rsidRPr="00735BB1" w:rsidRDefault="00735BB1" w:rsidP="00735BB1">
            <w:pPr>
              <w:rPr>
                <w:color w:val="000000"/>
              </w:rPr>
            </w:pPr>
            <w:r w:rsidRPr="00735BB1">
              <w:rPr>
                <w:color w:val="000000"/>
              </w:rPr>
              <w:t>6. Hand over  hand</w:t>
            </w:r>
            <w:r w:rsidR="0039594A">
              <w:rPr>
                <w:color w:val="000000"/>
              </w:rPr>
              <w:t xml:space="preserve"> </w:t>
            </w:r>
            <w:r w:rsidRPr="00735BB1">
              <w:rPr>
                <w:color w:val="000000"/>
              </w:rPr>
              <w:t>tools used during the works to FMC</w:t>
            </w:r>
          </w:p>
        </w:tc>
        <w:tc>
          <w:tcPr>
            <w:tcW w:w="1529" w:type="dxa"/>
            <w:tcBorders>
              <w:top w:val="nil"/>
              <w:left w:val="nil"/>
              <w:bottom w:val="single" w:sz="4" w:space="0" w:color="auto"/>
              <w:right w:val="single" w:sz="4" w:space="0" w:color="auto"/>
            </w:tcBorders>
            <w:shd w:val="clear" w:color="auto" w:fill="auto"/>
            <w:noWrap/>
            <w:vAlign w:val="center"/>
            <w:hideMark/>
          </w:tcPr>
          <w:p w14:paraId="75D1302B"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7531DB9A" w14:textId="77777777" w:rsidR="00735BB1" w:rsidRPr="00735BB1" w:rsidRDefault="00735BB1" w:rsidP="00735BB1">
            <w:pPr>
              <w:rPr>
                <w:color w:val="000000"/>
              </w:rPr>
            </w:pPr>
            <w:r w:rsidRPr="00735BB1">
              <w:rPr>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14:paraId="14C29810"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08504DB2"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0BC15BC4"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13EA273A"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18EF9851" w14:textId="77777777" w:rsidR="00735BB1" w:rsidRPr="00735BB1" w:rsidRDefault="00735BB1" w:rsidP="00735BB1">
            <w:pPr>
              <w:rPr>
                <w:color w:val="000000"/>
              </w:rPr>
            </w:pPr>
            <w:r w:rsidRPr="00735BB1">
              <w:rPr>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14:paraId="3AB31067"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02890302"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5D45110F"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3DAC422C"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147354AC" w14:textId="77777777" w:rsidR="00735BB1" w:rsidRPr="00735BB1" w:rsidRDefault="00735BB1" w:rsidP="00735BB1">
            <w:pPr>
              <w:rPr>
                <w:color w:val="000000"/>
              </w:rPr>
            </w:pPr>
            <w:r w:rsidRPr="00735BB1">
              <w:rPr>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14:paraId="2784174A" w14:textId="77777777" w:rsidR="00735BB1" w:rsidRPr="00735BB1" w:rsidRDefault="00735BB1" w:rsidP="00735BB1">
            <w:pPr>
              <w:rPr>
                <w:color w:val="000000"/>
              </w:rPr>
            </w:pPr>
            <w:r w:rsidRPr="00735BB1">
              <w:rPr>
                <w:color w:val="000000"/>
              </w:rPr>
              <w:t> </w:t>
            </w:r>
          </w:p>
        </w:tc>
        <w:tc>
          <w:tcPr>
            <w:tcW w:w="1440" w:type="dxa"/>
            <w:tcBorders>
              <w:top w:val="nil"/>
              <w:left w:val="nil"/>
              <w:bottom w:val="single" w:sz="4" w:space="0" w:color="auto"/>
              <w:right w:val="single" w:sz="4" w:space="0" w:color="auto"/>
            </w:tcBorders>
            <w:shd w:val="clear" w:color="auto" w:fill="auto"/>
            <w:vAlign w:val="center"/>
            <w:hideMark/>
          </w:tcPr>
          <w:p w14:paraId="117E2C54" w14:textId="77777777" w:rsidR="00735BB1" w:rsidRPr="00735BB1" w:rsidRDefault="00735BB1" w:rsidP="00735BB1">
            <w:pPr>
              <w:rPr>
                <w:color w:val="000000"/>
              </w:rPr>
            </w:pPr>
            <w:r w:rsidRPr="00735BB1">
              <w:rPr>
                <w:color w:val="000000"/>
              </w:rPr>
              <w:t> </w:t>
            </w:r>
          </w:p>
        </w:tc>
        <w:tc>
          <w:tcPr>
            <w:tcW w:w="1260" w:type="dxa"/>
            <w:tcBorders>
              <w:top w:val="nil"/>
              <w:left w:val="nil"/>
              <w:bottom w:val="single" w:sz="4" w:space="0" w:color="auto"/>
              <w:right w:val="single" w:sz="4" w:space="0" w:color="auto"/>
            </w:tcBorders>
            <w:shd w:val="clear" w:color="auto" w:fill="auto"/>
            <w:vAlign w:val="center"/>
            <w:hideMark/>
          </w:tcPr>
          <w:p w14:paraId="30776011" w14:textId="77777777" w:rsidR="00735BB1" w:rsidRPr="00735BB1" w:rsidRDefault="00735BB1" w:rsidP="00735BB1">
            <w:pPr>
              <w:rPr>
                <w:color w:val="000000"/>
              </w:rPr>
            </w:pPr>
            <w:r w:rsidRPr="00735BB1">
              <w:rPr>
                <w:color w:val="000000"/>
              </w:rPr>
              <w:t> </w:t>
            </w:r>
          </w:p>
        </w:tc>
        <w:tc>
          <w:tcPr>
            <w:tcW w:w="1350" w:type="dxa"/>
            <w:tcBorders>
              <w:top w:val="nil"/>
              <w:left w:val="nil"/>
              <w:bottom w:val="single" w:sz="4" w:space="0" w:color="auto"/>
              <w:right w:val="single" w:sz="8" w:space="0" w:color="auto"/>
            </w:tcBorders>
            <w:shd w:val="clear" w:color="auto" w:fill="auto"/>
            <w:vAlign w:val="center"/>
            <w:hideMark/>
          </w:tcPr>
          <w:p w14:paraId="6EAD45F0" w14:textId="77777777" w:rsidR="00735BB1" w:rsidRPr="00735BB1" w:rsidRDefault="00735BB1" w:rsidP="00735BB1">
            <w:pPr>
              <w:rPr>
                <w:color w:val="000000"/>
              </w:rPr>
            </w:pPr>
            <w:r w:rsidRPr="00735BB1">
              <w:rPr>
                <w:color w:val="000000"/>
              </w:rPr>
              <w:t> </w:t>
            </w:r>
          </w:p>
        </w:tc>
      </w:tr>
      <w:tr w:rsidR="0039594A" w:rsidRPr="00735BB1" w14:paraId="5133032A" w14:textId="77777777" w:rsidTr="0039594A">
        <w:trPr>
          <w:trHeight w:val="960"/>
        </w:trPr>
        <w:tc>
          <w:tcPr>
            <w:tcW w:w="1405" w:type="dxa"/>
            <w:vMerge/>
            <w:tcBorders>
              <w:top w:val="nil"/>
              <w:left w:val="single" w:sz="8" w:space="0" w:color="auto"/>
              <w:bottom w:val="single" w:sz="4" w:space="0" w:color="auto"/>
              <w:right w:val="single" w:sz="4" w:space="0" w:color="auto"/>
            </w:tcBorders>
            <w:vAlign w:val="center"/>
            <w:hideMark/>
          </w:tcPr>
          <w:p w14:paraId="0B471034" w14:textId="77777777" w:rsidR="00735BB1" w:rsidRPr="00735BB1" w:rsidRDefault="00735BB1" w:rsidP="00735BB1">
            <w:pPr>
              <w:rPr>
                <w:color w:val="000000"/>
              </w:rPr>
            </w:pPr>
          </w:p>
        </w:tc>
        <w:tc>
          <w:tcPr>
            <w:tcW w:w="3400" w:type="dxa"/>
            <w:tcBorders>
              <w:top w:val="nil"/>
              <w:left w:val="nil"/>
              <w:bottom w:val="single" w:sz="4" w:space="0" w:color="auto"/>
              <w:right w:val="single" w:sz="4" w:space="0" w:color="auto"/>
            </w:tcBorders>
            <w:shd w:val="clear" w:color="auto" w:fill="auto"/>
            <w:vAlign w:val="center"/>
            <w:hideMark/>
          </w:tcPr>
          <w:p w14:paraId="40454959" w14:textId="77777777" w:rsidR="00735BB1" w:rsidRPr="00735BB1" w:rsidRDefault="00735BB1" w:rsidP="00735BB1">
            <w:pPr>
              <w:rPr>
                <w:color w:val="000000"/>
              </w:rPr>
            </w:pPr>
            <w:r w:rsidRPr="00735BB1">
              <w:rPr>
                <w:color w:val="000000"/>
              </w:rPr>
              <w:t>7. Assist FMC/beneficiary community to open bank account where applicable</w:t>
            </w:r>
          </w:p>
        </w:tc>
        <w:tc>
          <w:tcPr>
            <w:tcW w:w="1529" w:type="dxa"/>
            <w:tcBorders>
              <w:top w:val="nil"/>
              <w:left w:val="nil"/>
              <w:bottom w:val="single" w:sz="4" w:space="0" w:color="auto"/>
              <w:right w:val="single" w:sz="4" w:space="0" w:color="auto"/>
            </w:tcBorders>
            <w:shd w:val="clear" w:color="auto" w:fill="auto"/>
            <w:noWrap/>
            <w:vAlign w:val="center"/>
            <w:hideMark/>
          </w:tcPr>
          <w:p w14:paraId="3D1BA67C"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68CEC400" w14:textId="77777777" w:rsidR="00735BB1" w:rsidRPr="00735BB1" w:rsidRDefault="00735BB1" w:rsidP="00735BB1">
            <w:pPr>
              <w:rPr>
                <w:color w:val="000000"/>
              </w:rPr>
            </w:pPr>
            <w:r w:rsidRPr="00735BB1">
              <w:rPr>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14:paraId="5F4235D9"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0A18BDB9"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7233074B"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2AABC514"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1AB45B6C" w14:textId="77777777" w:rsidR="00735BB1" w:rsidRPr="00735BB1" w:rsidRDefault="00735BB1" w:rsidP="00735BB1">
            <w:pPr>
              <w:rPr>
                <w:color w:val="000000"/>
              </w:rPr>
            </w:pPr>
            <w:r w:rsidRPr="00735BB1">
              <w:rPr>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14:paraId="1423F8D5"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430DB881"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006BFE64"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4A0AE76B"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1F5CCA58" w14:textId="77777777" w:rsidR="00735BB1" w:rsidRPr="00735BB1" w:rsidRDefault="00735BB1" w:rsidP="00735BB1">
            <w:pPr>
              <w:rPr>
                <w:color w:val="000000"/>
              </w:rPr>
            </w:pPr>
            <w:r w:rsidRPr="00735BB1">
              <w:rPr>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14:paraId="45CB4213" w14:textId="77777777" w:rsidR="00735BB1" w:rsidRPr="00735BB1" w:rsidRDefault="00735BB1" w:rsidP="00735BB1">
            <w:pPr>
              <w:rPr>
                <w:color w:val="000000"/>
              </w:rPr>
            </w:pPr>
            <w:r w:rsidRPr="00735BB1">
              <w:rPr>
                <w:color w:val="000000"/>
              </w:rPr>
              <w:t> </w:t>
            </w:r>
          </w:p>
        </w:tc>
        <w:tc>
          <w:tcPr>
            <w:tcW w:w="1440" w:type="dxa"/>
            <w:tcBorders>
              <w:top w:val="nil"/>
              <w:left w:val="nil"/>
              <w:bottom w:val="single" w:sz="4" w:space="0" w:color="auto"/>
              <w:right w:val="single" w:sz="4" w:space="0" w:color="auto"/>
            </w:tcBorders>
            <w:shd w:val="clear" w:color="auto" w:fill="auto"/>
            <w:vAlign w:val="center"/>
            <w:hideMark/>
          </w:tcPr>
          <w:p w14:paraId="21B29DE8" w14:textId="77777777" w:rsidR="00735BB1" w:rsidRPr="00735BB1" w:rsidRDefault="00735BB1" w:rsidP="00735BB1">
            <w:pPr>
              <w:rPr>
                <w:color w:val="000000"/>
              </w:rPr>
            </w:pPr>
            <w:r w:rsidRPr="00735BB1">
              <w:rPr>
                <w:color w:val="000000"/>
              </w:rPr>
              <w:t> </w:t>
            </w:r>
          </w:p>
        </w:tc>
        <w:tc>
          <w:tcPr>
            <w:tcW w:w="1260" w:type="dxa"/>
            <w:tcBorders>
              <w:top w:val="nil"/>
              <w:left w:val="nil"/>
              <w:bottom w:val="single" w:sz="4" w:space="0" w:color="auto"/>
              <w:right w:val="single" w:sz="4" w:space="0" w:color="auto"/>
            </w:tcBorders>
            <w:shd w:val="clear" w:color="auto" w:fill="auto"/>
            <w:vAlign w:val="center"/>
            <w:hideMark/>
          </w:tcPr>
          <w:p w14:paraId="5C60A04D" w14:textId="77777777" w:rsidR="00735BB1" w:rsidRPr="00735BB1" w:rsidRDefault="00735BB1" w:rsidP="00735BB1">
            <w:pPr>
              <w:rPr>
                <w:color w:val="000000"/>
              </w:rPr>
            </w:pPr>
            <w:r w:rsidRPr="00735BB1">
              <w:rPr>
                <w:color w:val="000000"/>
              </w:rPr>
              <w:t> </w:t>
            </w:r>
          </w:p>
        </w:tc>
        <w:tc>
          <w:tcPr>
            <w:tcW w:w="1350" w:type="dxa"/>
            <w:tcBorders>
              <w:top w:val="nil"/>
              <w:left w:val="nil"/>
              <w:bottom w:val="single" w:sz="4" w:space="0" w:color="auto"/>
              <w:right w:val="single" w:sz="8" w:space="0" w:color="auto"/>
            </w:tcBorders>
            <w:shd w:val="clear" w:color="auto" w:fill="auto"/>
            <w:vAlign w:val="center"/>
            <w:hideMark/>
          </w:tcPr>
          <w:p w14:paraId="01F28DB5" w14:textId="77777777" w:rsidR="00735BB1" w:rsidRPr="00735BB1" w:rsidRDefault="00735BB1" w:rsidP="00735BB1">
            <w:pPr>
              <w:rPr>
                <w:color w:val="000000"/>
              </w:rPr>
            </w:pPr>
            <w:r w:rsidRPr="00735BB1">
              <w:rPr>
                <w:color w:val="000000"/>
              </w:rPr>
              <w:t> </w:t>
            </w:r>
          </w:p>
        </w:tc>
      </w:tr>
      <w:tr w:rsidR="0039594A" w:rsidRPr="00735BB1" w14:paraId="282FFDE1" w14:textId="77777777" w:rsidTr="0039594A">
        <w:trPr>
          <w:trHeight w:val="810"/>
        </w:trPr>
        <w:tc>
          <w:tcPr>
            <w:tcW w:w="1405" w:type="dxa"/>
            <w:vMerge w:val="restart"/>
            <w:tcBorders>
              <w:top w:val="nil"/>
              <w:left w:val="single" w:sz="8" w:space="0" w:color="auto"/>
              <w:bottom w:val="single" w:sz="4" w:space="0" w:color="auto"/>
              <w:right w:val="single" w:sz="4" w:space="0" w:color="auto"/>
            </w:tcBorders>
            <w:shd w:val="clear" w:color="auto" w:fill="auto"/>
            <w:vAlign w:val="center"/>
            <w:hideMark/>
          </w:tcPr>
          <w:p w14:paraId="2D0D34C2" w14:textId="77777777" w:rsidR="00735BB1" w:rsidRPr="00735BB1" w:rsidRDefault="00735BB1" w:rsidP="00735BB1">
            <w:pPr>
              <w:rPr>
                <w:color w:val="000000"/>
              </w:rPr>
            </w:pPr>
            <w:r w:rsidRPr="00735BB1">
              <w:rPr>
                <w:b/>
                <w:bCs/>
                <w:color w:val="000000"/>
              </w:rPr>
              <w:t>2.</w:t>
            </w:r>
            <w:r w:rsidRPr="00735BB1">
              <w:rPr>
                <w:color w:val="000000"/>
              </w:rPr>
              <w:t xml:space="preserve"> Operations &amp; maintenance actions</w:t>
            </w:r>
          </w:p>
        </w:tc>
        <w:tc>
          <w:tcPr>
            <w:tcW w:w="3400" w:type="dxa"/>
            <w:tcBorders>
              <w:top w:val="nil"/>
              <w:left w:val="nil"/>
              <w:bottom w:val="single" w:sz="4" w:space="0" w:color="auto"/>
              <w:right w:val="single" w:sz="4" w:space="0" w:color="auto"/>
            </w:tcBorders>
            <w:shd w:val="clear" w:color="auto" w:fill="auto"/>
            <w:vAlign w:val="center"/>
            <w:hideMark/>
          </w:tcPr>
          <w:p w14:paraId="6EADC06E" w14:textId="77777777" w:rsidR="00735BB1" w:rsidRPr="00735BB1" w:rsidRDefault="00735BB1" w:rsidP="00735BB1">
            <w:pPr>
              <w:rPr>
                <w:color w:val="000000"/>
              </w:rPr>
            </w:pPr>
            <w:r w:rsidRPr="00735BB1">
              <w:rPr>
                <w:color w:val="000000"/>
              </w:rPr>
              <w:t xml:space="preserve">1.FMC undertake routine inspection of the site </w:t>
            </w:r>
          </w:p>
        </w:tc>
        <w:tc>
          <w:tcPr>
            <w:tcW w:w="1529" w:type="dxa"/>
            <w:tcBorders>
              <w:top w:val="nil"/>
              <w:left w:val="nil"/>
              <w:bottom w:val="single" w:sz="4" w:space="0" w:color="auto"/>
              <w:right w:val="single" w:sz="4" w:space="0" w:color="auto"/>
            </w:tcBorders>
            <w:shd w:val="clear" w:color="auto" w:fill="auto"/>
            <w:vAlign w:val="center"/>
            <w:hideMark/>
          </w:tcPr>
          <w:p w14:paraId="1ABC2084"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vAlign w:val="center"/>
            <w:hideMark/>
          </w:tcPr>
          <w:p w14:paraId="3E3838CD" w14:textId="77777777" w:rsidR="00735BB1" w:rsidRPr="00735BB1" w:rsidRDefault="00735BB1" w:rsidP="00735BB1">
            <w:pPr>
              <w:rPr>
                <w:color w:val="000000"/>
              </w:rPr>
            </w:pPr>
            <w:r w:rsidRPr="00735BB1">
              <w:rPr>
                <w:color w:val="000000"/>
              </w:rPr>
              <w:t> </w:t>
            </w:r>
          </w:p>
        </w:tc>
        <w:tc>
          <w:tcPr>
            <w:tcW w:w="450" w:type="dxa"/>
            <w:tcBorders>
              <w:top w:val="nil"/>
              <w:left w:val="nil"/>
              <w:bottom w:val="single" w:sz="4" w:space="0" w:color="auto"/>
              <w:right w:val="single" w:sz="4" w:space="0" w:color="auto"/>
            </w:tcBorders>
            <w:shd w:val="clear" w:color="auto" w:fill="auto"/>
            <w:vAlign w:val="center"/>
            <w:hideMark/>
          </w:tcPr>
          <w:p w14:paraId="0DE7E9F1"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15067162"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3338843C"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1A35BE27"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1ACC952B" w14:textId="77777777" w:rsidR="00735BB1" w:rsidRPr="00735BB1" w:rsidRDefault="00735BB1" w:rsidP="00735BB1">
            <w:pPr>
              <w:rPr>
                <w:color w:val="000000"/>
              </w:rPr>
            </w:pPr>
            <w:r w:rsidRPr="00735BB1">
              <w:rPr>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14:paraId="35835289"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0A02294A"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0FF6B55B"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069823C0"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15A03F5D" w14:textId="77777777" w:rsidR="00735BB1" w:rsidRPr="00735BB1" w:rsidRDefault="00735BB1" w:rsidP="00735BB1">
            <w:pPr>
              <w:rPr>
                <w:color w:val="000000"/>
              </w:rPr>
            </w:pPr>
            <w:r w:rsidRPr="00735BB1">
              <w:rPr>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14:paraId="3FAB989E" w14:textId="77777777" w:rsidR="00735BB1" w:rsidRPr="00735BB1" w:rsidRDefault="00735BB1" w:rsidP="00735BB1">
            <w:pPr>
              <w:rPr>
                <w:color w:val="000000"/>
              </w:rPr>
            </w:pPr>
            <w:r w:rsidRPr="00735BB1">
              <w:rPr>
                <w:color w:val="000000"/>
              </w:rPr>
              <w:t> </w:t>
            </w:r>
          </w:p>
        </w:tc>
        <w:tc>
          <w:tcPr>
            <w:tcW w:w="1440" w:type="dxa"/>
            <w:tcBorders>
              <w:top w:val="nil"/>
              <w:left w:val="nil"/>
              <w:bottom w:val="single" w:sz="4" w:space="0" w:color="auto"/>
              <w:right w:val="single" w:sz="4" w:space="0" w:color="auto"/>
            </w:tcBorders>
            <w:shd w:val="clear" w:color="auto" w:fill="auto"/>
            <w:vAlign w:val="center"/>
            <w:hideMark/>
          </w:tcPr>
          <w:p w14:paraId="350ACA54" w14:textId="77777777" w:rsidR="00735BB1" w:rsidRPr="00735BB1" w:rsidRDefault="00735BB1" w:rsidP="00735BB1">
            <w:pPr>
              <w:rPr>
                <w:color w:val="000000"/>
              </w:rPr>
            </w:pPr>
            <w:r w:rsidRPr="00735BB1">
              <w:rPr>
                <w:color w:val="000000"/>
              </w:rPr>
              <w:t> </w:t>
            </w:r>
          </w:p>
        </w:tc>
        <w:tc>
          <w:tcPr>
            <w:tcW w:w="1260" w:type="dxa"/>
            <w:tcBorders>
              <w:top w:val="nil"/>
              <w:left w:val="nil"/>
              <w:bottom w:val="single" w:sz="4" w:space="0" w:color="auto"/>
              <w:right w:val="single" w:sz="4" w:space="0" w:color="auto"/>
            </w:tcBorders>
            <w:shd w:val="clear" w:color="auto" w:fill="auto"/>
            <w:vAlign w:val="center"/>
            <w:hideMark/>
          </w:tcPr>
          <w:p w14:paraId="7A00C5B0" w14:textId="77777777" w:rsidR="00735BB1" w:rsidRPr="00735BB1" w:rsidRDefault="00735BB1" w:rsidP="00735BB1">
            <w:pPr>
              <w:rPr>
                <w:color w:val="000000"/>
              </w:rPr>
            </w:pPr>
            <w:r w:rsidRPr="00735BB1">
              <w:rPr>
                <w:color w:val="000000"/>
              </w:rPr>
              <w:t> </w:t>
            </w:r>
          </w:p>
        </w:tc>
        <w:tc>
          <w:tcPr>
            <w:tcW w:w="1350" w:type="dxa"/>
            <w:tcBorders>
              <w:top w:val="nil"/>
              <w:left w:val="nil"/>
              <w:bottom w:val="single" w:sz="4" w:space="0" w:color="auto"/>
              <w:right w:val="single" w:sz="8" w:space="0" w:color="auto"/>
            </w:tcBorders>
            <w:shd w:val="clear" w:color="auto" w:fill="auto"/>
            <w:vAlign w:val="center"/>
            <w:hideMark/>
          </w:tcPr>
          <w:p w14:paraId="0AACF497" w14:textId="77777777" w:rsidR="00735BB1" w:rsidRPr="00735BB1" w:rsidRDefault="00735BB1" w:rsidP="00735BB1">
            <w:pPr>
              <w:rPr>
                <w:color w:val="000000"/>
              </w:rPr>
            </w:pPr>
            <w:r w:rsidRPr="00735BB1">
              <w:rPr>
                <w:color w:val="000000"/>
              </w:rPr>
              <w:t> </w:t>
            </w:r>
          </w:p>
        </w:tc>
      </w:tr>
      <w:tr w:rsidR="0039594A" w:rsidRPr="00735BB1" w14:paraId="76A2270E" w14:textId="77777777" w:rsidTr="0039594A">
        <w:trPr>
          <w:trHeight w:val="1035"/>
        </w:trPr>
        <w:tc>
          <w:tcPr>
            <w:tcW w:w="1405" w:type="dxa"/>
            <w:vMerge/>
            <w:tcBorders>
              <w:top w:val="nil"/>
              <w:left w:val="single" w:sz="8" w:space="0" w:color="auto"/>
              <w:bottom w:val="single" w:sz="4" w:space="0" w:color="auto"/>
              <w:right w:val="single" w:sz="4" w:space="0" w:color="auto"/>
            </w:tcBorders>
            <w:vAlign w:val="center"/>
            <w:hideMark/>
          </w:tcPr>
          <w:p w14:paraId="542B5CFB" w14:textId="77777777" w:rsidR="00735BB1" w:rsidRPr="00735BB1" w:rsidRDefault="00735BB1" w:rsidP="00735BB1">
            <w:pPr>
              <w:rPr>
                <w:color w:val="000000"/>
              </w:rPr>
            </w:pPr>
          </w:p>
        </w:tc>
        <w:tc>
          <w:tcPr>
            <w:tcW w:w="3400" w:type="dxa"/>
            <w:tcBorders>
              <w:top w:val="nil"/>
              <w:left w:val="nil"/>
              <w:bottom w:val="single" w:sz="4" w:space="0" w:color="auto"/>
              <w:right w:val="single" w:sz="4" w:space="0" w:color="auto"/>
            </w:tcBorders>
            <w:shd w:val="clear" w:color="auto" w:fill="auto"/>
            <w:vAlign w:val="center"/>
            <w:hideMark/>
          </w:tcPr>
          <w:p w14:paraId="1E9AE486" w14:textId="77777777" w:rsidR="00735BB1" w:rsidRPr="00735BB1" w:rsidRDefault="00735BB1" w:rsidP="00735BB1">
            <w:pPr>
              <w:rPr>
                <w:color w:val="000000"/>
              </w:rPr>
            </w:pPr>
            <w:r w:rsidRPr="00735BB1">
              <w:rPr>
                <w:color w:val="000000"/>
              </w:rPr>
              <w:t xml:space="preserve">2. FMC to </w:t>
            </w:r>
            <w:r w:rsidR="00C938F2" w:rsidRPr="00735BB1">
              <w:rPr>
                <w:color w:val="000000"/>
              </w:rPr>
              <w:t>mobilize</w:t>
            </w:r>
            <w:r w:rsidRPr="00735BB1">
              <w:rPr>
                <w:color w:val="000000"/>
              </w:rPr>
              <w:t xml:space="preserve"> community for routine maintenance activities </w:t>
            </w:r>
          </w:p>
        </w:tc>
        <w:tc>
          <w:tcPr>
            <w:tcW w:w="1529" w:type="dxa"/>
            <w:tcBorders>
              <w:top w:val="nil"/>
              <w:left w:val="nil"/>
              <w:bottom w:val="single" w:sz="4" w:space="0" w:color="auto"/>
              <w:right w:val="single" w:sz="4" w:space="0" w:color="auto"/>
            </w:tcBorders>
            <w:shd w:val="clear" w:color="auto" w:fill="auto"/>
            <w:vAlign w:val="center"/>
            <w:hideMark/>
          </w:tcPr>
          <w:p w14:paraId="373DAC44"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vAlign w:val="center"/>
            <w:hideMark/>
          </w:tcPr>
          <w:p w14:paraId="54068066" w14:textId="77777777" w:rsidR="00735BB1" w:rsidRPr="00735BB1" w:rsidRDefault="00735BB1" w:rsidP="00735BB1">
            <w:pPr>
              <w:rPr>
                <w:color w:val="000000"/>
              </w:rPr>
            </w:pPr>
            <w:r w:rsidRPr="00735BB1">
              <w:rPr>
                <w:color w:val="000000"/>
              </w:rPr>
              <w:t> </w:t>
            </w:r>
          </w:p>
        </w:tc>
        <w:tc>
          <w:tcPr>
            <w:tcW w:w="450" w:type="dxa"/>
            <w:tcBorders>
              <w:top w:val="nil"/>
              <w:left w:val="nil"/>
              <w:bottom w:val="single" w:sz="4" w:space="0" w:color="auto"/>
              <w:right w:val="single" w:sz="4" w:space="0" w:color="auto"/>
            </w:tcBorders>
            <w:shd w:val="clear" w:color="auto" w:fill="auto"/>
            <w:vAlign w:val="center"/>
            <w:hideMark/>
          </w:tcPr>
          <w:p w14:paraId="18789EC7"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666FE3F9"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6D89C3B0"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592516EB"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7EED296E" w14:textId="77777777" w:rsidR="00735BB1" w:rsidRPr="00735BB1" w:rsidRDefault="00735BB1" w:rsidP="00735BB1">
            <w:pPr>
              <w:rPr>
                <w:color w:val="000000"/>
              </w:rPr>
            </w:pPr>
            <w:r w:rsidRPr="00735BB1">
              <w:rPr>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14:paraId="6B5B6F06"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2DBF2201"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18885EB3"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42A5C6CE"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6CC89524" w14:textId="77777777" w:rsidR="00735BB1" w:rsidRPr="00735BB1" w:rsidRDefault="00735BB1" w:rsidP="00735BB1">
            <w:pPr>
              <w:rPr>
                <w:color w:val="000000"/>
              </w:rPr>
            </w:pPr>
            <w:r w:rsidRPr="00735BB1">
              <w:rPr>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14:paraId="660E6AC8" w14:textId="77777777" w:rsidR="00735BB1" w:rsidRPr="00735BB1" w:rsidRDefault="00735BB1" w:rsidP="00735BB1">
            <w:pPr>
              <w:rPr>
                <w:color w:val="000000"/>
              </w:rPr>
            </w:pPr>
            <w:r w:rsidRPr="00735BB1">
              <w:rPr>
                <w:color w:val="000000"/>
              </w:rPr>
              <w:t> </w:t>
            </w:r>
          </w:p>
        </w:tc>
        <w:tc>
          <w:tcPr>
            <w:tcW w:w="1440" w:type="dxa"/>
            <w:tcBorders>
              <w:top w:val="nil"/>
              <w:left w:val="nil"/>
              <w:bottom w:val="single" w:sz="4" w:space="0" w:color="auto"/>
              <w:right w:val="single" w:sz="4" w:space="0" w:color="auto"/>
            </w:tcBorders>
            <w:shd w:val="clear" w:color="auto" w:fill="auto"/>
            <w:vAlign w:val="center"/>
            <w:hideMark/>
          </w:tcPr>
          <w:p w14:paraId="5223594A" w14:textId="77777777" w:rsidR="00735BB1" w:rsidRPr="00735BB1" w:rsidRDefault="00735BB1" w:rsidP="00735BB1">
            <w:pPr>
              <w:rPr>
                <w:color w:val="000000"/>
              </w:rPr>
            </w:pPr>
            <w:r w:rsidRPr="00735BB1">
              <w:rPr>
                <w:color w:val="000000"/>
              </w:rPr>
              <w:t> </w:t>
            </w:r>
          </w:p>
        </w:tc>
        <w:tc>
          <w:tcPr>
            <w:tcW w:w="1260" w:type="dxa"/>
            <w:tcBorders>
              <w:top w:val="nil"/>
              <w:left w:val="nil"/>
              <w:bottom w:val="single" w:sz="4" w:space="0" w:color="auto"/>
              <w:right w:val="single" w:sz="4" w:space="0" w:color="auto"/>
            </w:tcBorders>
            <w:shd w:val="clear" w:color="auto" w:fill="auto"/>
            <w:vAlign w:val="center"/>
            <w:hideMark/>
          </w:tcPr>
          <w:p w14:paraId="31255588" w14:textId="77777777" w:rsidR="00735BB1" w:rsidRPr="00735BB1" w:rsidRDefault="00735BB1" w:rsidP="00735BB1">
            <w:pPr>
              <w:rPr>
                <w:color w:val="000000"/>
              </w:rPr>
            </w:pPr>
            <w:r w:rsidRPr="00735BB1">
              <w:rPr>
                <w:color w:val="000000"/>
              </w:rPr>
              <w:t> </w:t>
            </w:r>
          </w:p>
        </w:tc>
        <w:tc>
          <w:tcPr>
            <w:tcW w:w="1350" w:type="dxa"/>
            <w:tcBorders>
              <w:top w:val="nil"/>
              <w:left w:val="nil"/>
              <w:bottom w:val="single" w:sz="4" w:space="0" w:color="auto"/>
              <w:right w:val="single" w:sz="8" w:space="0" w:color="auto"/>
            </w:tcBorders>
            <w:shd w:val="clear" w:color="auto" w:fill="auto"/>
            <w:vAlign w:val="center"/>
            <w:hideMark/>
          </w:tcPr>
          <w:p w14:paraId="004F2098" w14:textId="77777777" w:rsidR="00735BB1" w:rsidRPr="00735BB1" w:rsidRDefault="00735BB1" w:rsidP="00735BB1">
            <w:pPr>
              <w:rPr>
                <w:color w:val="000000"/>
              </w:rPr>
            </w:pPr>
            <w:r w:rsidRPr="00735BB1">
              <w:rPr>
                <w:color w:val="000000"/>
              </w:rPr>
              <w:t> </w:t>
            </w:r>
          </w:p>
        </w:tc>
      </w:tr>
      <w:tr w:rsidR="0039594A" w:rsidRPr="00735BB1" w14:paraId="57D7A32F" w14:textId="77777777" w:rsidTr="0039594A">
        <w:trPr>
          <w:trHeight w:val="705"/>
        </w:trPr>
        <w:tc>
          <w:tcPr>
            <w:tcW w:w="1405" w:type="dxa"/>
            <w:vMerge/>
            <w:tcBorders>
              <w:top w:val="nil"/>
              <w:left w:val="single" w:sz="8" w:space="0" w:color="auto"/>
              <w:bottom w:val="single" w:sz="4" w:space="0" w:color="auto"/>
              <w:right w:val="single" w:sz="4" w:space="0" w:color="auto"/>
            </w:tcBorders>
            <w:vAlign w:val="center"/>
            <w:hideMark/>
          </w:tcPr>
          <w:p w14:paraId="45C13B00" w14:textId="77777777" w:rsidR="00735BB1" w:rsidRPr="00735BB1" w:rsidRDefault="00735BB1" w:rsidP="00735BB1">
            <w:pPr>
              <w:rPr>
                <w:color w:val="000000"/>
              </w:rPr>
            </w:pPr>
          </w:p>
        </w:tc>
        <w:tc>
          <w:tcPr>
            <w:tcW w:w="3400" w:type="dxa"/>
            <w:tcBorders>
              <w:top w:val="nil"/>
              <w:left w:val="nil"/>
              <w:bottom w:val="single" w:sz="4" w:space="0" w:color="auto"/>
              <w:right w:val="single" w:sz="4" w:space="0" w:color="auto"/>
            </w:tcBorders>
            <w:shd w:val="clear" w:color="auto" w:fill="auto"/>
            <w:vAlign w:val="center"/>
            <w:hideMark/>
          </w:tcPr>
          <w:p w14:paraId="21013B0E" w14:textId="77777777" w:rsidR="00735BB1" w:rsidRPr="00735BB1" w:rsidRDefault="00735BB1" w:rsidP="00735BB1">
            <w:pPr>
              <w:rPr>
                <w:color w:val="000000"/>
              </w:rPr>
            </w:pPr>
            <w:r w:rsidRPr="00735BB1">
              <w:rPr>
                <w:color w:val="000000"/>
              </w:rPr>
              <w:t>3. Carry out survival surveys before the rainy season</w:t>
            </w:r>
          </w:p>
        </w:tc>
        <w:tc>
          <w:tcPr>
            <w:tcW w:w="1529" w:type="dxa"/>
            <w:tcBorders>
              <w:top w:val="nil"/>
              <w:left w:val="nil"/>
              <w:bottom w:val="single" w:sz="4" w:space="0" w:color="auto"/>
              <w:right w:val="single" w:sz="4" w:space="0" w:color="auto"/>
            </w:tcBorders>
            <w:shd w:val="clear" w:color="auto" w:fill="auto"/>
            <w:vAlign w:val="center"/>
            <w:hideMark/>
          </w:tcPr>
          <w:p w14:paraId="47434993"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vAlign w:val="center"/>
            <w:hideMark/>
          </w:tcPr>
          <w:p w14:paraId="7B6A5CCC" w14:textId="77777777" w:rsidR="00735BB1" w:rsidRPr="00735BB1" w:rsidRDefault="00735BB1" w:rsidP="00735BB1">
            <w:pPr>
              <w:rPr>
                <w:color w:val="000000"/>
              </w:rPr>
            </w:pPr>
            <w:r w:rsidRPr="00735BB1">
              <w:rPr>
                <w:color w:val="000000"/>
              </w:rPr>
              <w:t> </w:t>
            </w:r>
          </w:p>
        </w:tc>
        <w:tc>
          <w:tcPr>
            <w:tcW w:w="450" w:type="dxa"/>
            <w:tcBorders>
              <w:top w:val="nil"/>
              <w:left w:val="nil"/>
              <w:bottom w:val="single" w:sz="4" w:space="0" w:color="auto"/>
              <w:right w:val="single" w:sz="4" w:space="0" w:color="auto"/>
            </w:tcBorders>
            <w:shd w:val="clear" w:color="auto" w:fill="auto"/>
            <w:vAlign w:val="center"/>
            <w:hideMark/>
          </w:tcPr>
          <w:p w14:paraId="3A76FA7E"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01747B56"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6CAC3143"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24EAB8D3"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5BC141CE" w14:textId="77777777" w:rsidR="00735BB1" w:rsidRPr="00735BB1" w:rsidRDefault="00735BB1" w:rsidP="00735BB1">
            <w:pPr>
              <w:rPr>
                <w:color w:val="000000"/>
              </w:rPr>
            </w:pPr>
            <w:r w:rsidRPr="00735BB1">
              <w:rPr>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14:paraId="20065CCC"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2F22B33C"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6142D651"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5C24D33E"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0BC8C7FF" w14:textId="77777777" w:rsidR="00735BB1" w:rsidRPr="00735BB1" w:rsidRDefault="00735BB1" w:rsidP="00735BB1">
            <w:pPr>
              <w:rPr>
                <w:color w:val="000000"/>
              </w:rPr>
            </w:pPr>
            <w:r w:rsidRPr="00735BB1">
              <w:rPr>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14:paraId="30AD2647" w14:textId="77777777" w:rsidR="00735BB1" w:rsidRPr="00735BB1" w:rsidRDefault="00735BB1" w:rsidP="00735BB1">
            <w:pPr>
              <w:rPr>
                <w:color w:val="000000"/>
              </w:rPr>
            </w:pPr>
            <w:r w:rsidRPr="00735BB1">
              <w:rPr>
                <w:color w:val="000000"/>
              </w:rPr>
              <w:t> </w:t>
            </w:r>
          </w:p>
        </w:tc>
        <w:tc>
          <w:tcPr>
            <w:tcW w:w="1440" w:type="dxa"/>
            <w:tcBorders>
              <w:top w:val="nil"/>
              <w:left w:val="nil"/>
              <w:bottom w:val="single" w:sz="4" w:space="0" w:color="auto"/>
              <w:right w:val="single" w:sz="4" w:space="0" w:color="auto"/>
            </w:tcBorders>
            <w:shd w:val="clear" w:color="auto" w:fill="auto"/>
            <w:vAlign w:val="center"/>
            <w:hideMark/>
          </w:tcPr>
          <w:p w14:paraId="7DA244CF" w14:textId="77777777" w:rsidR="00735BB1" w:rsidRPr="00735BB1" w:rsidRDefault="00735BB1" w:rsidP="00735BB1">
            <w:pPr>
              <w:rPr>
                <w:color w:val="000000"/>
              </w:rPr>
            </w:pPr>
            <w:r w:rsidRPr="00735BB1">
              <w:rPr>
                <w:color w:val="000000"/>
              </w:rPr>
              <w:t> </w:t>
            </w:r>
          </w:p>
        </w:tc>
        <w:tc>
          <w:tcPr>
            <w:tcW w:w="1260" w:type="dxa"/>
            <w:tcBorders>
              <w:top w:val="nil"/>
              <w:left w:val="nil"/>
              <w:bottom w:val="single" w:sz="4" w:space="0" w:color="auto"/>
              <w:right w:val="single" w:sz="4" w:space="0" w:color="auto"/>
            </w:tcBorders>
            <w:shd w:val="clear" w:color="auto" w:fill="auto"/>
            <w:vAlign w:val="center"/>
            <w:hideMark/>
          </w:tcPr>
          <w:p w14:paraId="5536C34B" w14:textId="77777777" w:rsidR="00735BB1" w:rsidRPr="00735BB1" w:rsidRDefault="00735BB1" w:rsidP="00735BB1">
            <w:pPr>
              <w:rPr>
                <w:color w:val="000000"/>
              </w:rPr>
            </w:pPr>
            <w:r w:rsidRPr="00735BB1">
              <w:rPr>
                <w:color w:val="000000"/>
              </w:rPr>
              <w:t> </w:t>
            </w:r>
          </w:p>
        </w:tc>
        <w:tc>
          <w:tcPr>
            <w:tcW w:w="1350" w:type="dxa"/>
            <w:tcBorders>
              <w:top w:val="nil"/>
              <w:left w:val="nil"/>
              <w:bottom w:val="single" w:sz="4" w:space="0" w:color="auto"/>
              <w:right w:val="single" w:sz="8" w:space="0" w:color="auto"/>
            </w:tcBorders>
            <w:shd w:val="clear" w:color="auto" w:fill="auto"/>
            <w:vAlign w:val="center"/>
            <w:hideMark/>
          </w:tcPr>
          <w:p w14:paraId="30EEE518" w14:textId="77777777" w:rsidR="00735BB1" w:rsidRPr="00735BB1" w:rsidRDefault="00735BB1" w:rsidP="00735BB1">
            <w:pPr>
              <w:rPr>
                <w:color w:val="000000"/>
              </w:rPr>
            </w:pPr>
            <w:r w:rsidRPr="00735BB1">
              <w:rPr>
                <w:color w:val="000000"/>
              </w:rPr>
              <w:t> </w:t>
            </w:r>
          </w:p>
        </w:tc>
      </w:tr>
      <w:tr w:rsidR="0039594A" w:rsidRPr="00735BB1" w14:paraId="1105C76B" w14:textId="77777777" w:rsidTr="0039594A">
        <w:trPr>
          <w:trHeight w:val="1425"/>
        </w:trPr>
        <w:tc>
          <w:tcPr>
            <w:tcW w:w="1405" w:type="dxa"/>
            <w:vMerge/>
            <w:tcBorders>
              <w:top w:val="nil"/>
              <w:left w:val="single" w:sz="8" w:space="0" w:color="auto"/>
              <w:bottom w:val="single" w:sz="4" w:space="0" w:color="auto"/>
              <w:right w:val="single" w:sz="4" w:space="0" w:color="auto"/>
            </w:tcBorders>
            <w:vAlign w:val="center"/>
            <w:hideMark/>
          </w:tcPr>
          <w:p w14:paraId="069C1746" w14:textId="77777777" w:rsidR="00735BB1" w:rsidRPr="00735BB1" w:rsidRDefault="00735BB1" w:rsidP="00735BB1">
            <w:pPr>
              <w:rPr>
                <w:color w:val="000000"/>
              </w:rPr>
            </w:pPr>
          </w:p>
        </w:tc>
        <w:tc>
          <w:tcPr>
            <w:tcW w:w="3400" w:type="dxa"/>
            <w:tcBorders>
              <w:top w:val="nil"/>
              <w:left w:val="nil"/>
              <w:bottom w:val="single" w:sz="4" w:space="0" w:color="auto"/>
              <w:right w:val="single" w:sz="4" w:space="0" w:color="auto"/>
            </w:tcBorders>
            <w:shd w:val="clear" w:color="auto" w:fill="auto"/>
            <w:vAlign w:val="center"/>
            <w:hideMark/>
          </w:tcPr>
          <w:p w14:paraId="2D3579B3" w14:textId="77777777" w:rsidR="00735BB1" w:rsidRPr="00735BB1" w:rsidRDefault="00735BB1" w:rsidP="00735BB1">
            <w:pPr>
              <w:rPr>
                <w:color w:val="000000"/>
              </w:rPr>
            </w:pPr>
            <w:r w:rsidRPr="00735BB1">
              <w:rPr>
                <w:color w:val="000000"/>
              </w:rPr>
              <w:t xml:space="preserve">4. Undertake the following activities </w:t>
            </w:r>
            <w:r w:rsidRPr="00735BB1">
              <w:t xml:space="preserve"> before rains:</w:t>
            </w:r>
            <w:r w:rsidRPr="00735BB1">
              <w:rPr>
                <w:color w:val="000000"/>
              </w:rPr>
              <w:t xml:space="preserve"> application of manure/fertilizers, Mulching,  weeding,  beating up, shade management,  watering, pruning, thinning out</w:t>
            </w:r>
          </w:p>
        </w:tc>
        <w:tc>
          <w:tcPr>
            <w:tcW w:w="1529" w:type="dxa"/>
            <w:tcBorders>
              <w:top w:val="nil"/>
              <w:left w:val="nil"/>
              <w:bottom w:val="single" w:sz="4" w:space="0" w:color="auto"/>
              <w:right w:val="single" w:sz="4" w:space="0" w:color="auto"/>
            </w:tcBorders>
            <w:shd w:val="clear" w:color="auto" w:fill="auto"/>
            <w:vAlign w:val="center"/>
            <w:hideMark/>
          </w:tcPr>
          <w:p w14:paraId="778A9460"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vAlign w:val="center"/>
            <w:hideMark/>
          </w:tcPr>
          <w:p w14:paraId="1A6B2A9A" w14:textId="77777777" w:rsidR="00735BB1" w:rsidRPr="00735BB1" w:rsidRDefault="00735BB1" w:rsidP="00735BB1">
            <w:pPr>
              <w:rPr>
                <w:color w:val="000000"/>
              </w:rPr>
            </w:pPr>
            <w:r w:rsidRPr="00735BB1">
              <w:rPr>
                <w:color w:val="000000"/>
              </w:rPr>
              <w:t> </w:t>
            </w:r>
          </w:p>
        </w:tc>
        <w:tc>
          <w:tcPr>
            <w:tcW w:w="450" w:type="dxa"/>
            <w:tcBorders>
              <w:top w:val="nil"/>
              <w:left w:val="nil"/>
              <w:bottom w:val="single" w:sz="4" w:space="0" w:color="auto"/>
              <w:right w:val="single" w:sz="4" w:space="0" w:color="auto"/>
            </w:tcBorders>
            <w:shd w:val="clear" w:color="auto" w:fill="auto"/>
            <w:vAlign w:val="center"/>
            <w:hideMark/>
          </w:tcPr>
          <w:p w14:paraId="1C4E1603"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7AAF302D"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2DD82C4E"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59286CD9"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7EE4A9BA" w14:textId="77777777" w:rsidR="00735BB1" w:rsidRPr="00735BB1" w:rsidRDefault="00735BB1" w:rsidP="00735BB1">
            <w:pPr>
              <w:rPr>
                <w:color w:val="000000"/>
              </w:rPr>
            </w:pPr>
            <w:r w:rsidRPr="00735BB1">
              <w:rPr>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14:paraId="2550502A"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15201E06"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0C2C7997"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21414C2E"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61144EA2" w14:textId="77777777" w:rsidR="00735BB1" w:rsidRPr="00735BB1" w:rsidRDefault="00735BB1" w:rsidP="00735BB1">
            <w:pPr>
              <w:rPr>
                <w:color w:val="000000"/>
              </w:rPr>
            </w:pPr>
            <w:r w:rsidRPr="00735BB1">
              <w:rPr>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14:paraId="63199975" w14:textId="77777777" w:rsidR="00735BB1" w:rsidRPr="00735BB1" w:rsidRDefault="00735BB1" w:rsidP="00735BB1">
            <w:pPr>
              <w:rPr>
                <w:color w:val="000000"/>
              </w:rPr>
            </w:pPr>
            <w:r w:rsidRPr="00735BB1">
              <w:rPr>
                <w:color w:val="000000"/>
              </w:rPr>
              <w:t> </w:t>
            </w:r>
          </w:p>
        </w:tc>
        <w:tc>
          <w:tcPr>
            <w:tcW w:w="1440" w:type="dxa"/>
            <w:tcBorders>
              <w:top w:val="nil"/>
              <w:left w:val="nil"/>
              <w:bottom w:val="single" w:sz="4" w:space="0" w:color="auto"/>
              <w:right w:val="single" w:sz="4" w:space="0" w:color="auto"/>
            </w:tcBorders>
            <w:shd w:val="clear" w:color="auto" w:fill="auto"/>
            <w:vAlign w:val="center"/>
            <w:hideMark/>
          </w:tcPr>
          <w:p w14:paraId="6820F9F7" w14:textId="77777777" w:rsidR="00735BB1" w:rsidRPr="00735BB1" w:rsidRDefault="00735BB1" w:rsidP="00735BB1">
            <w:pPr>
              <w:rPr>
                <w:color w:val="000000"/>
              </w:rPr>
            </w:pPr>
            <w:r w:rsidRPr="00735BB1">
              <w:rPr>
                <w:color w:val="000000"/>
              </w:rPr>
              <w:t> </w:t>
            </w:r>
          </w:p>
        </w:tc>
        <w:tc>
          <w:tcPr>
            <w:tcW w:w="1260" w:type="dxa"/>
            <w:tcBorders>
              <w:top w:val="nil"/>
              <w:left w:val="nil"/>
              <w:bottom w:val="single" w:sz="4" w:space="0" w:color="auto"/>
              <w:right w:val="single" w:sz="4" w:space="0" w:color="auto"/>
            </w:tcBorders>
            <w:shd w:val="clear" w:color="auto" w:fill="auto"/>
            <w:vAlign w:val="center"/>
            <w:hideMark/>
          </w:tcPr>
          <w:p w14:paraId="5422581D" w14:textId="77777777" w:rsidR="00735BB1" w:rsidRPr="00735BB1" w:rsidRDefault="00735BB1" w:rsidP="00735BB1">
            <w:pPr>
              <w:rPr>
                <w:color w:val="000000"/>
              </w:rPr>
            </w:pPr>
            <w:r w:rsidRPr="00735BB1">
              <w:rPr>
                <w:color w:val="000000"/>
              </w:rPr>
              <w:t> </w:t>
            </w:r>
          </w:p>
        </w:tc>
        <w:tc>
          <w:tcPr>
            <w:tcW w:w="1350" w:type="dxa"/>
            <w:tcBorders>
              <w:top w:val="nil"/>
              <w:left w:val="nil"/>
              <w:bottom w:val="single" w:sz="4" w:space="0" w:color="auto"/>
              <w:right w:val="single" w:sz="8" w:space="0" w:color="auto"/>
            </w:tcBorders>
            <w:shd w:val="clear" w:color="auto" w:fill="auto"/>
            <w:vAlign w:val="center"/>
            <w:hideMark/>
          </w:tcPr>
          <w:p w14:paraId="449B3324" w14:textId="77777777" w:rsidR="00735BB1" w:rsidRPr="00735BB1" w:rsidRDefault="00735BB1" w:rsidP="00735BB1">
            <w:pPr>
              <w:rPr>
                <w:color w:val="000000"/>
              </w:rPr>
            </w:pPr>
            <w:r w:rsidRPr="00735BB1">
              <w:rPr>
                <w:color w:val="000000"/>
              </w:rPr>
              <w:t> </w:t>
            </w:r>
          </w:p>
        </w:tc>
      </w:tr>
      <w:tr w:rsidR="0039594A" w:rsidRPr="00735BB1" w14:paraId="24A40DDC" w14:textId="77777777" w:rsidTr="0039594A">
        <w:trPr>
          <w:trHeight w:val="1185"/>
        </w:trPr>
        <w:tc>
          <w:tcPr>
            <w:tcW w:w="1405" w:type="dxa"/>
            <w:vMerge/>
            <w:tcBorders>
              <w:top w:val="nil"/>
              <w:left w:val="single" w:sz="8" w:space="0" w:color="auto"/>
              <w:bottom w:val="single" w:sz="4" w:space="0" w:color="auto"/>
              <w:right w:val="single" w:sz="4" w:space="0" w:color="auto"/>
            </w:tcBorders>
            <w:vAlign w:val="center"/>
            <w:hideMark/>
          </w:tcPr>
          <w:p w14:paraId="25C01775" w14:textId="77777777" w:rsidR="00735BB1" w:rsidRPr="00735BB1" w:rsidRDefault="00735BB1" w:rsidP="00735BB1">
            <w:pPr>
              <w:rPr>
                <w:color w:val="000000"/>
              </w:rPr>
            </w:pPr>
          </w:p>
        </w:tc>
        <w:tc>
          <w:tcPr>
            <w:tcW w:w="3400" w:type="dxa"/>
            <w:tcBorders>
              <w:top w:val="nil"/>
              <w:left w:val="nil"/>
              <w:bottom w:val="single" w:sz="4" w:space="0" w:color="auto"/>
              <w:right w:val="single" w:sz="4" w:space="0" w:color="auto"/>
            </w:tcBorders>
            <w:shd w:val="clear" w:color="auto" w:fill="auto"/>
            <w:vAlign w:val="center"/>
            <w:hideMark/>
          </w:tcPr>
          <w:p w14:paraId="5550B733" w14:textId="77777777" w:rsidR="00735BB1" w:rsidRPr="00735BB1" w:rsidRDefault="00735BB1" w:rsidP="00735BB1">
            <w:pPr>
              <w:rPr>
                <w:color w:val="000000"/>
              </w:rPr>
            </w:pPr>
            <w:r w:rsidRPr="00735BB1">
              <w:rPr>
                <w:color w:val="000000"/>
              </w:rPr>
              <w:t>5. Undertake the following activities</w:t>
            </w:r>
            <w:r w:rsidRPr="00735BB1">
              <w:rPr>
                <w:color w:val="FF0000"/>
              </w:rPr>
              <w:t xml:space="preserve"> </w:t>
            </w:r>
            <w:r w:rsidRPr="00735BB1">
              <w:t>before rains:</w:t>
            </w:r>
            <w:r w:rsidRPr="00735BB1">
              <w:rPr>
                <w:color w:val="FF0000"/>
              </w:rPr>
              <w:t xml:space="preserve"> </w:t>
            </w:r>
            <w:r w:rsidRPr="00735BB1">
              <w:t xml:space="preserve">Management of flower, management of fruits, diseases and pest control, </w:t>
            </w:r>
          </w:p>
        </w:tc>
        <w:tc>
          <w:tcPr>
            <w:tcW w:w="1529" w:type="dxa"/>
            <w:tcBorders>
              <w:top w:val="nil"/>
              <w:left w:val="nil"/>
              <w:bottom w:val="single" w:sz="4" w:space="0" w:color="auto"/>
              <w:right w:val="single" w:sz="4" w:space="0" w:color="auto"/>
            </w:tcBorders>
            <w:shd w:val="clear" w:color="auto" w:fill="auto"/>
            <w:vAlign w:val="center"/>
            <w:hideMark/>
          </w:tcPr>
          <w:p w14:paraId="1490F540"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vAlign w:val="center"/>
            <w:hideMark/>
          </w:tcPr>
          <w:p w14:paraId="181D43F0" w14:textId="77777777" w:rsidR="00735BB1" w:rsidRPr="00735BB1" w:rsidRDefault="00735BB1" w:rsidP="00735BB1">
            <w:pPr>
              <w:rPr>
                <w:color w:val="000000"/>
              </w:rPr>
            </w:pPr>
            <w:r w:rsidRPr="00735BB1">
              <w:rPr>
                <w:color w:val="000000"/>
              </w:rPr>
              <w:t> </w:t>
            </w:r>
          </w:p>
        </w:tc>
        <w:tc>
          <w:tcPr>
            <w:tcW w:w="450" w:type="dxa"/>
            <w:tcBorders>
              <w:top w:val="nil"/>
              <w:left w:val="nil"/>
              <w:bottom w:val="single" w:sz="4" w:space="0" w:color="auto"/>
              <w:right w:val="single" w:sz="4" w:space="0" w:color="auto"/>
            </w:tcBorders>
            <w:shd w:val="clear" w:color="auto" w:fill="auto"/>
            <w:vAlign w:val="center"/>
            <w:hideMark/>
          </w:tcPr>
          <w:p w14:paraId="35C3FDB1"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3AE84F49"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7D367124"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2C9F792D"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7CF87A00" w14:textId="77777777" w:rsidR="00735BB1" w:rsidRPr="00735BB1" w:rsidRDefault="00735BB1" w:rsidP="00735BB1">
            <w:pPr>
              <w:rPr>
                <w:color w:val="000000"/>
              </w:rPr>
            </w:pPr>
            <w:r w:rsidRPr="00735BB1">
              <w:rPr>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14:paraId="636D5D37"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759DF3B3"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479B095F"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21C3585B"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5E21628A" w14:textId="77777777" w:rsidR="00735BB1" w:rsidRPr="00735BB1" w:rsidRDefault="00735BB1" w:rsidP="00735BB1">
            <w:pPr>
              <w:rPr>
                <w:color w:val="000000"/>
              </w:rPr>
            </w:pPr>
            <w:r w:rsidRPr="00735BB1">
              <w:rPr>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14:paraId="41CE2CE9" w14:textId="77777777" w:rsidR="00735BB1" w:rsidRPr="00735BB1" w:rsidRDefault="00735BB1" w:rsidP="00735BB1">
            <w:pPr>
              <w:rPr>
                <w:color w:val="000000"/>
              </w:rPr>
            </w:pPr>
            <w:r w:rsidRPr="00735BB1">
              <w:rPr>
                <w:color w:val="000000"/>
              </w:rPr>
              <w:t> </w:t>
            </w:r>
          </w:p>
        </w:tc>
        <w:tc>
          <w:tcPr>
            <w:tcW w:w="1440" w:type="dxa"/>
            <w:tcBorders>
              <w:top w:val="nil"/>
              <w:left w:val="nil"/>
              <w:bottom w:val="single" w:sz="4" w:space="0" w:color="auto"/>
              <w:right w:val="single" w:sz="4" w:space="0" w:color="auto"/>
            </w:tcBorders>
            <w:shd w:val="clear" w:color="auto" w:fill="auto"/>
            <w:vAlign w:val="center"/>
            <w:hideMark/>
          </w:tcPr>
          <w:p w14:paraId="1D9DCC40" w14:textId="77777777" w:rsidR="00735BB1" w:rsidRPr="00735BB1" w:rsidRDefault="00735BB1" w:rsidP="00735BB1">
            <w:pPr>
              <w:rPr>
                <w:color w:val="000000"/>
              </w:rPr>
            </w:pPr>
            <w:r w:rsidRPr="00735BB1">
              <w:rPr>
                <w:color w:val="000000"/>
              </w:rPr>
              <w:t> </w:t>
            </w:r>
          </w:p>
        </w:tc>
        <w:tc>
          <w:tcPr>
            <w:tcW w:w="1260" w:type="dxa"/>
            <w:tcBorders>
              <w:top w:val="nil"/>
              <w:left w:val="nil"/>
              <w:bottom w:val="single" w:sz="4" w:space="0" w:color="auto"/>
              <w:right w:val="single" w:sz="4" w:space="0" w:color="auto"/>
            </w:tcBorders>
            <w:shd w:val="clear" w:color="auto" w:fill="auto"/>
            <w:vAlign w:val="center"/>
            <w:hideMark/>
          </w:tcPr>
          <w:p w14:paraId="49B1726A" w14:textId="77777777" w:rsidR="00735BB1" w:rsidRPr="00735BB1" w:rsidRDefault="00735BB1" w:rsidP="00735BB1">
            <w:pPr>
              <w:rPr>
                <w:color w:val="000000"/>
              </w:rPr>
            </w:pPr>
            <w:r w:rsidRPr="00735BB1">
              <w:rPr>
                <w:color w:val="000000"/>
              </w:rPr>
              <w:t> </w:t>
            </w:r>
          </w:p>
        </w:tc>
        <w:tc>
          <w:tcPr>
            <w:tcW w:w="1350" w:type="dxa"/>
            <w:tcBorders>
              <w:top w:val="nil"/>
              <w:left w:val="nil"/>
              <w:bottom w:val="single" w:sz="4" w:space="0" w:color="auto"/>
              <w:right w:val="single" w:sz="8" w:space="0" w:color="auto"/>
            </w:tcBorders>
            <w:shd w:val="clear" w:color="auto" w:fill="auto"/>
            <w:vAlign w:val="center"/>
            <w:hideMark/>
          </w:tcPr>
          <w:p w14:paraId="377F2B11" w14:textId="77777777" w:rsidR="00735BB1" w:rsidRPr="00735BB1" w:rsidRDefault="00735BB1" w:rsidP="00735BB1">
            <w:pPr>
              <w:rPr>
                <w:color w:val="000000"/>
              </w:rPr>
            </w:pPr>
            <w:r w:rsidRPr="00735BB1">
              <w:rPr>
                <w:color w:val="000000"/>
              </w:rPr>
              <w:t> </w:t>
            </w:r>
          </w:p>
        </w:tc>
      </w:tr>
      <w:tr w:rsidR="0039594A" w:rsidRPr="00735BB1" w14:paraId="49A3650C" w14:textId="77777777" w:rsidTr="0039594A">
        <w:trPr>
          <w:trHeight w:val="2490"/>
        </w:trPr>
        <w:tc>
          <w:tcPr>
            <w:tcW w:w="1405" w:type="dxa"/>
            <w:vMerge/>
            <w:tcBorders>
              <w:top w:val="nil"/>
              <w:left w:val="single" w:sz="8" w:space="0" w:color="auto"/>
              <w:bottom w:val="single" w:sz="4" w:space="0" w:color="auto"/>
              <w:right w:val="single" w:sz="4" w:space="0" w:color="auto"/>
            </w:tcBorders>
            <w:vAlign w:val="center"/>
            <w:hideMark/>
          </w:tcPr>
          <w:p w14:paraId="44B46CDD" w14:textId="77777777" w:rsidR="00735BB1" w:rsidRPr="00735BB1" w:rsidRDefault="00735BB1" w:rsidP="00735BB1">
            <w:pPr>
              <w:rPr>
                <w:color w:val="000000"/>
              </w:rPr>
            </w:pPr>
          </w:p>
        </w:tc>
        <w:tc>
          <w:tcPr>
            <w:tcW w:w="3400" w:type="dxa"/>
            <w:tcBorders>
              <w:top w:val="nil"/>
              <w:left w:val="nil"/>
              <w:bottom w:val="single" w:sz="4" w:space="0" w:color="auto"/>
              <w:right w:val="single" w:sz="4" w:space="0" w:color="auto"/>
            </w:tcBorders>
            <w:shd w:val="clear" w:color="auto" w:fill="auto"/>
            <w:vAlign w:val="center"/>
            <w:hideMark/>
          </w:tcPr>
          <w:p w14:paraId="58C1401D" w14:textId="77777777" w:rsidR="00735BB1" w:rsidRPr="00735BB1" w:rsidRDefault="00735BB1" w:rsidP="00735BB1">
            <w:pPr>
              <w:rPr>
                <w:color w:val="000000"/>
              </w:rPr>
            </w:pPr>
            <w:r w:rsidRPr="00735BB1">
              <w:rPr>
                <w:color w:val="000000"/>
              </w:rPr>
              <w:t xml:space="preserve">6. Undertake the following activities at the beginning of the dry season: construction of 5m wide fire belts/breaks along boundaries of planted area, cleaning of fire belts/breaks, constructions of fire rides within 1Ha blocks, Fire control patrols, maintenance of </w:t>
            </w:r>
            <w:r w:rsidR="00C938F2" w:rsidRPr="00735BB1">
              <w:rPr>
                <w:color w:val="000000"/>
              </w:rPr>
              <w:t>boundary</w:t>
            </w:r>
            <w:r w:rsidRPr="00735BB1">
              <w:rPr>
                <w:color w:val="000000"/>
              </w:rPr>
              <w:t xml:space="preserve"> green belts and live fence, maintenance of chain-link fence</w:t>
            </w:r>
          </w:p>
        </w:tc>
        <w:tc>
          <w:tcPr>
            <w:tcW w:w="1529" w:type="dxa"/>
            <w:tcBorders>
              <w:top w:val="nil"/>
              <w:left w:val="nil"/>
              <w:bottom w:val="single" w:sz="4" w:space="0" w:color="auto"/>
              <w:right w:val="single" w:sz="4" w:space="0" w:color="auto"/>
            </w:tcBorders>
            <w:shd w:val="clear" w:color="auto" w:fill="auto"/>
            <w:vAlign w:val="center"/>
            <w:hideMark/>
          </w:tcPr>
          <w:p w14:paraId="08C56C9C"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vAlign w:val="center"/>
            <w:hideMark/>
          </w:tcPr>
          <w:p w14:paraId="18E44882" w14:textId="77777777" w:rsidR="00735BB1" w:rsidRPr="00735BB1" w:rsidRDefault="00735BB1" w:rsidP="00735BB1">
            <w:pPr>
              <w:rPr>
                <w:color w:val="000000"/>
              </w:rPr>
            </w:pPr>
            <w:r w:rsidRPr="00735BB1">
              <w:rPr>
                <w:color w:val="000000"/>
              </w:rPr>
              <w:t> </w:t>
            </w:r>
          </w:p>
        </w:tc>
        <w:tc>
          <w:tcPr>
            <w:tcW w:w="450" w:type="dxa"/>
            <w:tcBorders>
              <w:top w:val="nil"/>
              <w:left w:val="nil"/>
              <w:bottom w:val="single" w:sz="4" w:space="0" w:color="auto"/>
              <w:right w:val="single" w:sz="4" w:space="0" w:color="auto"/>
            </w:tcBorders>
            <w:shd w:val="clear" w:color="auto" w:fill="auto"/>
            <w:vAlign w:val="center"/>
            <w:hideMark/>
          </w:tcPr>
          <w:p w14:paraId="08BE60AC"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0A8F57DE"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382A87A9"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52A33815"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5AAB67BA" w14:textId="77777777" w:rsidR="00735BB1" w:rsidRPr="00735BB1" w:rsidRDefault="00735BB1" w:rsidP="00735BB1">
            <w:pPr>
              <w:rPr>
                <w:color w:val="000000"/>
              </w:rPr>
            </w:pPr>
            <w:r w:rsidRPr="00735BB1">
              <w:rPr>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14:paraId="7CB72C33"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1A27945E"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7B73AD17"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1FC44E7B"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490399BA" w14:textId="77777777" w:rsidR="00735BB1" w:rsidRPr="00735BB1" w:rsidRDefault="00735BB1" w:rsidP="00735BB1">
            <w:pPr>
              <w:rPr>
                <w:color w:val="000000"/>
              </w:rPr>
            </w:pPr>
            <w:r w:rsidRPr="00735BB1">
              <w:rPr>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14:paraId="2A2D54A1" w14:textId="77777777" w:rsidR="00735BB1" w:rsidRPr="00735BB1" w:rsidRDefault="00735BB1" w:rsidP="00735BB1">
            <w:pPr>
              <w:rPr>
                <w:color w:val="000000"/>
              </w:rPr>
            </w:pPr>
            <w:r w:rsidRPr="00735BB1">
              <w:rPr>
                <w:color w:val="000000"/>
              </w:rPr>
              <w:t> </w:t>
            </w:r>
          </w:p>
        </w:tc>
        <w:tc>
          <w:tcPr>
            <w:tcW w:w="1440" w:type="dxa"/>
            <w:tcBorders>
              <w:top w:val="nil"/>
              <w:left w:val="nil"/>
              <w:bottom w:val="single" w:sz="4" w:space="0" w:color="auto"/>
              <w:right w:val="single" w:sz="4" w:space="0" w:color="auto"/>
            </w:tcBorders>
            <w:shd w:val="clear" w:color="auto" w:fill="auto"/>
            <w:vAlign w:val="center"/>
            <w:hideMark/>
          </w:tcPr>
          <w:p w14:paraId="28147916" w14:textId="77777777" w:rsidR="00735BB1" w:rsidRPr="00735BB1" w:rsidRDefault="00735BB1" w:rsidP="00735BB1">
            <w:pPr>
              <w:rPr>
                <w:color w:val="000000"/>
              </w:rPr>
            </w:pPr>
            <w:r w:rsidRPr="00735BB1">
              <w:rPr>
                <w:color w:val="000000"/>
              </w:rPr>
              <w:t> </w:t>
            </w:r>
          </w:p>
        </w:tc>
        <w:tc>
          <w:tcPr>
            <w:tcW w:w="1260" w:type="dxa"/>
            <w:tcBorders>
              <w:top w:val="nil"/>
              <w:left w:val="nil"/>
              <w:bottom w:val="single" w:sz="4" w:space="0" w:color="auto"/>
              <w:right w:val="single" w:sz="4" w:space="0" w:color="auto"/>
            </w:tcBorders>
            <w:shd w:val="clear" w:color="auto" w:fill="auto"/>
            <w:vAlign w:val="center"/>
            <w:hideMark/>
          </w:tcPr>
          <w:p w14:paraId="3475F73E" w14:textId="77777777" w:rsidR="00735BB1" w:rsidRPr="00735BB1" w:rsidRDefault="00735BB1" w:rsidP="00735BB1">
            <w:pPr>
              <w:rPr>
                <w:color w:val="000000"/>
              </w:rPr>
            </w:pPr>
            <w:r w:rsidRPr="00735BB1">
              <w:rPr>
                <w:color w:val="000000"/>
              </w:rPr>
              <w:t> </w:t>
            </w:r>
          </w:p>
        </w:tc>
        <w:tc>
          <w:tcPr>
            <w:tcW w:w="1350" w:type="dxa"/>
            <w:tcBorders>
              <w:top w:val="nil"/>
              <w:left w:val="nil"/>
              <w:bottom w:val="single" w:sz="4" w:space="0" w:color="auto"/>
              <w:right w:val="single" w:sz="8" w:space="0" w:color="auto"/>
            </w:tcBorders>
            <w:shd w:val="clear" w:color="auto" w:fill="auto"/>
            <w:vAlign w:val="center"/>
            <w:hideMark/>
          </w:tcPr>
          <w:p w14:paraId="2C9ACC7B" w14:textId="77777777" w:rsidR="00735BB1" w:rsidRPr="00735BB1" w:rsidRDefault="00735BB1" w:rsidP="00735BB1">
            <w:pPr>
              <w:rPr>
                <w:color w:val="000000"/>
              </w:rPr>
            </w:pPr>
            <w:r w:rsidRPr="00735BB1">
              <w:rPr>
                <w:color w:val="000000"/>
              </w:rPr>
              <w:t> </w:t>
            </w:r>
          </w:p>
        </w:tc>
      </w:tr>
      <w:tr w:rsidR="0039594A" w:rsidRPr="00735BB1" w14:paraId="67CAC5B6" w14:textId="77777777" w:rsidTr="0039594A">
        <w:trPr>
          <w:trHeight w:val="735"/>
        </w:trPr>
        <w:tc>
          <w:tcPr>
            <w:tcW w:w="1405" w:type="dxa"/>
            <w:vMerge w:val="restart"/>
            <w:tcBorders>
              <w:top w:val="nil"/>
              <w:left w:val="single" w:sz="8" w:space="0" w:color="auto"/>
              <w:bottom w:val="single" w:sz="4" w:space="0" w:color="auto"/>
              <w:right w:val="single" w:sz="4" w:space="0" w:color="auto"/>
            </w:tcBorders>
            <w:shd w:val="clear" w:color="auto" w:fill="auto"/>
            <w:vAlign w:val="center"/>
            <w:hideMark/>
          </w:tcPr>
          <w:p w14:paraId="1C685973" w14:textId="77777777" w:rsidR="00735BB1" w:rsidRPr="00735BB1" w:rsidRDefault="00735BB1" w:rsidP="00735BB1">
            <w:pPr>
              <w:rPr>
                <w:b/>
                <w:bCs/>
                <w:color w:val="000000"/>
              </w:rPr>
            </w:pPr>
            <w:r w:rsidRPr="00735BB1">
              <w:rPr>
                <w:b/>
                <w:bCs/>
                <w:color w:val="000000"/>
              </w:rPr>
              <w:t xml:space="preserve">3. </w:t>
            </w:r>
            <w:r w:rsidRPr="00735BB1">
              <w:rPr>
                <w:color w:val="000000"/>
              </w:rPr>
              <w:t>Environmental &amp; social mitigation &amp; disaster risk emergency response actions</w:t>
            </w:r>
          </w:p>
        </w:tc>
        <w:tc>
          <w:tcPr>
            <w:tcW w:w="3400" w:type="dxa"/>
            <w:tcBorders>
              <w:top w:val="nil"/>
              <w:left w:val="nil"/>
              <w:bottom w:val="single" w:sz="4" w:space="0" w:color="auto"/>
              <w:right w:val="single" w:sz="4" w:space="0" w:color="auto"/>
            </w:tcBorders>
            <w:shd w:val="clear" w:color="auto" w:fill="auto"/>
            <w:vAlign w:val="center"/>
            <w:hideMark/>
          </w:tcPr>
          <w:p w14:paraId="6A3C4D51" w14:textId="77777777" w:rsidR="00735BB1" w:rsidRPr="00735BB1" w:rsidRDefault="00735BB1" w:rsidP="00735BB1">
            <w:pPr>
              <w:rPr>
                <w:color w:val="000000"/>
              </w:rPr>
            </w:pPr>
            <w:r w:rsidRPr="00735BB1">
              <w:rPr>
                <w:color w:val="000000"/>
              </w:rPr>
              <w:t xml:space="preserve">1. Settle grievances </w:t>
            </w:r>
          </w:p>
        </w:tc>
        <w:tc>
          <w:tcPr>
            <w:tcW w:w="1529" w:type="dxa"/>
            <w:tcBorders>
              <w:top w:val="nil"/>
              <w:left w:val="nil"/>
              <w:bottom w:val="single" w:sz="4" w:space="0" w:color="auto"/>
              <w:right w:val="single" w:sz="4" w:space="0" w:color="auto"/>
            </w:tcBorders>
            <w:shd w:val="clear" w:color="auto" w:fill="auto"/>
            <w:vAlign w:val="center"/>
            <w:hideMark/>
          </w:tcPr>
          <w:p w14:paraId="266F13A3"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vAlign w:val="center"/>
            <w:hideMark/>
          </w:tcPr>
          <w:p w14:paraId="0E512DAF" w14:textId="77777777" w:rsidR="00735BB1" w:rsidRPr="00735BB1" w:rsidRDefault="00735BB1" w:rsidP="00735BB1">
            <w:pPr>
              <w:rPr>
                <w:color w:val="000000"/>
              </w:rPr>
            </w:pPr>
            <w:r w:rsidRPr="00735BB1">
              <w:rPr>
                <w:color w:val="000000"/>
              </w:rPr>
              <w:t> </w:t>
            </w:r>
          </w:p>
        </w:tc>
        <w:tc>
          <w:tcPr>
            <w:tcW w:w="450" w:type="dxa"/>
            <w:tcBorders>
              <w:top w:val="nil"/>
              <w:left w:val="nil"/>
              <w:bottom w:val="single" w:sz="4" w:space="0" w:color="auto"/>
              <w:right w:val="single" w:sz="4" w:space="0" w:color="auto"/>
            </w:tcBorders>
            <w:shd w:val="clear" w:color="auto" w:fill="auto"/>
            <w:vAlign w:val="center"/>
            <w:hideMark/>
          </w:tcPr>
          <w:p w14:paraId="5B524167"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7DA3FA69"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16CA80DD"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71BE555B"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2DDD714E" w14:textId="77777777" w:rsidR="00735BB1" w:rsidRPr="00735BB1" w:rsidRDefault="00735BB1" w:rsidP="00735BB1">
            <w:pPr>
              <w:rPr>
                <w:color w:val="000000"/>
              </w:rPr>
            </w:pPr>
            <w:r w:rsidRPr="00735BB1">
              <w:rPr>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14:paraId="235090E2"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64D2F5E2"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0C2FB965"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1DE80673"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694C2A70" w14:textId="77777777" w:rsidR="00735BB1" w:rsidRPr="00735BB1" w:rsidRDefault="00735BB1" w:rsidP="00735BB1">
            <w:pPr>
              <w:rPr>
                <w:color w:val="000000"/>
              </w:rPr>
            </w:pPr>
            <w:r w:rsidRPr="00735BB1">
              <w:rPr>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14:paraId="2A050187" w14:textId="77777777" w:rsidR="00735BB1" w:rsidRPr="00735BB1" w:rsidRDefault="00735BB1" w:rsidP="00735BB1">
            <w:pPr>
              <w:rPr>
                <w:color w:val="000000"/>
              </w:rPr>
            </w:pPr>
            <w:r w:rsidRPr="00735BB1">
              <w:rPr>
                <w:color w:val="000000"/>
              </w:rPr>
              <w:t> </w:t>
            </w:r>
          </w:p>
        </w:tc>
        <w:tc>
          <w:tcPr>
            <w:tcW w:w="1440" w:type="dxa"/>
            <w:tcBorders>
              <w:top w:val="nil"/>
              <w:left w:val="nil"/>
              <w:bottom w:val="single" w:sz="4" w:space="0" w:color="auto"/>
              <w:right w:val="single" w:sz="4" w:space="0" w:color="auto"/>
            </w:tcBorders>
            <w:shd w:val="clear" w:color="auto" w:fill="auto"/>
            <w:vAlign w:val="center"/>
            <w:hideMark/>
          </w:tcPr>
          <w:p w14:paraId="1D184EAB" w14:textId="77777777" w:rsidR="00735BB1" w:rsidRPr="00735BB1" w:rsidRDefault="00735BB1" w:rsidP="00735BB1">
            <w:pPr>
              <w:rPr>
                <w:color w:val="000000"/>
              </w:rPr>
            </w:pPr>
            <w:r w:rsidRPr="00735BB1">
              <w:rPr>
                <w:color w:val="000000"/>
              </w:rPr>
              <w:t> </w:t>
            </w:r>
          </w:p>
        </w:tc>
        <w:tc>
          <w:tcPr>
            <w:tcW w:w="1260" w:type="dxa"/>
            <w:tcBorders>
              <w:top w:val="nil"/>
              <w:left w:val="nil"/>
              <w:bottom w:val="single" w:sz="4" w:space="0" w:color="auto"/>
              <w:right w:val="single" w:sz="4" w:space="0" w:color="auto"/>
            </w:tcBorders>
            <w:shd w:val="clear" w:color="auto" w:fill="auto"/>
            <w:vAlign w:val="center"/>
            <w:hideMark/>
          </w:tcPr>
          <w:p w14:paraId="488EB98E" w14:textId="77777777" w:rsidR="00735BB1" w:rsidRPr="00735BB1" w:rsidRDefault="00735BB1" w:rsidP="00735BB1">
            <w:pPr>
              <w:rPr>
                <w:color w:val="000000"/>
              </w:rPr>
            </w:pPr>
            <w:r w:rsidRPr="00735BB1">
              <w:rPr>
                <w:color w:val="000000"/>
              </w:rPr>
              <w:t> </w:t>
            </w:r>
          </w:p>
        </w:tc>
        <w:tc>
          <w:tcPr>
            <w:tcW w:w="1350" w:type="dxa"/>
            <w:tcBorders>
              <w:top w:val="nil"/>
              <w:left w:val="nil"/>
              <w:bottom w:val="single" w:sz="4" w:space="0" w:color="auto"/>
              <w:right w:val="single" w:sz="8" w:space="0" w:color="auto"/>
            </w:tcBorders>
            <w:shd w:val="clear" w:color="auto" w:fill="auto"/>
            <w:vAlign w:val="center"/>
            <w:hideMark/>
          </w:tcPr>
          <w:p w14:paraId="267168B6" w14:textId="77777777" w:rsidR="00735BB1" w:rsidRPr="00735BB1" w:rsidRDefault="00735BB1" w:rsidP="00735BB1">
            <w:pPr>
              <w:rPr>
                <w:color w:val="000000"/>
              </w:rPr>
            </w:pPr>
            <w:r w:rsidRPr="00735BB1">
              <w:rPr>
                <w:color w:val="000000"/>
              </w:rPr>
              <w:t> </w:t>
            </w:r>
          </w:p>
        </w:tc>
      </w:tr>
      <w:tr w:rsidR="0039594A" w:rsidRPr="00735BB1" w14:paraId="62498E58" w14:textId="77777777" w:rsidTr="0039594A">
        <w:trPr>
          <w:trHeight w:val="840"/>
        </w:trPr>
        <w:tc>
          <w:tcPr>
            <w:tcW w:w="1405" w:type="dxa"/>
            <w:vMerge/>
            <w:tcBorders>
              <w:top w:val="nil"/>
              <w:left w:val="single" w:sz="8" w:space="0" w:color="auto"/>
              <w:bottom w:val="single" w:sz="4" w:space="0" w:color="auto"/>
              <w:right w:val="single" w:sz="4" w:space="0" w:color="auto"/>
            </w:tcBorders>
            <w:vAlign w:val="center"/>
            <w:hideMark/>
          </w:tcPr>
          <w:p w14:paraId="690FCEC7" w14:textId="77777777" w:rsidR="00735BB1" w:rsidRPr="00735BB1" w:rsidRDefault="00735BB1" w:rsidP="00735BB1">
            <w:pPr>
              <w:rPr>
                <w:b/>
                <w:bCs/>
                <w:color w:val="000000"/>
              </w:rPr>
            </w:pPr>
          </w:p>
        </w:tc>
        <w:tc>
          <w:tcPr>
            <w:tcW w:w="3400" w:type="dxa"/>
            <w:tcBorders>
              <w:top w:val="nil"/>
              <w:left w:val="nil"/>
              <w:bottom w:val="single" w:sz="4" w:space="0" w:color="auto"/>
              <w:right w:val="single" w:sz="4" w:space="0" w:color="auto"/>
            </w:tcBorders>
            <w:shd w:val="clear" w:color="auto" w:fill="auto"/>
            <w:vAlign w:val="center"/>
            <w:hideMark/>
          </w:tcPr>
          <w:p w14:paraId="1E7C8535" w14:textId="77777777" w:rsidR="00735BB1" w:rsidRPr="00735BB1" w:rsidRDefault="00735BB1" w:rsidP="00735BB1">
            <w:pPr>
              <w:rPr>
                <w:color w:val="000000"/>
              </w:rPr>
            </w:pPr>
            <w:r w:rsidRPr="00735BB1">
              <w:rPr>
                <w:color w:val="000000"/>
              </w:rPr>
              <w:t>2. Train FMC on social accountability techniques</w:t>
            </w:r>
          </w:p>
        </w:tc>
        <w:tc>
          <w:tcPr>
            <w:tcW w:w="1529" w:type="dxa"/>
            <w:tcBorders>
              <w:top w:val="nil"/>
              <w:left w:val="nil"/>
              <w:bottom w:val="single" w:sz="4" w:space="0" w:color="auto"/>
              <w:right w:val="single" w:sz="4" w:space="0" w:color="auto"/>
            </w:tcBorders>
            <w:shd w:val="clear" w:color="auto" w:fill="auto"/>
            <w:noWrap/>
            <w:vAlign w:val="center"/>
            <w:hideMark/>
          </w:tcPr>
          <w:p w14:paraId="2A0EFEB9"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1C4EC917" w14:textId="77777777" w:rsidR="00735BB1" w:rsidRPr="00735BB1" w:rsidRDefault="00735BB1" w:rsidP="00735BB1">
            <w:pPr>
              <w:rPr>
                <w:color w:val="000000"/>
              </w:rPr>
            </w:pPr>
            <w:r w:rsidRPr="00735BB1">
              <w:rPr>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14:paraId="15852E95"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3158B896"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33AE1DA5"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39B423E6"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4ED20A0B" w14:textId="77777777" w:rsidR="00735BB1" w:rsidRPr="00735BB1" w:rsidRDefault="00735BB1" w:rsidP="00735BB1">
            <w:pPr>
              <w:rPr>
                <w:color w:val="000000"/>
              </w:rPr>
            </w:pPr>
            <w:r w:rsidRPr="00735BB1">
              <w:rPr>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14:paraId="6AD81984"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7F57CEC4"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66A4321B"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44232E38"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14B0F037" w14:textId="77777777" w:rsidR="00735BB1" w:rsidRPr="00735BB1" w:rsidRDefault="00735BB1" w:rsidP="00735BB1">
            <w:pPr>
              <w:rPr>
                <w:color w:val="000000"/>
              </w:rPr>
            </w:pPr>
            <w:r w:rsidRPr="00735BB1">
              <w:rPr>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14:paraId="62FC2799" w14:textId="77777777" w:rsidR="00735BB1" w:rsidRPr="00735BB1" w:rsidRDefault="00735BB1" w:rsidP="00735BB1">
            <w:pPr>
              <w:rPr>
                <w:color w:val="000000"/>
              </w:rPr>
            </w:pPr>
            <w:r w:rsidRPr="00735BB1">
              <w:rPr>
                <w:color w:val="000000"/>
              </w:rPr>
              <w:t> </w:t>
            </w:r>
          </w:p>
        </w:tc>
        <w:tc>
          <w:tcPr>
            <w:tcW w:w="1440" w:type="dxa"/>
            <w:tcBorders>
              <w:top w:val="nil"/>
              <w:left w:val="nil"/>
              <w:bottom w:val="single" w:sz="4" w:space="0" w:color="auto"/>
              <w:right w:val="single" w:sz="4" w:space="0" w:color="auto"/>
            </w:tcBorders>
            <w:shd w:val="clear" w:color="auto" w:fill="auto"/>
            <w:vAlign w:val="center"/>
            <w:hideMark/>
          </w:tcPr>
          <w:p w14:paraId="7E880C91" w14:textId="77777777" w:rsidR="00735BB1" w:rsidRPr="00735BB1" w:rsidRDefault="00735BB1" w:rsidP="00735BB1">
            <w:pPr>
              <w:rPr>
                <w:color w:val="000000"/>
              </w:rPr>
            </w:pPr>
            <w:r w:rsidRPr="00735BB1">
              <w:rPr>
                <w:color w:val="000000"/>
              </w:rPr>
              <w:t> </w:t>
            </w:r>
          </w:p>
        </w:tc>
        <w:tc>
          <w:tcPr>
            <w:tcW w:w="1260" w:type="dxa"/>
            <w:tcBorders>
              <w:top w:val="nil"/>
              <w:left w:val="nil"/>
              <w:bottom w:val="single" w:sz="4" w:space="0" w:color="auto"/>
              <w:right w:val="single" w:sz="4" w:space="0" w:color="auto"/>
            </w:tcBorders>
            <w:shd w:val="clear" w:color="auto" w:fill="auto"/>
            <w:vAlign w:val="center"/>
            <w:hideMark/>
          </w:tcPr>
          <w:p w14:paraId="44571DC6" w14:textId="77777777" w:rsidR="00735BB1" w:rsidRPr="00735BB1" w:rsidRDefault="00735BB1" w:rsidP="00735BB1">
            <w:pPr>
              <w:rPr>
                <w:color w:val="000000"/>
              </w:rPr>
            </w:pPr>
            <w:r w:rsidRPr="00735BB1">
              <w:rPr>
                <w:color w:val="000000"/>
              </w:rPr>
              <w:t> </w:t>
            </w:r>
          </w:p>
        </w:tc>
        <w:tc>
          <w:tcPr>
            <w:tcW w:w="1350" w:type="dxa"/>
            <w:tcBorders>
              <w:top w:val="nil"/>
              <w:left w:val="nil"/>
              <w:bottom w:val="single" w:sz="4" w:space="0" w:color="auto"/>
              <w:right w:val="single" w:sz="8" w:space="0" w:color="auto"/>
            </w:tcBorders>
            <w:shd w:val="clear" w:color="auto" w:fill="auto"/>
            <w:vAlign w:val="center"/>
            <w:hideMark/>
          </w:tcPr>
          <w:p w14:paraId="5D1DFB96" w14:textId="77777777" w:rsidR="00735BB1" w:rsidRPr="00735BB1" w:rsidRDefault="00735BB1" w:rsidP="00735BB1">
            <w:pPr>
              <w:rPr>
                <w:color w:val="000000"/>
              </w:rPr>
            </w:pPr>
            <w:r w:rsidRPr="00735BB1">
              <w:rPr>
                <w:color w:val="000000"/>
              </w:rPr>
              <w:t> </w:t>
            </w:r>
          </w:p>
        </w:tc>
      </w:tr>
      <w:tr w:rsidR="0039594A" w:rsidRPr="00735BB1" w14:paraId="1A473873" w14:textId="77777777" w:rsidTr="0039594A">
        <w:trPr>
          <w:trHeight w:val="630"/>
        </w:trPr>
        <w:tc>
          <w:tcPr>
            <w:tcW w:w="1405" w:type="dxa"/>
            <w:vMerge/>
            <w:tcBorders>
              <w:top w:val="nil"/>
              <w:left w:val="single" w:sz="8" w:space="0" w:color="auto"/>
              <w:bottom w:val="single" w:sz="4" w:space="0" w:color="auto"/>
              <w:right w:val="single" w:sz="4" w:space="0" w:color="auto"/>
            </w:tcBorders>
            <w:vAlign w:val="center"/>
            <w:hideMark/>
          </w:tcPr>
          <w:p w14:paraId="3AE6B28A" w14:textId="77777777" w:rsidR="00735BB1" w:rsidRPr="00735BB1" w:rsidRDefault="00735BB1" w:rsidP="00735BB1">
            <w:pPr>
              <w:rPr>
                <w:b/>
                <w:bCs/>
                <w:color w:val="000000"/>
              </w:rPr>
            </w:pPr>
          </w:p>
        </w:tc>
        <w:tc>
          <w:tcPr>
            <w:tcW w:w="3400" w:type="dxa"/>
            <w:tcBorders>
              <w:top w:val="nil"/>
              <w:left w:val="nil"/>
              <w:bottom w:val="single" w:sz="4" w:space="0" w:color="auto"/>
              <w:right w:val="single" w:sz="4" w:space="0" w:color="auto"/>
            </w:tcBorders>
            <w:shd w:val="clear" w:color="auto" w:fill="auto"/>
            <w:vAlign w:val="center"/>
            <w:hideMark/>
          </w:tcPr>
          <w:p w14:paraId="3F5C398A" w14:textId="77777777" w:rsidR="00735BB1" w:rsidRPr="00735BB1" w:rsidRDefault="00735BB1" w:rsidP="00735BB1">
            <w:pPr>
              <w:rPr>
                <w:color w:val="000000"/>
              </w:rPr>
            </w:pPr>
            <w:r w:rsidRPr="00735BB1">
              <w:rPr>
                <w:color w:val="000000"/>
              </w:rPr>
              <w:t>3. FMC conduct social accountability forum</w:t>
            </w:r>
          </w:p>
        </w:tc>
        <w:tc>
          <w:tcPr>
            <w:tcW w:w="1529" w:type="dxa"/>
            <w:tcBorders>
              <w:top w:val="nil"/>
              <w:left w:val="nil"/>
              <w:bottom w:val="single" w:sz="4" w:space="0" w:color="auto"/>
              <w:right w:val="single" w:sz="4" w:space="0" w:color="auto"/>
            </w:tcBorders>
            <w:shd w:val="clear" w:color="auto" w:fill="auto"/>
            <w:noWrap/>
            <w:vAlign w:val="center"/>
            <w:hideMark/>
          </w:tcPr>
          <w:p w14:paraId="50184211"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4DAB6556" w14:textId="77777777" w:rsidR="00735BB1" w:rsidRPr="00735BB1" w:rsidRDefault="00735BB1" w:rsidP="00735BB1">
            <w:pPr>
              <w:rPr>
                <w:color w:val="000000"/>
              </w:rPr>
            </w:pPr>
            <w:r w:rsidRPr="00735BB1">
              <w:rPr>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14:paraId="435B61F1"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23C94241"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7AFF7A12"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35FB092A"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7A9B5736" w14:textId="77777777" w:rsidR="00735BB1" w:rsidRPr="00735BB1" w:rsidRDefault="00735BB1" w:rsidP="00735BB1">
            <w:pPr>
              <w:rPr>
                <w:color w:val="000000"/>
              </w:rPr>
            </w:pPr>
            <w:r w:rsidRPr="00735BB1">
              <w:rPr>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14:paraId="346DB358"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6F861334"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059BA2BD"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3EBECF0D"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391A0DE0" w14:textId="77777777" w:rsidR="00735BB1" w:rsidRPr="00735BB1" w:rsidRDefault="00735BB1" w:rsidP="00735BB1">
            <w:pPr>
              <w:rPr>
                <w:color w:val="000000"/>
              </w:rPr>
            </w:pPr>
            <w:r w:rsidRPr="00735BB1">
              <w:rPr>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14:paraId="37931049" w14:textId="77777777" w:rsidR="00735BB1" w:rsidRPr="00735BB1" w:rsidRDefault="00735BB1" w:rsidP="00735BB1">
            <w:pPr>
              <w:rPr>
                <w:color w:val="000000"/>
              </w:rPr>
            </w:pPr>
            <w:r w:rsidRPr="00735BB1">
              <w:rPr>
                <w:color w:val="000000"/>
              </w:rPr>
              <w:t> </w:t>
            </w:r>
          </w:p>
        </w:tc>
        <w:tc>
          <w:tcPr>
            <w:tcW w:w="1440" w:type="dxa"/>
            <w:tcBorders>
              <w:top w:val="nil"/>
              <w:left w:val="nil"/>
              <w:bottom w:val="single" w:sz="4" w:space="0" w:color="auto"/>
              <w:right w:val="single" w:sz="4" w:space="0" w:color="auto"/>
            </w:tcBorders>
            <w:shd w:val="clear" w:color="auto" w:fill="auto"/>
            <w:vAlign w:val="center"/>
            <w:hideMark/>
          </w:tcPr>
          <w:p w14:paraId="1FE4860E" w14:textId="77777777" w:rsidR="00735BB1" w:rsidRPr="00735BB1" w:rsidRDefault="00735BB1" w:rsidP="00735BB1">
            <w:pPr>
              <w:rPr>
                <w:color w:val="000000"/>
              </w:rPr>
            </w:pPr>
            <w:r w:rsidRPr="00735BB1">
              <w:rPr>
                <w:color w:val="000000"/>
              </w:rPr>
              <w:t> </w:t>
            </w:r>
          </w:p>
        </w:tc>
        <w:tc>
          <w:tcPr>
            <w:tcW w:w="1260" w:type="dxa"/>
            <w:tcBorders>
              <w:top w:val="nil"/>
              <w:left w:val="nil"/>
              <w:bottom w:val="single" w:sz="4" w:space="0" w:color="auto"/>
              <w:right w:val="single" w:sz="4" w:space="0" w:color="auto"/>
            </w:tcBorders>
            <w:shd w:val="clear" w:color="auto" w:fill="auto"/>
            <w:vAlign w:val="center"/>
            <w:hideMark/>
          </w:tcPr>
          <w:p w14:paraId="1CF79025" w14:textId="77777777" w:rsidR="00735BB1" w:rsidRPr="00735BB1" w:rsidRDefault="00735BB1" w:rsidP="00735BB1">
            <w:pPr>
              <w:rPr>
                <w:color w:val="000000"/>
              </w:rPr>
            </w:pPr>
            <w:r w:rsidRPr="00735BB1">
              <w:rPr>
                <w:color w:val="000000"/>
              </w:rPr>
              <w:t> </w:t>
            </w:r>
          </w:p>
        </w:tc>
        <w:tc>
          <w:tcPr>
            <w:tcW w:w="1350" w:type="dxa"/>
            <w:tcBorders>
              <w:top w:val="nil"/>
              <w:left w:val="nil"/>
              <w:bottom w:val="single" w:sz="4" w:space="0" w:color="auto"/>
              <w:right w:val="single" w:sz="8" w:space="0" w:color="auto"/>
            </w:tcBorders>
            <w:shd w:val="clear" w:color="auto" w:fill="auto"/>
            <w:vAlign w:val="center"/>
            <w:hideMark/>
          </w:tcPr>
          <w:p w14:paraId="606192BD" w14:textId="77777777" w:rsidR="00735BB1" w:rsidRPr="00735BB1" w:rsidRDefault="00735BB1" w:rsidP="00735BB1">
            <w:pPr>
              <w:rPr>
                <w:color w:val="000000"/>
              </w:rPr>
            </w:pPr>
            <w:r w:rsidRPr="00735BB1">
              <w:rPr>
                <w:color w:val="000000"/>
              </w:rPr>
              <w:t> </w:t>
            </w:r>
          </w:p>
        </w:tc>
      </w:tr>
      <w:tr w:rsidR="0039594A" w:rsidRPr="00735BB1" w14:paraId="3550FCC6" w14:textId="77777777" w:rsidTr="0039594A">
        <w:trPr>
          <w:trHeight w:val="750"/>
        </w:trPr>
        <w:tc>
          <w:tcPr>
            <w:tcW w:w="1405" w:type="dxa"/>
            <w:vMerge w:val="restart"/>
            <w:tcBorders>
              <w:top w:val="nil"/>
              <w:left w:val="single" w:sz="8" w:space="0" w:color="auto"/>
              <w:bottom w:val="single" w:sz="8" w:space="0" w:color="000000"/>
              <w:right w:val="single" w:sz="4" w:space="0" w:color="auto"/>
            </w:tcBorders>
            <w:shd w:val="clear" w:color="auto" w:fill="auto"/>
            <w:vAlign w:val="center"/>
            <w:hideMark/>
          </w:tcPr>
          <w:p w14:paraId="394D5ACF" w14:textId="77777777" w:rsidR="00735BB1" w:rsidRPr="00735BB1" w:rsidRDefault="00735BB1" w:rsidP="00735BB1">
            <w:pPr>
              <w:rPr>
                <w:color w:val="000000"/>
              </w:rPr>
            </w:pPr>
            <w:r w:rsidRPr="00735BB1">
              <w:rPr>
                <w:color w:val="000000"/>
              </w:rPr>
              <w:t xml:space="preserve">4. Things to be monitored </w:t>
            </w:r>
          </w:p>
        </w:tc>
        <w:tc>
          <w:tcPr>
            <w:tcW w:w="3400" w:type="dxa"/>
            <w:tcBorders>
              <w:top w:val="nil"/>
              <w:left w:val="nil"/>
              <w:bottom w:val="single" w:sz="4" w:space="0" w:color="auto"/>
              <w:right w:val="single" w:sz="4" w:space="0" w:color="auto"/>
            </w:tcBorders>
            <w:shd w:val="clear" w:color="auto" w:fill="auto"/>
            <w:vAlign w:val="center"/>
            <w:hideMark/>
          </w:tcPr>
          <w:p w14:paraId="67A19887" w14:textId="77777777" w:rsidR="00735BB1" w:rsidRPr="00735BB1" w:rsidRDefault="00735BB1" w:rsidP="00735BB1">
            <w:pPr>
              <w:rPr>
                <w:color w:val="000000"/>
              </w:rPr>
            </w:pPr>
            <w:r w:rsidRPr="00735BB1">
              <w:rPr>
                <w:color w:val="000000"/>
              </w:rPr>
              <w:t>1. General maintenance /condition of CCMI</w:t>
            </w:r>
          </w:p>
        </w:tc>
        <w:tc>
          <w:tcPr>
            <w:tcW w:w="1529" w:type="dxa"/>
            <w:tcBorders>
              <w:top w:val="nil"/>
              <w:left w:val="nil"/>
              <w:bottom w:val="single" w:sz="4" w:space="0" w:color="auto"/>
              <w:right w:val="single" w:sz="4" w:space="0" w:color="auto"/>
            </w:tcBorders>
            <w:shd w:val="clear" w:color="auto" w:fill="auto"/>
            <w:noWrap/>
            <w:vAlign w:val="center"/>
            <w:hideMark/>
          </w:tcPr>
          <w:p w14:paraId="3D65715F"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77BB2CCA" w14:textId="77777777" w:rsidR="00735BB1" w:rsidRPr="00735BB1" w:rsidRDefault="00735BB1" w:rsidP="00735BB1">
            <w:pPr>
              <w:rPr>
                <w:color w:val="000000"/>
              </w:rPr>
            </w:pPr>
            <w:r w:rsidRPr="00735BB1">
              <w:rPr>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14:paraId="62B23512"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69AADEC2"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5B30B5E8"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76BF61AA"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2712B58A" w14:textId="77777777" w:rsidR="00735BB1" w:rsidRPr="00735BB1" w:rsidRDefault="00735BB1" w:rsidP="00735BB1">
            <w:pPr>
              <w:rPr>
                <w:color w:val="000000"/>
              </w:rPr>
            </w:pPr>
            <w:r w:rsidRPr="00735BB1">
              <w:rPr>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14:paraId="13CB2F80"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74E9F619"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4E930A8D"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7A08AB98"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39ABE765" w14:textId="77777777" w:rsidR="00735BB1" w:rsidRPr="00735BB1" w:rsidRDefault="00735BB1" w:rsidP="00735BB1">
            <w:pPr>
              <w:rPr>
                <w:color w:val="000000"/>
              </w:rPr>
            </w:pPr>
            <w:r w:rsidRPr="00735BB1">
              <w:rPr>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14:paraId="12D8ED3A" w14:textId="77777777" w:rsidR="00735BB1" w:rsidRPr="00735BB1" w:rsidRDefault="00735BB1" w:rsidP="00735BB1">
            <w:pPr>
              <w:rPr>
                <w:color w:val="000000"/>
              </w:rPr>
            </w:pPr>
            <w:r w:rsidRPr="00735BB1">
              <w:rPr>
                <w:color w:val="000000"/>
              </w:rPr>
              <w:t> </w:t>
            </w:r>
          </w:p>
        </w:tc>
        <w:tc>
          <w:tcPr>
            <w:tcW w:w="1440" w:type="dxa"/>
            <w:tcBorders>
              <w:top w:val="nil"/>
              <w:left w:val="nil"/>
              <w:bottom w:val="single" w:sz="4" w:space="0" w:color="auto"/>
              <w:right w:val="single" w:sz="4" w:space="0" w:color="auto"/>
            </w:tcBorders>
            <w:shd w:val="clear" w:color="auto" w:fill="auto"/>
            <w:vAlign w:val="center"/>
            <w:hideMark/>
          </w:tcPr>
          <w:p w14:paraId="27119440" w14:textId="77777777" w:rsidR="00735BB1" w:rsidRPr="00735BB1" w:rsidRDefault="00735BB1" w:rsidP="00735BB1">
            <w:pPr>
              <w:rPr>
                <w:color w:val="000000"/>
              </w:rPr>
            </w:pPr>
            <w:r w:rsidRPr="00735BB1">
              <w:rPr>
                <w:color w:val="000000"/>
              </w:rPr>
              <w:t> </w:t>
            </w:r>
          </w:p>
        </w:tc>
        <w:tc>
          <w:tcPr>
            <w:tcW w:w="1260" w:type="dxa"/>
            <w:tcBorders>
              <w:top w:val="nil"/>
              <w:left w:val="nil"/>
              <w:bottom w:val="single" w:sz="4" w:space="0" w:color="auto"/>
              <w:right w:val="single" w:sz="4" w:space="0" w:color="auto"/>
            </w:tcBorders>
            <w:shd w:val="clear" w:color="auto" w:fill="auto"/>
            <w:vAlign w:val="center"/>
            <w:hideMark/>
          </w:tcPr>
          <w:p w14:paraId="68712E58" w14:textId="77777777" w:rsidR="00735BB1" w:rsidRPr="00735BB1" w:rsidRDefault="00735BB1" w:rsidP="00735BB1">
            <w:pPr>
              <w:rPr>
                <w:color w:val="000000"/>
              </w:rPr>
            </w:pPr>
            <w:r w:rsidRPr="00735BB1">
              <w:rPr>
                <w:color w:val="000000"/>
              </w:rPr>
              <w:t> </w:t>
            </w:r>
          </w:p>
        </w:tc>
        <w:tc>
          <w:tcPr>
            <w:tcW w:w="1350" w:type="dxa"/>
            <w:tcBorders>
              <w:top w:val="nil"/>
              <w:left w:val="nil"/>
              <w:bottom w:val="single" w:sz="4" w:space="0" w:color="auto"/>
              <w:right w:val="single" w:sz="8" w:space="0" w:color="auto"/>
            </w:tcBorders>
            <w:shd w:val="clear" w:color="auto" w:fill="auto"/>
            <w:vAlign w:val="center"/>
            <w:hideMark/>
          </w:tcPr>
          <w:p w14:paraId="590BD0AA" w14:textId="77777777" w:rsidR="00735BB1" w:rsidRPr="00735BB1" w:rsidRDefault="00735BB1" w:rsidP="00735BB1">
            <w:pPr>
              <w:rPr>
                <w:color w:val="000000"/>
              </w:rPr>
            </w:pPr>
            <w:r w:rsidRPr="00735BB1">
              <w:rPr>
                <w:color w:val="000000"/>
              </w:rPr>
              <w:t> </w:t>
            </w:r>
          </w:p>
        </w:tc>
      </w:tr>
      <w:tr w:rsidR="0039594A" w:rsidRPr="00735BB1" w14:paraId="21E72A3B" w14:textId="77777777" w:rsidTr="0039594A">
        <w:trPr>
          <w:trHeight w:val="570"/>
        </w:trPr>
        <w:tc>
          <w:tcPr>
            <w:tcW w:w="1405" w:type="dxa"/>
            <w:vMerge/>
            <w:tcBorders>
              <w:top w:val="nil"/>
              <w:left w:val="single" w:sz="8" w:space="0" w:color="auto"/>
              <w:bottom w:val="single" w:sz="8" w:space="0" w:color="000000"/>
              <w:right w:val="single" w:sz="4" w:space="0" w:color="auto"/>
            </w:tcBorders>
            <w:vAlign w:val="center"/>
            <w:hideMark/>
          </w:tcPr>
          <w:p w14:paraId="7EFE0ACC" w14:textId="77777777" w:rsidR="00735BB1" w:rsidRPr="00735BB1" w:rsidRDefault="00735BB1" w:rsidP="00735BB1">
            <w:pPr>
              <w:rPr>
                <w:color w:val="000000"/>
              </w:rPr>
            </w:pPr>
          </w:p>
        </w:tc>
        <w:tc>
          <w:tcPr>
            <w:tcW w:w="3400" w:type="dxa"/>
            <w:tcBorders>
              <w:top w:val="nil"/>
              <w:left w:val="nil"/>
              <w:bottom w:val="single" w:sz="4" w:space="0" w:color="auto"/>
              <w:right w:val="single" w:sz="4" w:space="0" w:color="auto"/>
            </w:tcBorders>
            <w:shd w:val="clear" w:color="auto" w:fill="auto"/>
            <w:vAlign w:val="center"/>
            <w:hideMark/>
          </w:tcPr>
          <w:p w14:paraId="72F13043" w14:textId="77777777" w:rsidR="00735BB1" w:rsidRPr="00735BB1" w:rsidRDefault="00735BB1" w:rsidP="00735BB1">
            <w:pPr>
              <w:rPr>
                <w:color w:val="000000"/>
              </w:rPr>
            </w:pPr>
            <w:r w:rsidRPr="00735BB1">
              <w:rPr>
                <w:color w:val="000000"/>
              </w:rPr>
              <w:t>2.Abscence of bush fire</w:t>
            </w:r>
          </w:p>
        </w:tc>
        <w:tc>
          <w:tcPr>
            <w:tcW w:w="1529" w:type="dxa"/>
            <w:tcBorders>
              <w:top w:val="nil"/>
              <w:left w:val="nil"/>
              <w:bottom w:val="single" w:sz="4" w:space="0" w:color="auto"/>
              <w:right w:val="single" w:sz="4" w:space="0" w:color="auto"/>
            </w:tcBorders>
            <w:shd w:val="clear" w:color="auto" w:fill="auto"/>
            <w:noWrap/>
            <w:vAlign w:val="center"/>
            <w:hideMark/>
          </w:tcPr>
          <w:p w14:paraId="29D579CB"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7DAE3988" w14:textId="77777777" w:rsidR="00735BB1" w:rsidRPr="00735BB1" w:rsidRDefault="00735BB1" w:rsidP="00735BB1">
            <w:pPr>
              <w:rPr>
                <w:color w:val="000000"/>
              </w:rPr>
            </w:pPr>
            <w:r w:rsidRPr="00735BB1">
              <w:rPr>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14:paraId="1FE21FFA"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40F1802E"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0BCF2DB2"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2618B5FF"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1D0AB12F" w14:textId="77777777" w:rsidR="00735BB1" w:rsidRPr="00735BB1" w:rsidRDefault="00735BB1" w:rsidP="00735BB1">
            <w:pPr>
              <w:rPr>
                <w:color w:val="000000"/>
              </w:rPr>
            </w:pPr>
            <w:r w:rsidRPr="00735BB1">
              <w:rPr>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14:paraId="3E3C1EBB"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2373D0CA"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2D1D9B98"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63E6D143"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14:paraId="28F6D647" w14:textId="77777777" w:rsidR="00735BB1" w:rsidRPr="00735BB1" w:rsidRDefault="00735BB1" w:rsidP="00735BB1">
            <w:pPr>
              <w:rPr>
                <w:color w:val="000000"/>
              </w:rPr>
            </w:pPr>
            <w:r w:rsidRPr="00735BB1">
              <w:rPr>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14:paraId="20871A97" w14:textId="77777777" w:rsidR="00735BB1" w:rsidRPr="00735BB1" w:rsidRDefault="00735BB1" w:rsidP="00735BB1">
            <w:pPr>
              <w:rPr>
                <w:color w:val="000000"/>
              </w:rPr>
            </w:pPr>
            <w:r w:rsidRPr="00735BB1">
              <w:rPr>
                <w:color w:val="000000"/>
              </w:rPr>
              <w:t> </w:t>
            </w:r>
          </w:p>
        </w:tc>
        <w:tc>
          <w:tcPr>
            <w:tcW w:w="1440" w:type="dxa"/>
            <w:tcBorders>
              <w:top w:val="nil"/>
              <w:left w:val="nil"/>
              <w:bottom w:val="single" w:sz="4" w:space="0" w:color="auto"/>
              <w:right w:val="single" w:sz="4" w:space="0" w:color="auto"/>
            </w:tcBorders>
            <w:shd w:val="clear" w:color="auto" w:fill="auto"/>
            <w:vAlign w:val="center"/>
            <w:hideMark/>
          </w:tcPr>
          <w:p w14:paraId="7A13E08E" w14:textId="77777777" w:rsidR="00735BB1" w:rsidRPr="00735BB1" w:rsidRDefault="00735BB1" w:rsidP="00735BB1">
            <w:pPr>
              <w:rPr>
                <w:color w:val="000000"/>
              </w:rPr>
            </w:pPr>
            <w:r w:rsidRPr="00735BB1">
              <w:rPr>
                <w:color w:val="000000"/>
              </w:rPr>
              <w:t> </w:t>
            </w:r>
          </w:p>
        </w:tc>
        <w:tc>
          <w:tcPr>
            <w:tcW w:w="1260" w:type="dxa"/>
            <w:tcBorders>
              <w:top w:val="nil"/>
              <w:left w:val="nil"/>
              <w:bottom w:val="single" w:sz="4" w:space="0" w:color="auto"/>
              <w:right w:val="single" w:sz="4" w:space="0" w:color="auto"/>
            </w:tcBorders>
            <w:shd w:val="clear" w:color="auto" w:fill="auto"/>
            <w:vAlign w:val="center"/>
            <w:hideMark/>
          </w:tcPr>
          <w:p w14:paraId="679A8F49" w14:textId="77777777" w:rsidR="00735BB1" w:rsidRPr="00735BB1" w:rsidRDefault="00735BB1" w:rsidP="00735BB1">
            <w:pPr>
              <w:rPr>
                <w:color w:val="000000"/>
              </w:rPr>
            </w:pPr>
            <w:r w:rsidRPr="00735BB1">
              <w:rPr>
                <w:color w:val="000000"/>
              </w:rPr>
              <w:t> </w:t>
            </w:r>
          </w:p>
        </w:tc>
        <w:tc>
          <w:tcPr>
            <w:tcW w:w="1350" w:type="dxa"/>
            <w:tcBorders>
              <w:top w:val="nil"/>
              <w:left w:val="nil"/>
              <w:bottom w:val="single" w:sz="4" w:space="0" w:color="auto"/>
              <w:right w:val="single" w:sz="8" w:space="0" w:color="auto"/>
            </w:tcBorders>
            <w:shd w:val="clear" w:color="auto" w:fill="auto"/>
            <w:vAlign w:val="center"/>
            <w:hideMark/>
          </w:tcPr>
          <w:p w14:paraId="2F77CC58" w14:textId="77777777" w:rsidR="00735BB1" w:rsidRPr="00735BB1" w:rsidRDefault="00735BB1" w:rsidP="00735BB1">
            <w:pPr>
              <w:rPr>
                <w:color w:val="000000"/>
              </w:rPr>
            </w:pPr>
            <w:r w:rsidRPr="00735BB1">
              <w:rPr>
                <w:color w:val="000000"/>
              </w:rPr>
              <w:t> </w:t>
            </w:r>
          </w:p>
        </w:tc>
      </w:tr>
      <w:tr w:rsidR="0039594A" w:rsidRPr="00735BB1" w14:paraId="18562243" w14:textId="77777777" w:rsidTr="0039594A">
        <w:trPr>
          <w:trHeight w:val="690"/>
        </w:trPr>
        <w:tc>
          <w:tcPr>
            <w:tcW w:w="1405" w:type="dxa"/>
            <w:vMerge/>
            <w:tcBorders>
              <w:top w:val="nil"/>
              <w:left w:val="single" w:sz="8" w:space="0" w:color="auto"/>
              <w:bottom w:val="single" w:sz="8" w:space="0" w:color="000000"/>
              <w:right w:val="single" w:sz="4" w:space="0" w:color="auto"/>
            </w:tcBorders>
            <w:vAlign w:val="center"/>
            <w:hideMark/>
          </w:tcPr>
          <w:p w14:paraId="3C4BE03E" w14:textId="77777777" w:rsidR="00735BB1" w:rsidRPr="00735BB1" w:rsidRDefault="00735BB1" w:rsidP="00735BB1">
            <w:pPr>
              <w:rPr>
                <w:color w:val="000000"/>
              </w:rPr>
            </w:pPr>
          </w:p>
        </w:tc>
        <w:tc>
          <w:tcPr>
            <w:tcW w:w="3400" w:type="dxa"/>
            <w:tcBorders>
              <w:top w:val="nil"/>
              <w:left w:val="nil"/>
              <w:bottom w:val="single" w:sz="8" w:space="0" w:color="auto"/>
              <w:right w:val="single" w:sz="4" w:space="0" w:color="auto"/>
            </w:tcBorders>
            <w:shd w:val="clear" w:color="auto" w:fill="auto"/>
            <w:vAlign w:val="center"/>
            <w:hideMark/>
          </w:tcPr>
          <w:p w14:paraId="45E676F3" w14:textId="77777777" w:rsidR="00735BB1" w:rsidRPr="00735BB1" w:rsidRDefault="00735BB1" w:rsidP="00735BB1">
            <w:pPr>
              <w:rPr>
                <w:color w:val="000000"/>
              </w:rPr>
            </w:pPr>
            <w:r w:rsidRPr="00735BB1">
              <w:rPr>
                <w:color w:val="000000"/>
              </w:rPr>
              <w:t xml:space="preserve">3. Process for harvesting and sharing/management of proceeds/benefits </w:t>
            </w:r>
          </w:p>
        </w:tc>
        <w:tc>
          <w:tcPr>
            <w:tcW w:w="1529" w:type="dxa"/>
            <w:tcBorders>
              <w:top w:val="nil"/>
              <w:left w:val="nil"/>
              <w:bottom w:val="single" w:sz="8" w:space="0" w:color="auto"/>
              <w:right w:val="single" w:sz="4" w:space="0" w:color="auto"/>
            </w:tcBorders>
            <w:shd w:val="clear" w:color="auto" w:fill="auto"/>
            <w:noWrap/>
            <w:vAlign w:val="center"/>
            <w:hideMark/>
          </w:tcPr>
          <w:p w14:paraId="356E2C9B"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8" w:space="0" w:color="auto"/>
              <w:right w:val="single" w:sz="4" w:space="0" w:color="auto"/>
            </w:tcBorders>
            <w:shd w:val="clear" w:color="auto" w:fill="auto"/>
            <w:noWrap/>
            <w:vAlign w:val="center"/>
            <w:hideMark/>
          </w:tcPr>
          <w:p w14:paraId="5EB21877" w14:textId="77777777" w:rsidR="00735BB1" w:rsidRPr="00735BB1" w:rsidRDefault="00735BB1" w:rsidP="00735BB1">
            <w:pPr>
              <w:rPr>
                <w:color w:val="000000"/>
              </w:rPr>
            </w:pPr>
            <w:r w:rsidRPr="00735BB1">
              <w:rPr>
                <w:color w:val="000000"/>
              </w:rPr>
              <w:t> </w:t>
            </w:r>
          </w:p>
        </w:tc>
        <w:tc>
          <w:tcPr>
            <w:tcW w:w="450" w:type="dxa"/>
            <w:tcBorders>
              <w:top w:val="nil"/>
              <w:left w:val="nil"/>
              <w:bottom w:val="single" w:sz="8" w:space="0" w:color="auto"/>
              <w:right w:val="single" w:sz="4" w:space="0" w:color="auto"/>
            </w:tcBorders>
            <w:shd w:val="clear" w:color="auto" w:fill="auto"/>
            <w:noWrap/>
            <w:vAlign w:val="center"/>
            <w:hideMark/>
          </w:tcPr>
          <w:p w14:paraId="7161651E"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8" w:space="0" w:color="auto"/>
              <w:right w:val="single" w:sz="4" w:space="0" w:color="auto"/>
            </w:tcBorders>
            <w:shd w:val="clear" w:color="auto" w:fill="auto"/>
            <w:noWrap/>
            <w:vAlign w:val="center"/>
            <w:hideMark/>
          </w:tcPr>
          <w:p w14:paraId="40713293"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8" w:space="0" w:color="auto"/>
              <w:right w:val="single" w:sz="4" w:space="0" w:color="auto"/>
            </w:tcBorders>
            <w:shd w:val="clear" w:color="auto" w:fill="auto"/>
            <w:noWrap/>
            <w:vAlign w:val="center"/>
            <w:hideMark/>
          </w:tcPr>
          <w:p w14:paraId="51AE02D9"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8" w:space="0" w:color="auto"/>
              <w:right w:val="single" w:sz="4" w:space="0" w:color="auto"/>
            </w:tcBorders>
            <w:shd w:val="clear" w:color="auto" w:fill="auto"/>
            <w:noWrap/>
            <w:vAlign w:val="center"/>
            <w:hideMark/>
          </w:tcPr>
          <w:p w14:paraId="1BB029AF"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8" w:space="0" w:color="auto"/>
              <w:right w:val="single" w:sz="4" w:space="0" w:color="auto"/>
            </w:tcBorders>
            <w:shd w:val="clear" w:color="auto" w:fill="auto"/>
            <w:noWrap/>
            <w:vAlign w:val="center"/>
            <w:hideMark/>
          </w:tcPr>
          <w:p w14:paraId="503BD2CC" w14:textId="77777777" w:rsidR="00735BB1" w:rsidRPr="00735BB1" w:rsidRDefault="00735BB1" w:rsidP="00735BB1">
            <w:pPr>
              <w:rPr>
                <w:color w:val="000000"/>
              </w:rPr>
            </w:pPr>
            <w:r w:rsidRPr="00735BB1">
              <w:rPr>
                <w:color w:val="000000"/>
              </w:rPr>
              <w:t> </w:t>
            </w:r>
          </w:p>
        </w:tc>
        <w:tc>
          <w:tcPr>
            <w:tcW w:w="450" w:type="dxa"/>
            <w:tcBorders>
              <w:top w:val="nil"/>
              <w:left w:val="nil"/>
              <w:bottom w:val="single" w:sz="8" w:space="0" w:color="auto"/>
              <w:right w:val="single" w:sz="4" w:space="0" w:color="auto"/>
            </w:tcBorders>
            <w:shd w:val="clear" w:color="auto" w:fill="auto"/>
            <w:noWrap/>
            <w:vAlign w:val="center"/>
            <w:hideMark/>
          </w:tcPr>
          <w:p w14:paraId="2212CD1A"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8" w:space="0" w:color="auto"/>
              <w:right w:val="single" w:sz="4" w:space="0" w:color="auto"/>
            </w:tcBorders>
            <w:shd w:val="clear" w:color="auto" w:fill="auto"/>
            <w:noWrap/>
            <w:vAlign w:val="center"/>
            <w:hideMark/>
          </w:tcPr>
          <w:p w14:paraId="465334FD"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8" w:space="0" w:color="auto"/>
              <w:right w:val="single" w:sz="4" w:space="0" w:color="auto"/>
            </w:tcBorders>
            <w:shd w:val="clear" w:color="auto" w:fill="auto"/>
            <w:noWrap/>
            <w:vAlign w:val="center"/>
            <w:hideMark/>
          </w:tcPr>
          <w:p w14:paraId="01249FE3"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8" w:space="0" w:color="auto"/>
              <w:right w:val="single" w:sz="4" w:space="0" w:color="auto"/>
            </w:tcBorders>
            <w:shd w:val="clear" w:color="auto" w:fill="auto"/>
            <w:noWrap/>
            <w:vAlign w:val="center"/>
            <w:hideMark/>
          </w:tcPr>
          <w:p w14:paraId="75167000" w14:textId="77777777" w:rsidR="00735BB1" w:rsidRPr="00735BB1" w:rsidRDefault="00735BB1" w:rsidP="00735BB1">
            <w:pPr>
              <w:rPr>
                <w:color w:val="000000"/>
              </w:rPr>
            </w:pPr>
            <w:r w:rsidRPr="00735BB1">
              <w:rPr>
                <w:color w:val="000000"/>
              </w:rPr>
              <w:t> </w:t>
            </w:r>
          </w:p>
        </w:tc>
        <w:tc>
          <w:tcPr>
            <w:tcW w:w="360" w:type="dxa"/>
            <w:tcBorders>
              <w:top w:val="nil"/>
              <w:left w:val="nil"/>
              <w:bottom w:val="single" w:sz="8" w:space="0" w:color="auto"/>
              <w:right w:val="single" w:sz="4" w:space="0" w:color="auto"/>
            </w:tcBorders>
            <w:shd w:val="clear" w:color="auto" w:fill="auto"/>
            <w:noWrap/>
            <w:vAlign w:val="center"/>
            <w:hideMark/>
          </w:tcPr>
          <w:p w14:paraId="78D3941A" w14:textId="77777777" w:rsidR="00735BB1" w:rsidRPr="00735BB1" w:rsidRDefault="00735BB1" w:rsidP="00735BB1">
            <w:pPr>
              <w:rPr>
                <w:color w:val="000000"/>
              </w:rPr>
            </w:pPr>
            <w:r w:rsidRPr="00735BB1">
              <w:rPr>
                <w:color w:val="000000"/>
              </w:rPr>
              <w:t> </w:t>
            </w:r>
          </w:p>
        </w:tc>
        <w:tc>
          <w:tcPr>
            <w:tcW w:w="450" w:type="dxa"/>
            <w:tcBorders>
              <w:top w:val="nil"/>
              <w:left w:val="nil"/>
              <w:bottom w:val="single" w:sz="8" w:space="0" w:color="auto"/>
              <w:right w:val="single" w:sz="4" w:space="0" w:color="auto"/>
            </w:tcBorders>
            <w:shd w:val="clear" w:color="auto" w:fill="auto"/>
            <w:noWrap/>
            <w:vAlign w:val="center"/>
            <w:hideMark/>
          </w:tcPr>
          <w:p w14:paraId="67E5A899" w14:textId="77777777" w:rsidR="00735BB1" w:rsidRPr="00735BB1" w:rsidRDefault="00735BB1" w:rsidP="00735BB1">
            <w:pPr>
              <w:rPr>
                <w:color w:val="000000"/>
              </w:rPr>
            </w:pPr>
            <w:r w:rsidRPr="00735BB1">
              <w:rPr>
                <w:color w:val="000000"/>
              </w:rPr>
              <w:t> </w:t>
            </w:r>
          </w:p>
        </w:tc>
        <w:tc>
          <w:tcPr>
            <w:tcW w:w="1440" w:type="dxa"/>
            <w:tcBorders>
              <w:top w:val="nil"/>
              <w:left w:val="nil"/>
              <w:bottom w:val="single" w:sz="8" w:space="0" w:color="auto"/>
              <w:right w:val="single" w:sz="4" w:space="0" w:color="auto"/>
            </w:tcBorders>
            <w:shd w:val="clear" w:color="auto" w:fill="auto"/>
            <w:vAlign w:val="center"/>
            <w:hideMark/>
          </w:tcPr>
          <w:p w14:paraId="7081D8DC" w14:textId="77777777" w:rsidR="00735BB1" w:rsidRPr="00735BB1" w:rsidRDefault="00735BB1" w:rsidP="00735BB1">
            <w:pPr>
              <w:rPr>
                <w:color w:val="000000"/>
              </w:rPr>
            </w:pPr>
            <w:r w:rsidRPr="00735BB1">
              <w:rPr>
                <w:color w:val="000000"/>
              </w:rPr>
              <w:t> </w:t>
            </w:r>
          </w:p>
        </w:tc>
        <w:tc>
          <w:tcPr>
            <w:tcW w:w="1260" w:type="dxa"/>
            <w:tcBorders>
              <w:top w:val="nil"/>
              <w:left w:val="nil"/>
              <w:bottom w:val="single" w:sz="8" w:space="0" w:color="auto"/>
              <w:right w:val="single" w:sz="4" w:space="0" w:color="auto"/>
            </w:tcBorders>
            <w:shd w:val="clear" w:color="auto" w:fill="auto"/>
            <w:vAlign w:val="center"/>
            <w:hideMark/>
          </w:tcPr>
          <w:p w14:paraId="4069639D" w14:textId="77777777" w:rsidR="00735BB1" w:rsidRPr="00735BB1" w:rsidRDefault="00735BB1" w:rsidP="00735BB1">
            <w:pPr>
              <w:rPr>
                <w:color w:val="000000"/>
              </w:rPr>
            </w:pPr>
            <w:r w:rsidRPr="00735BB1">
              <w:rPr>
                <w:color w:val="000000"/>
              </w:rPr>
              <w:t> </w:t>
            </w:r>
          </w:p>
        </w:tc>
        <w:tc>
          <w:tcPr>
            <w:tcW w:w="1350" w:type="dxa"/>
            <w:tcBorders>
              <w:top w:val="nil"/>
              <w:left w:val="nil"/>
              <w:bottom w:val="single" w:sz="8" w:space="0" w:color="auto"/>
              <w:right w:val="single" w:sz="8" w:space="0" w:color="auto"/>
            </w:tcBorders>
            <w:shd w:val="clear" w:color="auto" w:fill="auto"/>
            <w:vAlign w:val="center"/>
            <w:hideMark/>
          </w:tcPr>
          <w:p w14:paraId="261F42E5" w14:textId="77777777" w:rsidR="00735BB1" w:rsidRPr="00735BB1" w:rsidRDefault="00735BB1" w:rsidP="00735BB1">
            <w:pPr>
              <w:rPr>
                <w:color w:val="000000"/>
              </w:rPr>
            </w:pPr>
            <w:r w:rsidRPr="00735BB1">
              <w:rPr>
                <w:color w:val="000000"/>
              </w:rPr>
              <w:t> </w:t>
            </w:r>
          </w:p>
        </w:tc>
      </w:tr>
    </w:tbl>
    <w:p w14:paraId="3B6D1A5D" w14:textId="77777777" w:rsidR="000318A9" w:rsidRDefault="000318A9" w:rsidP="005A621B">
      <w:pPr>
        <w:tabs>
          <w:tab w:val="left" w:pos="5057"/>
        </w:tabs>
        <w:rPr>
          <w:sz w:val="22"/>
          <w:szCs w:val="22"/>
        </w:rPr>
      </w:pPr>
    </w:p>
    <w:p w14:paraId="63993A33" w14:textId="77777777" w:rsidR="00DC0F62" w:rsidRDefault="00DC0F62" w:rsidP="005A621B">
      <w:pPr>
        <w:tabs>
          <w:tab w:val="left" w:pos="5057"/>
        </w:tabs>
        <w:rPr>
          <w:sz w:val="22"/>
          <w:szCs w:val="22"/>
        </w:rPr>
      </w:pPr>
    </w:p>
    <w:p w14:paraId="085A9D42" w14:textId="77777777" w:rsidR="00DC0F62" w:rsidRDefault="00DC0F62" w:rsidP="005A621B">
      <w:pPr>
        <w:tabs>
          <w:tab w:val="left" w:pos="5057"/>
        </w:tabs>
        <w:rPr>
          <w:sz w:val="22"/>
          <w:szCs w:val="22"/>
        </w:rPr>
      </w:pPr>
    </w:p>
    <w:p w14:paraId="174FA194" w14:textId="77777777" w:rsidR="00DC0F62" w:rsidRDefault="00DC0F62" w:rsidP="005A621B">
      <w:pPr>
        <w:tabs>
          <w:tab w:val="left" w:pos="5057"/>
        </w:tabs>
        <w:rPr>
          <w:sz w:val="22"/>
          <w:szCs w:val="22"/>
        </w:rPr>
      </w:pPr>
    </w:p>
    <w:p w14:paraId="64F671DF" w14:textId="77777777" w:rsidR="00DC0F62" w:rsidRDefault="00DC0F62" w:rsidP="005A621B">
      <w:pPr>
        <w:tabs>
          <w:tab w:val="left" w:pos="5057"/>
        </w:tabs>
        <w:rPr>
          <w:sz w:val="22"/>
          <w:szCs w:val="22"/>
        </w:rPr>
      </w:pPr>
    </w:p>
    <w:p w14:paraId="5D7B604F" w14:textId="77777777" w:rsidR="00DC0F62" w:rsidRDefault="00DC0F62" w:rsidP="005A621B">
      <w:pPr>
        <w:tabs>
          <w:tab w:val="left" w:pos="5057"/>
        </w:tabs>
        <w:rPr>
          <w:sz w:val="22"/>
          <w:szCs w:val="22"/>
        </w:rPr>
      </w:pPr>
    </w:p>
    <w:p w14:paraId="612AB0E8" w14:textId="77777777" w:rsidR="00DC0F62" w:rsidRDefault="00DC0F62" w:rsidP="005A621B">
      <w:pPr>
        <w:tabs>
          <w:tab w:val="left" w:pos="5057"/>
        </w:tabs>
        <w:rPr>
          <w:sz w:val="22"/>
          <w:szCs w:val="22"/>
        </w:rPr>
      </w:pPr>
    </w:p>
    <w:p w14:paraId="3DD197F0" w14:textId="77777777" w:rsidR="00DC0F62" w:rsidRDefault="00DC0F62" w:rsidP="005A621B">
      <w:pPr>
        <w:tabs>
          <w:tab w:val="left" w:pos="5057"/>
        </w:tabs>
        <w:rPr>
          <w:sz w:val="22"/>
          <w:szCs w:val="22"/>
        </w:rPr>
      </w:pPr>
    </w:p>
    <w:p w14:paraId="2CBE9BFE" w14:textId="77777777" w:rsidR="00DC0F62" w:rsidRDefault="00DC0F62" w:rsidP="005A621B">
      <w:pPr>
        <w:tabs>
          <w:tab w:val="left" w:pos="5057"/>
        </w:tabs>
        <w:rPr>
          <w:sz w:val="22"/>
          <w:szCs w:val="22"/>
        </w:rPr>
      </w:pPr>
    </w:p>
    <w:p w14:paraId="277335E4" w14:textId="77777777" w:rsidR="00DC0F62" w:rsidRDefault="00DC0F62" w:rsidP="005A621B">
      <w:pPr>
        <w:tabs>
          <w:tab w:val="left" w:pos="5057"/>
        </w:tabs>
        <w:rPr>
          <w:sz w:val="22"/>
          <w:szCs w:val="22"/>
        </w:rPr>
      </w:pPr>
    </w:p>
    <w:p w14:paraId="09E744C6" w14:textId="77777777" w:rsidR="00DC0F62" w:rsidRDefault="00DC0F62" w:rsidP="005A621B">
      <w:pPr>
        <w:tabs>
          <w:tab w:val="left" w:pos="5057"/>
        </w:tabs>
        <w:rPr>
          <w:sz w:val="22"/>
          <w:szCs w:val="22"/>
        </w:rPr>
      </w:pPr>
    </w:p>
    <w:p w14:paraId="08460459" w14:textId="77777777" w:rsidR="00C918C1" w:rsidRPr="0003141E" w:rsidRDefault="00C918C1" w:rsidP="005A621B">
      <w:pPr>
        <w:tabs>
          <w:tab w:val="left" w:pos="5057"/>
        </w:tabs>
        <w:rPr>
          <w:sz w:val="22"/>
          <w:szCs w:val="22"/>
        </w:rPr>
      </w:pPr>
    </w:p>
    <w:sectPr w:rsidR="00C918C1" w:rsidRPr="0003141E" w:rsidSect="008C6B05">
      <w:headerReference w:type="even" r:id="rId38"/>
      <w:headerReference w:type="default" r:id="rId39"/>
      <w:footerReference w:type="even" r:id="rId40"/>
      <w:headerReference w:type="first" r:id="rId41"/>
      <w:footerReference w:type="first" r:id="rId42"/>
      <w:footnotePr>
        <w:numStart w:val="7"/>
      </w:footnotePr>
      <w:pgSz w:w="16840" w:h="11907" w:orient="landscape" w:code="9"/>
      <w:pgMar w:top="1440" w:right="1440" w:bottom="1440" w:left="1440" w:header="173" w:footer="288"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4F0C26" w14:textId="77777777" w:rsidR="002107CC" w:rsidRDefault="002107CC">
      <w:r>
        <w:separator/>
      </w:r>
    </w:p>
    <w:p w14:paraId="0691EB05" w14:textId="77777777" w:rsidR="002107CC" w:rsidRDefault="002107CC"/>
    <w:p w14:paraId="26F1D0CC" w14:textId="77777777" w:rsidR="002107CC" w:rsidRDefault="002107CC" w:rsidP="004D081D"/>
    <w:p w14:paraId="25E3DB82" w14:textId="77777777" w:rsidR="002107CC" w:rsidRDefault="002107CC" w:rsidP="004D081D"/>
    <w:p w14:paraId="3168C2F3" w14:textId="77777777" w:rsidR="002107CC" w:rsidRDefault="002107CC"/>
  </w:endnote>
  <w:endnote w:type="continuationSeparator" w:id="0">
    <w:p w14:paraId="29AC578D" w14:textId="77777777" w:rsidR="002107CC" w:rsidRDefault="002107CC">
      <w:r>
        <w:continuationSeparator/>
      </w:r>
    </w:p>
    <w:p w14:paraId="53A77E4F" w14:textId="77777777" w:rsidR="002107CC" w:rsidRDefault="002107CC"/>
    <w:p w14:paraId="5BA57E7B" w14:textId="77777777" w:rsidR="002107CC" w:rsidRDefault="002107CC" w:rsidP="004D081D"/>
    <w:p w14:paraId="76F21018" w14:textId="77777777" w:rsidR="002107CC" w:rsidRDefault="002107CC" w:rsidP="004D081D"/>
    <w:p w14:paraId="3F6059A3" w14:textId="77777777" w:rsidR="002107CC" w:rsidRDefault="002107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Times New Roman Bold">
    <w:panose1 w:val="020208030705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Akzidenz Grotesk BE Bold">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4FBECE" w14:textId="77777777" w:rsidR="008C12FD" w:rsidRDefault="008C12FD">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4B57BEE6" w14:textId="77777777" w:rsidR="008C12FD" w:rsidRDefault="008C12FD">
    <w:pPr>
      <w:pStyle w:val="Footer"/>
      <w:ind w:right="360"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EB9F20" w14:textId="77777777" w:rsidR="008C12FD" w:rsidRDefault="008C12FD">
    <w:pPr>
      <w:pStyle w:val="Footer"/>
      <w:jc w:val="center"/>
    </w:pPr>
    <w:r>
      <w:fldChar w:fldCharType="begin"/>
    </w:r>
    <w:r>
      <w:instrText xml:space="preserve"> PAGE   \* MERGEFORMAT </w:instrText>
    </w:r>
    <w:r>
      <w:fldChar w:fldCharType="separate"/>
    </w:r>
    <w:r>
      <w:t>117</w:t>
    </w:r>
    <w:r>
      <w:fldChar w:fldCharType="end"/>
    </w:r>
  </w:p>
  <w:p w14:paraId="78446F34" w14:textId="77777777" w:rsidR="008C12FD" w:rsidRDefault="008C12FD">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342087031"/>
      <w:docPartObj>
        <w:docPartGallery w:val="Page Numbers (Bottom of Page)"/>
        <w:docPartUnique/>
      </w:docPartObj>
    </w:sdtPr>
    <w:sdtEndPr>
      <w:rPr>
        <w:noProof/>
      </w:rPr>
    </w:sdtEndPr>
    <w:sdtContent>
      <w:p w14:paraId="1330F9B9" w14:textId="77777777" w:rsidR="008C12FD" w:rsidRDefault="008C12FD">
        <w:pPr>
          <w:pStyle w:val="Footer"/>
          <w:jc w:val="center"/>
        </w:pPr>
        <w:r>
          <w:rPr>
            <w:noProof w:val="0"/>
          </w:rPr>
          <w:fldChar w:fldCharType="begin"/>
        </w:r>
        <w:r>
          <w:instrText xml:space="preserve"> PAGE   \* MERGEFORMAT </w:instrText>
        </w:r>
        <w:r>
          <w:rPr>
            <w:noProof w:val="0"/>
          </w:rPr>
          <w:fldChar w:fldCharType="separate"/>
        </w:r>
        <w:r w:rsidR="00F63617">
          <w:t>i</w:t>
        </w:r>
        <w:r>
          <w:fldChar w:fldCharType="end"/>
        </w:r>
      </w:p>
    </w:sdtContent>
  </w:sdt>
  <w:p w14:paraId="58E8D937" w14:textId="77777777" w:rsidR="008C12FD" w:rsidRDefault="008C12FD">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1953543245"/>
      <w:docPartObj>
        <w:docPartGallery w:val="Page Numbers (Bottom of Page)"/>
        <w:docPartUnique/>
      </w:docPartObj>
    </w:sdtPr>
    <w:sdtEndPr>
      <w:rPr>
        <w:noProof/>
      </w:rPr>
    </w:sdtEndPr>
    <w:sdtContent>
      <w:p w14:paraId="6E68D9FC" w14:textId="77777777" w:rsidR="008C12FD" w:rsidRDefault="008C12FD">
        <w:pPr>
          <w:pStyle w:val="Footer"/>
          <w:jc w:val="center"/>
        </w:pPr>
        <w:r>
          <w:rPr>
            <w:lang w:val="en-US" w:eastAsia="en-US"/>
          </w:rPr>
          <mc:AlternateContent>
            <mc:Choice Requires="wps">
              <w:drawing>
                <wp:anchor distT="0" distB="0" distL="114300" distR="114300" simplePos="0" relativeHeight="251659264" behindDoc="0" locked="0" layoutInCell="1" allowOverlap="1" wp14:anchorId="31019793" wp14:editId="2520B4E6">
                  <wp:simplePos x="0" y="0"/>
                  <wp:positionH relativeFrom="margin">
                    <wp:align>center</wp:align>
                  </wp:positionH>
                  <wp:positionV relativeFrom="paragraph">
                    <wp:posOffset>6350</wp:posOffset>
                  </wp:positionV>
                  <wp:extent cx="342900" cy="152400"/>
                  <wp:effectExtent l="0" t="0" r="0" b="0"/>
                  <wp:wrapNone/>
                  <wp:docPr id="228" name="Oval 228"/>
                  <wp:cNvGraphicFramePr/>
                  <a:graphic xmlns:a="http://schemas.openxmlformats.org/drawingml/2006/main">
                    <a:graphicData uri="http://schemas.microsoft.com/office/word/2010/wordprocessingShape">
                      <wps:wsp>
                        <wps:cNvSpPr/>
                        <wps:spPr>
                          <a:xfrm>
                            <a:off x="0" y="0"/>
                            <a:ext cx="342900" cy="152400"/>
                          </a:xfrm>
                          <a:prstGeom prst="ellipse">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oval w14:anchorId="2BB28B58" id="Oval 228" o:spid="_x0000_s1026" style="position:absolute;margin-left:0;margin-top:.5pt;width:27pt;height:12pt;z-index:2516592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" filled="f" stroked="f" strokeweight="1pt">
                  <v:stroke joinstyle="miter"/>
                  <w10:wrap anchorx="margin"/>
                </v:oval>
              </w:pict>
            </mc:Fallback>
          </mc:AlternateContent>
        </w:r>
        <w:r>
          <w:rPr>
            <w:noProof w:val="0"/>
          </w:rPr>
          <w:fldChar w:fldCharType="begin"/>
        </w:r>
        <w:r>
          <w:instrText xml:space="preserve"> PAGE   \* MERGEFORMAT </w:instrText>
        </w:r>
        <w:r>
          <w:rPr>
            <w:noProof w:val="0"/>
          </w:rPr>
          <w:fldChar w:fldCharType="separate"/>
        </w:r>
        <w:r w:rsidR="00F63617">
          <w:t>18</w:t>
        </w:r>
        <w:r>
          <w:fldChar w:fldCharType="end"/>
        </w:r>
      </w:p>
    </w:sdtContent>
  </w:sdt>
  <w:p w14:paraId="477F91EE" w14:textId="77777777" w:rsidR="008C12FD" w:rsidRDefault="008C12FD">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D289B6" w14:textId="77777777" w:rsidR="008C12FD" w:rsidRDefault="008C12FD">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6C95EF" w14:textId="77777777" w:rsidR="008C12FD" w:rsidRDefault="008C12F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653961" w14:textId="77777777" w:rsidR="008C12FD" w:rsidRDefault="008C12FD">
    <w:pPr>
      <w:pStyle w:val="Footer"/>
      <w:jc w:val="center"/>
    </w:pPr>
  </w:p>
  <w:p w14:paraId="2A570D97" w14:textId="77777777" w:rsidR="008C12FD" w:rsidRPr="00631291" w:rsidRDefault="008C12FD">
    <w:pPr>
      <w:pStyle w:val="Normal0"/>
      <w:jc w:val="right"/>
      <w:rPr>
        <w:b/>
        <w:i/>
        <w:sz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E5624D" w14:textId="77777777" w:rsidR="008C12FD" w:rsidRDefault="008C12FD">
    <w:pPr>
      <w:pStyle w:val="Footer"/>
      <w:jc w:val="center"/>
    </w:pPr>
    <w:r>
      <w:fldChar w:fldCharType="begin"/>
    </w:r>
    <w:r>
      <w:instrText xml:space="preserve"> PAGE   \* MERGEFORMAT </w:instrText>
    </w:r>
    <w:r>
      <w:fldChar w:fldCharType="separate"/>
    </w:r>
    <w:r w:rsidR="00994DFB">
      <w:t>iii</w:t>
    </w:r>
    <w:r>
      <w:fldChar w:fldCharType="end"/>
    </w:r>
  </w:p>
  <w:p w14:paraId="57F8DF77" w14:textId="77777777" w:rsidR="008C12FD" w:rsidRPr="00631291" w:rsidRDefault="008C12FD">
    <w:pPr>
      <w:pStyle w:val="Normal0"/>
      <w:jc w:val="right"/>
      <w:rPr>
        <w:b/>
        <w:i/>
        <w:sz w:val="1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092FEA" w14:textId="77777777" w:rsidR="008C12FD" w:rsidRDefault="008C12FD">
    <w:pPr>
      <w:pStyle w:val="Footer"/>
    </w:pPr>
  </w:p>
  <w:p w14:paraId="527FF2C2" w14:textId="77777777" w:rsidR="008C12FD" w:rsidRDefault="008C12FD"/>
  <w:p w14:paraId="1190D2A6" w14:textId="77777777" w:rsidR="008C12FD" w:rsidRDefault="008C12FD" w:rsidP="004D081D"/>
  <w:p w14:paraId="7BEDD96E" w14:textId="77777777" w:rsidR="008C12FD" w:rsidRDefault="008C12FD" w:rsidP="004D081D"/>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985940" w14:textId="77777777" w:rsidR="008C12FD" w:rsidRDefault="008C12FD">
    <w:pPr>
      <w:pStyle w:val="Footer"/>
      <w:jc w:val="right"/>
    </w:pPr>
    <w:r>
      <w:fldChar w:fldCharType="begin"/>
    </w:r>
    <w:r>
      <w:instrText xml:space="preserve"> PAGE   \* MERGEFORMAT </w:instrText>
    </w:r>
    <w:r>
      <w:fldChar w:fldCharType="separate"/>
    </w:r>
    <w:r w:rsidR="00F63617">
      <w:t>11</w:t>
    </w:r>
    <w:r>
      <w:fldChar w:fldCharType="end"/>
    </w:r>
  </w:p>
  <w:p w14:paraId="03A4A4D3" w14:textId="77777777" w:rsidR="008C12FD" w:rsidRDefault="008C12FD" w:rsidP="004D081D"/>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682449"/>
      <w:docPartObj>
        <w:docPartGallery w:val="Page Numbers (Bottom of Page)"/>
        <w:docPartUnique/>
      </w:docPartObj>
    </w:sdtPr>
    <w:sdtEndPr/>
    <w:sdtContent>
      <w:p w14:paraId="5CF7C0A4" w14:textId="77777777" w:rsidR="008C12FD" w:rsidRDefault="008C12FD">
        <w:pPr>
          <w:pStyle w:val="Footer"/>
          <w:jc w:val="right"/>
        </w:pPr>
        <w:r>
          <w:fldChar w:fldCharType="begin"/>
        </w:r>
        <w:r>
          <w:instrText xml:space="preserve"> PAGE   \* MERGEFORMAT </w:instrText>
        </w:r>
        <w:r>
          <w:fldChar w:fldCharType="separate"/>
        </w:r>
        <w:r>
          <w:t>47</w:t>
        </w:r>
        <w:r>
          <w:fldChar w:fldCharType="end"/>
        </w:r>
      </w:p>
    </w:sdtContent>
  </w:sdt>
  <w:p w14:paraId="27A631D7" w14:textId="77777777" w:rsidR="008C12FD" w:rsidRDefault="008C12FD">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682450"/>
      <w:docPartObj>
        <w:docPartGallery w:val="Page Numbers (Bottom of Page)"/>
        <w:docPartUnique/>
      </w:docPartObj>
    </w:sdtPr>
    <w:sdtEndPr/>
    <w:sdtContent>
      <w:p w14:paraId="0AE59C70" w14:textId="77777777" w:rsidR="008C12FD" w:rsidRDefault="008C12FD">
        <w:pPr>
          <w:pStyle w:val="Footer"/>
          <w:jc w:val="right"/>
        </w:pPr>
        <w:r>
          <w:fldChar w:fldCharType="begin"/>
        </w:r>
        <w:r>
          <w:instrText xml:space="preserve"> PAGE   \* MERGEFORMAT </w:instrText>
        </w:r>
        <w:r>
          <w:fldChar w:fldCharType="separate"/>
        </w:r>
        <w:r w:rsidR="00F63617">
          <w:t>48</w:t>
        </w:r>
        <w:r>
          <w:fldChar w:fldCharType="end"/>
        </w:r>
      </w:p>
    </w:sdtContent>
  </w:sdt>
  <w:p w14:paraId="25AF32A8" w14:textId="77777777" w:rsidR="008C12FD" w:rsidRDefault="008C12FD" w:rsidP="004D081D"/>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DA008B" w14:textId="77777777" w:rsidR="008C12FD" w:rsidRDefault="008C12FD">
    <w:pPr>
      <w:pStyle w:val="Footer"/>
      <w:framePr w:wrap="around" w:vAnchor="text" w:hAnchor="margin" w:xAlign="center" w:y="1"/>
      <w:rPr>
        <w:rStyle w:val="PageNumber"/>
      </w:rPr>
    </w:pPr>
    <w:r>
      <w:rPr>
        <w:rStyle w:val="PageNumber"/>
      </w:rPr>
      <w:t xml:space="preserve">PAGE  </w:t>
    </w:r>
  </w:p>
  <w:p w14:paraId="4A53B0CF" w14:textId="77777777" w:rsidR="008C12FD" w:rsidRDefault="008C12FD">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7B92C9" w14:textId="77777777" w:rsidR="008C12FD" w:rsidRDefault="008C12FD">
    <w:pPr>
      <w:pStyle w:val="Footer"/>
      <w:jc w:val="right"/>
    </w:pPr>
    <w:r>
      <w:fldChar w:fldCharType="begin"/>
    </w:r>
    <w:r>
      <w:instrText xml:space="preserve"> PAGE   \* MERGEFORMAT </w:instrText>
    </w:r>
    <w:r>
      <w:fldChar w:fldCharType="separate"/>
    </w:r>
    <w:r w:rsidR="00F63617">
      <w:t>90</w:t>
    </w:r>
    <w:r>
      <w:fldChar w:fldCharType="end"/>
    </w:r>
  </w:p>
  <w:p w14:paraId="4FBB29F8" w14:textId="77777777" w:rsidR="008C12FD" w:rsidRDefault="008C12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3BFE3B" w14:textId="77777777" w:rsidR="002107CC" w:rsidRDefault="002107CC">
      <w:r>
        <w:separator/>
      </w:r>
    </w:p>
    <w:p w14:paraId="6294FB2B" w14:textId="77777777" w:rsidR="002107CC" w:rsidRDefault="002107CC"/>
    <w:p w14:paraId="08748361" w14:textId="77777777" w:rsidR="002107CC" w:rsidRDefault="002107CC" w:rsidP="004D081D"/>
    <w:p w14:paraId="78E0E325" w14:textId="77777777" w:rsidR="002107CC" w:rsidRDefault="002107CC" w:rsidP="004D081D"/>
    <w:p w14:paraId="66770A82" w14:textId="77777777" w:rsidR="002107CC" w:rsidRDefault="002107CC"/>
  </w:footnote>
  <w:footnote w:type="continuationSeparator" w:id="0">
    <w:p w14:paraId="1335DFF3" w14:textId="77777777" w:rsidR="002107CC" w:rsidRDefault="002107CC">
      <w:r>
        <w:continuationSeparator/>
      </w:r>
    </w:p>
    <w:p w14:paraId="14DD161E" w14:textId="77777777" w:rsidR="002107CC" w:rsidRDefault="002107CC"/>
    <w:p w14:paraId="00A63027" w14:textId="77777777" w:rsidR="002107CC" w:rsidRDefault="002107CC" w:rsidP="004D081D"/>
    <w:p w14:paraId="029204F0" w14:textId="77777777" w:rsidR="002107CC" w:rsidRDefault="002107CC" w:rsidP="004D081D"/>
    <w:p w14:paraId="36D42A94" w14:textId="77777777" w:rsidR="002107CC" w:rsidRDefault="002107C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8F370D" w14:textId="77777777" w:rsidR="008C12FD" w:rsidRPr="00D76E0E" w:rsidRDefault="008C12FD">
    <w:pPr>
      <w:pStyle w:val="Header"/>
      <w:rPr>
        <w:rFonts w:cs="Arial"/>
        <w:b/>
        <w:i/>
        <w:lang w:val="en-US"/>
      </w:rPr>
    </w:pPr>
    <w:r w:rsidRPr="00D76E0E">
      <w:rPr>
        <w:rFonts w:cs="Arial"/>
        <w:b/>
        <w:i/>
        <w:lang w:val="en-US"/>
      </w:rPr>
      <w:t>Ghana Productive Safety Net Project –</w:t>
    </w:r>
    <w:r>
      <w:rPr>
        <w:rFonts w:cs="Arial"/>
        <w:b/>
        <w:i/>
        <w:lang w:val="en-US"/>
      </w:rPr>
      <w:t xml:space="preserve"> </w:t>
    </w:r>
    <w:r w:rsidRPr="00D76E0E">
      <w:rPr>
        <w:rFonts w:cs="Arial"/>
        <w:b/>
        <w:i/>
        <w:lang w:val="en-US"/>
      </w:rPr>
      <w:t>LIPW Operations Manual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80F679" w14:textId="77777777" w:rsidR="008C12FD" w:rsidRDefault="008C12FD">
    <w:pPr>
      <w:pStyle w:val="Header"/>
    </w:pPr>
  </w:p>
  <w:p w14:paraId="527C46D7" w14:textId="77777777" w:rsidR="008C12FD" w:rsidRDefault="008C12FD"/>
  <w:p w14:paraId="04B68502" w14:textId="77777777" w:rsidR="008C12FD" w:rsidRDefault="008C12FD" w:rsidP="004D081D"/>
  <w:p w14:paraId="69193FE4" w14:textId="77777777" w:rsidR="008C12FD" w:rsidRDefault="008C12FD" w:rsidP="004D081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EB25F6" w14:textId="77777777" w:rsidR="008C12FD" w:rsidRPr="004B4C7B" w:rsidRDefault="008C12FD" w:rsidP="004B4C7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7C687A" w14:textId="77777777" w:rsidR="008C12FD" w:rsidRDefault="008C12F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810268" w14:textId="77777777" w:rsidR="008C12FD" w:rsidRPr="00EC330A" w:rsidRDefault="008C12FD" w:rsidP="001A44EC">
    <w:pPr>
      <w:pStyle w:val="Header"/>
      <w:rPr>
        <w:i/>
        <w:sz w:val="16"/>
        <w:szCs w:val="16"/>
      </w:rPr>
    </w:pPr>
    <w:r>
      <w:rPr>
        <w:i/>
        <w:sz w:val="16"/>
        <w:szCs w:val="16"/>
      </w:rPr>
      <w:t>ANNEXURE</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34A777" w14:textId="77777777" w:rsidR="008C12FD" w:rsidRDefault="008C12F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240FEF" w14:textId="77777777" w:rsidR="008C12FD" w:rsidRPr="00AF2F43" w:rsidRDefault="008C12FD" w:rsidP="00D87EF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3B8C61" w14:textId="77777777" w:rsidR="008C12FD" w:rsidRDefault="008C12F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FE0D0C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3A2EE5"/>
    <w:multiLevelType w:val="hybridMultilevel"/>
    <w:tmpl w:val="55B202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18F6F2D"/>
    <w:multiLevelType w:val="multilevel"/>
    <w:tmpl w:val="C2C0C670"/>
    <w:lvl w:ilvl="0">
      <w:start w:val="1"/>
      <w:numFmt w:val="upperLetter"/>
      <w:lvlText w:val="%1."/>
      <w:lvlJc w:val="left"/>
      <w:pPr>
        <w:tabs>
          <w:tab w:val="num" w:pos="360"/>
        </w:tabs>
        <w:ind w:left="360" w:hanging="360"/>
      </w:pPr>
      <w:rPr>
        <w:rFonts w:hint="default"/>
      </w:rPr>
    </w:lvl>
    <w:lvl w:ilvl="1">
      <w:start w:val="1"/>
      <w:numFmt w:val="decimal"/>
      <w:pStyle w:val="PDSHeading2"/>
      <w:lvlText w:val="%2."/>
      <w:lvlJc w:val="left"/>
      <w:pPr>
        <w:tabs>
          <w:tab w:val="num" w:pos="360"/>
        </w:tabs>
        <w:ind w:left="0" w:firstLine="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nsid w:val="0256549B"/>
    <w:multiLevelType w:val="hybridMultilevel"/>
    <w:tmpl w:val="025AB45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27C7C86"/>
    <w:multiLevelType w:val="hybridMultilevel"/>
    <w:tmpl w:val="B3347BC8"/>
    <w:lvl w:ilvl="0" w:tplc="E11451F0">
      <w:start w:val="1"/>
      <w:numFmt w:val="decimal"/>
      <w:lvlText w:val="%1."/>
      <w:lvlJc w:val="left"/>
      <w:pPr>
        <w:ind w:left="540" w:hanging="360"/>
      </w:pPr>
      <w:rPr>
        <w:rFonts w:ascii="Times New Roman" w:hAnsi="Times New Roman" w:cs="Times New Roman" w:hint="default"/>
        <w:b w:val="0"/>
        <w:i w:val="0"/>
        <w:color w:val="auto"/>
        <w:sz w:val="22"/>
        <w:szCs w:val="22"/>
      </w:rPr>
    </w:lvl>
    <w:lvl w:ilvl="1" w:tplc="1408CCDE">
      <w:start w:val="1"/>
      <w:numFmt w:val="lowerLetter"/>
      <w:lvlText w:val="%2."/>
      <w:lvlJc w:val="left"/>
      <w:pPr>
        <w:ind w:left="4508" w:hanging="360"/>
      </w:pPr>
      <w:rPr>
        <w:b w:val="0"/>
      </w:rPr>
    </w:lvl>
    <w:lvl w:ilvl="2" w:tplc="58BA5050">
      <w:start w:val="1"/>
      <w:numFmt w:val="lowerRoman"/>
      <w:lvlText w:val="%3."/>
      <w:lvlJc w:val="right"/>
      <w:pPr>
        <w:ind w:left="5228" w:hanging="180"/>
      </w:pPr>
    </w:lvl>
    <w:lvl w:ilvl="3" w:tplc="86862762">
      <w:start w:val="1"/>
      <w:numFmt w:val="lowerLetter"/>
      <w:lvlText w:val="(%4)"/>
      <w:lvlJc w:val="left"/>
      <w:pPr>
        <w:ind w:left="5948" w:hanging="360"/>
      </w:pPr>
      <w:rPr>
        <w:rFonts w:hint="default"/>
      </w:rPr>
    </w:lvl>
    <w:lvl w:ilvl="4" w:tplc="565A15EE" w:tentative="1">
      <w:start w:val="1"/>
      <w:numFmt w:val="lowerLetter"/>
      <w:lvlText w:val="%5."/>
      <w:lvlJc w:val="left"/>
      <w:pPr>
        <w:ind w:left="6668" w:hanging="360"/>
      </w:pPr>
    </w:lvl>
    <w:lvl w:ilvl="5" w:tplc="8D64D9F8" w:tentative="1">
      <w:start w:val="1"/>
      <w:numFmt w:val="lowerRoman"/>
      <w:lvlText w:val="%6."/>
      <w:lvlJc w:val="right"/>
      <w:pPr>
        <w:ind w:left="7388" w:hanging="180"/>
      </w:pPr>
    </w:lvl>
    <w:lvl w:ilvl="6" w:tplc="9C526076" w:tentative="1">
      <w:start w:val="1"/>
      <w:numFmt w:val="decimal"/>
      <w:lvlText w:val="%7."/>
      <w:lvlJc w:val="left"/>
      <w:pPr>
        <w:ind w:left="8108" w:hanging="360"/>
      </w:pPr>
    </w:lvl>
    <w:lvl w:ilvl="7" w:tplc="E500E730" w:tentative="1">
      <w:start w:val="1"/>
      <w:numFmt w:val="lowerLetter"/>
      <w:lvlText w:val="%8."/>
      <w:lvlJc w:val="left"/>
      <w:pPr>
        <w:ind w:left="8828" w:hanging="360"/>
      </w:pPr>
    </w:lvl>
    <w:lvl w:ilvl="8" w:tplc="DAC0A908" w:tentative="1">
      <w:start w:val="1"/>
      <w:numFmt w:val="lowerRoman"/>
      <w:lvlText w:val="%9."/>
      <w:lvlJc w:val="right"/>
      <w:pPr>
        <w:ind w:left="9548" w:hanging="180"/>
      </w:pPr>
    </w:lvl>
  </w:abstractNum>
  <w:abstractNum w:abstractNumId="5">
    <w:nsid w:val="039A618A"/>
    <w:multiLevelType w:val="hybridMultilevel"/>
    <w:tmpl w:val="915266BC"/>
    <w:lvl w:ilvl="0" w:tplc="9DCE64AE">
      <w:start w:val="1"/>
      <w:numFmt w:val="lowerRoman"/>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5F83D55"/>
    <w:multiLevelType w:val="multilevel"/>
    <w:tmpl w:val="59D6F8CC"/>
    <w:lvl w:ilvl="0">
      <w:start w:val="2"/>
      <w:numFmt w:val="decimal"/>
      <w:lvlText w:val="%1"/>
      <w:lvlJc w:val="left"/>
      <w:pPr>
        <w:ind w:left="420" w:hanging="420"/>
      </w:pPr>
      <w:rPr>
        <w:rFonts w:hint="default"/>
      </w:rPr>
    </w:lvl>
    <w:lvl w:ilvl="1">
      <w:start w:val="16"/>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77C5A6B"/>
    <w:multiLevelType w:val="hybridMultilevel"/>
    <w:tmpl w:val="E8606E90"/>
    <w:lvl w:ilvl="0" w:tplc="C64E4E64">
      <w:start w:val="1"/>
      <w:numFmt w:val="lowerRoman"/>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099C5521"/>
    <w:multiLevelType w:val="hybridMultilevel"/>
    <w:tmpl w:val="1C44BE7A"/>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0A8427A0"/>
    <w:multiLevelType w:val="hybridMultilevel"/>
    <w:tmpl w:val="4606B280"/>
    <w:lvl w:ilvl="0" w:tplc="0409001B">
      <w:start w:val="1"/>
      <w:numFmt w:val="lowerRoman"/>
      <w:lvlText w:val="%1."/>
      <w:lvlJc w:val="righ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0AB43C3F"/>
    <w:multiLevelType w:val="hybridMultilevel"/>
    <w:tmpl w:val="EC10B26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0D495C9D"/>
    <w:multiLevelType w:val="hybridMultilevel"/>
    <w:tmpl w:val="171E405C"/>
    <w:lvl w:ilvl="0" w:tplc="04090017">
      <w:start w:val="1"/>
      <w:numFmt w:val="lowerLetter"/>
      <w:lvlText w:val="%1)"/>
      <w:lvlJc w:val="left"/>
      <w:pPr>
        <w:ind w:left="720" w:hanging="360"/>
      </w:pPr>
      <w:rPr>
        <w:rFonts w:hint="default"/>
        <w:b w:val="0"/>
        <w:i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E2F4464"/>
    <w:multiLevelType w:val="hybridMultilevel"/>
    <w:tmpl w:val="C24C8AC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0F3E6AA0"/>
    <w:multiLevelType w:val="hybridMultilevel"/>
    <w:tmpl w:val="E25EE3F8"/>
    <w:lvl w:ilvl="0" w:tplc="A5C64008">
      <w:numFmt w:val="bullet"/>
      <w:pStyle w:val="List"/>
      <w:lvlText w:val="-"/>
      <w:lvlJc w:val="left"/>
      <w:pPr>
        <w:tabs>
          <w:tab w:val="num" w:pos="3780"/>
        </w:tabs>
        <w:ind w:left="3704" w:hanging="284"/>
      </w:pPr>
      <w:rPr>
        <w:rFonts w:ascii="Times New Roman" w:hAnsi="Times New Roman" w:hint="default"/>
      </w:rPr>
    </w:lvl>
    <w:lvl w:ilvl="1" w:tplc="C2862102">
      <w:start w:val="4"/>
      <w:numFmt w:val="decimal"/>
      <w:lvlText w:val="(%2)"/>
      <w:lvlJc w:val="left"/>
      <w:pPr>
        <w:tabs>
          <w:tab w:val="num" w:pos="1570"/>
        </w:tabs>
        <w:ind w:left="1570" w:hanging="510"/>
      </w:pPr>
      <w:rPr>
        <w:rFonts w:hint="default"/>
      </w:rPr>
    </w:lvl>
    <w:lvl w:ilvl="2" w:tplc="97CCD8D2">
      <w:start w:val="1"/>
      <w:numFmt w:val="lowerLetter"/>
      <w:lvlText w:val="%3."/>
      <w:lvlJc w:val="left"/>
      <w:pPr>
        <w:tabs>
          <w:tab w:val="num" w:pos="2320"/>
        </w:tabs>
        <w:ind w:left="2320" w:hanging="360"/>
      </w:pPr>
      <w:rPr>
        <w:rFonts w:hint="default"/>
      </w:rPr>
    </w:lvl>
    <w:lvl w:ilvl="3" w:tplc="A7222E24">
      <w:start w:val="1"/>
      <w:numFmt w:val="decimal"/>
      <w:lvlText w:val="%4."/>
      <w:lvlJc w:val="left"/>
      <w:pPr>
        <w:tabs>
          <w:tab w:val="num" w:pos="2860"/>
        </w:tabs>
        <w:ind w:left="2860" w:hanging="360"/>
      </w:pPr>
      <w:rPr>
        <w:rFonts w:hint="default"/>
      </w:rPr>
    </w:lvl>
    <w:lvl w:ilvl="4" w:tplc="04090001">
      <w:start w:val="1"/>
      <w:numFmt w:val="bullet"/>
      <w:lvlText w:val=""/>
      <w:lvlJc w:val="left"/>
      <w:pPr>
        <w:tabs>
          <w:tab w:val="num" w:pos="810"/>
        </w:tabs>
        <w:ind w:left="810" w:hanging="720"/>
      </w:pPr>
      <w:rPr>
        <w:rFonts w:ascii="Symbol" w:hAnsi="Symbol" w:hint="default"/>
      </w:rPr>
    </w:lvl>
    <w:lvl w:ilvl="5" w:tplc="334E8950">
      <w:start w:val="1"/>
      <w:numFmt w:val="lowerRoman"/>
      <w:lvlText w:val="%6."/>
      <w:lvlJc w:val="right"/>
      <w:pPr>
        <w:tabs>
          <w:tab w:val="num" w:pos="4300"/>
        </w:tabs>
        <w:ind w:left="4300" w:hanging="180"/>
      </w:pPr>
    </w:lvl>
    <w:lvl w:ilvl="6" w:tplc="C64E4E64">
      <w:start w:val="1"/>
      <w:numFmt w:val="lowerRoman"/>
      <w:lvlText w:val="%7)"/>
      <w:lvlJc w:val="left"/>
      <w:pPr>
        <w:ind w:left="5380" w:hanging="720"/>
      </w:pPr>
      <w:rPr>
        <w:rFonts w:hint="default"/>
      </w:rPr>
    </w:lvl>
    <w:lvl w:ilvl="7" w:tplc="AD9A92B6">
      <w:start w:val="1"/>
      <w:numFmt w:val="lowerLetter"/>
      <w:lvlText w:val="%8)"/>
      <w:lvlJc w:val="left"/>
      <w:pPr>
        <w:ind w:left="5740" w:hanging="360"/>
      </w:pPr>
      <w:rPr>
        <w:rFonts w:hint="default"/>
      </w:rPr>
    </w:lvl>
    <w:lvl w:ilvl="8" w:tplc="275C5806">
      <w:start w:val="1"/>
      <w:numFmt w:val="upperLetter"/>
      <w:lvlText w:val="%9)"/>
      <w:lvlJc w:val="left"/>
      <w:pPr>
        <w:ind w:left="6640" w:hanging="360"/>
      </w:pPr>
      <w:rPr>
        <w:rFonts w:hint="default"/>
      </w:rPr>
    </w:lvl>
  </w:abstractNum>
  <w:abstractNum w:abstractNumId="14">
    <w:nsid w:val="0FC40924"/>
    <w:multiLevelType w:val="hybridMultilevel"/>
    <w:tmpl w:val="AF968B90"/>
    <w:lvl w:ilvl="0" w:tplc="220C986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1083222E"/>
    <w:multiLevelType w:val="hybridMultilevel"/>
    <w:tmpl w:val="D05015C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11907163"/>
    <w:multiLevelType w:val="hybridMultilevel"/>
    <w:tmpl w:val="78A611F4"/>
    <w:lvl w:ilvl="0" w:tplc="04090001">
      <w:start w:val="1"/>
      <w:numFmt w:val="bullet"/>
      <w:lvlText w:val=""/>
      <w:lvlJc w:val="left"/>
      <w:pPr>
        <w:ind w:left="1530" w:hanging="360"/>
      </w:pPr>
      <w:rPr>
        <w:rFonts w:ascii="Symbol" w:hAnsi="Symbol"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7">
    <w:nsid w:val="12742E1D"/>
    <w:multiLevelType w:val="hybridMultilevel"/>
    <w:tmpl w:val="A496AB5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12B60594"/>
    <w:multiLevelType w:val="multilevel"/>
    <w:tmpl w:val="18A032FE"/>
    <w:name w:val="PwCNumberListTemplate"/>
    <w:lvl w:ilvl="0">
      <w:start w:val="1"/>
      <w:numFmt w:val="decimal"/>
      <w:pStyle w:val="ListNumber"/>
      <w:lvlText w:val="%1"/>
      <w:lvlJc w:val="left"/>
      <w:pPr>
        <w:tabs>
          <w:tab w:val="num" w:pos="595"/>
        </w:tabs>
        <w:ind w:left="595" w:hanging="595"/>
      </w:pPr>
    </w:lvl>
    <w:lvl w:ilvl="1">
      <w:start w:val="1"/>
      <w:numFmt w:val="decimal"/>
      <w:pStyle w:val="ListNumber2"/>
      <w:lvlText w:val="%2"/>
      <w:lvlJc w:val="left"/>
      <w:pPr>
        <w:tabs>
          <w:tab w:val="num" w:pos="1191"/>
        </w:tabs>
        <w:ind w:left="1191" w:hanging="595"/>
      </w:pPr>
    </w:lvl>
    <w:lvl w:ilvl="2">
      <w:start w:val="1"/>
      <w:numFmt w:val="decimal"/>
      <w:pStyle w:val="ListNumber3"/>
      <w:lvlText w:val="%3"/>
      <w:lvlJc w:val="left"/>
      <w:pPr>
        <w:tabs>
          <w:tab w:val="num" w:pos="1786"/>
        </w:tabs>
        <w:ind w:left="1786" w:hanging="595"/>
      </w:pPr>
    </w:lvl>
    <w:lvl w:ilvl="3">
      <w:start w:val="1"/>
      <w:numFmt w:val="decimal"/>
      <w:pStyle w:val="ListNumber4"/>
      <w:lvlText w:val="%4"/>
      <w:lvlJc w:val="left"/>
      <w:pPr>
        <w:tabs>
          <w:tab w:val="num" w:pos="2381"/>
        </w:tabs>
        <w:ind w:left="2381" w:hanging="595"/>
      </w:pPr>
    </w:lvl>
    <w:lvl w:ilvl="4">
      <w:start w:val="1"/>
      <w:numFmt w:val="decimal"/>
      <w:pStyle w:val="ListNumber5"/>
      <w:lvlText w:val="%5"/>
      <w:lvlJc w:val="left"/>
      <w:pPr>
        <w:tabs>
          <w:tab w:val="num" w:pos="2976"/>
        </w:tabs>
        <w:ind w:left="2976" w:hanging="595"/>
      </w:pPr>
    </w:lvl>
    <w:lvl w:ilvl="5">
      <w:start w:val="1"/>
      <w:numFmt w:val="decimal"/>
      <w:lvlText w:val="%6"/>
      <w:lvlJc w:val="left"/>
      <w:pPr>
        <w:tabs>
          <w:tab w:val="num" w:pos="3572"/>
        </w:tabs>
        <w:ind w:left="3572" w:hanging="595"/>
      </w:pPr>
    </w:lvl>
    <w:lvl w:ilvl="6">
      <w:start w:val="1"/>
      <w:numFmt w:val="decimal"/>
      <w:lvlText w:val="%7"/>
      <w:lvlJc w:val="left"/>
      <w:pPr>
        <w:tabs>
          <w:tab w:val="num" w:pos="4167"/>
        </w:tabs>
        <w:ind w:left="4167" w:hanging="595"/>
      </w:pPr>
    </w:lvl>
    <w:lvl w:ilvl="7">
      <w:start w:val="1"/>
      <w:numFmt w:val="decimal"/>
      <w:lvlText w:val="%8"/>
      <w:lvlJc w:val="left"/>
      <w:pPr>
        <w:tabs>
          <w:tab w:val="num" w:pos="4762"/>
        </w:tabs>
        <w:ind w:left="4762" w:hanging="595"/>
      </w:pPr>
    </w:lvl>
    <w:lvl w:ilvl="8">
      <w:start w:val="1"/>
      <w:numFmt w:val="decimal"/>
      <w:lvlText w:val="%9"/>
      <w:lvlJc w:val="left"/>
      <w:pPr>
        <w:tabs>
          <w:tab w:val="num" w:pos="4762"/>
        </w:tabs>
        <w:ind w:left="4762" w:hanging="595"/>
      </w:pPr>
    </w:lvl>
  </w:abstractNum>
  <w:abstractNum w:abstractNumId="19">
    <w:nsid w:val="12EB6896"/>
    <w:multiLevelType w:val="hybridMultilevel"/>
    <w:tmpl w:val="3ED6260A"/>
    <w:lvl w:ilvl="0" w:tplc="04090017">
      <w:start w:val="1"/>
      <w:numFmt w:val="lowerLetter"/>
      <w:lvlText w:val="%1)"/>
      <w:lvlJc w:val="left"/>
      <w:pPr>
        <w:ind w:left="1080" w:hanging="360"/>
      </w:pPr>
    </w:lvl>
    <w:lvl w:ilvl="1" w:tplc="04090003">
      <w:start w:val="1"/>
      <w:numFmt w:val="bullet"/>
      <w:lvlText w:val="o"/>
      <w:lvlJc w:val="left"/>
      <w:pPr>
        <w:ind w:left="1800" w:hanging="360"/>
      </w:pPr>
      <w:rPr>
        <w:rFonts w:ascii="Courier New" w:hAnsi="Courier New" w:cs="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Arial"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Arial" w:hint="default"/>
      </w:rPr>
    </w:lvl>
    <w:lvl w:ilvl="8" w:tplc="04090005">
      <w:start w:val="1"/>
      <w:numFmt w:val="bullet"/>
      <w:lvlText w:val=""/>
      <w:lvlJc w:val="left"/>
      <w:pPr>
        <w:ind w:left="6840" w:hanging="360"/>
      </w:pPr>
      <w:rPr>
        <w:rFonts w:ascii="Wingdings" w:hAnsi="Wingdings" w:hint="default"/>
      </w:rPr>
    </w:lvl>
  </w:abstractNum>
  <w:abstractNum w:abstractNumId="20">
    <w:nsid w:val="13C766B5"/>
    <w:multiLevelType w:val="hybridMultilevel"/>
    <w:tmpl w:val="FE5EFCAA"/>
    <w:lvl w:ilvl="0" w:tplc="C64E4E64">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158C4DF4"/>
    <w:multiLevelType w:val="hybridMultilevel"/>
    <w:tmpl w:val="87009D90"/>
    <w:lvl w:ilvl="0" w:tplc="1F8817E0">
      <w:start w:val="1"/>
      <w:numFmt w:val="lowerRoman"/>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83301A4"/>
    <w:multiLevelType w:val="hybridMultilevel"/>
    <w:tmpl w:val="1B6AF94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1B814D64"/>
    <w:multiLevelType w:val="multilevel"/>
    <w:tmpl w:val="930223AE"/>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1BEE383F"/>
    <w:multiLevelType w:val="hybridMultilevel"/>
    <w:tmpl w:val="5AD40256"/>
    <w:lvl w:ilvl="0" w:tplc="C246A5B4">
      <w:start w:val="1"/>
      <w:numFmt w:val="bullet"/>
      <w:lvlText w:val=""/>
      <w:lvlJc w:val="left"/>
      <w:pPr>
        <w:ind w:left="360" w:hanging="360"/>
      </w:pPr>
      <w:rPr>
        <w:rFonts w:ascii="Symbol" w:hAnsi="Symbol" w:hint="default"/>
        <w:sz w:val="16"/>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5">
    <w:nsid w:val="1CAF28C1"/>
    <w:multiLevelType w:val="hybridMultilevel"/>
    <w:tmpl w:val="654A5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F374302"/>
    <w:multiLevelType w:val="hybridMultilevel"/>
    <w:tmpl w:val="DE68FE1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1F5D64E8"/>
    <w:multiLevelType w:val="hybridMultilevel"/>
    <w:tmpl w:val="E8021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07D0FB2"/>
    <w:multiLevelType w:val="multilevel"/>
    <w:tmpl w:val="9AAAF5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2134754D"/>
    <w:multiLevelType w:val="hybridMultilevel"/>
    <w:tmpl w:val="BC709054"/>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229E3A1A"/>
    <w:multiLevelType w:val="hybridMultilevel"/>
    <w:tmpl w:val="89B8C348"/>
    <w:lvl w:ilvl="0" w:tplc="FFFFFFFF">
      <w:numFmt w:val="bullet"/>
      <w:lvlText w:val="-"/>
      <w:lvlJc w:val="left"/>
      <w:pPr>
        <w:ind w:left="1800" w:hanging="360"/>
      </w:pPr>
      <w:rPr>
        <w:rFonts w:ascii="Times New Roman" w:hAnsi="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nsid w:val="24DF2D5C"/>
    <w:multiLevelType w:val="hybridMultilevel"/>
    <w:tmpl w:val="ABC88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83375C0"/>
    <w:multiLevelType w:val="hybridMultilevel"/>
    <w:tmpl w:val="55EA6F9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94B62EE"/>
    <w:multiLevelType w:val="hybridMultilevel"/>
    <w:tmpl w:val="011029E2"/>
    <w:lvl w:ilvl="0" w:tplc="04090001">
      <w:start w:val="1"/>
      <w:numFmt w:val="bullet"/>
      <w:lvlText w:val=""/>
      <w:lvlJc w:val="left"/>
      <w:pPr>
        <w:ind w:left="374" w:hanging="360"/>
      </w:pPr>
      <w:rPr>
        <w:rFonts w:ascii="Symbol" w:hAnsi="Symbol" w:hint="default"/>
      </w:rPr>
    </w:lvl>
    <w:lvl w:ilvl="1" w:tplc="04090003" w:tentative="1">
      <w:start w:val="1"/>
      <w:numFmt w:val="bullet"/>
      <w:lvlText w:val="o"/>
      <w:lvlJc w:val="left"/>
      <w:pPr>
        <w:ind w:left="1094" w:hanging="360"/>
      </w:pPr>
      <w:rPr>
        <w:rFonts w:ascii="Courier New" w:hAnsi="Courier New" w:cs="Courier New" w:hint="default"/>
      </w:rPr>
    </w:lvl>
    <w:lvl w:ilvl="2" w:tplc="04090005" w:tentative="1">
      <w:start w:val="1"/>
      <w:numFmt w:val="bullet"/>
      <w:lvlText w:val=""/>
      <w:lvlJc w:val="left"/>
      <w:pPr>
        <w:ind w:left="1814" w:hanging="360"/>
      </w:pPr>
      <w:rPr>
        <w:rFonts w:ascii="Wingdings" w:hAnsi="Wingdings" w:hint="default"/>
      </w:rPr>
    </w:lvl>
    <w:lvl w:ilvl="3" w:tplc="04090001" w:tentative="1">
      <w:start w:val="1"/>
      <w:numFmt w:val="bullet"/>
      <w:lvlText w:val=""/>
      <w:lvlJc w:val="left"/>
      <w:pPr>
        <w:ind w:left="2534" w:hanging="360"/>
      </w:pPr>
      <w:rPr>
        <w:rFonts w:ascii="Symbol" w:hAnsi="Symbol" w:hint="default"/>
      </w:rPr>
    </w:lvl>
    <w:lvl w:ilvl="4" w:tplc="04090003" w:tentative="1">
      <w:start w:val="1"/>
      <w:numFmt w:val="bullet"/>
      <w:lvlText w:val="o"/>
      <w:lvlJc w:val="left"/>
      <w:pPr>
        <w:ind w:left="3254" w:hanging="360"/>
      </w:pPr>
      <w:rPr>
        <w:rFonts w:ascii="Courier New" w:hAnsi="Courier New" w:cs="Courier New" w:hint="default"/>
      </w:rPr>
    </w:lvl>
    <w:lvl w:ilvl="5" w:tplc="04090005" w:tentative="1">
      <w:start w:val="1"/>
      <w:numFmt w:val="bullet"/>
      <w:lvlText w:val=""/>
      <w:lvlJc w:val="left"/>
      <w:pPr>
        <w:ind w:left="3974" w:hanging="360"/>
      </w:pPr>
      <w:rPr>
        <w:rFonts w:ascii="Wingdings" w:hAnsi="Wingdings" w:hint="default"/>
      </w:rPr>
    </w:lvl>
    <w:lvl w:ilvl="6" w:tplc="04090001" w:tentative="1">
      <w:start w:val="1"/>
      <w:numFmt w:val="bullet"/>
      <w:lvlText w:val=""/>
      <w:lvlJc w:val="left"/>
      <w:pPr>
        <w:ind w:left="4694" w:hanging="360"/>
      </w:pPr>
      <w:rPr>
        <w:rFonts w:ascii="Symbol" w:hAnsi="Symbol" w:hint="default"/>
      </w:rPr>
    </w:lvl>
    <w:lvl w:ilvl="7" w:tplc="04090003" w:tentative="1">
      <w:start w:val="1"/>
      <w:numFmt w:val="bullet"/>
      <w:lvlText w:val="o"/>
      <w:lvlJc w:val="left"/>
      <w:pPr>
        <w:ind w:left="5414" w:hanging="360"/>
      </w:pPr>
      <w:rPr>
        <w:rFonts w:ascii="Courier New" w:hAnsi="Courier New" w:cs="Courier New" w:hint="default"/>
      </w:rPr>
    </w:lvl>
    <w:lvl w:ilvl="8" w:tplc="04090005" w:tentative="1">
      <w:start w:val="1"/>
      <w:numFmt w:val="bullet"/>
      <w:lvlText w:val=""/>
      <w:lvlJc w:val="left"/>
      <w:pPr>
        <w:ind w:left="6134" w:hanging="360"/>
      </w:pPr>
      <w:rPr>
        <w:rFonts w:ascii="Wingdings" w:hAnsi="Wingdings" w:hint="default"/>
      </w:rPr>
    </w:lvl>
  </w:abstractNum>
  <w:abstractNum w:abstractNumId="34">
    <w:nsid w:val="2DA83B0B"/>
    <w:multiLevelType w:val="singleLevel"/>
    <w:tmpl w:val="146CB71C"/>
    <w:lvl w:ilvl="0">
      <w:numFmt w:val="bullet"/>
      <w:pStyle w:val="liste0"/>
      <w:lvlText w:val="-"/>
      <w:lvlJc w:val="left"/>
      <w:pPr>
        <w:tabs>
          <w:tab w:val="num" w:pos="360"/>
        </w:tabs>
        <w:ind w:left="113" w:hanging="113"/>
      </w:pPr>
      <w:rPr>
        <w:rFonts w:ascii="Times New Roman" w:hAnsi="Times New Roman" w:hint="default"/>
      </w:rPr>
    </w:lvl>
  </w:abstractNum>
  <w:abstractNum w:abstractNumId="35">
    <w:nsid w:val="2DCF11FF"/>
    <w:multiLevelType w:val="hybridMultilevel"/>
    <w:tmpl w:val="08F87F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nsid w:val="2E250D80"/>
    <w:multiLevelType w:val="multilevel"/>
    <w:tmpl w:val="54AEE8F6"/>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2E2E60FC"/>
    <w:multiLevelType w:val="hybridMultilevel"/>
    <w:tmpl w:val="CA1E89A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111146E"/>
    <w:multiLevelType w:val="hybridMultilevel"/>
    <w:tmpl w:val="FD2ADF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nsid w:val="325E7A80"/>
    <w:multiLevelType w:val="hybridMultilevel"/>
    <w:tmpl w:val="B8A64866"/>
    <w:lvl w:ilvl="0" w:tplc="04090017">
      <w:start w:val="1"/>
      <w:numFmt w:val="lowerLetter"/>
      <w:lvlText w:val="%1)"/>
      <w:lvlJc w:val="left"/>
      <w:pPr>
        <w:ind w:left="1080" w:hanging="360"/>
      </w:pPr>
      <w:rPr>
        <w:b w:val="0"/>
        <w:i w:val="0"/>
        <w:color w:val="auto"/>
      </w:rPr>
    </w:lvl>
    <w:lvl w:ilvl="1" w:tplc="04090001">
      <w:start w:val="1"/>
      <w:numFmt w:val="bullet"/>
      <w:lvlText w:val=""/>
      <w:lvlJc w:val="left"/>
      <w:pPr>
        <w:ind w:left="1080" w:hanging="360"/>
      </w:pPr>
      <w:rPr>
        <w:rFonts w:ascii="Symbol" w:hAnsi="Symbol" w:hint="default"/>
        <w:b w:val="0"/>
        <w:i w:val="0"/>
        <w:color w:val="auto"/>
      </w:rPr>
    </w:lvl>
    <w:lvl w:ilvl="2" w:tplc="08481F6C">
      <w:start w:val="1"/>
      <w:numFmt w:val="lowerLetter"/>
      <w:lvlText w:val="%3."/>
      <w:lvlJc w:val="left"/>
      <w:pPr>
        <w:ind w:left="1800" w:hanging="180"/>
      </w:pPr>
      <w:rPr>
        <w:i w:val="0"/>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32953982"/>
    <w:multiLevelType w:val="hybridMultilevel"/>
    <w:tmpl w:val="ADAE77A0"/>
    <w:lvl w:ilvl="0" w:tplc="EB3600D4">
      <w:start w:val="1"/>
      <w:numFmt w:val="bullet"/>
      <w:lvlText w:val=""/>
      <w:lvlJc w:val="left"/>
      <w:pPr>
        <w:tabs>
          <w:tab w:val="num" w:pos="1050"/>
        </w:tabs>
        <w:ind w:left="1050" w:hanging="360"/>
      </w:pPr>
      <w:rPr>
        <w:rFonts w:ascii="Symbol" w:hAnsi="Symbol" w:hint="default"/>
      </w:rPr>
    </w:lvl>
    <w:lvl w:ilvl="1" w:tplc="04090003">
      <w:start w:val="1"/>
      <w:numFmt w:val="bullet"/>
      <w:lvlText w:val="o"/>
      <w:lvlJc w:val="left"/>
      <w:pPr>
        <w:tabs>
          <w:tab w:val="num" w:pos="2130"/>
        </w:tabs>
        <w:ind w:left="2130" w:hanging="360"/>
      </w:pPr>
      <w:rPr>
        <w:rFonts w:ascii="Courier New" w:hAnsi="Courier New" w:hint="default"/>
      </w:rPr>
    </w:lvl>
    <w:lvl w:ilvl="2" w:tplc="04090005" w:tentative="1">
      <w:start w:val="1"/>
      <w:numFmt w:val="bullet"/>
      <w:lvlText w:val=""/>
      <w:lvlJc w:val="left"/>
      <w:pPr>
        <w:tabs>
          <w:tab w:val="num" w:pos="2850"/>
        </w:tabs>
        <w:ind w:left="2850" w:hanging="360"/>
      </w:pPr>
      <w:rPr>
        <w:rFonts w:ascii="Wingdings" w:hAnsi="Wingdings" w:hint="default"/>
      </w:rPr>
    </w:lvl>
    <w:lvl w:ilvl="3" w:tplc="04090001" w:tentative="1">
      <w:start w:val="1"/>
      <w:numFmt w:val="bullet"/>
      <w:lvlText w:val=""/>
      <w:lvlJc w:val="left"/>
      <w:pPr>
        <w:tabs>
          <w:tab w:val="num" w:pos="3570"/>
        </w:tabs>
        <w:ind w:left="3570" w:hanging="360"/>
      </w:pPr>
      <w:rPr>
        <w:rFonts w:ascii="Symbol" w:hAnsi="Symbol" w:hint="default"/>
      </w:rPr>
    </w:lvl>
    <w:lvl w:ilvl="4" w:tplc="04090003" w:tentative="1">
      <w:start w:val="1"/>
      <w:numFmt w:val="bullet"/>
      <w:lvlText w:val="o"/>
      <w:lvlJc w:val="left"/>
      <w:pPr>
        <w:tabs>
          <w:tab w:val="num" w:pos="4290"/>
        </w:tabs>
        <w:ind w:left="4290" w:hanging="360"/>
      </w:pPr>
      <w:rPr>
        <w:rFonts w:ascii="Courier New" w:hAnsi="Courier New" w:hint="default"/>
      </w:rPr>
    </w:lvl>
    <w:lvl w:ilvl="5" w:tplc="04090005" w:tentative="1">
      <w:start w:val="1"/>
      <w:numFmt w:val="bullet"/>
      <w:lvlText w:val=""/>
      <w:lvlJc w:val="left"/>
      <w:pPr>
        <w:tabs>
          <w:tab w:val="num" w:pos="5010"/>
        </w:tabs>
        <w:ind w:left="5010" w:hanging="360"/>
      </w:pPr>
      <w:rPr>
        <w:rFonts w:ascii="Wingdings" w:hAnsi="Wingdings" w:hint="default"/>
      </w:rPr>
    </w:lvl>
    <w:lvl w:ilvl="6" w:tplc="04090001" w:tentative="1">
      <w:start w:val="1"/>
      <w:numFmt w:val="bullet"/>
      <w:lvlText w:val=""/>
      <w:lvlJc w:val="left"/>
      <w:pPr>
        <w:tabs>
          <w:tab w:val="num" w:pos="5730"/>
        </w:tabs>
        <w:ind w:left="5730" w:hanging="360"/>
      </w:pPr>
      <w:rPr>
        <w:rFonts w:ascii="Symbol" w:hAnsi="Symbol" w:hint="default"/>
      </w:rPr>
    </w:lvl>
    <w:lvl w:ilvl="7" w:tplc="04090003" w:tentative="1">
      <w:start w:val="1"/>
      <w:numFmt w:val="bullet"/>
      <w:lvlText w:val="o"/>
      <w:lvlJc w:val="left"/>
      <w:pPr>
        <w:tabs>
          <w:tab w:val="num" w:pos="6450"/>
        </w:tabs>
        <w:ind w:left="6450" w:hanging="360"/>
      </w:pPr>
      <w:rPr>
        <w:rFonts w:ascii="Courier New" w:hAnsi="Courier New" w:hint="default"/>
      </w:rPr>
    </w:lvl>
    <w:lvl w:ilvl="8" w:tplc="04090005" w:tentative="1">
      <w:start w:val="1"/>
      <w:numFmt w:val="bullet"/>
      <w:lvlText w:val=""/>
      <w:lvlJc w:val="left"/>
      <w:pPr>
        <w:tabs>
          <w:tab w:val="num" w:pos="7170"/>
        </w:tabs>
        <w:ind w:left="7170" w:hanging="360"/>
      </w:pPr>
      <w:rPr>
        <w:rFonts w:ascii="Wingdings" w:hAnsi="Wingdings" w:hint="default"/>
      </w:rPr>
    </w:lvl>
  </w:abstractNum>
  <w:abstractNum w:abstractNumId="41">
    <w:nsid w:val="3369774B"/>
    <w:multiLevelType w:val="hybridMultilevel"/>
    <w:tmpl w:val="F9B67550"/>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33771DE6"/>
    <w:multiLevelType w:val="hybridMultilevel"/>
    <w:tmpl w:val="503C8F7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3423730A"/>
    <w:multiLevelType w:val="singleLevel"/>
    <w:tmpl w:val="7804AB70"/>
    <w:lvl w:ilvl="0">
      <w:start w:val="1"/>
      <w:numFmt w:val="bullet"/>
      <w:pStyle w:val="Heading7"/>
      <w:lvlText w:val=""/>
      <w:lvlJc w:val="left"/>
      <w:pPr>
        <w:tabs>
          <w:tab w:val="num" w:pos="360"/>
        </w:tabs>
        <w:ind w:left="360" w:hanging="360"/>
      </w:pPr>
      <w:rPr>
        <w:rFonts w:ascii="Wingdings" w:hAnsi="Wingdings" w:hint="default"/>
      </w:rPr>
    </w:lvl>
  </w:abstractNum>
  <w:abstractNum w:abstractNumId="44">
    <w:nsid w:val="371D20C5"/>
    <w:multiLevelType w:val="hybridMultilevel"/>
    <w:tmpl w:val="C516976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398D0783"/>
    <w:multiLevelType w:val="hybridMultilevel"/>
    <w:tmpl w:val="4EEAE09A"/>
    <w:lvl w:ilvl="0" w:tplc="04090017">
      <w:start w:val="1"/>
      <w:numFmt w:val="lowerLetter"/>
      <w:lvlText w:val="%1)"/>
      <w:lvlJc w:val="left"/>
      <w:pPr>
        <w:ind w:left="1530" w:hanging="360"/>
      </w:pPr>
    </w:lvl>
    <w:lvl w:ilvl="1" w:tplc="04090001">
      <w:start w:val="1"/>
      <w:numFmt w:val="bullet"/>
      <w:lvlText w:val=""/>
      <w:lvlJc w:val="left"/>
      <w:pPr>
        <w:ind w:left="2250" w:hanging="360"/>
      </w:pPr>
      <w:rPr>
        <w:rFonts w:ascii="Symbol" w:hAnsi="Symbol" w:hint="default"/>
      </w:r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6">
    <w:nsid w:val="39C45B0B"/>
    <w:multiLevelType w:val="hybridMultilevel"/>
    <w:tmpl w:val="F03A82C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3C53732B"/>
    <w:multiLevelType w:val="hybridMultilevel"/>
    <w:tmpl w:val="7C8EB8B4"/>
    <w:lvl w:ilvl="0" w:tplc="3E6E5A3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DD26D7B"/>
    <w:multiLevelType w:val="hybridMultilevel"/>
    <w:tmpl w:val="8932DE6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E5B5A8D"/>
    <w:multiLevelType w:val="hybridMultilevel"/>
    <w:tmpl w:val="21A65994"/>
    <w:lvl w:ilvl="0" w:tplc="2B4C6E20">
      <w:start w:val="1"/>
      <w:numFmt w:val="bullet"/>
      <w:pStyle w:val="PuceN2"/>
      <w:lvlText w:val=""/>
      <w:lvlJc w:val="left"/>
      <w:pPr>
        <w:ind w:left="1069" w:hanging="360"/>
      </w:pPr>
      <w:rPr>
        <w:rFonts w:ascii="Wingdings" w:hAnsi="Wingdings" w:hint="default"/>
        <w:color w:val="000000"/>
        <w:sz w:val="24"/>
      </w:rPr>
    </w:lvl>
    <w:lvl w:ilvl="1" w:tplc="0C0C0003">
      <w:start w:val="1"/>
      <w:numFmt w:val="bullet"/>
      <w:lvlText w:val="o"/>
      <w:lvlJc w:val="left"/>
      <w:pPr>
        <w:ind w:left="1363" w:hanging="360"/>
      </w:pPr>
      <w:rPr>
        <w:rFonts w:ascii="Courier New" w:hAnsi="Courier New" w:cs="Courier New" w:hint="default"/>
      </w:rPr>
    </w:lvl>
    <w:lvl w:ilvl="2" w:tplc="0C0C0005">
      <w:start w:val="1"/>
      <w:numFmt w:val="bullet"/>
      <w:lvlText w:val=""/>
      <w:lvlJc w:val="left"/>
      <w:pPr>
        <w:ind w:left="2083" w:hanging="360"/>
      </w:pPr>
      <w:rPr>
        <w:rFonts w:ascii="Wingdings" w:hAnsi="Wingdings" w:hint="default"/>
      </w:rPr>
    </w:lvl>
    <w:lvl w:ilvl="3" w:tplc="0C0C0001">
      <w:start w:val="1"/>
      <w:numFmt w:val="bullet"/>
      <w:lvlText w:val=""/>
      <w:lvlJc w:val="left"/>
      <w:pPr>
        <w:ind w:left="2803" w:hanging="360"/>
      </w:pPr>
      <w:rPr>
        <w:rFonts w:ascii="Symbol" w:hAnsi="Symbol" w:hint="default"/>
      </w:rPr>
    </w:lvl>
    <w:lvl w:ilvl="4" w:tplc="0C0C0003">
      <w:start w:val="1"/>
      <w:numFmt w:val="bullet"/>
      <w:lvlText w:val="o"/>
      <w:lvlJc w:val="left"/>
      <w:pPr>
        <w:ind w:left="3523" w:hanging="360"/>
      </w:pPr>
      <w:rPr>
        <w:rFonts w:ascii="Courier New" w:hAnsi="Courier New" w:cs="Courier New" w:hint="default"/>
      </w:rPr>
    </w:lvl>
    <w:lvl w:ilvl="5" w:tplc="0C0C0005">
      <w:start w:val="1"/>
      <w:numFmt w:val="bullet"/>
      <w:lvlText w:val=""/>
      <w:lvlJc w:val="left"/>
      <w:pPr>
        <w:ind w:left="4243" w:hanging="360"/>
      </w:pPr>
      <w:rPr>
        <w:rFonts w:ascii="Wingdings" w:hAnsi="Wingdings" w:hint="default"/>
      </w:rPr>
    </w:lvl>
    <w:lvl w:ilvl="6" w:tplc="0C0C0001">
      <w:start w:val="1"/>
      <w:numFmt w:val="bullet"/>
      <w:lvlText w:val=""/>
      <w:lvlJc w:val="left"/>
      <w:pPr>
        <w:ind w:left="4963" w:hanging="360"/>
      </w:pPr>
      <w:rPr>
        <w:rFonts w:ascii="Symbol" w:hAnsi="Symbol" w:hint="default"/>
      </w:rPr>
    </w:lvl>
    <w:lvl w:ilvl="7" w:tplc="0C0C0003">
      <w:start w:val="1"/>
      <w:numFmt w:val="bullet"/>
      <w:lvlText w:val="o"/>
      <w:lvlJc w:val="left"/>
      <w:pPr>
        <w:ind w:left="5683" w:hanging="360"/>
      </w:pPr>
      <w:rPr>
        <w:rFonts w:ascii="Courier New" w:hAnsi="Courier New" w:cs="Courier New" w:hint="default"/>
      </w:rPr>
    </w:lvl>
    <w:lvl w:ilvl="8" w:tplc="0C0C0005">
      <w:start w:val="1"/>
      <w:numFmt w:val="bullet"/>
      <w:lvlText w:val=""/>
      <w:lvlJc w:val="left"/>
      <w:pPr>
        <w:ind w:left="6403" w:hanging="360"/>
      </w:pPr>
      <w:rPr>
        <w:rFonts w:ascii="Wingdings" w:hAnsi="Wingdings" w:hint="default"/>
      </w:rPr>
    </w:lvl>
  </w:abstractNum>
  <w:abstractNum w:abstractNumId="50">
    <w:nsid w:val="3E9A6DC6"/>
    <w:multiLevelType w:val="hybridMultilevel"/>
    <w:tmpl w:val="1E16A3D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nsid w:val="40135B5A"/>
    <w:multiLevelType w:val="hybridMultilevel"/>
    <w:tmpl w:val="2B6C284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nsid w:val="434E4883"/>
    <w:multiLevelType w:val="hybridMultilevel"/>
    <w:tmpl w:val="D3FE3282"/>
    <w:lvl w:ilvl="0" w:tplc="0592F126">
      <w:start w:val="1"/>
      <w:numFmt w:val="upperLetter"/>
      <w:lvlText w:val="(%1)"/>
      <w:lvlJc w:val="left"/>
      <w:pPr>
        <w:ind w:left="45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3">
    <w:nsid w:val="4364047F"/>
    <w:multiLevelType w:val="hybridMultilevel"/>
    <w:tmpl w:val="729A09C8"/>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4">
    <w:nsid w:val="43FC5CA2"/>
    <w:multiLevelType w:val="hybridMultilevel"/>
    <w:tmpl w:val="CEC4CE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44B05351"/>
    <w:multiLevelType w:val="hybridMultilevel"/>
    <w:tmpl w:val="181ADCD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48BE586B"/>
    <w:multiLevelType w:val="hybridMultilevel"/>
    <w:tmpl w:val="397A593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48D83894"/>
    <w:multiLevelType w:val="hybridMultilevel"/>
    <w:tmpl w:val="82E861F6"/>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499C22CF"/>
    <w:multiLevelType w:val="hybridMultilevel"/>
    <w:tmpl w:val="C24C8AC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nsid w:val="4C06412E"/>
    <w:multiLevelType w:val="hybridMultilevel"/>
    <w:tmpl w:val="8A16DAF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4D2C6717"/>
    <w:multiLevelType w:val="multilevel"/>
    <w:tmpl w:val="ADE4B80C"/>
    <w:lvl w:ilvl="0">
      <w:start w:val="1"/>
      <w:numFmt w:val="decimal"/>
      <w:lvlText w:val="%1."/>
      <w:lvlJc w:val="left"/>
      <w:pPr>
        <w:ind w:left="450" w:hanging="360"/>
      </w:pPr>
      <w:rPr>
        <w:rFonts w:ascii="Times New Roman" w:hAnsi="Times New Roman" w:cs="Times New Roman" w:hint="default"/>
        <w:b w:val="0"/>
        <w:i w:val="0"/>
        <w:sz w:val="24"/>
        <w:szCs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nsid w:val="4E282AAA"/>
    <w:multiLevelType w:val="hybridMultilevel"/>
    <w:tmpl w:val="41548998"/>
    <w:lvl w:ilvl="0" w:tplc="01AEB4C8">
      <w:start w:val="1"/>
      <w:numFmt w:val="decimal"/>
      <w:lvlText w:val="%1."/>
      <w:lvlJc w:val="left"/>
      <w:pPr>
        <w:tabs>
          <w:tab w:val="num" w:pos="567"/>
        </w:tabs>
        <w:ind w:left="567" w:hanging="567"/>
      </w:pPr>
      <w:rPr>
        <w:rFonts w:ascii="Arial Narrow" w:hAnsi="Arial Narrow" w:cs="Times New Roman" w:hint="default"/>
        <w:b/>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62">
    <w:nsid w:val="4E48662C"/>
    <w:multiLevelType w:val="hybridMultilevel"/>
    <w:tmpl w:val="632CFE88"/>
    <w:lvl w:ilvl="0" w:tplc="56207BA2">
      <w:start w:val="1"/>
      <w:numFmt w:val="lowerLetter"/>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F6B11CF"/>
    <w:multiLevelType w:val="hybridMultilevel"/>
    <w:tmpl w:val="C00C2D00"/>
    <w:lvl w:ilvl="0" w:tplc="C64E4E64">
      <w:start w:val="1"/>
      <w:numFmt w:val="lowerRoman"/>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4">
    <w:nsid w:val="52013042"/>
    <w:multiLevelType w:val="hybridMultilevel"/>
    <w:tmpl w:val="13F60E12"/>
    <w:lvl w:ilvl="0" w:tplc="0409001B">
      <w:start w:val="1"/>
      <w:numFmt w:val="lowerRoman"/>
      <w:lvlText w:val="%1."/>
      <w:lvlJc w:val="righ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48E18C4"/>
    <w:multiLevelType w:val="hybridMultilevel"/>
    <w:tmpl w:val="97C25E0A"/>
    <w:lvl w:ilvl="0" w:tplc="C64E4E64">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nsid w:val="550F789B"/>
    <w:multiLevelType w:val="hybridMultilevel"/>
    <w:tmpl w:val="E79AB6FC"/>
    <w:lvl w:ilvl="0" w:tplc="C246A5B4">
      <w:start w:val="1"/>
      <w:numFmt w:val="bullet"/>
      <w:lvlText w:val=""/>
      <w:lvlJc w:val="left"/>
      <w:pPr>
        <w:ind w:left="360" w:hanging="360"/>
      </w:pPr>
      <w:rPr>
        <w:rFonts w:ascii="Symbol" w:hAnsi="Symbol"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nsid w:val="55AD28C8"/>
    <w:multiLevelType w:val="hybridMultilevel"/>
    <w:tmpl w:val="5FFA7E64"/>
    <w:lvl w:ilvl="0" w:tplc="C64E4E64">
      <w:start w:val="1"/>
      <w:numFmt w:val="lowerRoman"/>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nsid w:val="55B8291C"/>
    <w:multiLevelType w:val="hybridMultilevel"/>
    <w:tmpl w:val="95C4275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nsid w:val="5A1F1AA5"/>
    <w:multiLevelType w:val="hybridMultilevel"/>
    <w:tmpl w:val="DF22CEEE"/>
    <w:lvl w:ilvl="0" w:tplc="04090017">
      <w:start w:val="1"/>
      <w:numFmt w:val="lowerLetter"/>
      <w:lvlText w:val="%1)"/>
      <w:lvlJc w:val="left"/>
      <w:pPr>
        <w:ind w:left="1080" w:hanging="360"/>
      </w:pPr>
      <w:rPr>
        <w:b w:val="0"/>
        <w:i w:val="0"/>
        <w:color w:val="auto"/>
      </w:rPr>
    </w:lvl>
    <w:lvl w:ilvl="1" w:tplc="04090001">
      <w:start w:val="1"/>
      <w:numFmt w:val="bullet"/>
      <w:lvlText w:val=""/>
      <w:lvlJc w:val="left"/>
      <w:pPr>
        <w:ind w:left="1080" w:hanging="360"/>
      </w:pPr>
      <w:rPr>
        <w:rFonts w:ascii="Symbol" w:hAnsi="Symbol" w:hint="default"/>
        <w:b w:val="0"/>
        <w:i w:val="0"/>
        <w:color w:val="auto"/>
      </w:rPr>
    </w:lvl>
    <w:lvl w:ilvl="2" w:tplc="08481F6C">
      <w:start w:val="1"/>
      <w:numFmt w:val="lowerLetter"/>
      <w:lvlText w:val="%3."/>
      <w:lvlJc w:val="left"/>
      <w:pPr>
        <w:ind w:left="1800" w:hanging="180"/>
      </w:pPr>
      <w:rPr>
        <w:i w:val="0"/>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nsid w:val="5B1746D6"/>
    <w:multiLevelType w:val="hybridMultilevel"/>
    <w:tmpl w:val="8E12B1F8"/>
    <w:lvl w:ilvl="0" w:tplc="3F8C382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CEA4F42"/>
    <w:multiLevelType w:val="hybridMultilevel"/>
    <w:tmpl w:val="BF56DDB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nsid w:val="5D1B2F5C"/>
    <w:multiLevelType w:val="hybridMultilevel"/>
    <w:tmpl w:val="B8E22814"/>
    <w:lvl w:ilvl="0" w:tplc="C64E4E64">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3">
    <w:nsid w:val="5E257190"/>
    <w:multiLevelType w:val="hybridMultilevel"/>
    <w:tmpl w:val="D1C4EECC"/>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nsid w:val="5F29765B"/>
    <w:multiLevelType w:val="hybridMultilevel"/>
    <w:tmpl w:val="958EDD1E"/>
    <w:lvl w:ilvl="0" w:tplc="04090017">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5">
    <w:nsid w:val="5F970137"/>
    <w:multiLevelType w:val="hybridMultilevel"/>
    <w:tmpl w:val="CEFC35E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nsid w:val="6023744E"/>
    <w:multiLevelType w:val="hybridMultilevel"/>
    <w:tmpl w:val="4606B280"/>
    <w:lvl w:ilvl="0" w:tplc="0409001B">
      <w:start w:val="1"/>
      <w:numFmt w:val="lowerRoman"/>
      <w:lvlText w:val="%1."/>
      <w:lvlJc w:val="righ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60585CAB"/>
    <w:multiLevelType w:val="hybridMultilevel"/>
    <w:tmpl w:val="95265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61315ECC"/>
    <w:multiLevelType w:val="hybridMultilevel"/>
    <w:tmpl w:val="B9E89C0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9">
    <w:nsid w:val="61F77B13"/>
    <w:multiLevelType w:val="hybridMultilevel"/>
    <w:tmpl w:val="910CF09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nsid w:val="649565F3"/>
    <w:multiLevelType w:val="multilevel"/>
    <w:tmpl w:val="CF2A190C"/>
    <w:lvl w:ilvl="0">
      <w:start w:val="1"/>
      <w:numFmt w:val="lowerLetter"/>
      <w:lvlText w:val="%1)"/>
      <w:lvlJc w:val="left"/>
      <w:pPr>
        <w:ind w:left="1104" w:hanging="384"/>
      </w:pPr>
      <w:rPr>
        <w:rFonts w:hint="default"/>
      </w:rPr>
    </w:lvl>
    <w:lvl w:ilvl="1">
      <w:start w:val="5"/>
      <w:numFmt w:val="decimal"/>
      <w:isLgl/>
      <w:lvlText w:val="%1.%2"/>
      <w:lvlJc w:val="left"/>
      <w:pPr>
        <w:ind w:left="1005" w:hanging="645"/>
      </w:pPr>
      <w:rPr>
        <w:rFonts w:hint="default"/>
        <w:color w:val="auto"/>
      </w:rPr>
    </w:lvl>
    <w:lvl w:ilvl="2">
      <w:start w:val="1"/>
      <w:numFmt w:val="decimal"/>
      <w:isLgl/>
      <w:lvlText w:val="%1.%2.%3"/>
      <w:lvlJc w:val="left"/>
      <w:pPr>
        <w:ind w:left="1440" w:hanging="720"/>
      </w:pPr>
      <w:rPr>
        <w:rFonts w:hint="default"/>
        <w:color w:val="auto"/>
      </w:rPr>
    </w:lvl>
    <w:lvl w:ilvl="3">
      <w:start w:val="1"/>
      <w:numFmt w:val="decimal"/>
      <w:isLgl/>
      <w:lvlText w:val="%1.%2.%3.%4"/>
      <w:lvlJc w:val="left"/>
      <w:pPr>
        <w:ind w:left="1440" w:hanging="720"/>
      </w:pPr>
      <w:rPr>
        <w:rFonts w:hint="default"/>
        <w:color w:val="auto"/>
      </w:rPr>
    </w:lvl>
    <w:lvl w:ilvl="4">
      <w:start w:val="1"/>
      <w:numFmt w:val="decimal"/>
      <w:isLgl/>
      <w:lvlText w:val="%1.%2.%3.%4.%5"/>
      <w:lvlJc w:val="left"/>
      <w:pPr>
        <w:ind w:left="1800" w:hanging="1080"/>
      </w:pPr>
      <w:rPr>
        <w:rFonts w:hint="default"/>
        <w:color w:val="auto"/>
      </w:rPr>
    </w:lvl>
    <w:lvl w:ilvl="5">
      <w:start w:val="1"/>
      <w:numFmt w:val="decimal"/>
      <w:isLgl/>
      <w:lvlText w:val="%1.%2.%3.%4.%5.%6"/>
      <w:lvlJc w:val="left"/>
      <w:pPr>
        <w:ind w:left="1800" w:hanging="1080"/>
      </w:pPr>
      <w:rPr>
        <w:rFonts w:hint="default"/>
        <w:color w:val="auto"/>
      </w:rPr>
    </w:lvl>
    <w:lvl w:ilvl="6">
      <w:start w:val="1"/>
      <w:numFmt w:val="decimal"/>
      <w:isLgl/>
      <w:lvlText w:val="%1.%2.%3.%4.%5.%6.%7"/>
      <w:lvlJc w:val="left"/>
      <w:pPr>
        <w:ind w:left="2160" w:hanging="1440"/>
      </w:pPr>
      <w:rPr>
        <w:rFonts w:hint="default"/>
        <w:color w:val="auto"/>
      </w:rPr>
    </w:lvl>
    <w:lvl w:ilvl="7">
      <w:start w:val="1"/>
      <w:numFmt w:val="decimal"/>
      <w:isLgl/>
      <w:lvlText w:val="%1.%2.%3.%4.%5.%6.%7.%8"/>
      <w:lvlJc w:val="left"/>
      <w:pPr>
        <w:ind w:left="2160" w:hanging="1440"/>
      </w:pPr>
      <w:rPr>
        <w:rFonts w:hint="default"/>
        <w:color w:val="auto"/>
      </w:rPr>
    </w:lvl>
    <w:lvl w:ilvl="8">
      <w:start w:val="1"/>
      <w:numFmt w:val="decimal"/>
      <w:isLgl/>
      <w:lvlText w:val="%1.%2.%3.%4.%5.%6.%7.%8.%9"/>
      <w:lvlJc w:val="left"/>
      <w:pPr>
        <w:ind w:left="2520" w:hanging="1800"/>
      </w:pPr>
      <w:rPr>
        <w:rFonts w:hint="default"/>
        <w:color w:val="auto"/>
      </w:rPr>
    </w:lvl>
  </w:abstractNum>
  <w:abstractNum w:abstractNumId="81">
    <w:nsid w:val="65D02EDA"/>
    <w:multiLevelType w:val="multilevel"/>
    <w:tmpl w:val="0809001D"/>
    <w:styleLink w:val="1ai"/>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2">
    <w:nsid w:val="67294ABC"/>
    <w:multiLevelType w:val="hybridMultilevel"/>
    <w:tmpl w:val="87428750"/>
    <w:lvl w:ilvl="0" w:tplc="14D6A1FC">
      <w:numFmt w:val="bullet"/>
      <w:lvlText w:val="-"/>
      <w:lvlJc w:val="left"/>
      <w:pPr>
        <w:ind w:left="1350" w:hanging="360"/>
      </w:pPr>
      <w:rPr>
        <w:rFonts w:ascii="Calibri" w:eastAsia="Calibri" w:hAnsi="Calibri" w:cs="Calibri"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83">
    <w:nsid w:val="68542709"/>
    <w:multiLevelType w:val="hybridMultilevel"/>
    <w:tmpl w:val="8392DC4C"/>
    <w:lvl w:ilvl="0" w:tplc="04090017">
      <w:start w:val="1"/>
      <w:numFmt w:val="lowerLetter"/>
      <w:lvlText w:val="%1)"/>
      <w:lvlJc w:val="left"/>
      <w:pPr>
        <w:ind w:left="1066" w:hanging="360"/>
      </w:p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84">
    <w:nsid w:val="6AF17E52"/>
    <w:multiLevelType w:val="hybridMultilevel"/>
    <w:tmpl w:val="E15AE22C"/>
    <w:lvl w:ilvl="0" w:tplc="04090017">
      <w:start w:val="1"/>
      <w:numFmt w:val="lowerLetter"/>
      <w:lvlText w:val="%1)"/>
      <w:lvlJc w:val="left"/>
      <w:pPr>
        <w:ind w:left="1080" w:hanging="360"/>
      </w:pPr>
      <w:rPr>
        <w:rFonts w:hint="default"/>
      </w:rPr>
    </w:lvl>
    <w:lvl w:ilvl="1" w:tplc="0409000B">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nsid w:val="6BC41FDB"/>
    <w:multiLevelType w:val="hybridMultilevel"/>
    <w:tmpl w:val="B02AE68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733C0D79"/>
    <w:multiLevelType w:val="hybridMultilevel"/>
    <w:tmpl w:val="1FA8B58A"/>
    <w:lvl w:ilvl="0" w:tplc="04090017">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7">
    <w:nsid w:val="73C11663"/>
    <w:multiLevelType w:val="multilevel"/>
    <w:tmpl w:val="94A882F2"/>
    <w:lvl w:ilvl="0">
      <w:start w:val="1"/>
      <w:numFmt w:val="decimal"/>
      <w:lvlText w:val="%1."/>
      <w:lvlJc w:val="left"/>
      <w:pPr>
        <w:tabs>
          <w:tab w:val="num" w:pos="360"/>
        </w:tabs>
        <w:ind w:left="360" w:hanging="360"/>
      </w:pPr>
      <w:rPr>
        <w:rFonts w:hint="default"/>
      </w:rPr>
    </w:lvl>
    <w:lvl w:ilvl="1">
      <w:start w:val="1"/>
      <w:numFmt w:val="decimal"/>
      <w:pStyle w:val="MainParawithChapter"/>
      <w:lvlText w:val="%1.%2"/>
      <w:lvlJc w:val="left"/>
      <w:pPr>
        <w:tabs>
          <w:tab w:val="num" w:pos="720"/>
        </w:tabs>
        <w:ind w:left="720" w:hanging="720"/>
      </w:pPr>
      <w:rPr>
        <w:rFonts w:hint="default"/>
      </w:rPr>
    </w:lvl>
    <w:lvl w:ilvl="2">
      <w:start w:val="1"/>
      <w:numFmt w:val="lowerLetter"/>
      <w:lvlText w:val="(%3)"/>
      <w:lvlJc w:val="left"/>
      <w:pPr>
        <w:tabs>
          <w:tab w:val="num" w:pos="1440"/>
        </w:tabs>
        <w:ind w:left="1080" w:hanging="360"/>
      </w:pPr>
      <w:rPr>
        <w:rFonts w:hint="default"/>
      </w:rPr>
    </w:lvl>
    <w:lvl w:ilvl="3">
      <w:start w:val="1"/>
      <w:numFmt w:val="lowerRoman"/>
      <w:lvlText w:val="(%4)"/>
      <w:lvlJc w:val="left"/>
      <w:pPr>
        <w:tabs>
          <w:tab w:val="num" w:pos="216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1.%2.%3.%4.%5.%6.%7."/>
      <w:lvlJc w:val="left"/>
      <w:pPr>
        <w:tabs>
          <w:tab w:val="num" w:pos="7200"/>
        </w:tabs>
        <w:ind w:left="6120" w:hanging="1080"/>
      </w:pPr>
      <w:rPr>
        <w:rFonts w:hint="default"/>
      </w:rPr>
    </w:lvl>
    <w:lvl w:ilvl="7">
      <w:start w:val="1"/>
      <w:numFmt w:val="decimal"/>
      <w:lvlText w:val="%1.%2.%3.%4.%5.%6.%7.%8."/>
      <w:lvlJc w:val="left"/>
      <w:pPr>
        <w:tabs>
          <w:tab w:val="num" w:pos="7560"/>
        </w:tabs>
        <w:ind w:left="6624" w:hanging="1224"/>
      </w:pPr>
      <w:rPr>
        <w:rFonts w:hint="default"/>
      </w:rPr>
    </w:lvl>
    <w:lvl w:ilvl="8">
      <w:start w:val="1"/>
      <w:numFmt w:val="decimal"/>
      <w:lvlText w:val="%1.%2.%3.%4.%5.%6.%7.%8.%9."/>
      <w:lvlJc w:val="left"/>
      <w:pPr>
        <w:tabs>
          <w:tab w:val="num" w:pos="8280"/>
        </w:tabs>
        <w:ind w:left="7200" w:hanging="1440"/>
      </w:pPr>
      <w:rPr>
        <w:rFonts w:hint="default"/>
      </w:rPr>
    </w:lvl>
  </w:abstractNum>
  <w:abstractNum w:abstractNumId="88">
    <w:nsid w:val="73C353A2"/>
    <w:multiLevelType w:val="hybridMultilevel"/>
    <w:tmpl w:val="45E025D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9">
    <w:nsid w:val="741F0FA2"/>
    <w:multiLevelType w:val="multilevel"/>
    <w:tmpl w:val="EFDA441A"/>
    <w:lvl w:ilvl="0">
      <w:start w:val="1"/>
      <w:numFmt w:val="lowerLetter"/>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90">
    <w:nsid w:val="742E5387"/>
    <w:multiLevelType w:val="hybridMultilevel"/>
    <w:tmpl w:val="D2FEE4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nsid w:val="74C60E8C"/>
    <w:multiLevelType w:val="hybridMultilevel"/>
    <w:tmpl w:val="5AEC984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75B45653"/>
    <w:multiLevelType w:val="hybridMultilevel"/>
    <w:tmpl w:val="07F0F698"/>
    <w:lvl w:ilvl="0" w:tplc="04090017">
      <w:start w:val="1"/>
      <w:numFmt w:val="lowerLetter"/>
      <w:lvlText w:val="%1)"/>
      <w:lvlJc w:val="left"/>
      <w:pPr>
        <w:ind w:left="1066" w:hanging="360"/>
      </w:pPr>
      <w:rPr>
        <w:rFonts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93">
    <w:nsid w:val="787F7192"/>
    <w:multiLevelType w:val="hybridMultilevel"/>
    <w:tmpl w:val="884AF06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4">
    <w:nsid w:val="78FB09A8"/>
    <w:multiLevelType w:val="hybridMultilevel"/>
    <w:tmpl w:val="2B7CAAC4"/>
    <w:lvl w:ilvl="0" w:tplc="C64E4E64">
      <w:start w:val="1"/>
      <w:numFmt w:val="lowerRoman"/>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5">
    <w:nsid w:val="7969789D"/>
    <w:multiLevelType w:val="hybridMultilevel"/>
    <w:tmpl w:val="0624F25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nsid w:val="79785065"/>
    <w:multiLevelType w:val="hybridMultilevel"/>
    <w:tmpl w:val="D292E5E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7">
    <w:nsid w:val="7A184D68"/>
    <w:multiLevelType w:val="hybridMultilevel"/>
    <w:tmpl w:val="A4803D0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8">
    <w:nsid w:val="7B08264C"/>
    <w:multiLevelType w:val="hybridMultilevel"/>
    <w:tmpl w:val="DC4E2A7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7D6F5021"/>
    <w:multiLevelType w:val="multilevel"/>
    <w:tmpl w:val="8D7EAE34"/>
    <w:lvl w:ilvl="0">
      <w:start w:val="1"/>
      <w:numFmt w:val="decimal"/>
      <w:lvlText w:val="%1."/>
      <w:lvlJc w:val="left"/>
      <w:pPr>
        <w:tabs>
          <w:tab w:val="num" w:pos="360"/>
        </w:tabs>
        <w:ind w:left="360" w:hanging="360"/>
      </w:pPr>
    </w:lvl>
    <w:lvl w:ilvl="1">
      <w:start w:val="1"/>
      <w:numFmt w:val="decimal"/>
      <w:lvlText w:val="%1.%2."/>
      <w:lvlJc w:val="left"/>
      <w:pPr>
        <w:tabs>
          <w:tab w:val="num" w:pos="432"/>
        </w:tabs>
        <w:ind w:left="432" w:hanging="432"/>
      </w:pPr>
    </w:lvl>
    <w:lvl w:ilvl="2">
      <w:start w:val="1"/>
      <w:numFmt w:val="decimal"/>
      <w:lvlText w:val="%1.%2.%3."/>
      <w:lvlJc w:val="left"/>
      <w:pPr>
        <w:tabs>
          <w:tab w:val="num" w:pos="1224"/>
        </w:tabs>
        <w:ind w:left="1224" w:hanging="504"/>
      </w:pPr>
    </w:lvl>
    <w:lvl w:ilvl="3">
      <w:start w:val="1"/>
      <w:numFmt w:val="decimal"/>
      <w:pStyle w:val="Heading4"/>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0"/>
  </w:num>
  <w:num w:numId="2">
    <w:abstractNumId w:val="99"/>
  </w:num>
  <w:num w:numId="3">
    <w:abstractNumId w:val="43"/>
  </w:num>
  <w:num w:numId="4">
    <w:abstractNumId w:val="34"/>
  </w:num>
  <w:num w:numId="5">
    <w:abstractNumId w:val="2"/>
  </w:num>
  <w:num w:numId="6">
    <w:abstractNumId w:val="87"/>
  </w:num>
  <w:num w:numId="7">
    <w:abstractNumId w:val="13"/>
  </w:num>
  <w:num w:numId="8">
    <w:abstractNumId w:val="81"/>
  </w:num>
  <w:num w:numId="9">
    <w:abstractNumId w:val="63"/>
  </w:num>
  <w:num w:numId="10">
    <w:abstractNumId w:val="18"/>
  </w:num>
  <w:num w:numId="11">
    <w:abstractNumId w:val="40"/>
  </w:num>
  <w:num w:numId="12">
    <w:abstractNumId w:val="76"/>
  </w:num>
  <w:num w:numId="13">
    <w:abstractNumId w:val="56"/>
  </w:num>
  <w:num w:numId="14">
    <w:abstractNumId w:val="11"/>
  </w:num>
  <w:num w:numId="15">
    <w:abstractNumId w:val="46"/>
  </w:num>
  <w:num w:numId="16">
    <w:abstractNumId w:val="41"/>
  </w:num>
  <w:num w:numId="17">
    <w:abstractNumId w:val="55"/>
  </w:num>
  <w:num w:numId="18">
    <w:abstractNumId w:val="27"/>
  </w:num>
  <w:num w:numId="19">
    <w:abstractNumId w:val="57"/>
  </w:num>
  <w:num w:numId="20">
    <w:abstractNumId w:val="69"/>
  </w:num>
  <w:num w:numId="21">
    <w:abstractNumId w:val="84"/>
  </w:num>
  <w:num w:numId="22">
    <w:abstractNumId w:val="39"/>
  </w:num>
  <w:num w:numId="23">
    <w:abstractNumId w:val="30"/>
  </w:num>
  <w:num w:numId="24">
    <w:abstractNumId w:val="92"/>
  </w:num>
  <w:num w:numId="25">
    <w:abstractNumId w:val="83"/>
  </w:num>
  <w:num w:numId="26">
    <w:abstractNumId w:val="73"/>
  </w:num>
  <w:num w:numId="27">
    <w:abstractNumId w:val="65"/>
  </w:num>
  <w:num w:numId="28">
    <w:abstractNumId w:val="20"/>
  </w:num>
  <w:num w:numId="29">
    <w:abstractNumId w:val="51"/>
  </w:num>
  <w:num w:numId="30">
    <w:abstractNumId w:val="75"/>
  </w:num>
  <w:num w:numId="31">
    <w:abstractNumId w:val="7"/>
  </w:num>
  <w:num w:numId="32">
    <w:abstractNumId w:val="72"/>
  </w:num>
  <w:num w:numId="33">
    <w:abstractNumId w:val="67"/>
  </w:num>
  <w:num w:numId="34">
    <w:abstractNumId w:val="5"/>
  </w:num>
  <w:num w:numId="35">
    <w:abstractNumId w:val="10"/>
  </w:num>
  <w:num w:numId="36">
    <w:abstractNumId w:val="44"/>
  </w:num>
  <w:num w:numId="37">
    <w:abstractNumId w:val="71"/>
  </w:num>
  <w:num w:numId="38">
    <w:abstractNumId w:val="95"/>
  </w:num>
  <w:num w:numId="39">
    <w:abstractNumId w:val="26"/>
  </w:num>
  <w:num w:numId="40">
    <w:abstractNumId w:val="80"/>
  </w:num>
  <w:num w:numId="41">
    <w:abstractNumId w:val="42"/>
  </w:num>
  <w:num w:numId="42">
    <w:abstractNumId w:val="94"/>
  </w:num>
  <w:num w:numId="43">
    <w:abstractNumId w:val="21"/>
  </w:num>
  <w:num w:numId="44">
    <w:abstractNumId w:val="29"/>
  </w:num>
  <w:num w:numId="45">
    <w:abstractNumId w:val="8"/>
  </w:num>
  <w:num w:numId="46">
    <w:abstractNumId w:val="59"/>
  </w:num>
  <w:num w:numId="47">
    <w:abstractNumId w:val="14"/>
  </w:num>
  <w:num w:numId="48">
    <w:abstractNumId w:val="52"/>
  </w:num>
  <w:num w:numId="49">
    <w:abstractNumId w:val="77"/>
  </w:num>
  <w:num w:numId="50">
    <w:abstractNumId w:val="91"/>
  </w:num>
  <w:num w:numId="51">
    <w:abstractNumId w:val="25"/>
  </w:num>
  <w:num w:numId="52">
    <w:abstractNumId w:val="33"/>
  </w:num>
  <w:num w:numId="53">
    <w:abstractNumId w:val="90"/>
  </w:num>
  <w:num w:numId="54">
    <w:abstractNumId w:val="1"/>
  </w:num>
  <w:num w:numId="55">
    <w:abstractNumId w:val="47"/>
  </w:num>
  <w:num w:numId="56">
    <w:abstractNumId w:val="54"/>
  </w:num>
  <w:num w:numId="57">
    <w:abstractNumId w:val="4"/>
  </w:num>
  <w:num w:numId="58">
    <w:abstractNumId w:val="64"/>
  </w:num>
  <w:num w:numId="59">
    <w:abstractNumId w:val="12"/>
  </w:num>
  <w:num w:numId="60">
    <w:abstractNumId w:val="45"/>
  </w:num>
  <w:num w:numId="61">
    <w:abstractNumId w:val="16"/>
  </w:num>
  <w:num w:numId="62">
    <w:abstractNumId w:val="17"/>
  </w:num>
  <w:num w:numId="63">
    <w:abstractNumId w:val="98"/>
  </w:num>
  <w:num w:numId="64">
    <w:abstractNumId w:val="85"/>
  </w:num>
  <w:num w:numId="65">
    <w:abstractNumId w:val="86"/>
  </w:num>
  <w:num w:numId="66">
    <w:abstractNumId w:val="32"/>
  </w:num>
  <w:num w:numId="67">
    <w:abstractNumId w:val="48"/>
  </w:num>
  <w:num w:numId="68">
    <w:abstractNumId w:val="50"/>
  </w:num>
  <w:num w:numId="69">
    <w:abstractNumId w:val="79"/>
  </w:num>
  <w:num w:numId="70">
    <w:abstractNumId w:val="22"/>
  </w:num>
  <w:num w:numId="71">
    <w:abstractNumId w:val="93"/>
  </w:num>
  <w:num w:numId="72">
    <w:abstractNumId w:val="68"/>
  </w:num>
  <w:num w:numId="73">
    <w:abstractNumId w:val="15"/>
  </w:num>
  <w:num w:numId="74">
    <w:abstractNumId w:val="88"/>
  </w:num>
  <w:num w:numId="75">
    <w:abstractNumId w:val="53"/>
  </w:num>
  <w:num w:numId="76">
    <w:abstractNumId w:val="74"/>
  </w:num>
  <w:num w:numId="77">
    <w:abstractNumId w:val="96"/>
  </w:num>
  <w:num w:numId="78">
    <w:abstractNumId w:val="61"/>
  </w:num>
  <w:num w:numId="79">
    <w:abstractNumId w:val="49"/>
  </w:num>
  <w:num w:numId="80">
    <w:abstractNumId w:val="24"/>
  </w:num>
  <w:num w:numId="81">
    <w:abstractNumId w:val="38"/>
  </w:num>
  <w:num w:numId="82">
    <w:abstractNumId w:val="35"/>
  </w:num>
  <w:num w:numId="83">
    <w:abstractNumId w:val="66"/>
  </w:num>
  <w:num w:numId="84">
    <w:abstractNumId w:val="37"/>
  </w:num>
  <w:num w:numId="85">
    <w:abstractNumId w:val="3"/>
  </w:num>
  <w:num w:numId="86">
    <w:abstractNumId w:val="60"/>
  </w:num>
  <w:num w:numId="87">
    <w:abstractNumId w:val="19"/>
    <w:lvlOverride w:ilvl="0">
      <w:startOverride w:val="1"/>
    </w:lvlOverride>
    <w:lvlOverride w:ilvl="1"/>
    <w:lvlOverride w:ilvl="2"/>
    <w:lvlOverride w:ilvl="3"/>
    <w:lvlOverride w:ilvl="4"/>
    <w:lvlOverride w:ilvl="5"/>
    <w:lvlOverride w:ilvl="6"/>
    <w:lvlOverride w:ilvl="7"/>
    <w:lvlOverride w:ilvl="8"/>
  </w:num>
  <w:num w:numId="88">
    <w:abstractNumId w:val="78"/>
  </w:num>
  <w:num w:numId="89">
    <w:abstractNumId w:val="82"/>
  </w:num>
  <w:num w:numId="90">
    <w:abstractNumId w:val="62"/>
  </w:num>
  <w:num w:numId="91">
    <w:abstractNumId w:val="6"/>
  </w:num>
  <w:num w:numId="92">
    <w:abstractNumId w:val="58"/>
  </w:num>
  <w:num w:numId="93">
    <w:abstractNumId w:val="36"/>
  </w:num>
  <w:num w:numId="94">
    <w:abstractNumId w:val="28"/>
  </w:num>
  <w:num w:numId="95">
    <w:abstractNumId w:val="89"/>
  </w:num>
  <w:num w:numId="96">
    <w:abstractNumId w:val="97"/>
  </w:num>
  <w:num w:numId="97">
    <w:abstractNumId w:val="31"/>
  </w:num>
  <w:num w:numId="98">
    <w:abstractNumId w:val="23"/>
  </w:num>
  <w:num w:numId="99">
    <w:abstractNumId w:val="9"/>
  </w:num>
  <w:num w:numId="100">
    <w:abstractNumId w:val="70"/>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fr-FR" w:vendorID="64" w:dllVersion="6" w:nlCheck="1" w:checkStyle="1"/>
  <w:activeWritingStyle w:appName="MSWord" w:lang="en-ZA" w:vendorID="64" w:dllVersion="6" w:nlCheck="1" w:checkStyle="1"/>
  <w:activeWritingStyle w:appName="MSWord" w:lang="en-GB" w:vendorID="64" w:dllVersion="6" w:nlCheck="1" w:checkStyle="1"/>
  <w:activeWritingStyle w:appName="MSWord" w:lang="en-US" w:vendorID="64" w:dllVersion="6" w:nlCheck="1" w:checkStyle="1"/>
  <w:activeWritingStyle w:appName="MSWord" w:lang="en-CA" w:vendorID="64" w:dllVersion="6" w:nlCheck="1" w:checkStyle="0"/>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0"/>
  <w:displayHorizontalDrawingGridEvery w:val="0"/>
  <w:displayVerticalDrawingGridEvery w:val="0"/>
  <w:noPunctuationKerning/>
  <w:characterSpacingControl w:val="doNotCompress"/>
  <w:savePreviewPicture/>
  <w:hdrShapeDefaults>
    <o:shapedefaults v:ext="edit" spidmax="2049"/>
  </w:hdrShapeDefaults>
  <w:footnotePr>
    <w:numStart w:val="7"/>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4409"/>
    <w:rsid w:val="00001617"/>
    <w:rsid w:val="000021B8"/>
    <w:rsid w:val="00002A93"/>
    <w:rsid w:val="00002B21"/>
    <w:rsid w:val="00002B40"/>
    <w:rsid w:val="00002FF2"/>
    <w:rsid w:val="000037FE"/>
    <w:rsid w:val="000038BC"/>
    <w:rsid w:val="000056D8"/>
    <w:rsid w:val="0000587A"/>
    <w:rsid w:val="0000621B"/>
    <w:rsid w:val="00007242"/>
    <w:rsid w:val="00007BC2"/>
    <w:rsid w:val="00007DD1"/>
    <w:rsid w:val="000117A0"/>
    <w:rsid w:val="00011896"/>
    <w:rsid w:val="00012B6F"/>
    <w:rsid w:val="000145CB"/>
    <w:rsid w:val="000145F9"/>
    <w:rsid w:val="00015DA7"/>
    <w:rsid w:val="00016399"/>
    <w:rsid w:val="00021D95"/>
    <w:rsid w:val="00022560"/>
    <w:rsid w:val="00022BE3"/>
    <w:rsid w:val="00023419"/>
    <w:rsid w:val="0002383C"/>
    <w:rsid w:val="00023A38"/>
    <w:rsid w:val="00023AC5"/>
    <w:rsid w:val="00024797"/>
    <w:rsid w:val="00024AC5"/>
    <w:rsid w:val="00024CA2"/>
    <w:rsid w:val="00024D07"/>
    <w:rsid w:val="0002508A"/>
    <w:rsid w:val="000253A0"/>
    <w:rsid w:val="0002611F"/>
    <w:rsid w:val="00026A49"/>
    <w:rsid w:val="00027524"/>
    <w:rsid w:val="00030779"/>
    <w:rsid w:val="000307C2"/>
    <w:rsid w:val="0003092F"/>
    <w:rsid w:val="00030C40"/>
    <w:rsid w:val="0003141E"/>
    <w:rsid w:val="000318A9"/>
    <w:rsid w:val="00031D63"/>
    <w:rsid w:val="000345C6"/>
    <w:rsid w:val="00034E44"/>
    <w:rsid w:val="00035D20"/>
    <w:rsid w:val="00035ECC"/>
    <w:rsid w:val="000372B3"/>
    <w:rsid w:val="00037325"/>
    <w:rsid w:val="000378C8"/>
    <w:rsid w:val="00037D74"/>
    <w:rsid w:val="00040A69"/>
    <w:rsid w:val="000414E7"/>
    <w:rsid w:val="000430CF"/>
    <w:rsid w:val="00044160"/>
    <w:rsid w:val="00044AF7"/>
    <w:rsid w:val="0004528E"/>
    <w:rsid w:val="00045448"/>
    <w:rsid w:val="00047348"/>
    <w:rsid w:val="00047C59"/>
    <w:rsid w:val="00047DFC"/>
    <w:rsid w:val="00050A0C"/>
    <w:rsid w:val="00050BA4"/>
    <w:rsid w:val="000511D7"/>
    <w:rsid w:val="0005197D"/>
    <w:rsid w:val="00051AED"/>
    <w:rsid w:val="000527A2"/>
    <w:rsid w:val="00052838"/>
    <w:rsid w:val="0005373B"/>
    <w:rsid w:val="00053DF6"/>
    <w:rsid w:val="000544A3"/>
    <w:rsid w:val="0005454B"/>
    <w:rsid w:val="0005599C"/>
    <w:rsid w:val="000562DD"/>
    <w:rsid w:val="00056F9B"/>
    <w:rsid w:val="000570DC"/>
    <w:rsid w:val="00057160"/>
    <w:rsid w:val="000600EA"/>
    <w:rsid w:val="000603C8"/>
    <w:rsid w:val="000609D6"/>
    <w:rsid w:val="00060C78"/>
    <w:rsid w:val="00060DED"/>
    <w:rsid w:val="00061DEF"/>
    <w:rsid w:val="00062D12"/>
    <w:rsid w:val="0006333A"/>
    <w:rsid w:val="00063DA0"/>
    <w:rsid w:val="00063F77"/>
    <w:rsid w:val="00063F8E"/>
    <w:rsid w:val="000645E4"/>
    <w:rsid w:val="0006469D"/>
    <w:rsid w:val="000649DC"/>
    <w:rsid w:val="00064A08"/>
    <w:rsid w:val="0006535F"/>
    <w:rsid w:val="00065D79"/>
    <w:rsid w:val="00065F3B"/>
    <w:rsid w:val="00066805"/>
    <w:rsid w:val="00066C8D"/>
    <w:rsid w:val="0006706B"/>
    <w:rsid w:val="000671F6"/>
    <w:rsid w:val="00067B77"/>
    <w:rsid w:val="00070220"/>
    <w:rsid w:val="00070326"/>
    <w:rsid w:val="00070C44"/>
    <w:rsid w:val="0007174F"/>
    <w:rsid w:val="00073248"/>
    <w:rsid w:val="000747AD"/>
    <w:rsid w:val="00075BC6"/>
    <w:rsid w:val="00076861"/>
    <w:rsid w:val="00076E2D"/>
    <w:rsid w:val="00077A80"/>
    <w:rsid w:val="0008131B"/>
    <w:rsid w:val="00081357"/>
    <w:rsid w:val="00081501"/>
    <w:rsid w:val="000815B7"/>
    <w:rsid w:val="000817AC"/>
    <w:rsid w:val="00082460"/>
    <w:rsid w:val="00083BE0"/>
    <w:rsid w:val="00085292"/>
    <w:rsid w:val="0008653B"/>
    <w:rsid w:val="000901D4"/>
    <w:rsid w:val="0009063D"/>
    <w:rsid w:val="0009129D"/>
    <w:rsid w:val="000916AB"/>
    <w:rsid w:val="000926C1"/>
    <w:rsid w:val="000927D1"/>
    <w:rsid w:val="00092F05"/>
    <w:rsid w:val="00093AC3"/>
    <w:rsid w:val="00094531"/>
    <w:rsid w:val="00095393"/>
    <w:rsid w:val="000954A6"/>
    <w:rsid w:val="00096170"/>
    <w:rsid w:val="000965C0"/>
    <w:rsid w:val="0009668F"/>
    <w:rsid w:val="00096D4E"/>
    <w:rsid w:val="000A00C1"/>
    <w:rsid w:val="000A06CD"/>
    <w:rsid w:val="000A15AC"/>
    <w:rsid w:val="000A291D"/>
    <w:rsid w:val="000A3C29"/>
    <w:rsid w:val="000A4DB4"/>
    <w:rsid w:val="000A4EFB"/>
    <w:rsid w:val="000A5384"/>
    <w:rsid w:val="000A5996"/>
    <w:rsid w:val="000A5B29"/>
    <w:rsid w:val="000A5E2F"/>
    <w:rsid w:val="000A6BA6"/>
    <w:rsid w:val="000A6EB9"/>
    <w:rsid w:val="000B0160"/>
    <w:rsid w:val="000B0C91"/>
    <w:rsid w:val="000B12B9"/>
    <w:rsid w:val="000B17C9"/>
    <w:rsid w:val="000B1CD4"/>
    <w:rsid w:val="000B4DCC"/>
    <w:rsid w:val="000B6315"/>
    <w:rsid w:val="000B69DF"/>
    <w:rsid w:val="000B7120"/>
    <w:rsid w:val="000B7163"/>
    <w:rsid w:val="000B7983"/>
    <w:rsid w:val="000C060D"/>
    <w:rsid w:val="000C1103"/>
    <w:rsid w:val="000C1377"/>
    <w:rsid w:val="000C1767"/>
    <w:rsid w:val="000C2425"/>
    <w:rsid w:val="000C36F6"/>
    <w:rsid w:val="000C442C"/>
    <w:rsid w:val="000C4891"/>
    <w:rsid w:val="000C48D6"/>
    <w:rsid w:val="000C5983"/>
    <w:rsid w:val="000C61CE"/>
    <w:rsid w:val="000C6334"/>
    <w:rsid w:val="000C65FE"/>
    <w:rsid w:val="000C77BB"/>
    <w:rsid w:val="000C7F48"/>
    <w:rsid w:val="000D07E5"/>
    <w:rsid w:val="000D0ADE"/>
    <w:rsid w:val="000D0C0D"/>
    <w:rsid w:val="000D0CDE"/>
    <w:rsid w:val="000D3668"/>
    <w:rsid w:val="000D3826"/>
    <w:rsid w:val="000D3885"/>
    <w:rsid w:val="000D4464"/>
    <w:rsid w:val="000D586D"/>
    <w:rsid w:val="000D62A6"/>
    <w:rsid w:val="000D62C0"/>
    <w:rsid w:val="000D6CA1"/>
    <w:rsid w:val="000D6E42"/>
    <w:rsid w:val="000D7043"/>
    <w:rsid w:val="000E057F"/>
    <w:rsid w:val="000E0720"/>
    <w:rsid w:val="000E0A99"/>
    <w:rsid w:val="000E0C0D"/>
    <w:rsid w:val="000E0D00"/>
    <w:rsid w:val="000E0EE4"/>
    <w:rsid w:val="000E10F6"/>
    <w:rsid w:val="000E14DC"/>
    <w:rsid w:val="000E17C3"/>
    <w:rsid w:val="000E1C1E"/>
    <w:rsid w:val="000E1C1F"/>
    <w:rsid w:val="000E3528"/>
    <w:rsid w:val="000E3616"/>
    <w:rsid w:val="000E3EEB"/>
    <w:rsid w:val="000E483B"/>
    <w:rsid w:val="000E48AF"/>
    <w:rsid w:val="000E4DBE"/>
    <w:rsid w:val="000E5314"/>
    <w:rsid w:val="000E7331"/>
    <w:rsid w:val="000F0278"/>
    <w:rsid w:val="000F0AA8"/>
    <w:rsid w:val="000F14AF"/>
    <w:rsid w:val="000F1BB3"/>
    <w:rsid w:val="000F3406"/>
    <w:rsid w:val="000F38B7"/>
    <w:rsid w:val="000F3F9F"/>
    <w:rsid w:val="000F43CE"/>
    <w:rsid w:val="000F489C"/>
    <w:rsid w:val="000F4CD9"/>
    <w:rsid w:val="000F7CBD"/>
    <w:rsid w:val="000F7E79"/>
    <w:rsid w:val="00100478"/>
    <w:rsid w:val="00100586"/>
    <w:rsid w:val="00100687"/>
    <w:rsid w:val="001007CB"/>
    <w:rsid w:val="001014B3"/>
    <w:rsid w:val="0010394A"/>
    <w:rsid w:val="00103960"/>
    <w:rsid w:val="001042F9"/>
    <w:rsid w:val="00104509"/>
    <w:rsid w:val="0010599C"/>
    <w:rsid w:val="00105F12"/>
    <w:rsid w:val="00106D86"/>
    <w:rsid w:val="00106DCD"/>
    <w:rsid w:val="00107A78"/>
    <w:rsid w:val="001114B9"/>
    <w:rsid w:val="00112803"/>
    <w:rsid w:val="00112B87"/>
    <w:rsid w:val="00113CEA"/>
    <w:rsid w:val="00113E49"/>
    <w:rsid w:val="0011455B"/>
    <w:rsid w:val="00115843"/>
    <w:rsid w:val="00120190"/>
    <w:rsid w:val="0012113C"/>
    <w:rsid w:val="00121553"/>
    <w:rsid w:val="00121B8E"/>
    <w:rsid w:val="001222F6"/>
    <w:rsid w:val="00122A26"/>
    <w:rsid w:val="00122FF1"/>
    <w:rsid w:val="00123127"/>
    <w:rsid w:val="00123A85"/>
    <w:rsid w:val="00123CFD"/>
    <w:rsid w:val="00123D16"/>
    <w:rsid w:val="001244FF"/>
    <w:rsid w:val="0012475F"/>
    <w:rsid w:val="0012538A"/>
    <w:rsid w:val="001255B1"/>
    <w:rsid w:val="00125B21"/>
    <w:rsid w:val="00125C7E"/>
    <w:rsid w:val="001262D8"/>
    <w:rsid w:val="001270C4"/>
    <w:rsid w:val="001274F1"/>
    <w:rsid w:val="0012761F"/>
    <w:rsid w:val="001279AC"/>
    <w:rsid w:val="00127DA0"/>
    <w:rsid w:val="00127E88"/>
    <w:rsid w:val="0013055F"/>
    <w:rsid w:val="00130DD9"/>
    <w:rsid w:val="00131321"/>
    <w:rsid w:val="0013138C"/>
    <w:rsid w:val="001324D2"/>
    <w:rsid w:val="00132DD1"/>
    <w:rsid w:val="001345A9"/>
    <w:rsid w:val="00134F83"/>
    <w:rsid w:val="001354FF"/>
    <w:rsid w:val="00135B4D"/>
    <w:rsid w:val="00135D61"/>
    <w:rsid w:val="00136182"/>
    <w:rsid w:val="001379A1"/>
    <w:rsid w:val="00137C1D"/>
    <w:rsid w:val="00137CB8"/>
    <w:rsid w:val="00140026"/>
    <w:rsid w:val="00140280"/>
    <w:rsid w:val="001406E8"/>
    <w:rsid w:val="00141FCF"/>
    <w:rsid w:val="00142335"/>
    <w:rsid w:val="001423B5"/>
    <w:rsid w:val="00142A19"/>
    <w:rsid w:val="00142C54"/>
    <w:rsid w:val="00142D0F"/>
    <w:rsid w:val="00142D6C"/>
    <w:rsid w:val="00142F76"/>
    <w:rsid w:val="00143802"/>
    <w:rsid w:val="00144381"/>
    <w:rsid w:val="00144D22"/>
    <w:rsid w:val="00145690"/>
    <w:rsid w:val="00145F42"/>
    <w:rsid w:val="00146690"/>
    <w:rsid w:val="00146A04"/>
    <w:rsid w:val="00146E17"/>
    <w:rsid w:val="00147DC3"/>
    <w:rsid w:val="001502A9"/>
    <w:rsid w:val="00150977"/>
    <w:rsid w:val="00150F6D"/>
    <w:rsid w:val="0015182D"/>
    <w:rsid w:val="001535C4"/>
    <w:rsid w:val="0015445E"/>
    <w:rsid w:val="00155776"/>
    <w:rsid w:val="001564E7"/>
    <w:rsid w:val="00156979"/>
    <w:rsid w:val="00156C17"/>
    <w:rsid w:val="00156CB2"/>
    <w:rsid w:val="00156D22"/>
    <w:rsid w:val="001570C9"/>
    <w:rsid w:val="0015778F"/>
    <w:rsid w:val="0016083C"/>
    <w:rsid w:val="00160AD2"/>
    <w:rsid w:val="00161ADC"/>
    <w:rsid w:val="0016311D"/>
    <w:rsid w:val="001635BF"/>
    <w:rsid w:val="00163B8A"/>
    <w:rsid w:val="001642C2"/>
    <w:rsid w:val="00164627"/>
    <w:rsid w:val="0016581D"/>
    <w:rsid w:val="00165EE2"/>
    <w:rsid w:val="0016698E"/>
    <w:rsid w:val="00167155"/>
    <w:rsid w:val="001671C6"/>
    <w:rsid w:val="001677B3"/>
    <w:rsid w:val="0017101D"/>
    <w:rsid w:val="00172136"/>
    <w:rsid w:val="00172259"/>
    <w:rsid w:val="00174510"/>
    <w:rsid w:val="00175A1E"/>
    <w:rsid w:val="001760EC"/>
    <w:rsid w:val="00177AEB"/>
    <w:rsid w:val="00177F00"/>
    <w:rsid w:val="00180C0B"/>
    <w:rsid w:val="00181C7A"/>
    <w:rsid w:val="00181F5B"/>
    <w:rsid w:val="0018258A"/>
    <w:rsid w:val="0018266D"/>
    <w:rsid w:val="001833F1"/>
    <w:rsid w:val="00183997"/>
    <w:rsid w:val="00184761"/>
    <w:rsid w:val="00186963"/>
    <w:rsid w:val="00186F1F"/>
    <w:rsid w:val="001872B7"/>
    <w:rsid w:val="00187A4A"/>
    <w:rsid w:val="00191640"/>
    <w:rsid w:val="00191C4E"/>
    <w:rsid w:val="0019236C"/>
    <w:rsid w:val="001924FE"/>
    <w:rsid w:val="00192BAD"/>
    <w:rsid w:val="00192C86"/>
    <w:rsid w:val="00192D56"/>
    <w:rsid w:val="00193827"/>
    <w:rsid w:val="001939BC"/>
    <w:rsid w:val="0019433A"/>
    <w:rsid w:val="0019578E"/>
    <w:rsid w:val="0019606B"/>
    <w:rsid w:val="001963CD"/>
    <w:rsid w:val="0019762D"/>
    <w:rsid w:val="001A05BB"/>
    <w:rsid w:val="001A15B7"/>
    <w:rsid w:val="001A16AE"/>
    <w:rsid w:val="001A1A63"/>
    <w:rsid w:val="001A20C9"/>
    <w:rsid w:val="001A217F"/>
    <w:rsid w:val="001A2379"/>
    <w:rsid w:val="001A3CFF"/>
    <w:rsid w:val="001A41DA"/>
    <w:rsid w:val="001A41F7"/>
    <w:rsid w:val="001A437A"/>
    <w:rsid w:val="001A44EC"/>
    <w:rsid w:val="001A474B"/>
    <w:rsid w:val="001A4CFF"/>
    <w:rsid w:val="001A50B8"/>
    <w:rsid w:val="001A58E7"/>
    <w:rsid w:val="001A5950"/>
    <w:rsid w:val="001A7793"/>
    <w:rsid w:val="001A7AA8"/>
    <w:rsid w:val="001A7D2C"/>
    <w:rsid w:val="001A7E81"/>
    <w:rsid w:val="001B0D7C"/>
    <w:rsid w:val="001B1026"/>
    <w:rsid w:val="001B10F5"/>
    <w:rsid w:val="001B1124"/>
    <w:rsid w:val="001B14E4"/>
    <w:rsid w:val="001B3E58"/>
    <w:rsid w:val="001B4187"/>
    <w:rsid w:val="001B428C"/>
    <w:rsid w:val="001B4886"/>
    <w:rsid w:val="001B4F2C"/>
    <w:rsid w:val="001B513A"/>
    <w:rsid w:val="001B5CA3"/>
    <w:rsid w:val="001B6142"/>
    <w:rsid w:val="001B69BA"/>
    <w:rsid w:val="001C0A8A"/>
    <w:rsid w:val="001C1592"/>
    <w:rsid w:val="001C2BDB"/>
    <w:rsid w:val="001C39FD"/>
    <w:rsid w:val="001C40D3"/>
    <w:rsid w:val="001C5B48"/>
    <w:rsid w:val="001C5F6A"/>
    <w:rsid w:val="001C6F44"/>
    <w:rsid w:val="001C798D"/>
    <w:rsid w:val="001C7BE3"/>
    <w:rsid w:val="001D0E0E"/>
    <w:rsid w:val="001D1AAC"/>
    <w:rsid w:val="001D21E4"/>
    <w:rsid w:val="001D36EF"/>
    <w:rsid w:val="001D44C7"/>
    <w:rsid w:val="001D46C0"/>
    <w:rsid w:val="001D5B32"/>
    <w:rsid w:val="001D5D5E"/>
    <w:rsid w:val="001D6243"/>
    <w:rsid w:val="001D65E0"/>
    <w:rsid w:val="001D6890"/>
    <w:rsid w:val="001D7A54"/>
    <w:rsid w:val="001E02B7"/>
    <w:rsid w:val="001E0A8F"/>
    <w:rsid w:val="001E0B1F"/>
    <w:rsid w:val="001E2588"/>
    <w:rsid w:val="001E27AC"/>
    <w:rsid w:val="001E336A"/>
    <w:rsid w:val="001E5570"/>
    <w:rsid w:val="001E5F79"/>
    <w:rsid w:val="001E6C23"/>
    <w:rsid w:val="001E7235"/>
    <w:rsid w:val="001E799A"/>
    <w:rsid w:val="001F07DC"/>
    <w:rsid w:val="001F0B3B"/>
    <w:rsid w:val="001F13CF"/>
    <w:rsid w:val="001F1F6D"/>
    <w:rsid w:val="001F1F99"/>
    <w:rsid w:val="001F22FD"/>
    <w:rsid w:val="001F319E"/>
    <w:rsid w:val="001F407C"/>
    <w:rsid w:val="001F43AC"/>
    <w:rsid w:val="001F441F"/>
    <w:rsid w:val="001F45FB"/>
    <w:rsid w:val="001F4B51"/>
    <w:rsid w:val="001F5198"/>
    <w:rsid w:val="001F5F98"/>
    <w:rsid w:val="001F69F5"/>
    <w:rsid w:val="001F70F5"/>
    <w:rsid w:val="001F7843"/>
    <w:rsid w:val="00201BD4"/>
    <w:rsid w:val="00202490"/>
    <w:rsid w:val="00202743"/>
    <w:rsid w:val="002033BE"/>
    <w:rsid w:val="0020340C"/>
    <w:rsid w:val="00204737"/>
    <w:rsid w:val="00204EBA"/>
    <w:rsid w:val="00205735"/>
    <w:rsid w:val="00206657"/>
    <w:rsid w:val="00207572"/>
    <w:rsid w:val="00207721"/>
    <w:rsid w:val="00207885"/>
    <w:rsid w:val="002107CC"/>
    <w:rsid w:val="00210A24"/>
    <w:rsid w:val="00210D01"/>
    <w:rsid w:val="00211ACA"/>
    <w:rsid w:val="00211B3F"/>
    <w:rsid w:val="00211E92"/>
    <w:rsid w:val="00212131"/>
    <w:rsid w:val="00212E57"/>
    <w:rsid w:val="00213FE8"/>
    <w:rsid w:val="0021438A"/>
    <w:rsid w:val="002143FD"/>
    <w:rsid w:val="00214ADE"/>
    <w:rsid w:val="0021592A"/>
    <w:rsid w:val="0021629C"/>
    <w:rsid w:val="00216C58"/>
    <w:rsid w:val="002204AB"/>
    <w:rsid w:val="002204D0"/>
    <w:rsid w:val="00222019"/>
    <w:rsid w:val="0022229C"/>
    <w:rsid w:val="0022263C"/>
    <w:rsid w:val="002239FF"/>
    <w:rsid w:val="0022487A"/>
    <w:rsid w:val="00224AD9"/>
    <w:rsid w:val="00224C2E"/>
    <w:rsid w:val="00224DCE"/>
    <w:rsid w:val="00226D0A"/>
    <w:rsid w:val="00227306"/>
    <w:rsid w:val="00227708"/>
    <w:rsid w:val="002277F7"/>
    <w:rsid w:val="002277FB"/>
    <w:rsid w:val="00227C83"/>
    <w:rsid w:val="00231673"/>
    <w:rsid w:val="00231FA5"/>
    <w:rsid w:val="00232111"/>
    <w:rsid w:val="00232289"/>
    <w:rsid w:val="00234901"/>
    <w:rsid w:val="00234EE1"/>
    <w:rsid w:val="00234F8F"/>
    <w:rsid w:val="00236422"/>
    <w:rsid w:val="00240445"/>
    <w:rsid w:val="00240753"/>
    <w:rsid w:val="00240815"/>
    <w:rsid w:val="00240A55"/>
    <w:rsid w:val="0024133C"/>
    <w:rsid w:val="002416C9"/>
    <w:rsid w:val="00241E5D"/>
    <w:rsid w:val="00242DAB"/>
    <w:rsid w:val="00242E03"/>
    <w:rsid w:val="00242F53"/>
    <w:rsid w:val="00243341"/>
    <w:rsid w:val="00243F69"/>
    <w:rsid w:val="002443A4"/>
    <w:rsid w:val="00244EA4"/>
    <w:rsid w:val="00245908"/>
    <w:rsid w:val="00246674"/>
    <w:rsid w:val="00250579"/>
    <w:rsid w:val="00250EF8"/>
    <w:rsid w:val="002514D3"/>
    <w:rsid w:val="00251819"/>
    <w:rsid w:val="00252138"/>
    <w:rsid w:val="00252C23"/>
    <w:rsid w:val="002536C9"/>
    <w:rsid w:val="00253DC2"/>
    <w:rsid w:val="00253E1B"/>
    <w:rsid w:val="00253EA4"/>
    <w:rsid w:val="00254966"/>
    <w:rsid w:val="00256FFD"/>
    <w:rsid w:val="0025783A"/>
    <w:rsid w:val="00257D35"/>
    <w:rsid w:val="00257D77"/>
    <w:rsid w:val="0026061A"/>
    <w:rsid w:val="00260B19"/>
    <w:rsid w:val="0026184F"/>
    <w:rsid w:val="002620E4"/>
    <w:rsid w:val="00262B98"/>
    <w:rsid w:val="00265499"/>
    <w:rsid w:val="00266041"/>
    <w:rsid w:val="00266309"/>
    <w:rsid w:val="00266D4D"/>
    <w:rsid w:val="00270CA8"/>
    <w:rsid w:val="0027100B"/>
    <w:rsid w:val="00273825"/>
    <w:rsid w:val="00273FC7"/>
    <w:rsid w:val="00274357"/>
    <w:rsid w:val="00274409"/>
    <w:rsid w:val="0027473E"/>
    <w:rsid w:val="00274B5A"/>
    <w:rsid w:val="00274B72"/>
    <w:rsid w:val="00274BF9"/>
    <w:rsid w:val="0027591D"/>
    <w:rsid w:val="002805E4"/>
    <w:rsid w:val="002814FF"/>
    <w:rsid w:val="0028190E"/>
    <w:rsid w:val="00281AFC"/>
    <w:rsid w:val="0028339E"/>
    <w:rsid w:val="00285B8C"/>
    <w:rsid w:val="00285E63"/>
    <w:rsid w:val="00286ECB"/>
    <w:rsid w:val="00287DAA"/>
    <w:rsid w:val="00290692"/>
    <w:rsid w:val="00290F68"/>
    <w:rsid w:val="00290FF7"/>
    <w:rsid w:val="00291D9D"/>
    <w:rsid w:val="002920D4"/>
    <w:rsid w:val="0029214F"/>
    <w:rsid w:val="00292155"/>
    <w:rsid w:val="0029218B"/>
    <w:rsid w:val="0029254B"/>
    <w:rsid w:val="002927F0"/>
    <w:rsid w:val="00292899"/>
    <w:rsid w:val="0029384E"/>
    <w:rsid w:val="00294F39"/>
    <w:rsid w:val="002953EB"/>
    <w:rsid w:val="0029637E"/>
    <w:rsid w:val="0029665F"/>
    <w:rsid w:val="00296AE5"/>
    <w:rsid w:val="00296CA5"/>
    <w:rsid w:val="002A0E90"/>
    <w:rsid w:val="002A11DD"/>
    <w:rsid w:val="002A1498"/>
    <w:rsid w:val="002A36AA"/>
    <w:rsid w:val="002A3A72"/>
    <w:rsid w:val="002A3F35"/>
    <w:rsid w:val="002A6303"/>
    <w:rsid w:val="002A6B7F"/>
    <w:rsid w:val="002A6DE7"/>
    <w:rsid w:val="002A70B8"/>
    <w:rsid w:val="002B06B2"/>
    <w:rsid w:val="002B12E2"/>
    <w:rsid w:val="002B148D"/>
    <w:rsid w:val="002B1841"/>
    <w:rsid w:val="002B25F9"/>
    <w:rsid w:val="002B3562"/>
    <w:rsid w:val="002B3AD5"/>
    <w:rsid w:val="002B50E7"/>
    <w:rsid w:val="002B53BD"/>
    <w:rsid w:val="002B53F4"/>
    <w:rsid w:val="002B6D68"/>
    <w:rsid w:val="002B716D"/>
    <w:rsid w:val="002C00F4"/>
    <w:rsid w:val="002C0995"/>
    <w:rsid w:val="002C194B"/>
    <w:rsid w:val="002C2013"/>
    <w:rsid w:val="002C24A2"/>
    <w:rsid w:val="002C2635"/>
    <w:rsid w:val="002C313B"/>
    <w:rsid w:val="002C39E7"/>
    <w:rsid w:val="002C3C40"/>
    <w:rsid w:val="002C4842"/>
    <w:rsid w:val="002C4A8E"/>
    <w:rsid w:val="002C501D"/>
    <w:rsid w:val="002C5477"/>
    <w:rsid w:val="002C5DC5"/>
    <w:rsid w:val="002D07E2"/>
    <w:rsid w:val="002D1A0F"/>
    <w:rsid w:val="002D2434"/>
    <w:rsid w:val="002D2510"/>
    <w:rsid w:val="002D2642"/>
    <w:rsid w:val="002D2885"/>
    <w:rsid w:val="002D2D5F"/>
    <w:rsid w:val="002D39DF"/>
    <w:rsid w:val="002D475D"/>
    <w:rsid w:val="002D5BAA"/>
    <w:rsid w:val="002D6CB8"/>
    <w:rsid w:val="002E05BA"/>
    <w:rsid w:val="002E0C1F"/>
    <w:rsid w:val="002E170B"/>
    <w:rsid w:val="002E1F44"/>
    <w:rsid w:val="002E4CD3"/>
    <w:rsid w:val="002E77C2"/>
    <w:rsid w:val="002F020F"/>
    <w:rsid w:val="002F0C1C"/>
    <w:rsid w:val="002F0E6D"/>
    <w:rsid w:val="002F1388"/>
    <w:rsid w:val="002F21FB"/>
    <w:rsid w:val="002F224C"/>
    <w:rsid w:val="002F2478"/>
    <w:rsid w:val="002F3F1B"/>
    <w:rsid w:val="002F439A"/>
    <w:rsid w:val="002F48CE"/>
    <w:rsid w:val="002F492E"/>
    <w:rsid w:val="002F61A9"/>
    <w:rsid w:val="002F648E"/>
    <w:rsid w:val="002F6C85"/>
    <w:rsid w:val="002F7C18"/>
    <w:rsid w:val="002F7C66"/>
    <w:rsid w:val="00300719"/>
    <w:rsid w:val="00301176"/>
    <w:rsid w:val="00301934"/>
    <w:rsid w:val="00301C3A"/>
    <w:rsid w:val="003023E7"/>
    <w:rsid w:val="00302AB8"/>
    <w:rsid w:val="00303A6E"/>
    <w:rsid w:val="003043E7"/>
    <w:rsid w:val="0030540D"/>
    <w:rsid w:val="00307212"/>
    <w:rsid w:val="00307D83"/>
    <w:rsid w:val="00307DDE"/>
    <w:rsid w:val="00310720"/>
    <w:rsid w:val="00310B45"/>
    <w:rsid w:val="00311820"/>
    <w:rsid w:val="0031283B"/>
    <w:rsid w:val="0031339A"/>
    <w:rsid w:val="00313BDE"/>
    <w:rsid w:val="003146FC"/>
    <w:rsid w:val="00315C34"/>
    <w:rsid w:val="00316E10"/>
    <w:rsid w:val="00317A4F"/>
    <w:rsid w:val="00317B99"/>
    <w:rsid w:val="003200C8"/>
    <w:rsid w:val="0032062F"/>
    <w:rsid w:val="00320C7B"/>
    <w:rsid w:val="00321090"/>
    <w:rsid w:val="00321359"/>
    <w:rsid w:val="00321A1C"/>
    <w:rsid w:val="00322265"/>
    <w:rsid w:val="00322F1B"/>
    <w:rsid w:val="00323046"/>
    <w:rsid w:val="00324420"/>
    <w:rsid w:val="00324EC7"/>
    <w:rsid w:val="00324F00"/>
    <w:rsid w:val="00325954"/>
    <w:rsid w:val="00326154"/>
    <w:rsid w:val="0032654D"/>
    <w:rsid w:val="00326776"/>
    <w:rsid w:val="003303AE"/>
    <w:rsid w:val="00332EA1"/>
    <w:rsid w:val="00333702"/>
    <w:rsid w:val="003347F1"/>
    <w:rsid w:val="00335213"/>
    <w:rsid w:val="00335F20"/>
    <w:rsid w:val="0033622B"/>
    <w:rsid w:val="003363DA"/>
    <w:rsid w:val="00336937"/>
    <w:rsid w:val="00337595"/>
    <w:rsid w:val="003400B5"/>
    <w:rsid w:val="0034176E"/>
    <w:rsid w:val="00341BA6"/>
    <w:rsid w:val="0034278E"/>
    <w:rsid w:val="00343211"/>
    <w:rsid w:val="003433D1"/>
    <w:rsid w:val="00344C8E"/>
    <w:rsid w:val="003466AF"/>
    <w:rsid w:val="00347453"/>
    <w:rsid w:val="00347871"/>
    <w:rsid w:val="00350D66"/>
    <w:rsid w:val="00351CE8"/>
    <w:rsid w:val="00351F26"/>
    <w:rsid w:val="003521D2"/>
    <w:rsid w:val="00352FAC"/>
    <w:rsid w:val="00353494"/>
    <w:rsid w:val="003534D8"/>
    <w:rsid w:val="0035366D"/>
    <w:rsid w:val="003543FA"/>
    <w:rsid w:val="00354433"/>
    <w:rsid w:val="0035485E"/>
    <w:rsid w:val="00354CF7"/>
    <w:rsid w:val="0035505E"/>
    <w:rsid w:val="003554CA"/>
    <w:rsid w:val="003554D0"/>
    <w:rsid w:val="00355560"/>
    <w:rsid w:val="00356697"/>
    <w:rsid w:val="003573FB"/>
    <w:rsid w:val="003603EF"/>
    <w:rsid w:val="00361D3C"/>
    <w:rsid w:val="00362B4A"/>
    <w:rsid w:val="003655F4"/>
    <w:rsid w:val="00370DE5"/>
    <w:rsid w:val="00372665"/>
    <w:rsid w:val="00372BA5"/>
    <w:rsid w:val="00372E32"/>
    <w:rsid w:val="00374985"/>
    <w:rsid w:val="00375080"/>
    <w:rsid w:val="003755FB"/>
    <w:rsid w:val="003767F5"/>
    <w:rsid w:val="00376989"/>
    <w:rsid w:val="003769C2"/>
    <w:rsid w:val="00376C34"/>
    <w:rsid w:val="003801B3"/>
    <w:rsid w:val="003808EF"/>
    <w:rsid w:val="00382869"/>
    <w:rsid w:val="00383BB8"/>
    <w:rsid w:val="00387E44"/>
    <w:rsid w:val="003902FC"/>
    <w:rsid w:val="00390A50"/>
    <w:rsid w:val="00390CCE"/>
    <w:rsid w:val="00390F38"/>
    <w:rsid w:val="00391039"/>
    <w:rsid w:val="00392553"/>
    <w:rsid w:val="003930C6"/>
    <w:rsid w:val="0039354A"/>
    <w:rsid w:val="0039477B"/>
    <w:rsid w:val="00394878"/>
    <w:rsid w:val="0039552D"/>
    <w:rsid w:val="003956CB"/>
    <w:rsid w:val="00395743"/>
    <w:rsid w:val="0039594A"/>
    <w:rsid w:val="00395ADC"/>
    <w:rsid w:val="003960BE"/>
    <w:rsid w:val="003960D4"/>
    <w:rsid w:val="00397C44"/>
    <w:rsid w:val="00397CF9"/>
    <w:rsid w:val="003A09FE"/>
    <w:rsid w:val="003A0F20"/>
    <w:rsid w:val="003A0F89"/>
    <w:rsid w:val="003A19C9"/>
    <w:rsid w:val="003A1DA7"/>
    <w:rsid w:val="003A1E1D"/>
    <w:rsid w:val="003A31D6"/>
    <w:rsid w:val="003A34A1"/>
    <w:rsid w:val="003A35E8"/>
    <w:rsid w:val="003A413E"/>
    <w:rsid w:val="003A4325"/>
    <w:rsid w:val="003A6920"/>
    <w:rsid w:val="003A6AE8"/>
    <w:rsid w:val="003A7969"/>
    <w:rsid w:val="003A7DE0"/>
    <w:rsid w:val="003B05C3"/>
    <w:rsid w:val="003B0DE7"/>
    <w:rsid w:val="003B17DC"/>
    <w:rsid w:val="003B194B"/>
    <w:rsid w:val="003B1C92"/>
    <w:rsid w:val="003B4501"/>
    <w:rsid w:val="003B46E6"/>
    <w:rsid w:val="003B474E"/>
    <w:rsid w:val="003B4D4E"/>
    <w:rsid w:val="003B5468"/>
    <w:rsid w:val="003B5DAC"/>
    <w:rsid w:val="003B6D4A"/>
    <w:rsid w:val="003B739C"/>
    <w:rsid w:val="003B7F87"/>
    <w:rsid w:val="003C08EE"/>
    <w:rsid w:val="003C14D5"/>
    <w:rsid w:val="003C17AC"/>
    <w:rsid w:val="003C2147"/>
    <w:rsid w:val="003C2CB4"/>
    <w:rsid w:val="003C45F9"/>
    <w:rsid w:val="003C4C31"/>
    <w:rsid w:val="003C4FBC"/>
    <w:rsid w:val="003C7098"/>
    <w:rsid w:val="003C7709"/>
    <w:rsid w:val="003C7AAC"/>
    <w:rsid w:val="003D0C6C"/>
    <w:rsid w:val="003D14E9"/>
    <w:rsid w:val="003D1534"/>
    <w:rsid w:val="003D153B"/>
    <w:rsid w:val="003D29AB"/>
    <w:rsid w:val="003D2FDE"/>
    <w:rsid w:val="003D3003"/>
    <w:rsid w:val="003D34F4"/>
    <w:rsid w:val="003D38B0"/>
    <w:rsid w:val="003D44C9"/>
    <w:rsid w:val="003D51EA"/>
    <w:rsid w:val="003D5293"/>
    <w:rsid w:val="003D56D2"/>
    <w:rsid w:val="003D6074"/>
    <w:rsid w:val="003D628F"/>
    <w:rsid w:val="003D629D"/>
    <w:rsid w:val="003D663C"/>
    <w:rsid w:val="003D754E"/>
    <w:rsid w:val="003E0357"/>
    <w:rsid w:val="003E03EE"/>
    <w:rsid w:val="003E08E9"/>
    <w:rsid w:val="003E09B7"/>
    <w:rsid w:val="003E0BF8"/>
    <w:rsid w:val="003E0EF5"/>
    <w:rsid w:val="003E1CFB"/>
    <w:rsid w:val="003E1EFB"/>
    <w:rsid w:val="003E287A"/>
    <w:rsid w:val="003E34EB"/>
    <w:rsid w:val="003E3CD3"/>
    <w:rsid w:val="003E59C8"/>
    <w:rsid w:val="003E5C7F"/>
    <w:rsid w:val="003E6069"/>
    <w:rsid w:val="003E6C2E"/>
    <w:rsid w:val="003E7B9C"/>
    <w:rsid w:val="003F01BC"/>
    <w:rsid w:val="003F0C14"/>
    <w:rsid w:val="003F1A81"/>
    <w:rsid w:val="003F251B"/>
    <w:rsid w:val="003F3072"/>
    <w:rsid w:val="003F3954"/>
    <w:rsid w:val="003F3A6B"/>
    <w:rsid w:val="003F3C6E"/>
    <w:rsid w:val="003F66D3"/>
    <w:rsid w:val="00400A41"/>
    <w:rsid w:val="0040157E"/>
    <w:rsid w:val="00401ADF"/>
    <w:rsid w:val="00402C08"/>
    <w:rsid w:val="00402CF1"/>
    <w:rsid w:val="00402D66"/>
    <w:rsid w:val="004055CD"/>
    <w:rsid w:val="00406382"/>
    <w:rsid w:val="00406993"/>
    <w:rsid w:val="00406C2E"/>
    <w:rsid w:val="004071A1"/>
    <w:rsid w:val="00407794"/>
    <w:rsid w:val="00410993"/>
    <w:rsid w:val="00410CB7"/>
    <w:rsid w:val="00412994"/>
    <w:rsid w:val="00412E44"/>
    <w:rsid w:val="00413000"/>
    <w:rsid w:val="004132B5"/>
    <w:rsid w:val="00413601"/>
    <w:rsid w:val="00414140"/>
    <w:rsid w:val="004150E7"/>
    <w:rsid w:val="004156FD"/>
    <w:rsid w:val="00415B06"/>
    <w:rsid w:val="00415BC2"/>
    <w:rsid w:val="00416AA3"/>
    <w:rsid w:val="00417C7D"/>
    <w:rsid w:val="00421067"/>
    <w:rsid w:val="00422040"/>
    <w:rsid w:val="00423115"/>
    <w:rsid w:val="00423EED"/>
    <w:rsid w:val="00424C5D"/>
    <w:rsid w:val="0042569D"/>
    <w:rsid w:val="00430487"/>
    <w:rsid w:val="00430B14"/>
    <w:rsid w:val="00431A2D"/>
    <w:rsid w:val="00431A43"/>
    <w:rsid w:val="004323E7"/>
    <w:rsid w:val="0043304F"/>
    <w:rsid w:val="00434911"/>
    <w:rsid w:val="00434A86"/>
    <w:rsid w:val="00436436"/>
    <w:rsid w:val="0043659A"/>
    <w:rsid w:val="0043661F"/>
    <w:rsid w:val="0043717C"/>
    <w:rsid w:val="0044007A"/>
    <w:rsid w:val="0044189E"/>
    <w:rsid w:val="0044197F"/>
    <w:rsid w:val="00441BCA"/>
    <w:rsid w:val="00442026"/>
    <w:rsid w:val="0044238A"/>
    <w:rsid w:val="0044253E"/>
    <w:rsid w:val="00442E41"/>
    <w:rsid w:val="004437B7"/>
    <w:rsid w:val="00443880"/>
    <w:rsid w:val="0044415B"/>
    <w:rsid w:val="0044428E"/>
    <w:rsid w:val="004446CC"/>
    <w:rsid w:val="00445F53"/>
    <w:rsid w:val="00445F9B"/>
    <w:rsid w:val="004461C5"/>
    <w:rsid w:val="004468FD"/>
    <w:rsid w:val="00446CFB"/>
    <w:rsid w:val="0044770D"/>
    <w:rsid w:val="00447919"/>
    <w:rsid w:val="00450449"/>
    <w:rsid w:val="004504C7"/>
    <w:rsid w:val="00451B6C"/>
    <w:rsid w:val="00452301"/>
    <w:rsid w:val="00453017"/>
    <w:rsid w:val="00453960"/>
    <w:rsid w:val="00453FE0"/>
    <w:rsid w:val="00454691"/>
    <w:rsid w:val="00455A46"/>
    <w:rsid w:val="004570E9"/>
    <w:rsid w:val="00457B2B"/>
    <w:rsid w:val="00460B99"/>
    <w:rsid w:val="00461772"/>
    <w:rsid w:val="004633D9"/>
    <w:rsid w:val="0046577D"/>
    <w:rsid w:val="004657FF"/>
    <w:rsid w:val="00465A24"/>
    <w:rsid w:val="00465CF0"/>
    <w:rsid w:val="00467346"/>
    <w:rsid w:val="004673F4"/>
    <w:rsid w:val="00470613"/>
    <w:rsid w:val="00470D48"/>
    <w:rsid w:val="004710D9"/>
    <w:rsid w:val="0047220F"/>
    <w:rsid w:val="00472590"/>
    <w:rsid w:val="00472864"/>
    <w:rsid w:val="00472895"/>
    <w:rsid w:val="00473436"/>
    <w:rsid w:val="00473537"/>
    <w:rsid w:val="004735C1"/>
    <w:rsid w:val="004736E2"/>
    <w:rsid w:val="004742FE"/>
    <w:rsid w:val="0047473F"/>
    <w:rsid w:val="00475258"/>
    <w:rsid w:val="004753CA"/>
    <w:rsid w:val="0047547D"/>
    <w:rsid w:val="00475C8C"/>
    <w:rsid w:val="004761E6"/>
    <w:rsid w:val="00477E38"/>
    <w:rsid w:val="004812E2"/>
    <w:rsid w:val="004814F9"/>
    <w:rsid w:val="00481EC8"/>
    <w:rsid w:val="004840C2"/>
    <w:rsid w:val="004842BB"/>
    <w:rsid w:val="004844AA"/>
    <w:rsid w:val="00485237"/>
    <w:rsid w:val="004860F8"/>
    <w:rsid w:val="00486B6A"/>
    <w:rsid w:val="004874AF"/>
    <w:rsid w:val="004902B1"/>
    <w:rsid w:val="0049104D"/>
    <w:rsid w:val="004913D2"/>
    <w:rsid w:val="004924D0"/>
    <w:rsid w:val="004925BB"/>
    <w:rsid w:val="00493184"/>
    <w:rsid w:val="00493785"/>
    <w:rsid w:val="004943CB"/>
    <w:rsid w:val="0049499D"/>
    <w:rsid w:val="004958F0"/>
    <w:rsid w:val="00495923"/>
    <w:rsid w:val="00495993"/>
    <w:rsid w:val="00495D91"/>
    <w:rsid w:val="004961D2"/>
    <w:rsid w:val="004962A5"/>
    <w:rsid w:val="004A107C"/>
    <w:rsid w:val="004A11B6"/>
    <w:rsid w:val="004A16B4"/>
    <w:rsid w:val="004A3908"/>
    <w:rsid w:val="004A3919"/>
    <w:rsid w:val="004A3C94"/>
    <w:rsid w:val="004A4222"/>
    <w:rsid w:val="004A4398"/>
    <w:rsid w:val="004A55B1"/>
    <w:rsid w:val="004A569E"/>
    <w:rsid w:val="004A5D61"/>
    <w:rsid w:val="004A67A2"/>
    <w:rsid w:val="004B03C8"/>
    <w:rsid w:val="004B03FC"/>
    <w:rsid w:val="004B0909"/>
    <w:rsid w:val="004B0B86"/>
    <w:rsid w:val="004B1EF4"/>
    <w:rsid w:val="004B2865"/>
    <w:rsid w:val="004B468D"/>
    <w:rsid w:val="004B4960"/>
    <w:rsid w:val="004B4C7B"/>
    <w:rsid w:val="004B544A"/>
    <w:rsid w:val="004B5BEB"/>
    <w:rsid w:val="004B61D4"/>
    <w:rsid w:val="004B666E"/>
    <w:rsid w:val="004B6D0C"/>
    <w:rsid w:val="004B787B"/>
    <w:rsid w:val="004C0292"/>
    <w:rsid w:val="004C103F"/>
    <w:rsid w:val="004C169D"/>
    <w:rsid w:val="004C2854"/>
    <w:rsid w:val="004C3955"/>
    <w:rsid w:val="004C5650"/>
    <w:rsid w:val="004C600D"/>
    <w:rsid w:val="004C6842"/>
    <w:rsid w:val="004C6C13"/>
    <w:rsid w:val="004C6E36"/>
    <w:rsid w:val="004C763A"/>
    <w:rsid w:val="004C7AC2"/>
    <w:rsid w:val="004D07BA"/>
    <w:rsid w:val="004D081D"/>
    <w:rsid w:val="004D0893"/>
    <w:rsid w:val="004D0A57"/>
    <w:rsid w:val="004D0B98"/>
    <w:rsid w:val="004D1220"/>
    <w:rsid w:val="004D1B30"/>
    <w:rsid w:val="004D28FB"/>
    <w:rsid w:val="004D34E1"/>
    <w:rsid w:val="004D4885"/>
    <w:rsid w:val="004D57EA"/>
    <w:rsid w:val="004D5EE2"/>
    <w:rsid w:val="004D628A"/>
    <w:rsid w:val="004D6AB7"/>
    <w:rsid w:val="004D7668"/>
    <w:rsid w:val="004E0142"/>
    <w:rsid w:val="004E06A4"/>
    <w:rsid w:val="004E0801"/>
    <w:rsid w:val="004E1AAD"/>
    <w:rsid w:val="004E1BAB"/>
    <w:rsid w:val="004E1D2E"/>
    <w:rsid w:val="004E2078"/>
    <w:rsid w:val="004E29FB"/>
    <w:rsid w:val="004E4315"/>
    <w:rsid w:val="004E481A"/>
    <w:rsid w:val="004E4950"/>
    <w:rsid w:val="004E52E0"/>
    <w:rsid w:val="004E664D"/>
    <w:rsid w:val="004E6815"/>
    <w:rsid w:val="004E7431"/>
    <w:rsid w:val="004E76AE"/>
    <w:rsid w:val="004E7825"/>
    <w:rsid w:val="004F06C0"/>
    <w:rsid w:val="004F08A3"/>
    <w:rsid w:val="004F20DE"/>
    <w:rsid w:val="004F2A66"/>
    <w:rsid w:val="004F4089"/>
    <w:rsid w:val="004F43E5"/>
    <w:rsid w:val="004F5A04"/>
    <w:rsid w:val="004F7F74"/>
    <w:rsid w:val="005000D4"/>
    <w:rsid w:val="00501361"/>
    <w:rsid w:val="005030A0"/>
    <w:rsid w:val="005043C1"/>
    <w:rsid w:val="00504B35"/>
    <w:rsid w:val="00505195"/>
    <w:rsid w:val="00505538"/>
    <w:rsid w:val="00506549"/>
    <w:rsid w:val="0050682E"/>
    <w:rsid w:val="0050766E"/>
    <w:rsid w:val="005079EF"/>
    <w:rsid w:val="005102A8"/>
    <w:rsid w:val="00510CB9"/>
    <w:rsid w:val="00510F13"/>
    <w:rsid w:val="00511A6E"/>
    <w:rsid w:val="00511CC5"/>
    <w:rsid w:val="00512743"/>
    <w:rsid w:val="00512905"/>
    <w:rsid w:val="00515134"/>
    <w:rsid w:val="0051686F"/>
    <w:rsid w:val="00516C1F"/>
    <w:rsid w:val="005175D0"/>
    <w:rsid w:val="00517C8C"/>
    <w:rsid w:val="005218E1"/>
    <w:rsid w:val="0052234D"/>
    <w:rsid w:val="0052273C"/>
    <w:rsid w:val="00522836"/>
    <w:rsid w:val="00523372"/>
    <w:rsid w:val="00523582"/>
    <w:rsid w:val="00524507"/>
    <w:rsid w:val="00524CFE"/>
    <w:rsid w:val="0052537A"/>
    <w:rsid w:val="005258B2"/>
    <w:rsid w:val="005259A2"/>
    <w:rsid w:val="00525CA3"/>
    <w:rsid w:val="005263F1"/>
    <w:rsid w:val="00526B4E"/>
    <w:rsid w:val="00530484"/>
    <w:rsid w:val="00530724"/>
    <w:rsid w:val="00530CBC"/>
    <w:rsid w:val="00531749"/>
    <w:rsid w:val="005318E2"/>
    <w:rsid w:val="00531A10"/>
    <w:rsid w:val="00531DE4"/>
    <w:rsid w:val="00532B5F"/>
    <w:rsid w:val="005339C5"/>
    <w:rsid w:val="00533A59"/>
    <w:rsid w:val="0053436F"/>
    <w:rsid w:val="00534790"/>
    <w:rsid w:val="00534982"/>
    <w:rsid w:val="005349D1"/>
    <w:rsid w:val="00534F78"/>
    <w:rsid w:val="0053533A"/>
    <w:rsid w:val="00540388"/>
    <w:rsid w:val="00540FF4"/>
    <w:rsid w:val="00541303"/>
    <w:rsid w:val="0054186B"/>
    <w:rsid w:val="005426FE"/>
    <w:rsid w:val="0054301B"/>
    <w:rsid w:val="00543C90"/>
    <w:rsid w:val="0054501C"/>
    <w:rsid w:val="00545388"/>
    <w:rsid w:val="00545615"/>
    <w:rsid w:val="00545C33"/>
    <w:rsid w:val="005469D9"/>
    <w:rsid w:val="005470CC"/>
    <w:rsid w:val="00550949"/>
    <w:rsid w:val="00550AD9"/>
    <w:rsid w:val="0055214B"/>
    <w:rsid w:val="005525B3"/>
    <w:rsid w:val="00552A7A"/>
    <w:rsid w:val="00553378"/>
    <w:rsid w:val="005536A8"/>
    <w:rsid w:val="005537FD"/>
    <w:rsid w:val="0055395A"/>
    <w:rsid w:val="005539B7"/>
    <w:rsid w:val="005540F1"/>
    <w:rsid w:val="0055442E"/>
    <w:rsid w:val="005554FC"/>
    <w:rsid w:val="0055569B"/>
    <w:rsid w:val="00556EF2"/>
    <w:rsid w:val="005577E8"/>
    <w:rsid w:val="00557E0B"/>
    <w:rsid w:val="005602E0"/>
    <w:rsid w:val="00560450"/>
    <w:rsid w:val="00560E9D"/>
    <w:rsid w:val="0056359C"/>
    <w:rsid w:val="005637AB"/>
    <w:rsid w:val="005637DA"/>
    <w:rsid w:val="00564B86"/>
    <w:rsid w:val="00565D9C"/>
    <w:rsid w:val="00565EAA"/>
    <w:rsid w:val="00566A6C"/>
    <w:rsid w:val="00567E0E"/>
    <w:rsid w:val="00570807"/>
    <w:rsid w:val="00571B1B"/>
    <w:rsid w:val="00572AAB"/>
    <w:rsid w:val="005736EC"/>
    <w:rsid w:val="0057395D"/>
    <w:rsid w:val="005759EB"/>
    <w:rsid w:val="00576E97"/>
    <w:rsid w:val="00577B5C"/>
    <w:rsid w:val="00577F38"/>
    <w:rsid w:val="00581A4E"/>
    <w:rsid w:val="00581BCD"/>
    <w:rsid w:val="00582BAE"/>
    <w:rsid w:val="00584D47"/>
    <w:rsid w:val="005857B8"/>
    <w:rsid w:val="00585B13"/>
    <w:rsid w:val="00585FAD"/>
    <w:rsid w:val="005865F3"/>
    <w:rsid w:val="005877C8"/>
    <w:rsid w:val="00591158"/>
    <w:rsid w:val="005917E5"/>
    <w:rsid w:val="00591FD5"/>
    <w:rsid w:val="00592A52"/>
    <w:rsid w:val="00595654"/>
    <w:rsid w:val="00595DD8"/>
    <w:rsid w:val="0059688D"/>
    <w:rsid w:val="00596A96"/>
    <w:rsid w:val="00597B60"/>
    <w:rsid w:val="005A02D1"/>
    <w:rsid w:val="005A09FA"/>
    <w:rsid w:val="005A22C5"/>
    <w:rsid w:val="005A3774"/>
    <w:rsid w:val="005A448D"/>
    <w:rsid w:val="005A568B"/>
    <w:rsid w:val="005A597E"/>
    <w:rsid w:val="005A621B"/>
    <w:rsid w:val="005A67B4"/>
    <w:rsid w:val="005A7103"/>
    <w:rsid w:val="005A74EF"/>
    <w:rsid w:val="005A7C13"/>
    <w:rsid w:val="005B09E9"/>
    <w:rsid w:val="005B0ECC"/>
    <w:rsid w:val="005B12A4"/>
    <w:rsid w:val="005B2F34"/>
    <w:rsid w:val="005B3089"/>
    <w:rsid w:val="005B30EC"/>
    <w:rsid w:val="005B39A6"/>
    <w:rsid w:val="005B3D47"/>
    <w:rsid w:val="005B436B"/>
    <w:rsid w:val="005B4EBE"/>
    <w:rsid w:val="005B5D13"/>
    <w:rsid w:val="005B606C"/>
    <w:rsid w:val="005B7364"/>
    <w:rsid w:val="005B7431"/>
    <w:rsid w:val="005C09F7"/>
    <w:rsid w:val="005C0D31"/>
    <w:rsid w:val="005C12F7"/>
    <w:rsid w:val="005C1908"/>
    <w:rsid w:val="005C1B94"/>
    <w:rsid w:val="005C1D33"/>
    <w:rsid w:val="005C2554"/>
    <w:rsid w:val="005C27B2"/>
    <w:rsid w:val="005C3904"/>
    <w:rsid w:val="005C4C00"/>
    <w:rsid w:val="005C4FA5"/>
    <w:rsid w:val="005C596C"/>
    <w:rsid w:val="005C63E3"/>
    <w:rsid w:val="005C64DC"/>
    <w:rsid w:val="005C6926"/>
    <w:rsid w:val="005C6BEA"/>
    <w:rsid w:val="005C786A"/>
    <w:rsid w:val="005C7ED4"/>
    <w:rsid w:val="005D004D"/>
    <w:rsid w:val="005D02E3"/>
    <w:rsid w:val="005D120A"/>
    <w:rsid w:val="005D13A1"/>
    <w:rsid w:val="005D2024"/>
    <w:rsid w:val="005D2AC4"/>
    <w:rsid w:val="005D34B6"/>
    <w:rsid w:val="005D4899"/>
    <w:rsid w:val="005D5513"/>
    <w:rsid w:val="005D5CD8"/>
    <w:rsid w:val="005D5D74"/>
    <w:rsid w:val="005D61D0"/>
    <w:rsid w:val="005D6621"/>
    <w:rsid w:val="005D7456"/>
    <w:rsid w:val="005D7490"/>
    <w:rsid w:val="005E0A8A"/>
    <w:rsid w:val="005E1132"/>
    <w:rsid w:val="005E13CD"/>
    <w:rsid w:val="005E1460"/>
    <w:rsid w:val="005E17EA"/>
    <w:rsid w:val="005E1C54"/>
    <w:rsid w:val="005E3586"/>
    <w:rsid w:val="005E36F9"/>
    <w:rsid w:val="005E538C"/>
    <w:rsid w:val="005E6966"/>
    <w:rsid w:val="005F0F91"/>
    <w:rsid w:val="005F22C8"/>
    <w:rsid w:val="005F2424"/>
    <w:rsid w:val="005F25F6"/>
    <w:rsid w:val="005F2BE8"/>
    <w:rsid w:val="005F4078"/>
    <w:rsid w:val="005F550C"/>
    <w:rsid w:val="005F6CA5"/>
    <w:rsid w:val="005F702E"/>
    <w:rsid w:val="005F70EA"/>
    <w:rsid w:val="005F71F2"/>
    <w:rsid w:val="005F7A13"/>
    <w:rsid w:val="005F7DB1"/>
    <w:rsid w:val="00600C97"/>
    <w:rsid w:val="006029A3"/>
    <w:rsid w:val="00602C05"/>
    <w:rsid w:val="00602F76"/>
    <w:rsid w:val="00602FA8"/>
    <w:rsid w:val="006032D6"/>
    <w:rsid w:val="00603EFF"/>
    <w:rsid w:val="0060492E"/>
    <w:rsid w:val="0060559A"/>
    <w:rsid w:val="006056B6"/>
    <w:rsid w:val="006058D7"/>
    <w:rsid w:val="006061A2"/>
    <w:rsid w:val="00606F51"/>
    <w:rsid w:val="006072D1"/>
    <w:rsid w:val="00610E34"/>
    <w:rsid w:val="00611DDA"/>
    <w:rsid w:val="00612E77"/>
    <w:rsid w:val="006132CF"/>
    <w:rsid w:val="0061431C"/>
    <w:rsid w:val="006143BD"/>
    <w:rsid w:val="006147F0"/>
    <w:rsid w:val="00615C58"/>
    <w:rsid w:val="00615F87"/>
    <w:rsid w:val="00616B4F"/>
    <w:rsid w:val="006173BE"/>
    <w:rsid w:val="006178DC"/>
    <w:rsid w:val="006207E7"/>
    <w:rsid w:val="006208BE"/>
    <w:rsid w:val="006208E3"/>
    <w:rsid w:val="00623585"/>
    <w:rsid w:val="0062402E"/>
    <w:rsid w:val="0062580B"/>
    <w:rsid w:val="00626B5C"/>
    <w:rsid w:val="00626CC8"/>
    <w:rsid w:val="00626E71"/>
    <w:rsid w:val="006270B1"/>
    <w:rsid w:val="006303F1"/>
    <w:rsid w:val="00631291"/>
    <w:rsid w:val="006318C2"/>
    <w:rsid w:val="00631B19"/>
    <w:rsid w:val="00632622"/>
    <w:rsid w:val="006326FF"/>
    <w:rsid w:val="006329D2"/>
    <w:rsid w:val="00632DEB"/>
    <w:rsid w:val="00633264"/>
    <w:rsid w:val="00634994"/>
    <w:rsid w:val="00634BF9"/>
    <w:rsid w:val="00634DA8"/>
    <w:rsid w:val="00635A14"/>
    <w:rsid w:val="006374D3"/>
    <w:rsid w:val="00640057"/>
    <w:rsid w:val="00641BAF"/>
    <w:rsid w:val="00642094"/>
    <w:rsid w:val="0064260E"/>
    <w:rsid w:val="006429AB"/>
    <w:rsid w:val="00643553"/>
    <w:rsid w:val="00643A0E"/>
    <w:rsid w:val="00643E7B"/>
    <w:rsid w:val="00644224"/>
    <w:rsid w:val="00645D76"/>
    <w:rsid w:val="006464EE"/>
    <w:rsid w:val="006502BB"/>
    <w:rsid w:val="00651160"/>
    <w:rsid w:val="00651476"/>
    <w:rsid w:val="00652143"/>
    <w:rsid w:val="00652D85"/>
    <w:rsid w:val="00655313"/>
    <w:rsid w:val="006561D9"/>
    <w:rsid w:val="00657C22"/>
    <w:rsid w:val="00657D63"/>
    <w:rsid w:val="00660C20"/>
    <w:rsid w:val="0066145C"/>
    <w:rsid w:val="00661CC7"/>
    <w:rsid w:val="0066224E"/>
    <w:rsid w:val="006626CF"/>
    <w:rsid w:val="00663923"/>
    <w:rsid w:val="00663FC6"/>
    <w:rsid w:val="00664112"/>
    <w:rsid w:val="00665AD3"/>
    <w:rsid w:val="006663B5"/>
    <w:rsid w:val="0066686F"/>
    <w:rsid w:val="006671C6"/>
    <w:rsid w:val="00672912"/>
    <w:rsid w:val="00672E58"/>
    <w:rsid w:val="0067408B"/>
    <w:rsid w:val="00674455"/>
    <w:rsid w:val="006752F3"/>
    <w:rsid w:val="00675F36"/>
    <w:rsid w:val="00676ECF"/>
    <w:rsid w:val="006800D3"/>
    <w:rsid w:val="006802F8"/>
    <w:rsid w:val="0068042A"/>
    <w:rsid w:val="006814D5"/>
    <w:rsid w:val="006816DB"/>
    <w:rsid w:val="00681FE3"/>
    <w:rsid w:val="00682E45"/>
    <w:rsid w:val="0068377F"/>
    <w:rsid w:val="00684C9F"/>
    <w:rsid w:val="00685E17"/>
    <w:rsid w:val="00685EB1"/>
    <w:rsid w:val="00686597"/>
    <w:rsid w:val="006870B8"/>
    <w:rsid w:val="0068779F"/>
    <w:rsid w:val="00687B06"/>
    <w:rsid w:val="0069046E"/>
    <w:rsid w:val="006904A3"/>
    <w:rsid w:val="00690E50"/>
    <w:rsid w:val="00691A84"/>
    <w:rsid w:val="0069293C"/>
    <w:rsid w:val="00694F56"/>
    <w:rsid w:val="006959A8"/>
    <w:rsid w:val="00695ED1"/>
    <w:rsid w:val="006961A0"/>
    <w:rsid w:val="00696D6A"/>
    <w:rsid w:val="0069785A"/>
    <w:rsid w:val="006A0028"/>
    <w:rsid w:val="006A002C"/>
    <w:rsid w:val="006A3358"/>
    <w:rsid w:val="006A3513"/>
    <w:rsid w:val="006A3A33"/>
    <w:rsid w:val="006A40CB"/>
    <w:rsid w:val="006A535D"/>
    <w:rsid w:val="006A5745"/>
    <w:rsid w:val="006A5816"/>
    <w:rsid w:val="006A6274"/>
    <w:rsid w:val="006A636B"/>
    <w:rsid w:val="006A6A82"/>
    <w:rsid w:val="006A7F61"/>
    <w:rsid w:val="006B008B"/>
    <w:rsid w:val="006B136E"/>
    <w:rsid w:val="006B1AED"/>
    <w:rsid w:val="006B22A0"/>
    <w:rsid w:val="006B2757"/>
    <w:rsid w:val="006B35A9"/>
    <w:rsid w:val="006B422F"/>
    <w:rsid w:val="006B4592"/>
    <w:rsid w:val="006B594A"/>
    <w:rsid w:val="006B5DB5"/>
    <w:rsid w:val="006B5F60"/>
    <w:rsid w:val="006B61E1"/>
    <w:rsid w:val="006B72A4"/>
    <w:rsid w:val="006C10D4"/>
    <w:rsid w:val="006C211B"/>
    <w:rsid w:val="006C24DF"/>
    <w:rsid w:val="006C2B12"/>
    <w:rsid w:val="006C31EE"/>
    <w:rsid w:val="006C551B"/>
    <w:rsid w:val="006C572E"/>
    <w:rsid w:val="006C5CEE"/>
    <w:rsid w:val="006C5CFF"/>
    <w:rsid w:val="006C5F55"/>
    <w:rsid w:val="006C5FB4"/>
    <w:rsid w:val="006C627B"/>
    <w:rsid w:val="006C6284"/>
    <w:rsid w:val="006C74A4"/>
    <w:rsid w:val="006C7D38"/>
    <w:rsid w:val="006C7F97"/>
    <w:rsid w:val="006D08AD"/>
    <w:rsid w:val="006D10DD"/>
    <w:rsid w:val="006D243B"/>
    <w:rsid w:val="006D29A9"/>
    <w:rsid w:val="006D3140"/>
    <w:rsid w:val="006D3184"/>
    <w:rsid w:val="006D3336"/>
    <w:rsid w:val="006D42A7"/>
    <w:rsid w:val="006D492B"/>
    <w:rsid w:val="006D4C84"/>
    <w:rsid w:val="006D5439"/>
    <w:rsid w:val="006D55EB"/>
    <w:rsid w:val="006D586A"/>
    <w:rsid w:val="006D5CBF"/>
    <w:rsid w:val="006D5D01"/>
    <w:rsid w:val="006D7C9E"/>
    <w:rsid w:val="006E0576"/>
    <w:rsid w:val="006E0B11"/>
    <w:rsid w:val="006E1191"/>
    <w:rsid w:val="006E23F1"/>
    <w:rsid w:val="006E27AE"/>
    <w:rsid w:val="006E2E36"/>
    <w:rsid w:val="006E2E77"/>
    <w:rsid w:val="006E3676"/>
    <w:rsid w:val="006E37A3"/>
    <w:rsid w:val="006E3D0E"/>
    <w:rsid w:val="006E3D9C"/>
    <w:rsid w:val="006E44DA"/>
    <w:rsid w:val="006E6150"/>
    <w:rsid w:val="006E6570"/>
    <w:rsid w:val="006E6A7B"/>
    <w:rsid w:val="006E78BE"/>
    <w:rsid w:val="006F0008"/>
    <w:rsid w:val="006F02DC"/>
    <w:rsid w:val="006F03F6"/>
    <w:rsid w:val="006F0A11"/>
    <w:rsid w:val="006F0A50"/>
    <w:rsid w:val="006F18AE"/>
    <w:rsid w:val="006F1B5E"/>
    <w:rsid w:val="006F1EF2"/>
    <w:rsid w:val="006F24A7"/>
    <w:rsid w:val="006F2759"/>
    <w:rsid w:val="006F2FEA"/>
    <w:rsid w:val="006F41E4"/>
    <w:rsid w:val="006F4B3C"/>
    <w:rsid w:val="006F4F1F"/>
    <w:rsid w:val="006F65DB"/>
    <w:rsid w:val="00701123"/>
    <w:rsid w:val="00703108"/>
    <w:rsid w:val="00703CA3"/>
    <w:rsid w:val="00704787"/>
    <w:rsid w:val="00705169"/>
    <w:rsid w:val="00705445"/>
    <w:rsid w:val="00705581"/>
    <w:rsid w:val="00705933"/>
    <w:rsid w:val="00705EFB"/>
    <w:rsid w:val="0070728C"/>
    <w:rsid w:val="00707639"/>
    <w:rsid w:val="00707BF6"/>
    <w:rsid w:val="007124BE"/>
    <w:rsid w:val="00713AFF"/>
    <w:rsid w:val="00714B13"/>
    <w:rsid w:val="00714EED"/>
    <w:rsid w:val="0071569F"/>
    <w:rsid w:val="00716135"/>
    <w:rsid w:val="0071614D"/>
    <w:rsid w:val="00716B10"/>
    <w:rsid w:val="00716BC5"/>
    <w:rsid w:val="007205C7"/>
    <w:rsid w:val="00720C64"/>
    <w:rsid w:val="00722082"/>
    <w:rsid w:val="00722305"/>
    <w:rsid w:val="00722FE0"/>
    <w:rsid w:val="00723100"/>
    <w:rsid w:val="0072480E"/>
    <w:rsid w:val="00724CF9"/>
    <w:rsid w:val="00725427"/>
    <w:rsid w:val="00726562"/>
    <w:rsid w:val="00726C90"/>
    <w:rsid w:val="00730259"/>
    <w:rsid w:val="0073039C"/>
    <w:rsid w:val="00730EE9"/>
    <w:rsid w:val="00731732"/>
    <w:rsid w:val="00732B0B"/>
    <w:rsid w:val="00732BE6"/>
    <w:rsid w:val="00732EE2"/>
    <w:rsid w:val="00732F48"/>
    <w:rsid w:val="00733D74"/>
    <w:rsid w:val="007344DF"/>
    <w:rsid w:val="00734559"/>
    <w:rsid w:val="00735BB1"/>
    <w:rsid w:val="0073625F"/>
    <w:rsid w:val="0073634B"/>
    <w:rsid w:val="00736965"/>
    <w:rsid w:val="00737839"/>
    <w:rsid w:val="007410F9"/>
    <w:rsid w:val="0074129E"/>
    <w:rsid w:val="00741EC8"/>
    <w:rsid w:val="00743BEA"/>
    <w:rsid w:val="007440C9"/>
    <w:rsid w:val="0074482D"/>
    <w:rsid w:val="007456BF"/>
    <w:rsid w:val="00746C37"/>
    <w:rsid w:val="007472E2"/>
    <w:rsid w:val="00750723"/>
    <w:rsid w:val="00751722"/>
    <w:rsid w:val="00751B70"/>
    <w:rsid w:val="00753B2B"/>
    <w:rsid w:val="007544C2"/>
    <w:rsid w:val="007551B4"/>
    <w:rsid w:val="00755833"/>
    <w:rsid w:val="0075679F"/>
    <w:rsid w:val="00756C53"/>
    <w:rsid w:val="0075700B"/>
    <w:rsid w:val="007572A9"/>
    <w:rsid w:val="007577EA"/>
    <w:rsid w:val="00760B9B"/>
    <w:rsid w:val="00760C3A"/>
    <w:rsid w:val="00760E90"/>
    <w:rsid w:val="00761F46"/>
    <w:rsid w:val="00762E27"/>
    <w:rsid w:val="00763117"/>
    <w:rsid w:val="00763A4F"/>
    <w:rsid w:val="0076455B"/>
    <w:rsid w:val="00764566"/>
    <w:rsid w:val="007660F2"/>
    <w:rsid w:val="00766138"/>
    <w:rsid w:val="0076645F"/>
    <w:rsid w:val="007670D1"/>
    <w:rsid w:val="007670F5"/>
    <w:rsid w:val="00767210"/>
    <w:rsid w:val="007679C3"/>
    <w:rsid w:val="00767C11"/>
    <w:rsid w:val="0077010C"/>
    <w:rsid w:val="007705AF"/>
    <w:rsid w:val="007711EC"/>
    <w:rsid w:val="00771FA1"/>
    <w:rsid w:val="00772CFE"/>
    <w:rsid w:val="00772E6D"/>
    <w:rsid w:val="00775564"/>
    <w:rsid w:val="007756D7"/>
    <w:rsid w:val="00775DF6"/>
    <w:rsid w:val="007762A2"/>
    <w:rsid w:val="0077641E"/>
    <w:rsid w:val="00777678"/>
    <w:rsid w:val="00777FA7"/>
    <w:rsid w:val="0078067B"/>
    <w:rsid w:val="00780887"/>
    <w:rsid w:val="0078108D"/>
    <w:rsid w:val="00781A78"/>
    <w:rsid w:val="00781B18"/>
    <w:rsid w:val="0078211A"/>
    <w:rsid w:val="0078268A"/>
    <w:rsid w:val="00783953"/>
    <w:rsid w:val="0078444A"/>
    <w:rsid w:val="00784A08"/>
    <w:rsid w:val="007858BF"/>
    <w:rsid w:val="007859C3"/>
    <w:rsid w:val="00785C77"/>
    <w:rsid w:val="00787492"/>
    <w:rsid w:val="00787774"/>
    <w:rsid w:val="0078781A"/>
    <w:rsid w:val="007878CC"/>
    <w:rsid w:val="007878DD"/>
    <w:rsid w:val="007879AB"/>
    <w:rsid w:val="0079026E"/>
    <w:rsid w:val="007902CD"/>
    <w:rsid w:val="007906E1"/>
    <w:rsid w:val="00790C0E"/>
    <w:rsid w:val="007921AF"/>
    <w:rsid w:val="00794AB9"/>
    <w:rsid w:val="0079508E"/>
    <w:rsid w:val="00796232"/>
    <w:rsid w:val="00797753"/>
    <w:rsid w:val="007A0EFB"/>
    <w:rsid w:val="007A1659"/>
    <w:rsid w:val="007A26CC"/>
    <w:rsid w:val="007A2D2A"/>
    <w:rsid w:val="007A4059"/>
    <w:rsid w:val="007A40E3"/>
    <w:rsid w:val="007A5B0A"/>
    <w:rsid w:val="007A5D42"/>
    <w:rsid w:val="007A6115"/>
    <w:rsid w:val="007A6510"/>
    <w:rsid w:val="007A694A"/>
    <w:rsid w:val="007A7BFD"/>
    <w:rsid w:val="007A7C6E"/>
    <w:rsid w:val="007A7DDB"/>
    <w:rsid w:val="007B15C2"/>
    <w:rsid w:val="007B1AAC"/>
    <w:rsid w:val="007B1DC4"/>
    <w:rsid w:val="007B2DB4"/>
    <w:rsid w:val="007B3241"/>
    <w:rsid w:val="007B450C"/>
    <w:rsid w:val="007B50CB"/>
    <w:rsid w:val="007B5A4E"/>
    <w:rsid w:val="007B6345"/>
    <w:rsid w:val="007B7C28"/>
    <w:rsid w:val="007C1104"/>
    <w:rsid w:val="007C12A5"/>
    <w:rsid w:val="007C1C40"/>
    <w:rsid w:val="007C1CBA"/>
    <w:rsid w:val="007C21A1"/>
    <w:rsid w:val="007C2A0C"/>
    <w:rsid w:val="007C3F62"/>
    <w:rsid w:val="007C589D"/>
    <w:rsid w:val="007C7A6A"/>
    <w:rsid w:val="007C7AA0"/>
    <w:rsid w:val="007C7D01"/>
    <w:rsid w:val="007D17F6"/>
    <w:rsid w:val="007D2340"/>
    <w:rsid w:val="007D2A22"/>
    <w:rsid w:val="007D2F84"/>
    <w:rsid w:val="007D366F"/>
    <w:rsid w:val="007D3708"/>
    <w:rsid w:val="007D3AED"/>
    <w:rsid w:val="007D3C4F"/>
    <w:rsid w:val="007D45AD"/>
    <w:rsid w:val="007D4693"/>
    <w:rsid w:val="007D5EE7"/>
    <w:rsid w:val="007D6004"/>
    <w:rsid w:val="007D7C3D"/>
    <w:rsid w:val="007E05BB"/>
    <w:rsid w:val="007E062F"/>
    <w:rsid w:val="007E0C44"/>
    <w:rsid w:val="007E1CD8"/>
    <w:rsid w:val="007E33C6"/>
    <w:rsid w:val="007E3C06"/>
    <w:rsid w:val="007E3CAB"/>
    <w:rsid w:val="007E4A7B"/>
    <w:rsid w:val="007E4E24"/>
    <w:rsid w:val="007E55AF"/>
    <w:rsid w:val="007E656A"/>
    <w:rsid w:val="007E685D"/>
    <w:rsid w:val="007E7389"/>
    <w:rsid w:val="007E73B9"/>
    <w:rsid w:val="007F0131"/>
    <w:rsid w:val="007F04BD"/>
    <w:rsid w:val="007F0FE3"/>
    <w:rsid w:val="007F2DEC"/>
    <w:rsid w:val="007F2E3C"/>
    <w:rsid w:val="007F318D"/>
    <w:rsid w:val="007F327E"/>
    <w:rsid w:val="007F34ED"/>
    <w:rsid w:val="007F3BEF"/>
    <w:rsid w:val="007F3C6F"/>
    <w:rsid w:val="007F53C7"/>
    <w:rsid w:val="007F580C"/>
    <w:rsid w:val="007F5AC6"/>
    <w:rsid w:val="007F5BC4"/>
    <w:rsid w:val="007F5C65"/>
    <w:rsid w:val="007F5D68"/>
    <w:rsid w:val="007F7AB4"/>
    <w:rsid w:val="008000C8"/>
    <w:rsid w:val="00800884"/>
    <w:rsid w:val="0080127C"/>
    <w:rsid w:val="0080127F"/>
    <w:rsid w:val="0080202A"/>
    <w:rsid w:val="00802978"/>
    <w:rsid w:val="008039E9"/>
    <w:rsid w:val="00803DFF"/>
    <w:rsid w:val="00803E97"/>
    <w:rsid w:val="008067F3"/>
    <w:rsid w:val="0080700C"/>
    <w:rsid w:val="008104BC"/>
    <w:rsid w:val="008109E1"/>
    <w:rsid w:val="00811A43"/>
    <w:rsid w:val="008124E8"/>
    <w:rsid w:val="0081252C"/>
    <w:rsid w:val="0081289E"/>
    <w:rsid w:val="00812BCF"/>
    <w:rsid w:val="0081451D"/>
    <w:rsid w:val="0081494E"/>
    <w:rsid w:val="00814DB6"/>
    <w:rsid w:val="008153C7"/>
    <w:rsid w:val="00815A40"/>
    <w:rsid w:val="00816287"/>
    <w:rsid w:val="0081646A"/>
    <w:rsid w:val="00816944"/>
    <w:rsid w:val="00817713"/>
    <w:rsid w:val="00820B1E"/>
    <w:rsid w:val="00820B28"/>
    <w:rsid w:val="00821915"/>
    <w:rsid w:val="00822DD3"/>
    <w:rsid w:val="00823115"/>
    <w:rsid w:val="008232BB"/>
    <w:rsid w:val="00823300"/>
    <w:rsid w:val="0082423E"/>
    <w:rsid w:val="00824375"/>
    <w:rsid w:val="00826000"/>
    <w:rsid w:val="00827188"/>
    <w:rsid w:val="00827208"/>
    <w:rsid w:val="008300E4"/>
    <w:rsid w:val="00830498"/>
    <w:rsid w:val="00831033"/>
    <w:rsid w:val="008315A9"/>
    <w:rsid w:val="00831641"/>
    <w:rsid w:val="00831B6F"/>
    <w:rsid w:val="008336B4"/>
    <w:rsid w:val="0083436C"/>
    <w:rsid w:val="00834380"/>
    <w:rsid w:val="008348F8"/>
    <w:rsid w:val="00835E80"/>
    <w:rsid w:val="00836829"/>
    <w:rsid w:val="00836A9B"/>
    <w:rsid w:val="008378F4"/>
    <w:rsid w:val="00837A46"/>
    <w:rsid w:val="008403E9"/>
    <w:rsid w:val="00840659"/>
    <w:rsid w:val="00840A3E"/>
    <w:rsid w:val="00842EE9"/>
    <w:rsid w:val="008431E0"/>
    <w:rsid w:val="008435BF"/>
    <w:rsid w:val="00843600"/>
    <w:rsid w:val="0084458C"/>
    <w:rsid w:val="008448E0"/>
    <w:rsid w:val="00844951"/>
    <w:rsid w:val="00844EB1"/>
    <w:rsid w:val="00844F01"/>
    <w:rsid w:val="00844FFB"/>
    <w:rsid w:val="008457C2"/>
    <w:rsid w:val="008468DC"/>
    <w:rsid w:val="008479AA"/>
    <w:rsid w:val="008500F4"/>
    <w:rsid w:val="00850CC5"/>
    <w:rsid w:val="00850F70"/>
    <w:rsid w:val="00850F7A"/>
    <w:rsid w:val="00851C85"/>
    <w:rsid w:val="0085385F"/>
    <w:rsid w:val="00853B1A"/>
    <w:rsid w:val="00853E20"/>
    <w:rsid w:val="00855C49"/>
    <w:rsid w:val="00856183"/>
    <w:rsid w:val="008574D3"/>
    <w:rsid w:val="008576EB"/>
    <w:rsid w:val="00857812"/>
    <w:rsid w:val="00860903"/>
    <w:rsid w:val="0086279F"/>
    <w:rsid w:val="00863B54"/>
    <w:rsid w:val="00864321"/>
    <w:rsid w:val="008644F1"/>
    <w:rsid w:val="00864970"/>
    <w:rsid w:val="00864A05"/>
    <w:rsid w:val="00864D87"/>
    <w:rsid w:val="00864DB6"/>
    <w:rsid w:val="00865757"/>
    <w:rsid w:val="00866FBE"/>
    <w:rsid w:val="00867E5E"/>
    <w:rsid w:val="00870032"/>
    <w:rsid w:val="00870486"/>
    <w:rsid w:val="0087080E"/>
    <w:rsid w:val="008713A6"/>
    <w:rsid w:val="008713FE"/>
    <w:rsid w:val="00871A1D"/>
    <w:rsid w:val="008725BF"/>
    <w:rsid w:val="00873FD4"/>
    <w:rsid w:val="008744D1"/>
    <w:rsid w:val="00874903"/>
    <w:rsid w:val="00875D4D"/>
    <w:rsid w:val="0087606A"/>
    <w:rsid w:val="00876217"/>
    <w:rsid w:val="008762C5"/>
    <w:rsid w:val="0087689F"/>
    <w:rsid w:val="008769C3"/>
    <w:rsid w:val="00880432"/>
    <w:rsid w:val="0088158F"/>
    <w:rsid w:val="00881F0E"/>
    <w:rsid w:val="00882331"/>
    <w:rsid w:val="00883DA9"/>
    <w:rsid w:val="00885B4E"/>
    <w:rsid w:val="00886457"/>
    <w:rsid w:val="00886ACC"/>
    <w:rsid w:val="00886B89"/>
    <w:rsid w:val="008874D8"/>
    <w:rsid w:val="00887627"/>
    <w:rsid w:val="008908D5"/>
    <w:rsid w:val="008917FD"/>
    <w:rsid w:val="00891BC9"/>
    <w:rsid w:val="0089217E"/>
    <w:rsid w:val="008925CD"/>
    <w:rsid w:val="00893605"/>
    <w:rsid w:val="008937B4"/>
    <w:rsid w:val="008941F9"/>
    <w:rsid w:val="008963AC"/>
    <w:rsid w:val="0089686E"/>
    <w:rsid w:val="00896BFF"/>
    <w:rsid w:val="00897133"/>
    <w:rsid w:val="008A216D"/>
    <w:rsid w:val="008A2823"/>
    <w:rsid w:val="008A2B89"/>
    <w:rsid w:val="008A30A1"/>
    <w:rsid w:val="008A3CCE"/>
    <w:rsid w:val="008A46B8"/>
    <w:rsid w:val="008A4874"/>
    <w:rsid w:val="008A5464"/>
    <w:rsid w:val="008A6117"/>
    <w:rsid w:val="008A661E"/>
    <w:rsid w:val="008A6CE8"/>
    <w:rsid w:val="008A6F4A"/>
    <w:rsid w:val="008A7347"/>
    <w:rsid w:val="008B055A"/>
    <w:rsid w:val="008B0E1E"/>
    <w:rsid w:val="008B1312"/>
    <w:rsid w:val="008B161F"/>
    <w:rsid w:val="008B1DF2"/>
    <w:rsid w:val="008B4D99"/>
    <w:rsid w:val="008B514F"/>
    <w:rsid w:val="008B6E83"/>
    <w:rsid w:val="008B6EC4"/>
    <w:rsid w:val="008B7307"/>
    <w:rsid w:val="008B7366"/>
    <w:rsid w:val="008C0F9A"/>
    <w:rsid w:val="008C1221"/>
    <w:rsid w:val="008C12FD"/>
    <w:rsid w:val="008C21C8"/>
    <w:rsid w:val="008C2D64"/>
    <w:rsid w:val="008C300B"/>
    <w:rsid w:val="008C31BB"/>
    <w:rsid w:val="008C31FD"/>
    <w:rsid w:val="008C3379"/>
    <w:rsid w:val="008C47EF"/>
    <w:rsid w:val="008C4814"/>
    <w:rsid w:val="008C48CD"/>
    <w:rsid w:val="008C57ED"/>
    <w:rsid w:val="008C58EC"/>
    <w:rsid w:val="008C63DE"/>
    <w:rsid w:val="008C64F7"/>
    <w:rsid w:val="008C6B05"/>
    <w:rsid w:val="008C7AAA"/>
    <w:rsid w:val="008C7E1A"/>
    <w:rsid w:val="008D03D7"/>
    <w:rsid w:val="008D05E7"/>
    <w:rsid w:val="008D3879"/>
    <w:rsid w:val="008D54EB"/>
    <w:rsid w:val="008D5ACF"/>
    <w:rsid w:val="008D76AB"/>
    <w:rsid w:val="008E0758"/>
    <w:rsid w:val="008E0AEA"/>
    <w:rsid w:val="008E115A"/>
    <w:rsid w:val="008E335E"/>
    <w:rsid w:val="008E34BD"/>
    <w:rsid w:val="008E3742"/>
    <w:rsid w:val="008E3F41"/>
    <w:rsid w:val="008E40F2"/>
    <w:rsid w:val="008E44DA"/>
    <w:rsid w:val="008E470A"/>
    <w:rsid w:val="008E48FA"/>
    <w:rsid w:val="008E528F"/>
    <w:rsid w:val="008E53F4"/>
    <w:rsid w:val="008E5A78"/>
    <w:rsid w:val="008E5B0C"/>
    <w:rsid w:val="008E70CB"/>
    <w:rsid w:val="008E7387"/>
    <w:rsid w:val="008E7E78"/>
    <w:rsid w:val="008F0C9B"/>
    <w:rsid w:val="008F1499"/>
    <w:rsid w:val="008F180F"/>
    <w:rsid w:val="008F442E"/>
    <w:rsid w:val="008F492E"/>
    <w:rsid w:val="008F5658"/>
    <w:rsid w:val="008F5B84"/>
    <w:rsid w:val="008F5C52"/>
    <w:rsid w:val="008F6240"/>
    <w:rsid w:val="008F7D00"/>
    <w:rsid w:val="008F7E9D"/>
    <w:rsid w:val="00900A63"/>
    <w:rsid w:val="00900ACB"/>
    <w:rsid w:val="009017D5"/>
    <w:rsid w:val="00901D10"/>
    <w:rsid w:val="00902CC9"/>
    <w:rsid w:val="00903964"/>
    <w:rsid w:val="00903C21"/>
    <w:rsid w:val="00903C8E"/>
    <w:rsid w:val="00905052"/>
    <w:rsid w:val="00905BB6"/>
    <w:rsid w:val="009061A8"/>
    <w:rsid w:val="00906E7E"/>
    <w:rsid w:val="009078E2"/>
    <w:rsid w:val="00912BD4"/>
    <w:rsid w:val="00912E61"/>
    <w:rsid w:val="0091300A"/>
    <w:rsid w:val="0091483B"/>
    <w:rsid w:val="009148A5"/>
    <w:rsid w:val="009168BA"/>
    <w:rsid w:val="009168F7"/>
    <w:rsid w:val="0091714C"/>
    <w:rsid w:val="009204F2"/>
    <w:rsid w:val="009226C6"/>
    <w:rsid w:val="00922D7B"/>
    <w:rsid w:val="00922DD5"/>
    <w:rsid w:val="00922FF5"/>
    <w:rsid w:val="0092317C"/>
    <w:rsid w:val="00923190"/>
    <w:rsid w:val="0092337C"/>
    <w:rsid w:val="00923715"/>
    <w:rsid w:val="00923817"/>
    <w:rsid w:val="00924373"/>
    <w:rsid w:val="00926265"/>
    <w:rsid w:val="009275F3"/>
    <w:rsid w:val="009277EA"/>
    <w:rsid w:val="009279FB"/>
    <w:rsid w:val="00927B49"/>
    <w:rsid w:val="00930107"/>
    <w:rsid w:val="00930414"/>
    <w:rsid w:val="00930A29"/>
    <w:rsid w:val="009327F9"/>
    <w:rsid w:val="00932A89"/>
    <w:rsid w:val="00932D36"/>
    <w:rsid w:val="00932E22"/>
    <w:rsid w:val="009337D5"/>
    <w:rsid w:val="00933971"/>
    <w:rsid w:val="00935BFD"/>
    <w:rsid w:val="00935E07"/>
    <w:rsid w:val="0093787B"/>
    <w:rsid w:val="00937BFE"/>
    <w:rsid w:val="00940129"/>
    <w:rsid w:val="00940D16"/>
    <w:rsid w:val="00941AA8"/>
    <w:rsid w:val="00942AB4"/>
    <w:rsid w:val="00942AD9"/>
    <w:rsid w:val="00943B22"/>
    <w:rsid w:val="00944896"/>
    <w:rsid w:val="00944D39"/>
    <w:rsid w:val="00945560"/>
    <w:rsid w:val="0095001B"/>
    <w:rsid w:val="00950061"/>
    <w:rsid w:val="009510B5"/>
    <w:rsid w:val="00951272"/>
    <w:rsid w:val="00951866"/>
    <w:rsid w:val="009520F1"/>
    <w:rsid w:val="009529FE"/>
    <w:rsid w:val="00952CEE"/>
    <w:rsid w:val="0095365B"/>
    <w:rsid w:val="00953E10"/>
    <w:rsid w:val="00954F2F"/>
    <w:rsid w:val="00955028"/>
    <w:rsid w:val="0095544C"/>
    <w:rsid w:val="00955480"/>
    <w:rsid w:val="00955B5A"/>
    <w:rsid w:val="00956066"/>
    <w:rsid w:val="00956E4D"/>
    <w:rsid w:val="009579DF"/>
    <w:rsid w:val="00957A87"/>
    <w:rsid w:val="00960CBA"/>
    <w:rsid w:val="00960DCB"/>
    <w:rsid w:val="00963025"/>
    <w:rsid w:val="00963269"/>
    <w:rsid w:val="00964532"/>
    <w:rsid w:val="0096572E"/>
    <w:rsid w:val="00965C1A"/>
    <w:rsid w:val="0096631B"/>
    <w:rsid w:val="009669F5"/>
    <w:rsid w:val="00966B5A"/>
    <w:rsid w:val="009672FE"/>
    <w:rsid w:val="00970412"/>
    <w:rsid w:val="00970898"/>
    <w:rsid w:val="009718DC"/>
    <w:rsid w:val="00972279"/>
    <w:rsid w:val="00973071"/>
    <w:rsid w:val="00973531"/>
    <w:rsid w:val="00974434"/>
    <w:rsid w:val="009744E4"/>
    <w:rsid w:val="009773FD"/>
    <w:rsid w:val="00977448"/>
    <w:rsid w:val="00981579"/>
    <w:rsid w:val="00981F6E"/>
    <w:rsid w:val="0098254D"/>
    <w:rsid w:val="00985D11"/>
    <w:rsid w:val="00986F2C"/>
    <w:rsid w:val="00987B3C"/>
    <w:rsid w:val="009900ED"/>
    <w:rsid w:val="00990B2E"/>
    <w:rsid w:val="00990B93"/>
    <w:rsid w:val="00990EAA"/>
    <w:rsid w:val="00990F91"/>
    <w:rsid w:val="00991021"/>
    <w:rsid w:val="00991AED"/>
    <w:rsid w:val="00992D46"/>
    <w:rsid w:val="009932AB"/>
    <w:rsid w:val="00993A6F"/>
    <w:rsid w:val="00994DFB"/>
    <w:rsid w:val="00994E9C"/>
    <w:rsid w:val="00995299"/>
    <w:rsid w:val="00995F20"/>
    <w:rsid w:val="009967EF"/>
    <w:rsid w:val="0099687D"/>
    <w:rsid w:val="00996B9E"/>
    <w:rsid w:val="009975D6"/>
    <w:rsid w:val="00997BB6"/>
    <w:rsid w:val="00997E08"/>
    <w:rsid w:val="009A03D0"/>
    <w:rsid w:val="009A09EA"/>
    <w:rsid w:val="009A2C5C"/>
    <w:rsid w:val="009A2CC9"/>
    <w:rsid w:val="009A378A"/>
    <w:rsid w:val="009A5821"/>
    <w:rsid w:val="009A587A"/>
    <w:rsid w:val="009A61B4"/>
    <w:rsid w:val="009A6464"/>
    <w:rsid w:val="009A65E6"/>
    <w:rsid w:val="009A7C98"/>
    <w:rsid w:val="009B002B"/>
    <w:rsid w:val="009B03B9"/>
    <w:rsid w:val="009B0610"/>
    <w:rsid w:val="009B079F"/>
    <w:rsid w:val="009B0EEF"/>
    <w:rsid w:val="009B1289"/>
    <w:rsid w:val="009B1A35"/>
    <w:rsid w:val="009B26B8"/>
    <w:rsid w:val="009B2917"/>
    <w:rsid w:val="009B2FDC"/>
    <w:rsid w:val="009B33C2"/>
    <w:rsid w:val="009B38C3"/>
    <w:rsid w:val="009B3CCD"/>
    <w:rsid w:val="009B402B"/>
    <w:rsid w:val="009B42E2"/>
    <w:rsid w:val="009B44A2"/>
    <w:rsid w:val="009B4D45"/>
    <w:rsid w:val="009B5434"/>
    <w:rsid w:val="009B58DD"/>
    <w:rsid w:val="009B60AD"/>
    <w:rsid w:val="009B6D7E"/>
    <w:rsid w:val="009B7F62"/>
    <w:rsid w:val="009C007F"/>
    <w:rsid w:val="009C0D80"/>
    <w:rsid w:val="009C0ECD"/>
    <w:rsid w:val="009C142D"/>
    <w:rsid w:val="009C18D8"/>
    <w:rsid w:val="009C19C5"/>
    <w:rsid w:val="009C3403"/>
    <w:rsid w:val="009C404E"/>
    <w:rsid w:val="009C46D1"/>
    <w:rsid w:val="009C4705"/>
    <w:rsid w:val="009C4B2C"/>
    <w:rsid w:val="009C5000"/>
    <w:rsid w:val="009C543B"/>
    <w:rsid w:val="009C5588"/>
    <w:rsid w:val="009C5DF6"/>
    <w:rsid w:val="009C5ED1"/>
    <w:rsid w:val="009C6BDF"/>
    <w:rsid w:val="009C7607"/>
    <w:rsid w:val="009D0E80"/>
    <w:rsid w:val="009D368E"/>
    <w:rsid w:val="009D3C0F"/>
    <w:rsid w:val="009D4A74"/>
    <w:rsid w:val="009D4CC9"/>
    <w:rsid w:val="009D548D"/>
    <w:rsid w:val="009D5EC3"/>
    <w:rsid w:val="009D6FE7"/>
    <w:rsid w:val="009D7529"/>
    <w:rsid w:val="009D7566"/>
    <w:rsid w:val="009D7DB4"/>
    <w:rsid w:val="009D7EC4"/>
    <w:rsid w:val="009E05BE"/>
    <w:rsid w:val="009E09E1"/>
    <w:rsid w:val="009E17F0"/>
    <w:rsid w:val="009E2967"/>
    <w:rsid w:val="009E2A6B"/>
    <w:rsid w:val="009E2D91"/>
    <w:rsid w:val="009E3A94"/>
    <w:rsid w:val="009E4107"/>
    <w:rsid w:val="009E4A2F"/>
    <w:rsid w:val="009E515A"/>
    <w:rsid w:val="009E54AB"/>
    <w:rsid w:val="009E5FB6"/>
    <w:rsid w:val="009E6441"/>
    <w:rsid w:val="009E67DD"/>
    <w:rsid w:val="009E79BB"/>
    <w:rsid w:val="009F011E"/>
    <w:rsid w:val="009F1E43"/>
    <w:rsid w:val="009F2F33"/>
    <w:rsid w:val="009F3F67"/>
    <w:rsid w:val="009F4E08"/>
    <w:rsid w:val="009F63D8"/>
    <w:rsid w:val="009F6D36"/>
    <w:rsid w:val="009F72A8"/>
    <w:rsid w:val="009F7545"/>
    <w:rsid w:val="009F77DC"/>
    <w:rsid w:val="009F7A61"/>
    <w:rsid w:val="00A00AEC"/>
    <w:rsid w:val="00A01517"/>
    <w:rsid w:val="00A0186B"/>
    <w:rsid w:val="00A01CBD"/>
    <w:rsid w:val="00A02D4D"/>
    <w:rsid w:val="00A032B0"/>
    <w:rsid w:val="00A034A7"/>
    <w:rsid w:val="00A04131"/>
    <w:rsid w:val="00A0416A"/>
    <w:rsid w:val="00A04DFF"/>
    <w:rsid w:val="00A0590B"/>
    <w:rsid w:val="00A05FDC"/>
    <w:rsid w:val="00A06D42"/>
    <w:rsid w:val="00A06EB1"/>
    <w:rsid w:val="00A070D5"/>
    <w:rsid w:val="00A073B2"/>
    <w:rsid w:val="00A073E1"/>
    <w:rsid w:val="00A1037C"/>
    <w:rsid w:val="00A10A42"/>
    <w:rsid w:val="00A10BE5"/>
    <w:rsid w:val="00A117C1"/>
    <w:rsid w:val="00A1216B"/>
    <w:rsid w:val="00A13942"/>
    <w:rsid w:val="00A1485A"/>
    <w:rsid w:val="00A14D99"/>
    <w:rsid w:val="00A15650"/>
    <w:rsid w:val="00A1640D"/>
    <w:rsid w:val="00A176FD"/>
    <w:rsid w:val="00A209BA"/>
    <w:rsid w:val="00A23146"/>
    <w:rsid w:val="00A236ED"/>
    <w:rsid w:val="00A243B4"/>
    <w:rsid w:val="00A243EF"/>
    <w:rsid w:val="00A24505"/>
    <w:rsid w:val="00A24F40"/>
    <w:rsid w:val="00A259A1"/>
    <w:rsid w:val="00A272CD"/>
    <w:rsid w:val="00A27518"/>
    <w:rsid w:val="00A27562"/>
    <w:rsid w:val="00A3081B"/>
    <w:rsid w:val="00A30B96"/>
    <w:rsid w:val="00A30E0A"/>
    <w:rsid w:val="00A30ED4"/>
    <w:rsid w:val="00A313C4"/>
    <w:rsid w:val="00A32803"/>
    <w:rsid w:val="00A33BAA"/>
    <w:rsid w:val="00A34DD5"/>
    <w:rsid w:val="00A3570F"/>
    <w:rsid w:val="00A3650F"/>
    <w:rsid w:val="00A3663E"/>
    <w:rsid w:val="00A402D1"/>
    <w:rsid w:val="00A411ED"/>
    <w:rsid w:val="00A41CEF"/>
    <w:rsid w:val="00A4351A"/>
    <w:rsid w:val="00A43A3D"/>
    <w:rsid w:val="00A4551B"/>
    <w:rsid w:val="00A45576"/>
    <w:rsid w:val="00A468C4"/>
    <w:rsid w:val="00A46980"/>
    <w:rsid w:val="00A46DFE"/>
    <w:rsid w:val="00A50224"/>
    <w:rsid w:val="00A504CE"/>
    <w:rsid w:val="00A50DA5"/>
    <w:rsid w:val="00A51944"/>
    <w:rsid w:val="00A51ECD"/>
    <w:rsid w:val="00A521EE"/>
    <w:rsid w:val="00A5301F"/>
    <w:rsid w:val="00A53107"/>
    <w:rsid w:val="00A531FD"/>
    <w:rsid w:val="00A5339A"/>
    <w:rsid w:val="00A534B5"/>
    <w:rsid w:val="00A53AD7"/>
    <w:rsid w:val="00A53B59"/>
    <w:rsid w:val="00A54900"/>
    <w:rsid w:val="00A55629"/>
    <w:rsid w:val="00A5592D"/>
    <w:rsid w:val="00A55BCC"/>
    <w:rsid w:val="00A566CE"/>
    <w:rsid w:val="00A56E1A"/>
    <w:rsid w:val="00A571A3"/>
    <w:rsid w:val="00A60250"/>
    <w:rsid w:val="00A603B5"/>
    <w:rsid w:val="00A605A9"/>
    <w:rsid w:val="00A608C5"/>
    <w:rsid w:val="00A60E75"/>
    <w:rsid w:val="00A61B98"/>
    <w:rsid w:val="00A62454"/>
    <w:rsid w:val="00A6249F"/>
    <w:rsid w:val="00A6295F"/>
    <w:rsid w:val="00A62A8A"/>
    <w:rsid w:val="00A631E4"/>
    <w:rsid w:val="00A63A70"/>
    <w:rsid w:val="00A6489E"/>
    <w:rsid w:val="00A65F6F"/>
    <w:rsid w:val="00A660B1"/>
    <w:rsid w:val="00A67D1B"/>
    <w:rsid w:val="00A67F13"/>
    <w:rsid w:val="00A70E38"/>
    <w:rsid w:val="00A70F91"/>
    <w:rsid w:val="00A712F7"/>
    <w:rsid w:val="00A723E8"/>
    <w:rsid w:val="00A72E89"/>
    <w:rsid w:val="00A73B97"/>
    <w:rsid w:val="00A74454"/>
    <w:rsid w:val="00A74B4C"/>
    <w:rsid w:val="00A7539F"/>
    <w:rsid w:val="00A75FDD"/>
    <w:rsid w:val="00A772F9"/>
    <w:rsid w:val="00A80050"/>
    <w:rsid w:val="00A8037C"/>
    <w:rsid w:val="00A8119D"/>
    <w:rsid w:val="00A8196C"/>
    <w:rsid w:val="00A829B9"/>
    <w:rsid w:val="00A82E79"/>
    <w:rsid w:val="00A84366"/>
    <w:rsid w:val="00A84E95"/>
    <w:rsid w:val="00A85334"/>
    <w:rsid w:val="00A85D5F"/>
    <w:rsid w:val="00A85F73"/>
    <w:rsid w:val="00A86F46"/>
    <w:rsid w:val="00A8731E"/>
    <w:rsid w:val="00A87828"/>
    <w:rsid w:val="00A90423"/>
    <w:rsid w:val="00A90C5A"/>
    <w:rsid w:val="00A90F4D"/>
    <w:rsid w:val="00A913C0"/>
    <w:rsid w:val="00A91516"/>
    <w:rsid w:val="00A923B1"/>
    <w:rsid w:val="00A92EA2"/>
    <w:rsid w:val="00A94A7C"/>
    <w:rsid w:val="00A9532D"/>
    <w:rsid w:val="00A95473"/>
    <w:rsid w:val="00A975E8"/>
    <w:rsid w:val="00A97C28"/>
    <w:rsid w:val="00AA04BC"/>
    <w:rsid w:val="00AA07E7"/>
    <w:rsid w:val="00AA1C93"/>
    <w:rsid w:val="00AA2061"/>
    <w:rsid w:val="00AA2BD3"/>
    <w:rsid w:val="00AA2F16"/>
    <w:rsid w:val="00AA402E"/>
    <w:rsid w:val="00AA4AB9"/>
    <w:rsid w:val="00AA602E"/>
    <w:rsid w:val="00AA6621"/>
    <w:rsid w:val="00AA73E0"/>
    <w:rsid w:val="00AB057C"/>
    <w:rsid w:val="00AB0C45"/>
    <w:rsid w:val="00AB0E68"/>
    <w:rsid w:val="00AB1694"/>
    <w:rsid w:val="00AB1FEE"/>
    <w:rsid w:val="00AB22B0"/>
    <w:rsid w:val="00AB300D"/>
    <w:rsid w:val="00AB3217"/>
    <w:rsid w:val="00AB3BEF"/>
    <w:rsid w:val="00AB4674"/>
    <w:rsid w:val="00AB6583"/>
    <w:rsid w:val="00AB65B9"/>
    <w:rsid w:val="00AB6E16"/>
    <w:rsid w:val="00AB7646"/>
    <w:rsid w:val="00AB7F7A"/>
    <w:rsid w:val="00AC0481"/>
    <w:rsid w:val="00AC0ED1"/>
    <w:rsid w:val="00AC125E"/>
    <w:rsid w:val="00AC18B7"/>
    <w:rsid w:val="00AC20D1"/>
    <w:rsid w:val="00AC3203"/>
    <w:rsid w:val="00AC3BCD"/>
    <w:rsid w:val="00AC48E7"/>
    <w:rsid w:val="00AC5019"/>
    <w:rsid w:val="00AC5300"/>
    <w:rsid w:val="00AC576D"/>
    <w:rsid w:val="00AC59EA"/>
    <w:rsid w:val="00AC5C4C"/>
    <w:rsid w:val="00AC69B4"/>
    <w:rsid w:val="00AC6C78"/>
    <w:rsid w:val="00AD0837"/>
    <w:rsid w:val="00AD0F32"/>
    <w:rsid w:val="00AD15B2"/>
    <w:rsid w:val="00AD184A"/>
    <w:rsid w:val="00AD1A06"/>
    <w:rsid w:val="00AD211A"/>
    <w:rsid w:val="00AD3002"/>
    <w:rsid w:val="00AD318A"/>
    <w:rsid w:val="00AD37A4"/>
    <w:rsid w:val="00AD3CBC"/>
    <w:rsid w:val="00AD3F53"/>
    <w:rsid w:val="00AD4171"/>
    <w:rsid w:val="00AD475B"/>
    <w:rsid w:val="00AD4AD6"/>
    <w:rsid w:val="00AD52BB"/>
    <w:rsid w:val="00AD68D8"/>
    <w:rsid w:val="00AD696E"/>
    <w:rsid w:val="00AD6CEC"/>
    <w:rsid w:val="00AD7843"/>
    <w:rsid w:val="00AE4224"/>
    <w:rsid w:val="00AE4243"/>
    <w:rsid w:val="00AE4C5F"/>
    <w:rsid w:val="00AE5BE9"/>
    <w:rsid w:val="00AE6107"/>
    <w:rsid w:val="00AE687D"/>
    <w:rsid w:val="00AE6EC3"/>
    <w:rsid w:val="00AF080D"/>
    <w:rsid w:val="00AF0E9B"/>
    <w:rsid w:val="00AF11BD"/>
    <w:rsid w:val="00AF136F"/>
    <w:rsid w:val="00AF18E7"/>
    <w:rsid w:val="00AF25A1"/>
    <w:rsid w:val="00AF29F0"/>
    <w:rsid w:val="00AF4EEE"/>
    <w:rsid w:val="00AF5612"/>
    <w:rsid w:val="00AF57D0"/>
    <w:rsid w:val="00AF7F53"/>
    <w:rsid w:val="00B00354"/>
    <w:rsid w:val="00B00432"/>
    <w:rsid w:val="00B00573"/>
    <w:rsid w:val="00B00EA8"/>
    <w:rsid w:val="00B01578"/>
    <w:rsid w:val="00B01A7C"/>
    <w:rsid w:val="00B01EC3"/>
    <w:rsid w:val="00B01FA1"/>
    <w:rsid w:val="00B021E8"/>
    <w:rsid w:val="00B02FF6"/>
    <w:rsid w:val="00B03E4E"/>
    <w:rsid w:val="00B04CD0"/>
    <w:rsid w:val="00B05426"/>
    <w:rsid w:val="00B06493"/>
    <w:rsid w:val="00B06D0C"/>
    <w:rsid w:val="00B07048"/>
    <w:rsid w:val="00B1019A"/>
    <w:rsid w:val="00B10F18"/>
    <w:rsid w:val="00B10F78"/>
    <w:rsid w:val="00B1183C"/>
    <w:rsid w:val="00B15155"/>
    <w:rsid w:val="00B2031C"/>
    <w:rsid w:val="00B204B8"/>
    <w:rsid w:val="00B208D2"/>
    <w:rsid w:val="00B20A47"/>
    <w:rsid w:val="00B211BE"/>
    <w:rsid w:val="00B21423"/>
    <w:rsid w:val="00B21951"/>
    <w:rsid w:val="00B21E33"/>
    <w:rsid w:val="00B22606"/>
    <w:rsid w:val="00B22C25"/>
    <w:rsid w:val="00B22FFF"/>
    <w:rsid w:val="00B239DA"/>
    <w:rsid w:val="00B23D3C"/>
    <w:rsid w:val="00B244F1"/>
    <w:rsid w:val="00B256BD"/>
    <w:rsid w:val="00B25CB6"/>
    <w:rsid w:val="00B260C3"/>
    <w:rsid w:val="00B26769"/>
    <w:rsid w:val="00B273EC"/>
    <w:rsid w:val="00B276D1"/>
    <w:rsid w:val="00B310E1"/>
    <w:rsid w:val="00B31227"/>
    <w:rsid w:val="00B321D2"/>
    <w:rsid w:val="00B32250"/>
    <w:rsid w:val="00B32737"/>
    <w:rsid w:val="00B32ABC"/>
    <w:rsid w:val="00B32FD5"/>
    <w:rsid w:val="00B33101"/>
    <w:rsid w:val="00B3336C"/>
    <w:rsid w:val="00B3410A"/>
    <w:rsid w:val="00B3451C"/>
    <w:rsid w:val="00B34B17"/>
    <w:rsid w:val="00B35822"/>
    <w:rsid w:val="00B35D3E"/>
    <w:rsid w:val="00B3634A"/>
    <w:rsid w:val="00B36A6F"/>
    <w:rsid w:val="00B37166"/>
    <w:rsid w:val="00B37328"/>
    <w:rsid w:val="00B37F8D"/>
    <w:rsid w:val="00B40334"/>
    <w:rsid w:val="00B414ED"/>
    <w:rsid w:val="00B42642"/>
    <w:rsid w:val="00B43B40"/>
    <w:rsid w:val="00B45A8B"/>
    <w:rsid w:val="00B4618B"/>
    <w:rsid w:val="00B46E67"/>
    <w:rsid w:val="00B470AE"/>
    <w:rsid w:val="00B4741E"/>
    <w:rsid w:val="00B502E2"/>
    <w:rsid w:val="00B50D50"/>
    <w:rsid w:val="00B51E43"/>
    <w:rsid w:val="00B52576"/>
    <w:rsid w:val="00B525E3"/>
    <w:rsid w:val="00B52767"/>
    <w:rsid w:val="00B529CB"/>
    <w:rsid w:val="00B53265"/>
    <w:rsid w:val="00B53531"/>
    <w:rsid w:val="00B5488A"/>
    <w:rsid w:val="00B54A30"/>
    <w:rsid w:val="00B5570F"/>
    <w:rsid w:val="00B5637A"/>
    <w:rsid w:val="00B56868"/>
    <w:rsid w:val="00B5695D"/>
    <w:rsid w:val="00B575AA"/>
    <w:rsid w:val="00B60070"/>
    <w:rsid w:val="00B60092"/>
    <w:rsid w:val="00B6075D"/>
    <w:rsid w:val="00B60B28"/>
    <w:rsid w:val="00B61491"/>
    <w:rsid w:val="00B6181E"/>
    <w:rsid w:val="00B61D9C"/>
    <w:rsid w:val="00B6258B"/>
    <w:rsid w:val="00B625A6"/>
    <w:rsid w:val="00B6291C"/>
    <w:rsid w:val="00B62ADD"/>
    <w:rsid w:val="00B6351B"/>
    <w:rsid w:val="00B63A08"/>
    <w:rsid w:val="00B64C10"/>
    <w:rsid w:val="00B65E1A"/>
    <w:rsid w:val="00B66764"/>
    <w:rsid w:val="00B6694F"/>
    <w:rsid w:val="00B66AAD"/>
    <w:rsid w:val="00B675D6"/>
    <w:rsid w:val="00B67CAE"/>
    <w:rsid w:val="00B7041D"/>
    <w:rsid w:val="00B7183B"/>
    <w:rsid w:val="00B71AB9"/>
    <w:rsid w:val="00B71D72"/>
    <w:rsid w:val="00B738F9"/>
    <w:rsid w:val="00B73DF4"/>
    <w:rsid w:val="00B75891"/>
    <w:rsid w:val="00B76E14"/>
    <w:rsid w:val="00B77DB4"/>
    <w:rsid w:val="00B803B4"/>
    <w:rsid w:val="00B8089A"/>
    <w:rsid w:val="00B80BFA"/>
    <w:rsid w:val="00B80F0D"/>
    <w:rsid w:val="00B81A41"/>
    <w:rsid w:val="00B81B61"/>
    <w:rsid w:val="00B82E65"/>
    <w:rsid w:val="00B82FAC"/>
    <w:rsid w:val="00B841E8"/>
    <w:rsid w:val="00B85103"/>
    <w:rsid w:val="00B85351"/>
    <w:rsid w:val="00B85A7B"/>
    <w:rsid w:val="00B8642E"/>
    <w:rsid w:val="00B878DD"/>
    <w:rsid w:val="00B87DA9"/>
    <w:rsid w:val="00B911CC"/>
    <w:rsid w:val="00B9200A"/>
    <w:rsid w:val="00B92475"/>
    <w:rsid w:val="00B92B17"/>
    <w:rsid w:val="00B92DBF"/>
    <w:rsid w:val="00B933E3"/>
    <w:rsid w:val="00B94473"/>
    <w:rsid w:val="00B9487F"/>
    <w:rsid w:val="00B95488"/>
    <w:rsid w:val="00B954D7"/>
    <w:rsid w:val="00B972E7"/>
    <w:rsid w:val="00B975AA"/>
    <w:rsid w:val="00B97D60"/>
    <w:rsid w:val="00BA06A0"/>
    <w:rsid w:val="00BA0C4D"/>
    <w:rsid w:val="00BA0D75"/>
    <w:rsid w:val="00BA114A"/>
    <w:rsid w:val="00BA1878"/>
    <w:rsid w:val="00BA29B6"/>
    <w:rsid w:val="00BA32E6"/>
    <w:rsid w:val="00BA3E38"/>
    <w:rsid w:val="00BA411F"/>
    <w:rsid w:val="00BA4678"/>
    <w:rsid w:val="00BA4C0F"/>
    <w:rsid w:val="00BA552C"/>
    <w:rsid w:val="00BA5779"/>
    <w:rsid w:val="00BA689E"/>
    <w:rsid w:val="00BB1863"/>
    <w:rsid w:val="00BB1BB6"/>
    <w:rsid w:val="00BB21B4"/>
    <w:rsid w:val="00BB22DE"/>
    <w:rsid w:val="00BB2318"/>
    <w:rsid w:val="00BB2519"/>
    <w:rsid w:val="00BB34BF"/>
    <w:rsid w:val="00BB366F"/>
    <w:rsid w:val="00BB37B2"/>
    <w:rsid w:val="00BB3E8B"/>
    <w:rsid w:val="00BB480B"/>
    <w:rsid w:val="00BB50D8"/>
    <w:rsid w:val="00BB61E1"/>
    <w:rsid w:val="00BB6857"/>
    <w:rsid w:val="00BC2C47"/>
    <w:rsid w:val="00BC373E"/>
    <w:rsid w:val="00BC3EBF"/>
    <w:rsid w:val="00BC4974"/>
    <w:rsid w:val="00BC49DF"/>
    <w:rsid w:val="00BC4D3E"/>
    <w:rsid w:val="00BC521E"/>
    <w:rsid w:val="00BC561C"/>
    <w:rsid w:val="00BC624E"/>
    <w:rsid w:val="00BC699E"/>
    <w:rsid w:val="00BC6E1B"/>
    <w:rsid w:val="00BC7689"/>
    <w:rsid w:val="00BD04D9"/>
    <w:rsid w:val="00BD06CD"/>
    <w:rsid w:val="00BD0845"/>
    <w:rsid w:val="00BD0EED"/>
    <w:rsid w:val="00BD110F"/>
    <w:rsid w:val="00BD394F"/>
    <w:rsid w:val="00BD40CC"/>
    <w:rsid w:val="00BD496A"/>
    <w:rsid w:val="00BD5968"/>
    <w:rsid w:val="00BD5B81"/>
    <w:rsid w:val="00BD6E53"/>
    <w:rsid w:val="00BD7372"/>
    <w:rsid w:val="00BE0173"/>
    <w:rsid w:val="00BE1C88"/>
    <w:rsid w:val="00BE21D2"/>
    <w:rsid w:val="00BE29B9"/>
    <w:rsid w:val="00BE2D23"/>
    <w:rsid w:val="00BE339E"/>
    <w:rsid w:val="00BE3623"/>
    <w:rsid w:val="00BE3C57"/>
    <w:rsid w:val="00BE4380"/>
    <w:rsid w:val="00BE44F5"/>
    <w:rsid w:val="00BE478E"/>
    <w:rsid w:val="00BE4C5B"/>
    <w:rsid w:val="00BE51D5"/>
    <w:rsid w:val="00BE5BD3"/>
    <w:rsid w:val="00BE6210"/>
    <w:rsid w:val="00BE69B9"/>
    <w:rsid w:val="00BE712C"/>
    <w:rsid w:val="00BE7852"/>
    <w:rsid w:val="00BE7F48"/>
    <w:rsid w:val="00BF00E5"/>
    <w:rsid w:val="00BF0CE8"/>
    <w:rsid w:val="00BF1014"/>
    <w:rsid w:val="00BF38E5"/>
    <w:rsid w:val="00BF3E74"/>
    <w:rsid w:val="00BF4593"/>
    <w:rsid w:val="00BF472D"/>
    <w:rsid w:val="00BF4A6B"/>
    <w:rsid w:val="00BF5331"/>
    <w:rsid w:val="00BF5913"/>
    <w:rsid w:val="00BF6479"/>
    <w:rsid w:val="00BF688B"/>
    <w:rsid w:val="00BF69A0"/>
    <w:rsid w:val="00BF737D"/>
    <w:rsid w:val="00BF79C8"/>
    <w:rsid w:val="00C00277"/>
    <w:rsid w:val="00C00387"/>
    <w:rsid w:val="00C0112D"/>
    <w:rsid w:val="00C01614"/>
    <w:rsid w:val="00C01727"/>
    <w:rsid w:val="00C01AFF"/>
    <w:rsid w:val="00C01C5C"/>
    <w:rsid w:val="00C02C32"/>
    <w:rsid w:val="00C053FC"/>
    <w:rsid w:val="00C0584E"/>
    <w:rsid w:val="00C05CBA"/>
    <w:rsid w:val="00C06129"/>
    <w:rsid w:val="00C06A23"/>
    <w:rsid w:val="00C070C3"/>
    <w:rsid w:val="00C11128"/>
    <w:rsid w:val="00C11131"/>
    <w:rsid w:val="00C1130B"/>
    <w:rsid w:val="00C12163"/>
    <w:rsid w:val="00C1221B"/>
    <w:rsid w:val="00C123E8"/>
    <w:rsid w:val="00C12E95"/>
    <w:rsid w:val="00C13280"/>
    <w:rsid w:val="00C135BE"/>
    <w:rsid w:val="00C13952"/>
    <w:rsid w:val="00C14378"/>
    <w:rsid w:val="00C147FE"/>
    <w:rsid w:val="00C1572A"/>
    <w:rsid w:val="00C168D6"/>
    <w:rsid w:val="00C17C73"/>
    <w:rsid w:val="00C22248"/>
    <w:rsid w:val="00C22A2D"/>
    <w:rsid w:val="00C245FE"/>
    <w:rsid w:val="00C25EC4"/>
    <w:rsid w:val="00C26688"/>
    <w:rsid w:val="00C26CC0"/>
    <w:rsid w:val="00C30856"/>
    <w:rsid w:val="00C30A90"/>
    <w:rsid w:val="00C31270"/>
    <w:rsid w:val="00C31281"/>
    <w:rsid w:val="00C317A0"/>
    <w:rsid w:val="00C3372A"/>
    <w:rsid w:val="00C342F9"/>
    <w:rsid w:val="00C3545D"/>
    <w:rsid w:val="00C355AD"/>
    <w:rsid w:val="00C358F0"/>
    <w:rsid w:val="00C3603F"/>
    <w:rsid w:val="00C36C0D"/>
    <w:rsid w:val="00C371A1"/>
    <w:rsid w:val="00C37478"/>
    <w:rsid w:val="00C41633"/>
    <w:rsid w:val="00C4329D"/>
    <w:rsid w:val="00C4441B"/>
    <w:rsid w:val="00C444A4"/>
    <w:rsid w:val="00C448EF"/>
    <w:rsid w:val="00C45107"/>
    <w:rsid w:val="00C468E1"/>
    <w:rsid w:val="00C46EE0"/>
    <w:rsid w:val="00C46FCB"/>
    <w:rsid w:val="00C474DF"/>
    <w:rsid w:val="00C47595"/>
    <w:rsid w:val="00C47720"/>
    <w:rsid w:val="00C47962"/>
    <w:rsid w:val="00C47CD6"/>
    <w:rsid w:val="00C502F1"/>
    <w:rsid w:val="00C50F9C"/>
    <w:rsid w:val="00C546B2"/>
    <w:rsid w:val="00C56387"/>
    <w:rsid w:val="00C6142A"/>
    <w:rsid w:val="00C61DAB"/>
    <w:rsid w:val="00C635DB"/>
    <w:rsid w:val="00C64279"/>
    <w:rsid w:val="00C64865"/>
    <w:rsid w:val="00C6521E"/>
    <w:rsid w:val="00C657C0"/>
    <w:rsid w:val="00C65D79"/>
    <w:rsid w:val="00C66030"/>
    <w:rsid w:val="00C66B54"/>
    <w:rsid w:val="00C66C1C"/>
    <w:rsid w:val="00C70351"/>
    <w:rsid w:val="00C70EC7"/>
    <w:rsid w:val="00C71449"/>
    <w:rsid w:val="00C7177E"/>
    <w:rsid w:val="00C71A4B"/>
    <w:rsid w:val="00C71CBE"/>
    <w:rsid w:val="00C724D5"/>
    <w:rsid w:val="00C73CEA"/>
    <w:rsid w:val="00C74AE4"/>
    <w:rsid w:val="00C74E1F"/>
    <w:rsid w:val="00C75811"/>
    <w:rsid w:val="00C75B16"/>
    <w:rsid w:val="00C7671A"/>
    <w:rsid w:val="00C776CD"/>
    <w:rsid w:val="00C779BA"/>
    <w:rsid w:val="00C80A81"/>
    <w:rsid w:val="00C81814"/>
    <w:rsid w:val="00C82194"/>
    <w:rsid w:val="00C82350"/>
    <w:rsid w:val="00C82558"/>
    <w:rsid w:val="00C830BE"/>
    <w:rsid w:val="00C83275"/>
    <w:rsid w:val="00C844FD"/>
    <w:rsid w:val="00C8513F"/>
    <w:rsid w:val="00C8571A"/>
    <w:rsid w:val="00C8687E"/>
    <w:rsid w:val="00C873C5"/>
    <w:rsid w:val="00C87605"/>
    <w:rsid w:val="00C878FE"/>
    <w:rsid w:val="00C90CC6"/>
    <w:rsid w:val="00C91496"/>
    <w:rsid w:val="00C9166B"/>
    <w:rsid w:val="00C918C1"/>
    <w:rsid w:val="00C91CCF"/>
    <w:rsid w:val="00C925DE"/>
    <w:rsid w:val="00C9263B"/>
    <w:rsid w:val="00C9282F"/>
    <w:rsid w:val="00C92E3B"/>
    <w:rsid w:val="00C93337"/>
    <w:rsid w:val="00C9333B"/>
    <w:rsid w:val="00C936A3"/>
    <w:rsid w:val="00C93758"/>
    <w:rsid w:val="00C938F2"/>
    <w:rsid w:val="00C94AC1"/>
    <w:rsid w:val="00C94E0B"/>
    <w:rsid w:val="00C9590F"/>
    <w:rsid w:val="00C963D4"/>
    <w:rsid w:val="00C978E9"/>
    <w:rsid w:val="00C97A6D"/>
    <w:rsid w:val="00CA069D"/>
    <w:rsid w:val="00CA07C1"/>
    <w:rsid w:val="00CA3631"/>
    <w:rsid w:val="00CA484F"/>
    <w:rsid w:val="00CA4B07"/>
    <w:rsid w:val="00CA54F1"/>
    <w:rsid w:val="00CA56C9"/>
    <w:rsid w:val="00CA62CF"/>
    <w:rsid w:val="00CA6446"/>
    <w:rsid w:val="00CA65A7"/>
    <w:rsid w:val="00CA68B6"/>
    <w:rsid w:val="00CA735A"/>
    <w:rsid w:val="00CA7B51"/>
    <w:rsid w:val="00CA7DAF"/>
    <w:rsid w:val="00CB1C83"/>
    <w:rsid w:val="00CB276E"/>
    <w:rsid w:val="00CB4774"/>
    <w:rsid w:val="00CB552C"/>
    <w:rsid w:val="00CB57DA"/>
    <w:rsid w:val="00CB5960"/>
    <w:rsid w:val="00CB629A"/>
    <w:rsid w:val="00CB7594"/>
    <w:rsid w:val="00CC0694"/>
    <w:rsid w:val="00CC06EC"/>
    <w:rsid w:val="00CC0C79"/>
    <w:rsid w:val="00CC0E11"/>
    <w:rsid w:val="00CC1293"/>
    <w:rsid w:val="00CC1383"/>
    <w:rsid w:val="00CC21A6"/>
    <w:rsid w:val="00CC24D1"/>
    <w:rsid w:val="00CC2EB9"/>
    <w:rsid w:val="00CC3F04"/>
    <w:rsid w:val="00CC4056"/>
    <w:rsid w:val="00CC4293"/>
    <w:rsid w:val="00CC515D"/>
    <w:rsid w:val="00CC5ACC"/>
    <w:rsid w:val="00CC6CF2"/>
    <w:rsid w:val="00CC70FD"/>
    <w:rsid w:val="00CC720F"/>
    <w:rsid w:val="00CD03BE"/>
    <w:rsid w:val="00CD0901"/>
    <w:rsid w:val="00CD0FFF"/>
    <w:rsid w:val="00CD3E04"/>
    <w:rsid w:val="00CD3EE0"/>
    <w:rsid w:val="00CD5215"/>
    <w:rsid w:val="00CD6068"/>
    <w:rsid w:val="00CD688E"/>
    <w:rsid w:val="00CD6BB2"/>
    <w:rsid w:val="00CD7527"/>
    <w:rsid w:val="00CD79DC"/>
    <w:rsid w:val="00CD7A38"/>
    <w:rsid w:val="00CE0371"/>
    <w:rsid w:val="00CE078C"/>
    <w:rsid w:val="00CE0A72"/>
    <w:rsid w:val="00CE0E3E"/>
    <w:rsid w:val="00CE0F94"/>
    <w:rsid w:val="00CE378C"/>
    <w:rsid w:val="00CE3C42"/>
    <w:rsid w:val="00CE40A9"/>
    <w:rsid w:val="00CE422F"/>
    <w:rsid w:val="00CE4530"/>
    <w:rsid w:val="00CE4774"/>
    <w:rsid w:val="00CE62E5"/>
    <w:rsid w:val="00CE6E53"/>
    <w:rsid w:val="00CE70F0"/>
    <w:rsid w:val="00CF098F"/>
    <w:rsid w:val="00CF1154"/>
    <w:rsid w:val="00CF140E"/>
    <w:rsid w:val="00CF21F5"/>
    <w:rsid w:val="00CF251E"/>
    <w:rsid w:val="00CF2A98"/>
    <w:rsid w:val="00CF3199"/>
    <w:rsid w:val="00CF3ECF"/>
    <w:rsid w:val="00CF40AE"/>
    <w:rsid w:val="00CF46D1"/>
    <w:rsid w:val="00CF4B9E"/>
    <w:rsid w:val="00CF75AA"/>
    <w:rsid w:val="00CF7A32"/>
    <w:rsid w:val="00D00376"/>
    <w:rsid w:val="00D004C0"/>
    <w:rsid w:val="00D007C0"/>
    <w:rsid w:val="00D02952"/>
    <w:rsid w:val="00D02DFA"/>
    <w:rsid w:val="00D02EA0"/>
    <w:rsid w:val="00D02ECE"/>
    <w:rsid w:val="00D035DF"/>
    <w:rsid w:val="00D03FBD"/>
    <w:rsid w:val="00D0443C"/>
    <w:rsid w:val="00D051B1"/>
    <w:rsid w:val="00D065D0"/>
    <w:rsid w:val="00D0771F"/>
    <w:rsid w:val="00D07A60"/>
    <w:rsid w:val="00D07D5E"/>
    <w:rsid w:val="00D07EF8"/>
    <w:rsid w:val="00D10037"/>
    <w:rsid w:val="00D10527"/>
    <w:rsid w:val="00D10D67"/>
    <w:rsid w:val="00D10E88"/>
    <w:rsid w:val="00D1137C"/>
    <w:rsid w:val="00D11613"/>
    <w:rsid w:val="00D1199E"/>
    <w:rsid w:val="00D11C28"/>
    <w:rsid w:val="00D12009"/>
    <w:rsid w:val="00D12215"/>
    <w:rsid w:val="00D1298B"/>
    <w:rsid w:val="00D139BA"/>
    <w:rsid w:val="00D14069"/>
    <w:rsid w:val="00D146BC"/>
    <w:rsid w:val="00D149E6"/>
    <w:rsid w:val="00D15DF0"/>
    <w:rsid w:val="00D163D7"/>
    <w:rsid w:val="00D166EB"/>
    <w:rsid w:val="00D16B07"/>
    <w:rsid w:val="00D17867"/>
    <w:rsid w:val="00D20D62"/>
    <w:rsid w:val="00D21240"/>
    <w:rsid w:val="00D21DA7"/>
    <w:rsid w:val="00D22374"/>
    <w:rsid w:val="00D226C2"/>
    <w:rsid w:val="00D23814"/>
    <w:rsid w:val="00D23C21"/>
    <w:rsid w:val="00D254F9"/>
    <w:rsid w:val="00D2573B"/>
    <w:rsid w:val="00D25BD4"/>
    <w:rsid w:val="00D25D1F"/>
    <w:rsid w:val="00D26104"/>
    <w:rsid w:val="00D266A5"/>
    <w:rsid w:val="00D26F29"/>
    <w:rsid w:val="00D3002E"/>
    <w:rsid w:val="00D3057A"/>
    <w:rsid w:val="00D305D1"/>
    <w:rsid w:val="00D3070E"/>
    <w:rsid w:val="00D30DF9"/>
    <w:rsid w:val="00D3196F"/>
    <w:rsid w:val="00D330EB"/>
    <w:rsid w:val="00D33458"/>
    <w:rsid w:val="00D33DC3"/>
    <w:rsid w:val="00D33ED0"/>
    <w:rsid w:val="00D33F3E"/>
    <w:rsid w:val="00D35214"/>
    <w:rsid w:val="00D3546B"/>
    <w:rsid w:val="00D3654F"/>
    <w:rsid w:val="00D36F4D"/>
    <w:rsid w:val="00D37976"/>
    <w:rsid w:val="00D37F51"/>
    <w:rsid w:val="00D4166C"/>
    <w:rsid w:val="00D41723"/>
    <w:rsid w:val="00D4240C"/>
    <w:rsid w:val="00D428AC"/>
    <w:rsid w:val="00D44486"/>
    <w:rsid w:val="00D4486F"/>
    <w:rsid w:val="00D44D29"/>
    <w:rsid w:val="00D45192"/>
    <w:rsid w:val="00D4557F"/>
    <w:rsid w:val="00D45A0E"/>
    <w:rsid w:val="00D465ED"/>
    <w:rsid w:val="00D46A39"/>
    <w:rsid w:val="00D47FC6"/>
    <w:rsid w:val="00D51A61"/>
    <w:rsid w:val="00D51E65"/>
    <w:rsid w:val="00D52C59"/>
    <w:rsid w:val="00D52F81"/>
    <w:rsid w:val="00D53325"/>
    <w:rsid w:val="00D5449B"/>
    <w:rsid w:val="00D55957"/>
    <w:rsid w:val="00D559BE"/>
    <w:rsid w:val="00D562CD"/>
    <w:rsid w:val="00D56C67"/>
    <w:rsid w:val="00D575DA"/>
    <w:rsid w:val="00D57C56"/>
    <w:rsid w:val="00D6075A"/>
    <w:rsid w:val="00D61BEC"/>
    <w:rsid w:val="00D622AF"/>
    <w:rsid w:val="00D625E3"/>
    <w:rsid w:val="00D62C75"/>
    <w:rsid w:val="00D6342A"/>
    <w:rsid w:val="00D63C24"/>
    <w:rsid w:val="00D649EA"/>
    <w:rsid w:val="00D65180"/>
    <w:rsid w:val="00D65785"/>
    <w:rsid w:val="00D657FB"/>
    <w:rsid w:val="00D65C51"/>
    <w:rsid w:val="00D66170"/>
    <w:rsid w:val="00D669DC"/>
    <w:rsid w:val="00D66C2B"/>
    <w:rsid w:val="00D700B7"/>
    <w:rsid w:val="00D70440"/>
    <w:rsid w:val="00D7334B"/>
    <w:rsid w:val="00D736E0"/>
    <w:rsid w:val="00D73896"/>
    <w:rsid w:val="00D74BEB"/>
    <w:rsid w:val="00D75076"/>
    <w:rsid w:val="00D7566B"/>
    <w:rsid w:val="00D75CA5"/>
    <w:rsid w:val="00D76236"/>
    <w:rsid w:val="00D76E0E"/>
    <w:rsid w:val="00D76E7C"/>
    <w:rsid w:val="00D773A5"/>
    <w:rsid w:val="00D7744E"/>
    <w:rsid w:val="00D776FD"/>
    <w:rsid w:val="00D77C73"/>
    <w:rsid w:val="00D77EF7"/>
    <w:rsid w:val="00D809C7"/>
    <w:rsid w:val="00D82433"/>
    <w:rsid w:val="00D8256C"/>
    <w:rsid w:val="00D8375A"/>
    <w:rsid w:val="00D84D99"/>
    <w:rsid w:val="00D8620F"/>
    <w:rsid w:val="00D877E6"/>
    <w:rsid w:val="00D87B1C"/>
    <w:rsid w:val="00D87B67"/>
    <w:rsid w:val="00D87DB8"/>
    <w:rsid w:val="00D87EF2"/>
    <w:rsid w:val="00D900F9"/>
    <w:rsid w:val="00D90578"/>
    <w:rsid w:val="00D908B7"/>
    <w:rsid w:val="00D90C79"/>
    <w:rsid w:val="00D9159F"/>
    <w:rsid w:val="00D915E8"/>
    <w:rsid w:val="00D91A7F"/>
    <w:rsid w:val="00D9271C"/>
    <w:rsid w:val="00D92F0B"/>
    <w:rsid w:val="00D933BF"/>
    <w:rsid w:val="00D9390E"/>
    <w:rsid w:val="00D93ABE"/>
    <w:rsid w:val="00D9471E"/>
    <w:rsid w:val="00D94770"/>
    <w:rsid w:val="00D957D1"/>
    <w:rsid w:val="00D95827"/>
    <w:rsid w:val="00D96B15"/>
    <w:rsid w:val="00D96C13"/>
    <w:rsid w:val="00D96C67"/>
    <w:rsid w:val="00D970F9"/>
    <w:rsid w:val="00D97200"/>
    <w:rsid w:val="00D97249"/>
    <w:rsid w:val="00D976AE"/>
    <w:rsid w:val="00D97D2D"/>
    <w:rsid w:val="00DA18BA"/>
    <w:rsid w:val="00DA33EF"/>
    <w:rsid w:val="00DA3CDE"/>
    <w:rsid w:val="00DA41BE"/>
    <w:rsid w:val="00DA44E6"/>
    <w:rsid w:val="00DA5846"/>
    <w:rsid w:val="00DA59BF"/>
    <w:rsid w:val="00DA5AC7"/>
    <w:rsid w:val="00DA6519"/>
    <w:rsid w:val="00DA6676"/>
    <w:rsid w:val="00DA7671"/>
    <w:rsid w:val="00DA774B"/>
    <w:rsid w:val="00DB05F6"/>
    <w:rsid w:val="00DB0A6C"/>
    <w:rsid w:val="00DB0DFB"/>
    <w:rsid w:val="00DB0EA4"/>
    <w:rsid w:val="00DB35DD"/>
    <w:rsid w:val="00DB3CBB"/>
    <w:rsid w:val="00DB4B61"/>
    <w:rsid w:val="00DB53D3"/>
    <w:rsid w:val="00DB590C"/>
    <w:rsid w:val="00DB6863"/>
    <w:rsid w:val="00DB6EBA"/>
    <w:rsid w:val="00DB73DD"/>
    <w:rsid w:val="00DC0BB1"/>
    <w:rsid w:val="00DC0F62"/>
    <w:rsid w:val="00DC121D"/>
    <w:rsid w:val="00DC1E21"/>
    <w:rsid w:val="00DC229C"/>
    <w:rsid w:val="00DC242C"/>
    <w:rsid w:val="00DC3271"/>
    <w:rsid w:val="00DC4B88"/>
    <w:rsid w:val="00DC5370"/>
    <w:rsid w:val="00DC5A3A"/>
    <w:rsid w:val="00DC72A2"/>
    <w:rsid w:val="00DC7AEC"/>
    <w:rsid w:val="00DC7FE9"/>
    <w:rsid w:val="00DD00C0"/>
    <w:rsid w:val="00DD166F"/>
    <w:rsid w:val="00DD2DF4"/>
    <w:rsid w:val="00DD3ED2"/>
    <w:rsid w:val="00DD438B"/>
    <w:rsid w:val="00DD43D6"/>
    <w:rsid w:val="00DD4D98"/>
    <w:rsid w:val="00DD56E3"/>
    <w:rsid w:val="00DD5DC6"/>
    <w:rsid w:val="00DD6B30"/>
    <w:rsid w:val="00DD6D94"/>
    <w:rsid w:val="00DD747B"/>
    <w:rsid w:val="00DD7665"/>
    <w:rsid w:val="00DD7965"/>
    <w:rsid w:val="00DD7C20"/>
    <w:rsid w:val="00DE1BC0"/>
    <w:rsid w:val="00DE26D1"/>
    <w:rsid w:val="00DE4EEA"/>
    <w:rsid w:val="00DE515D"/>
    <w:rsid w:val="00DE65A8"/>
    <w:rsid w:val="00DF15CE"/>
    <w:rsid w:val="00DF29A6"/>
    <w:rsid w:val="00DF37C4"/>
    <w:rsid w:val="00DF477E"/>
    <w:rsid w:val="00DF4C1B"/>
    <w:rsid w:val="00DF576C"/>
    <w:rsid w:val="00DF5B43"/>
    <w:rsid w:val="00DF679F"/>
    <w:rsid w:val="00DF6AC1"/>
    <w:rsid w:val="00DF6C6F"/>
    <w:rsid w:val="00DF702E"/>
    <w:rsid w:val="00DF720E"/>
    <w:rsid w:val="00DF7E97"/>
    <w:rsid w:val="00E00804"/>
    <w:rsid w:val="00E00E94"/>
    <w:rsid w:val="00E016A4"/>
    <w:rsid w:val="00E019F8"/>
    <w:rsid w:val="00E021E6"/>
    <w:rsid w:val="00E023DF"/>
    <w:rsid w:val="00E02852"/>
    <w:rsid w:val="00E02B5B"/>
    <w:rsid w:val="00E031B9"/>
    <w:rsid w:val="00E039AE"/>
    <w:rsid w:val="00E04F2D"/>
    <w:rsid w:val="00E05525"/>
    <w:rsid w:val="00E06F33"/>
    <w:rsid w:val="00E07704"/>
    <w:rsid w:val="00E07935"/>
    <w:rsid w:val="00E0796F"/>
    <w:rsid w:val="00E07CA4"/>
    <w:rsid w:val="00E07F0B"/>
    <w:rsid w:val="00E10DAC"/>
    <w:rsid w:val="00E10EC2"/>
    <w:rsid w:val="00E11B37"/>
    <w:rsid w:val="00E12FE8"/>
    <w:rsid w:val="00E134F2"/>
    <w:rsid w:val="00E13518"/>
    <w:rsid w:val="00E13E80"/>
    <w:rsid w:val="00E14689"/>
    <w:rsid w:val="00E14A9F"/>
    <w:rsid w:val="00E14B1F"/>
    <w:rsid w:val="00E14F5E"/>
    <w:rsid w:val="00E15180"/>
    <w:rsid w:val="00E154FE"/>
    <w:rsid w:val="00E17530"/>
    <w:rsid w:val="00E17825"/>
    <w:rsid w:val="00E17AD9"/>
    <w:rsid w:val="00E20145"/>
    <w:rsid w:val="00E20166"/>
    <w:rsid w:val="00E20189"/>
    <w:rsid w:val="00E205C2"/>
    <w:rsid w:val="00E215D1"/>
    <w:rsid w:val="00E218F0"/>
    <w:rsid w:val="00E21BDB"/>
    <w:rsid w:val="00E23546"/>
    <w:rsid w:val="00E24117"/>
    <w:rsid w:val="00E24648"/>
    <w:rsid w:val="00E24BC0"/>
    <w:rsid w:val="00E24E2C"/>
    <w:rsid w:val="00E257F4"/>
    <w:rsid w:val="00E25A84"/>
    <w:rsid w:val="00E25DC2"/>
    <w:rsid w:val="00E2625D"/>
    <w:rsid w:val="00E264F9"/>
    <w:rsid w:val="00E2728B"/>
    <w:rsid w:val="00E27EA2"/>
    <w:rsid w:val="00E304C2"/>
    <w:rsid w:val="00E30724"/>
    <w:rsid w:val="00E3133F"/>
    <w:rsid w:val="00E313FC"/>
    <w:rsid w:val="00E320F5"/>
    <w:rsid w:val="00E3347B"/>
    <w:rsid w:val="00E33E4A"/>
    <w:rsid w:val="00E35113"/>
    <w:rsid w:val="00E355BD"/>
    <w:rsid w:val="00E35E51"/>
    <w:rsid w:val="00E363D4"/>
    <w:rsid w:val="00E3711A"/>
    <w:rsid w:val="00E372D9"/>
    <w:rsid w:val="00E40C2B"/>
    <w:rsid w:val="00E42D1B"/>
    <w:rsid w:val="00E436EF"/>
    <w:rsid w:val="00E44254"/>
    <w:rsid w:val="00E454B1"/>
    <w:rsid w:val="00E45F7D"/>
    <w:rsid w:val="00E47307"/>
    <w:rsid w:val="00E47833"/>
    <w:rsid w:val="00E47852"/>
    <w:rsid w:val="00E47AF4"/>
    <w:rsid w:val="00E502DC"/>
    <w:rsid w:val="00E503FC"/>
    <w:rsid w:val="00E504F4"/>
    <w:rsid w:val="00E511C6"/>
    <w:rsid w:val="00E51307"/>
    <w:rsid w:val="00E51CF4"/>
    <w:rsid w:val="00E522A4"/>
    <w:rsid w:val="00E52545"/>
    <w:rsid w:val="00E53135"/>
    <w:rsid w:val="00E54775"/>
    <w:rsid w:val="00E54932"/>
    <w:rsid w:val="00E56230"/>
    <w:rsid w:val="00E57716"/>
    <w:rsid w:val="00E60573"/>
    <w:rsid w:val="00E62D79"/>
    <w:rsid w:val="00E630F0"/>
    <w:rsid w:val="00E640AF"/>
    <w:rsid w:val="00E64D49"/>
    <w:rsid w:val="00E65819"/>
    <w:rsid w:val="00E6594F"/>
    <w:rsid w:val="00E65A58"/>
    <w:rsid w:val="00E65E2F"/>
    <w:rsid w:val="00E65ED0"/>
    <w:rsid w:val="00E664B5"/>
    <w:rsid w:val="00E664C9"/>
    <w:rsid w:val="00E66841"/>
    <w:rsid w:val="00E701F6"/>
    <w:rsid w:val="00E708F3"/>
    <w:rsid w:val="00E70A0A"/>
    <w:rsid w:val="00E70DE9"/>
    <w:rsid w:val="00E7111A"/>
    <w:rsid w:val="00E71655"/>
    <w:rsid w:val="00E72196"/>
    <w:rsid w:val="00E72DAD"/>
    <w:rsid w:val="00E7375C"/>
    <w:rsid w:val="00E73AED"/>
    <w:rsid w:val="00E73DB6"/>
    <w:rsid w:val="00E73FDA"/>
    <w:rsid w:val="00E740E8"/>
    <w:rsid w:val="00E75D02"/>
    <w:rsid w:val="00E7691B"/>
    <w:rsid w:val="00E76D17"/>
    <w:rsid w:val="00E77141"/>
    <w:rsid w:val="00E775D6"/>
    <w:rsid w:val="00E77674"/>
    <w:rsid w:val="00E77859"/>
    <w:rsid w:val="00E8108D"/>
    <w:rsid w:val="00E82D91"/>
    <w:rsid w:val="00E83EC3"/>
    <w:rsid w:val="00E83EE1"/>
    <w:rsid w:val="00E84B9F"/>
    <w:rsid w:val="00E84EF5"/>
    <w:rsid w:val="00E8548F"/>
    <w:rsid w:val="00E85F84"/>
    <w:rsid w:val="00E862E5"/>
    <w:rsid w:val="00E86968"/>
    <w:rsid w:val="00E90F25"/>
    <w:rsid w:val="00E921AF"/>
    <w:rsid w:val="00E92711"/>
    <w:rsid w:val="00E929F6"/>
    <w:rsid w:val="00E92ACB"/>
    <w:rsid w:val="00E93165"/>
    <w:rsid w:val="00E9328E"/>
    <w:rsid w:val="00E9405C"/>
    <w:rsid w:val="00E9430E"/>
    <w:rsid w:val="00E9490D"/>
    <w:rsid w:val="00E95D74"/>
    <w:rsid w:val="00E964BB"/>
    <w:rsid w:val="00E97353"/>
    <w:rsid w:val="00EA05CC"/>
    <w:rsid w:val="00EA090E"/>
    <w:rsid w:val="00EA18CD"/>
    <w:rsid w:val="00EA214B"/>
    <w:rsid w:val="00EA37C5"/>
    <w:rsid w:val="00EA42E2"/>
    <w:rsid w:val="00EA4C24"/>
    <w:rsid w:val="00EA4EC0"/>
    <w:rsid w:val="00EA4F95"/>
    <w:rsid w:val="00EA56BF"/>
    <w:rsid w:val="00EA5CC1"/>
    <w:rsid w:val="00EA7B69"/>
    <w:rsid w:val="00EB018C"/>
    <w:rsid w:val="00EB05AE"/>
    <w:rsid w:val="00EB0670"/>
    <w:rsid w:val="00EB1AF5"/>
    <w:rsid w:val="00EB3F28"/>
    <w:rsid w:val="00EB40F8"/>
    <w:rsid w:val="00EB4759"/>
    <w:rsid w:val="00EB56F1"/>
    <w:rsid w:val="00EB6D79"/>
    <w:rsid w:val="00EB76F0"/>
    <w:rsid w:val="00EB7B2B"/>
    <w:rsid w:val="00EC0438"/>
    <w:rsid w:val="00EC0A04"/>
    <w:rsid w:val="00EC1D75"/>
    <w:rsid w:val="00EC20BF"/>
    <w:rsid w:val="00EC24F6"/>
    <w:rsid w:val="00EC276A"/>
    <w:rsid w:val="00EC356A"/>
    <w:rsid w:val="00EC406A"/>
    <w:rsid w:val="00EC4A78"/>
    <w:rsid w:val="00EC587E"/>
    <w:rsid w:val="00EC591E"/>
    <w:rsid w:val="00EC680D"/>
    <w:rsid w:val="00EC7903"/>
    <w:rsid w:val="00EC7AD1"/>
    <w:rsid w:val="00ED0469"/>
    <w:rsid w:val="00ED08CB"/>
    <w:rsid w:val="00ED0C5E"/>
    <w:rsid w:val="00ED16C0"/>
    <w:rsid w:val="00ED4A7D"/>
    <w:rsid w:val="00ED4D6D"/>
    <w:rsid w:val="00ED5900"/>
    <w:rsid w:val="00ED6E26"/>
    <w:rsid w:val="00ED70CF"/>
    <w:rsid w:val="00ED71AF"/>
    <w:rsid w:val="00ED7241"/>
    <w:rsid w:val="00ED7D0F"/>
    <w:rsid w:val="00EE0B2B"/>
    <w:rsid w:val="00EE0FEA"/>
    <w:rsid w:val="00EE162A"/>
    <w:rsid w:val="00EE1D45"/>
    <w:rsid w:val="00EE2523"/>
    <w:rsid w:val="00EE256C"/>
    <w:rsid w:val="00EE3C2D"/>
    <w:rsid w:val="00EE4110"/>
    <w:rsid w:val="00EE4309"/>
    <w:rsid w:val="00EE483D"/>
    <w:rsid w:val="00EE4910"/>
    <w:rsid w:val="00EE5647"/>
    <w:rsid w:val="00EE56A9"/>
    <w:rsid w:val="00EE6080"/>
    <w:rsid w:val="00EE76B1"/>
    <w:rsid w:val="00EE79A0"/>
    <w:rsid w:val="00EE7DE0"/>
    <w:rsid w:val="00EF1022"/>
    <w:rsid w:val="00EF14D0"/>
    <w:rsid w:val="00EF1C4C"/>
    <w:rsid w:val="00EF32F5"/>
    <w:rsid w:val="00EF3905"/>
    <w:rsid w:val="00EF4273"/>
    <w:rsid w:val="00EF498E"/>
    <w:rsid w:val="00EF55F2"/>
    <w:rsid w:val="00EF68DC"/>
    <w:rsid w:val="00EF6DDC"/>
    <w:rsid w:val="00EF6E19"/>
    <w:rsid w:val="00EF77F4"/>
    <w:rsid w:val="00EF7A67"/>
    <w:rsid w:val="00F014D1"/>
    <w:rsid w:val="00F018E1"/>
    <w:rsid w:val="00F019F6"/>
    <w:rsid w:val="00F0229E"/>
    <w:rsid w:val="00F024ED"/>
    <w:rsid w:val="00F02867"/>
    <w:rsid w:val="00F03A3E"/>
    <w:rsid w:val="00F03F51"/>
    <w:rsid w:val="00F04546"/>
    <w:rsid w:val="00F04C57"/>
    <w:rsid w:val="00F0553D"/>
    <w:rsid w:val="00F06633"/>
    <w:rsid w:val="00F072AD"/>
    <w:rsid w:val="00F07796"/>
    <w:rsid w:val="00F10352"/>
    <w:rsid w:val="00F10B2B"/>
    <w:rsid w:val="00F10F01"/>
    <w:rsid w:val="00F10FED"/>
    <w:rsid w:val="00F110BB"/>
    <w:rsid w:val="00F13ADD"/>
    <w:rsid w:val="00F13DB6"/>
    <w:rsid w:val="00F142FE"/>
    <w:rsid w:val="00F15702"/>
    <w:rsid w:val="00F158A3"/>
    <w:rsid w:val="00F15B22"/>
    <w:rsid w:val="00F16261"/>
    <w:rsid w:val="00F16326"/>
    <w:rsid w:val="00F16CBC"/>
    <w:rsid w:val="00F1713E"/>
    <w:rsid w:val="00F1743E"/>
    <w:rsid w:val="00F176D4"/>
    <w:rsid w:val="00F17FE9"/>
    <w:rsid w:val="00F20286"/>
    <w:rsid w:val="00F2172A"/>
    <w:rsid w:val="00F22345"/>
    <w:rsid w:val="00F23430"/>
    <w:rsid w:val="00F23500"/>
    <w:rsid w:val="00F23AB5"/>
    <w:rsid w:val="00F2400B"/>
    <w:rsid w:val="00F248EC"/>
    <w:rsid w:val="00F26502"/>
    <w:rsid w:val="00F26D29"/>
    <w:rsid w:val="00F26E0F"/>
    <w:rsid w:val="00F276FF"/>
    <w:rsid w:val="00F30878"/>
    <w:rsid w:val="00F30EED"/>
    <w:rsid w:val="00F324BC"/>
    <w:rsid w:val="00F32527"/>
    <w:rsid w:val="00F334FE"/>
    <w:rsid w:val="00F337B0"/>
    <w:rsid w:val="00F33916"/>
    <w:rsid w:val="00F339A8"/>
    <w:rsid w:val="00F33AD6"/>
    <w:rsid w:val="00F353BD"/>
    <w:rsid w:val="00F35B8C"/>
    <w:rsid w:val="00F36DE0"/>
    <w:rsid w:val="00F37429"/>
    <w:rsid w:val="00F3796E"/>
    <w:rsid w:val="00F40652"/>
    <w:rsid w:val="00F423AE"/>
    <w:rsid w:val="00F426B5"/>
    <w:rsid w:val="00F43CF1"/>
    <w:rsid w:val="00F4431F"/>
    <w:rsid w:val="00F44C00"/>
    <w:rsid w:val="00F45379"/>
    <w:rsid w:val="00F45882"/>
    <w:rsid w:val="00F45D4B"/>
    <w:rsid w:val="00F4691D"/>
    <w:rsid w:val="00F47066"/>
    <w:rsid w:val="00F50BF3"/>
    <w:rsid w:val="00F50F4C"/>
    <w:rsid w:val="00F50F65"/>
    <w:rsid w:val="00F51095"/>
    <w:rsid w:val="00F5135A"/>
    <w:rsid w:val="00F528E4"/>
    <w:rsid w:val="00F53A24"/>
    <w:rsid w:val="00F53DB3"/>
    <w:rsid w:val="00F551C1"/>
    <w:rsid w:val="00F55782"/>
    <w:rsid w:val="00F55B47"/>
    <w:rsid w:val="00F56312"/>
    <w:rsid w:val="00F56C37"/>
    <w:rsid w:val="00F57835"/>
    <w:rsid w:val="00F600A0"/>
    <w:rsid w:val="00F601C2"/>
    <w:rsid w:val="00F608DD"/>
    <w:rsid w:val="00F60A7D"/>
    <w:rsid w:val="00F62956"/>
    <w:rsid w:val="00F63617"/>
    <w:rsid w:val="00F63E7E"/>
    <w:rsid w:val="00F641EB"/>
    <w:rsid w:val="00F644C1"/>
    <w:rsid w:val="00F64BE2"/>
    <w:rsid w:val="00F65EF5"/>
    <w:rsid w:val="00F6630B"/>
    <w:rsid w:val="00F700EA"/>
    <w:rsid w:val="00F70C23"/>
    <w:rsid w:val="00F7107C"/>
    <w:rsid w:val="00F7124D"/>
    <w:rsid w:val="00F71737"/>
    <w:rsid w:val="00F73D72"/>
    <w:rsid w:val="00F749EC"/>
    <w:rsid w:val="00F749F7"/>
    <w:rsid w:val="00F74B2E"/>
    <w:rsid w:val="00F74B6D"/>
    <w:rsid w:val="00F75102"/>
    <w:rsid w:val="00F756ED"/>
    <w:rsid w:val="00F76167"/>
    <w:rsid w:val="00F76FC6"/>
    <w:rsid w:val="00F77D28"/>
    <w:rsid w:val="00F815FE"/>
    <w:rsid w:val="00F8308C"/>
    <w:rsid w:val="00F837CF"/>
    <w:rsid w:val="00F838BC"/>
    <w:rsid w:val="00F83B06"/>
    <w:rsid w:val="00F85D08"/>
    <w:rsid w:val="00F8611D"/>
    <w:rsid w:val="00F86353"/>
    <w:rsid w:val="00F86658"/>
    <w:rsid w:val="00F86836"/>
    <w:rsid w:val="00F86AA2"/>
    <w:rsid w:val="00F8730D"/>
    <w:rsid w:val="00F87726"/>
    <w:rsid w:val="00F87821"/>
    <w:rsid w:val="00F90125"/>
    <w:rsid w:val="00F90358"/>
    <w:rsid w:val="00F90963"/>
    <w:rsid w:val="00F909FF"/>
    <w:rsid w:val="00F90CF7"/>
    <w:rsid w:val="00F91EB4"/>
    <w:rsid w:val="00F91ED7"/>
    <w:rsid w:val="00F92944"/>
    <w:rsid w:val="00F92A05"/>
    <w:rsid w:val="00F92A83"/>
    <w:rsid w:val="00F93598"/>
    <w:rsid w:val="00F949DB"/>
    <w:rsid w:val="00F94CFF"/>
    <w:rsid w:val="00F96358"/>
    <w:rsid w:val="00F9658D"/>
    <w:rsid w:val="00F9686D"/>
    <w:rsid w:val="00F9733F"/>
    <w:rsid w:val="00F97B05"/>
    <w:rsid w:val="00F97B08"/>
    <w:rsid w:val="00FA1496"/>
    <w:rsid w:val="00FA16D1"/>
    <w:rsid w:val="00FA1EAB"/>
    <w:rsid w:val="00FA2734"/>
    <w:rsid w:val="00FA2B38"/>
    <w:rsid w:val="00FA2BD0"/>
    <w:rsid w:val="00FA3039"/>
    <w:rsid w:val="00FA303F"/>
    <w:rsid w:val="00FA3AC1"/>
    <w:rsid w:val="00FA487F"/>
    <w:rsid w:val="00FA5649"/>
    <w:rsid w:val="00FA576D"/>
    <w:rsid w:val="00FA577C"/>
    <w:rsid w:val="00FA5E67"/>
    <w:rsid w:val="00FA6197"/>
    <w:rsid w:val="00FA656F"/>
    <w:rsid w:val="00FA68B5"/>
    <w:rsid w:val="00FA6D24"/>
    <w:rsid w:val="00FA7519"/>
    <w:rsid w:val="00FB0952"/>
    <w:rsid w:val="00FB1909"/>
    <w:rsid w:val="00FB1941"/>
    <w:rsid w:val="00FB2D65"/>
    <w:rsid w:val="00FB326B"/>
    <w:rsid w:val="00FB3F7F"/>
    <w:rsid w:val="00FB48E1"/>
    <w:rsid w:val="00FB49AF"/>
    <w:rsid w:val="00FB6969"/>
    <w:rsid w:val="00FB6E98"/>
    <w:rsid w:val="00FC01CE"/>
    <w:rsid w:val="00FC1D0F"/>
    <w:rsid w:val="00FC2672"/>
    <w:rsid w:val="00FC2DF0"/>
    <w:rsid w:val="00FC32A4"/>
    <w:rsid w:val="00FC392F"/>
    <w:rsid w:val="00FC47BD"/>
    <w:rsid w:val="00FC47D7"/>
    <w:rsid w:val="00FC491F"/>
    <w:rsid w:val="00FC6A59"/>
    <w:rsid w:val="00FD03F6"/>
    <w:rsid w:val="00FD12A3"/>
    <w:rsid w:val="00FD147B"/>
    <w:rsid w:val="00FD1A9B"/>
    <w:rsid w:val="00FD1B15"/>
    <w:rsid w:val="00FD262C"/>
    <w:rsid w:val="00FD305A"/>
    <w:rsid w:val="00FD3D90"/>
    <w:rsid w:val="00FD42CE"/>
    <w:rsid w:val="00FD453A"/>
    <w:rsid w:val="00FD4A11"/>
    <w:rsid w:val="00FD4BCA"/>
    <w:rsid w:val="00FD6A22"/>
    <w:rsid w:val="00FD7122"/>
    <w:rsid w:val="00FD72DC"/>
    <w:rsid w:val="00FD76D1"/>
    <w:rsid w:val="00FE0F3E"/>
    <w:rsid w:val="00FE100C"/>
    <w:rsid w:val="00FE1BC5"/>
    <w:rsid w:val="00FE1F88"/>
    <w:rsid w:val="00FE1FBB"/>
    <w:rsid w:val="00FE2B38"/>
    <w:rsid w:val="00FE2C5D"/>
    <w:rsid w:val="00FE4857"/>
    <w:rsid w:val="00FE4DE4"/>
    <w:rsid w:val="00FE5699"/>
    <w:rsid w:val="00FE5933"/>
    <w:rsid w:val="00FE5B49"/>
    <w:rsid w:val="00FE5ECC"/>
    <w:rsid w:val="00FE7345"/>
    <w:rsid w:val="00FF08E3"/>
    <w:rsid w:val="00FF0970"/>
    <w:rsid w:val="00FF115A"/>
    <w:rsid w:val="00FF2231"/>
    <w:rsid w:val="00FF3647"/>
    <w:rsid w:val="00FF383B"/>
    <w:rsid w:val="00FF4281"/>
    <w:rsid w:val="00FF5319"/>
    <w:rsid w:val="00FF577A"/>
    <w:rsid w:val="00FF5A80"/>
    <w:rsid w:val="00FF7BFF"/>
    <w:rsid w:val="00FF7DF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shapelayout v:ext="edit">
      <o:idmap v:ext="edit" data="1"/>
    </o:shapelayout>
  </w:shapeDefaults>
  <w:decimalSymbol w:val="."/>
  <w:listSeparator w:val=","/>
  <w14:docId w14:val="27879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footer" w:uiPriority="99"/>
    <w:lsdException w:name="caption" w:qFormat="1"/>
    <w:lsdException w:name="footnote reference" w:uiPriority="99" w:qFormat="1"/>
    <w:lsdException w:name="annotation reference" w:uiPriority="99"/>
    <w:lsdException w:name="endnote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Body Text"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No List" w:uiPriority="99"/>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6764"/>
    <w:rPr>
      <w:sz w:val="24"/>
      <w:szCs w:val="24"/>
    </w:rPr>
  </w:style>
  <w:style w:type="paragraph" w:styleId="Heading1">
    <w:name w:val="heading 1"/>
    <w:basedOn w:val="Heading2"/>
    <w:next w:val="Normal"/>
    <w:link w:val="Heading1Char"/>
    <w:qFormat/>
    <w:rsid w:val="00F30EED"/>
    <w:pPr>
      <w:ind w:left="360" w:hanging="360"/>
      <w:outlineLvl w:val="0"/>
    </w:pPr>
    <w:rPr>
      <w:caps/>
      <w:kern w:val="28"/>
    </w:rPr>
  </w:style>
  <w:style w:type="paragraph" w:styleId="Heading2">
    <w:name w:val="heading 2"/>
    <w:basedOn w:val="BodyText"/>
    <w:next w:val="Normal"/>
    <w:link w:val="Heading2Char"/>
    <w:qFormat/>
    <w:rsid w:val="004958F0"/>
    <w:pPr>
      <w:spacing w:before="0" w:after="240" w:line="290" w:lineRule="atLeast"/>
      <w:outlineLvl w:val="1"/>
    </w:pPr>
    <w:rPr>
      <w:rFonts w:ascii="Times New Roman" w:hAnsi="Times New Roman"/>
      <w:b/>
      <w:szCs w:val="24"/>
      <w:lang w:val="en-GB"/>
    </w:rPr>
  </w:style>
  <w:style w:type="paragraph" w:styleId="Heading3">
    <w:name w:val="heading 3"/>
    <w:aliases w:val="H3"/>
    <w:basedOn w:val="Header"/>
    <w:next w:val="Normal"/>
    <w:link w:val="Heading3Char"/>
    <w:qFormat/>
    <w:rsid w:val="004958F0"/>
    <w:pPr>
      <w:pBdr>
        <w:bottom w:val="none" w:sz="0" w:space="0" w:color="auto"/>
      </w:pBdr>
      <w:tabs>
        <w:tab w:val="clear" w:pos="4536"/>
        <w:tab w:val="clear" w:pos="9072"/>
      </w:tabs>
      <w:autoSpaceDE w:val="0"/>
      <w:autoSpaceDN w:val="0"/>
      <w:adjustRightInd w:val="0"/>
      <w:spacing w:before="0" w:after="240"/>
      <w:outlineLvl w:val="2"/>
    </w:pPr>
    <w:rPr>
      <w:rFonts w:ascii="Times New Roman" w:eastAsia="Calibri" w:hAnsi="Times New Roman"/>
      <w:sz w:val="24"/>
      <w:szCs w:val="24"/>
      <w:lang w:val="en-GB"/>
    </w:rPr>
  </w:style>
  <w:style w:type="paragraph" w:styleId="Heading4">
    <w:name w:val="heading 4"/>
    <w:basedOn w:val="Normal"/>
    <w:next w:val="Normal"/>
    <w:link w:val="Heading4Char"/>
    <w:qFormat/>
    <w:rsid w:val="006F0A50"/>
    <w:pPr>
      <w:keepNext/>
      <w:numPr>
        <w:ilvl w:val="3"/>
        <w:numId w:val="2"/>
      </w:numPr>
      <w:outlineLvl w:val="3"/>
    </w:pPr>
    <w:rPr>
      <w:b/>
    </w:rPr>
  </w:style>
  <w:style w:type="paragraph" w:styleId="Heading5">
    <w:name w:val="heading 5"/>
    <w:basedOn w:val="Normal"/>
    <w:next w:val="Normal"/>
    <w:link w:val="Heading5Char"/>
    <w:qFormat/>
    <w:rsid w:val="006F0A50"/>
    <w:pPr>
      <w:keepNext/>
      <w:outlineLvl w:val="4"/>
    </w:pPr>
    <w:rPr>
      <w:i/>
      <w:iCs/>
    </w:rPr>
  </w:style>
  <w:style w:type="paragraph" w:styleId="Heading6">
    <w:name w:val="heading 6"/>
    <w:basedOn w:val="Normal"/>
    <w:next w:val="Normal"/>
    <w:link w:val="Heading6Char"/>
    <w:qFormat/>
    <w:rsid w:val="006F0A50"/>
    <w:pPr>
      <w:keepNext/>
      <w:outlineLvl w:val="5"/>
    </w:pPr>
    <w:rPr>
      <w:rFonts w:ascii="Times New Roman Bold" w:hAnsi="Times New Roman Bold"/>
      <w:u w:val="single"/>
    </w:rPr>
  </w:style>
  <w:style w:type="paragraph" w:styleId="Heading7">
    <w:name w:val="heading 7"/>
    <w:basedOn w:val="Normal"/>
    <w:next w:val="Normal"/>
    <w:link w:val="Heading7Char"/>
    <w:qFormat/>
    <w:rsid w:val="006F0A50"/>
    <w:pPr>
      <w:numPr>
        <w:numId w:val="3"/>
      </w:numPr>
      <w:spacing w:before="240" w:after="60"/>
      <w:outlineLvl w:val="6"/>
    </w:pPr>
    <w:rPr>
      <w:b/>
      <w:i/>
      <w:lang w:val="fr-FR"/>
    </w:rPr>
  </w:style>
  <w:style w:type="paragraph" w:styleId="Heading8">
    <w:name w:val="heading 8"/>
    <w:basedOn w:val="Normal"/>
    <w:next w:val="Normal"/>
    <w:link w:val="Heading8Char"/>
    <w:qFormat/>
    <w:rsid w:val="006F0A50"/>
    <w:pPr>
      <w:keepNext/>
      <w:outlineLvl w:val="7"/>
    </w:pPr>
    <w:rPr>
      <w:i/>
      <w:iCs/>
      <w:u w:val="single"/>
    </w:rPr>
  </w:style>
  <w:style w:type="paragraph" w:styleId="Heading9">
    <w:name w:val="heading 9"/>
    <w:basedOn w:val="Normal"/>
    <w:next w:val="Normal"/>
    <w:link w:val="Heading9Char"/>
    <w:qFormat/>
    <w:rsid w:val="006F0A50"/>
    <w:pPr>
      <w:keepNext/>
      <w:jc w:val="center"/>
      <w:outlineLvl w:val="8"/>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6F0A50"/>
    <w:pPr>
      <w:numPr>
        <w:numId w:val="7"/>
      </w:numPr>
      <w:jc w:val="both"/>
    </w:pPr>
    <w:rPr>
      <w:rFonts w:ascii="Arial" w:hAnsi="Arial"/>
      <w:noProof/>
      <w:sz w:val="20"/>
      <w:szCs w:val="20"/>
      <w:lang w:val="en-GB" w:eastAsia="fr-FR"/>
    </w:rPr>
  </w:style>
  <w:style w:type="paragraph" w:styleId="ListBullet">
    <w:name w:val="List Bullet"/>
    <w:basedOn w:val="Normal"/>
    <w:autoRedefine/>
    <w:rsid w:val="006F0A50"/>
    <w:pPr>
      <w:numPr>
        <w:numId w:val="1"/>
      </w:numPr>
      <w:spacing w:before="120" w:after="120"/>
      <w:jc w:val="both"/>
    </w:pPr>
    <w:rPr>
      <w:rFonts w:ascii="Arial" w:hAnsi="Arial"/>
      <w:noProof/>
      <w:sz w:val="20"/>
      <w:szCs w:val="20"/>
      <w:lang w:val="en-GB" w:eastAsia="fr-FR"/>
    </w:rPr>
  </w:style>
  <w:style w:type="paragraph" w:customStyle="1" w:styleId="liste0">
    <w:name w:val="liste0"/>
    <w:basedOn w:val="Normal0"/>
    <w:rsid w:val="006F0A50"/>
    <w:pPr>
      <w:numPr>
        <w:numId w:val="4"/>
      </w:numPr>
    </w:pPr>
    <w:rPr>
      <w:sz w:val="16"/>
    </w:rPr>
  </w:style>
  <w:style w:type="paragraph" w:customStyle="1" w:styleId="Normal0">
    <w:name w:val="Normal0"/>
    <w:basedOn w:val="Normal2"/>
    <w:rsid w:val="006F0A50"/>
    <w:pPr>
      <w:spacing w:before="0" w:after="0"/>
      <w:ind w:firstLine="0"/>
    </w:pPr>
  </w:style>
  <w:style w:type="paragraph" w:customStyle="1" w:styleId="Normal2">
    <w:name w:val="Normal2"/>
    <w:basedOn w:val="Normal"/>
    <w:rsid w:val="006F0A50"/>
    <w:pPr>
      <w:spacing w:before="120" w:after="60"/>
      <w:ind w:firstLine="709"/>
      <w:jc w:val="both"/>
    </w:pPr>
    <w:rPr>
      <w:rFonts w:ascii="Arial" w:hAnsi="Arial"/>
      <w:noProof/>
      <w:sz w:val="20"/>
      <w:szCs w:val="20"/>
      <w:lang w:val="en-GB" w:eastAsia="fr-FR"/>
    </w:rPr>
  </w:style>
  <w:style w:type="character" w:customStyle="1" w:styleId="CitationHTML">
    <w:name w:val="Citation HTML"/>
    <w:rsid w:val="006F0A50"/>
    <w:rPr>
      <w:i/>
      <w:iCs/>
    </w:rPr>
  </w:style>
  <w:style w:type="paragraph" w:styleId="BodyText">
    <w:name w:val="Body Text"/>
    <w:basedOn w:val="Normal"/>
    <w:link w:val="BodyTextChar"/>
    <w:qFormat/>
    <w:rsid w:val="006F0A50"/>
    <w:pPr>
      <w:widowControl w:val="0"/>
      <w:spacing w:before="120"/>
      <w:jc w:val="both"/>
    </w:pPr>
    <w:rPr>
      <w:rFonts w:ascii="Arial" w:hAnsi="Arial"/>
      <w:noProof/>
      <w:snapToGrid w:val="0"/>
      <w:szCs w:val="20"/>
      <w:lang w:val="fr-FR" w:eastAsia="fr-FR"/>
    </w:rPr>
  </w:style>
  <w:style w:type="paragraph" w:styleId="Footer">
    <w:name w:val="footer"/>
    <w:basedOn w:val="Normal"/>
    <w:link w:val="FooterChar"/>
    <w:uiPriority w:val="99"/>
    <w:rsid w:val="006F0A50"/>
    <w:pPr>
      <w:tabs>
        <w:tab w:val="center" w:pos="4536"/>
        <w:tab w:val="right" w:pos="9072"/>
      </w:tabs>
      <w:spacing w:before="120" w:after="120"/>
      <w:ind w:firstLine="709"/>
      <w:jc w:val="both"/>
    </w:pPr>
    <w:rPr>
      <w:rFonts w:ascii="Arial" w:hAnsi="Arial"/>
      <w:noProof/>
      <w:sz w:val="20"/>
      <w:szCs w:val="20"/>
      <w:lang w:val="fr-FR" w:eastAsia="fr-FR"/>
    </w:rPr>
  </w:style>
  <w:style w:type="character" w:styleId="FootnoteReference">
    <w:name w:val="footnote reference"/>
    <w:aliases w:val="16 Point,Superscript 6 Point,ftref,BVI fnr,Ref,de nota al pie,fr,Used by Word for Help footnote symbols,SUPERS,EN Footnote Reference,number,Footnote Reference Number,Footnote Reference_LVL6,Footnote Reference_LVL61,Char Char, Char Cha"/>
    <w:link w:val="CarattereCarattereCharCharCharCharCharCharZchn"/>
    <w:uiPriority w:val="99"/>
    <w:qFormat/>
    <w:rsid w:val="006F0A50"/>
    <w:rPr>
      <w:vertAlign w:val="superscript"/>
    </w:rPr>
  </w:style>
  <w:style w:type="paragraph" w:styleId="FootnoteText">
    <w:name w:val="footnote text"/>
    <w:aliases w:val="Footnote Text Char1 Char,Footnote Text Char Char Char1,Footnote Text Char1 Char Char Char1,Footnote Text Char1 Char1 Char,Footnote Text Char Char Char Char,Footnote Text Char1 Char Char Char Char,fn,ALTS FOOTNOTE,FOOTNO,single space,Geneva"/>
    <w:basedOn w:val="Normal"/>
    <w:link w:val="FootnoteTextChar"/>
    <w:uiPriority w:val="99"/>
    <w:qFormat/>
    <w:rsid w:val="006F0A50"/>
    <w:pPr>
      <w:spacing w:before="120"/>
      <w:jc w:val="both"/>
    </w:pPr>
    <w:rPr>
      <w:rFonts w:ascii="Arial" w:hAnsi="Arial"/>
      <w:noProof/>
      <w:sz w:val="16"/>
      <w:szCs w:val="20"/>
      <w:lang w:val="fr-FR" w:eastAsia="fr-FR"/>
    </w:rPr>
  </w:style>
  <w:style w:type="paragraph" w:styleId="Header">
    <w:name w:val="header"/>
    <w:basedOn w:val="Normal"/>
    <w:link w:val="HeaderChar"/>
    <w:rsid w:val="006F0A50"/>
    <w:pPr>
      <w:pBdr>
        <w:bottom w:val="single" w:sz="6" w:space="1" w:color="auto"/>
      </w:pBdr>
      <w:tabs>
        <w:tab w:val="center" w:pos="4536"/>
        <w:tab w:val="right" w:pos="9072"/>
      </w:tabs>
      <w:spacing w:before="120" w:after="120"/>
      <w:jc w:val="both"/>
    </w:pPr>
    <w:rPr>
      <w:rFonts w:ascii="Arial" w:hAnsi="Arial"/>
      <w:noProof/>
      <w:sz w:val="20"/>
      <w:szCs w:val="20"/>
      <w:lang w:val="fr-FR" w:eastAsia="fr-FR"/>
    </w:rPr>
  </w:style>
  <w:style w:type="character" w:styleId="PageNumber">
    <w:name w:val="page number"/>
    <w:basedOn w:val="DefaultParagraphFont"/>
    <w:rsid w:val="006F0A50"/>
  </w:style>
  <w:style w:type="paragraph" w:customStyle="1" w:styleId="tableau">
    <w:name w:val="tableau"/>
    <w:basedOn w:val="Normal0"/>
    <w:rsid w:val="006F0A50"/>
    <w:pPr>
      <w:tabs>
        <w:tab w:val="left" w:pos="1440"/>
      </w:tabs>
    </w:pPr>
    <w:rPr>
      <w:rFonts w:cs="Arial"/>
      <w:sz w:val="18"/>
    </w:rPr>
  </w:style>
  <w:style w:type="paragraph" w:styleId="TOC1">
    <w:name w:val="toc 1"/>
    <w:basedOn w:val="Normal"/>
    <w:next w:val="Normal"/>
    <w:autoRedefine/>
    <w:uiPriority w:val="39"/>
    <w:qFormat/>
    <w:rsid w:val="00C844FD"/>
    <w:pPr>
      <w:tabs>
        <w:tab w:val="left" w:pos="1200"/>
        <w:tab w:val="left" w:pos="8280"/>
        <w:tab w:val="right" w:leader="dot" w:pos="9017"/>
      </w:tabs>
      <w:spacing w:before="120" w:after="120"/>
    </w:pPr>
    <w:rPr>
      <w:b/>
      <w:bCs/>
      <w:caps/>
      <w:noProof/>
      <w:sz w:val="20"/>
      <w:lang w:val="en-GB" w:eastAsia="fr-FR"/>
    </w:rPr>
  </w:style>
  <w:style w:type="paragraph" w:styleId="TOC2">
    <w:name w:val="toc 2"/>
    <w:basedOn w:val="Normal"/>
    <w:next w:val="Normal"/>
    <w:autoRedefine/>
    <w:uiPriority w:val="39"/>
    <w:qFormat/>
    <w:rsid w:val="008B6EC4"/>
    <w:pPr>
      <w:tabs>
        <w:tab w:val="left" w:pos="800"/>
        <w:tab w:val="right" w:leader="dot" w:pos="9061"/>
      </w:tabs>
      <w:ind w:left="200"/>
    </w:pPr>
    <w:rPr>
      <w:smallCaps/>
      <w:noProof/>
      <w:lang w:eastAsia="fr-FR"/>
    </w:rPr>
  </w:style>
  <w:style w:type="paragraph" w:styleId="TOC3">
    <w:name w:val="toc 3"/>
    <w:basedOn w:val="Normal"/>
    <w:next w:val="Normal"/>
    <w:autoRedefine/>
    <w:uiPriority w:val="39"/>
    <w:qFormat/>
    <w:rsid w:val="009E2967"/>
    <w:pPr>
      <w:tabs>
        <w:tab w:val="left" w:pos="1200"/>
        <w:tab w:val="right" w:leader="dot" w:pos="9061"/>
      </w:tabs>
      <w:ind w:left="400"/>
      <w:jc w:val="both"/>
    </w:pPr>
    <w:rPr>
      <w:i/>
      <w:iCs/>
      <w:noProof/>
      <w:lang w:eastAsia="fr-FR"/>
    </w:rPr>
  </w:style>
  <w:style w:type="paragraph" w:styleId="TOC4">
    <w:name w:val="toc 4"/>
    <w:basedOn w:val="Normal"/>
    <w:next w:val="Normal"/>
    <w:autoRedefine/>
    <w:uiPriority w:val="39"/>
    <w:rsid w:val="006F0A50"/>
    <w:pPr>
      <w:ind w:left="600"/>
    </w:pPr>
    <w:rPr>
      <w:szCs w:val="21"/>
    </w:rPr>
  </w:style>
  <w:style w:type="paragraph" w:styleId="TOC5">
    <w:name w:val="toc 5"/>
    <w:basedOn w:val="Normal"/>
    <w:next w:val="Normal"/>
    <w:autoRedefine/>
    <w:uiPriority w:val="39"/>
    <w:rsid w:val="006F0A50"/>
    <w:pPr>
      <w:ind w:left="800"/>
    </w:pPr>
    <w:rPr>
      <w:szCs w:val="21"/>
    </w:rPr>
  </w:style>
  <w:style w:type="paragraph" w:styleId="TOC6">
    <w:name w:val="toc 6"/>
    <w:basedOn w:val="Normal"/>
    <w:next w:val="Normal"/>
    <w:autoRedefine/>
    <w:uiPriority w:val="39"/>
    <w:rsid w:val="006F0A50"/>
    <w:pPr>
      <w:ind w:left="1000"/>
    </w:pPr>
    <w:rPr>
      <w:szCs w:val="21"/>
    </w:rPr>
  </w:style>
  <w:style w:type="paragraph" w:styleId="TOC7">
    <w:name w:val="toc 7"/>
    <w:basedOn w:val="Normal"/>
    <w:next w:val="Normal"/>
    <w:autoRedefine/>
    <w:uiPriority w:val="39"/>
    <w:rsid w:val="006F0A50"/>
    <w:pPr>
      <w:ind w:left="1200"/>
    </w:pPr>
    <w:rPr>
      <w:szCs w:val="21"/>
    </w:rPr>
  </w:style>
  <w:style w:type="paragraph" w:styleId="TOC8">
    <w:name w:val="toc 8"/>
    <w:basedOn w:val="Normal"/>
    <w:next w:val="Normal"/>
    <w:autoRedefine/>
    <w:uiPriority w:val="39"/>
    <w:rsid w:val="006F0A50"/>
    <w:pPr>
      <w:ind w:left="1400"/>
    </w:pPr>
    <w:rPr>
      <w:szCs w:val="21"/>
    </w:rPr>
  </w:style>
  <w:style w:type="paragraph" w:styleId="TOC9">
    <w:name w:val="toc 9"/>
    <w:basedOn w:val="Normal"/>
    <w:next w:val="Normal"/>
    <w:autoRedefine/>
    <w:uiPriority w:val="39"/>
    <w:rsid w:val="006F0A50"/>
    <w:pPr>
      <w:ind w:left="1600"/>
    </w:pPr>
    <w:rPr>
      <w:szCs w:val="21"/>
    </w:rPr>
  </w:style>
  <w:style w:type="character" w:styleId="Hyperlink">
    <w:name w:val="Hyperlink"/>
    <w:uiPriority w:val="99"/>
    <w:rsid w:val="006F0A50"/>
    <w:rPr>
      <w:color w:val="0000FF"/>
      <w:u w:val="single"/>
    </w:rPr>
  </w:style>
  <w:style w:type="paragraph" w:styleId="Caption">
    <w:name w:val="caption"/>
    <w:basedOn w:val="Normal"/>
    <w:next w:val="Normal"/>
    <w:qFormat/>
    <w:rsid w:val="006F0A50"/>
    <w:pPr>
      <w:spacing w:before="120" w:after="120"/>
      <w:jc w:val="both"/>
    </w:pPr>
    <w:rPr>
      <w:rFonts w:ascii="Arial" w:hAnsi="Arial"/>
      <w:b/>
      <w:bCs/>
      <w:noProof/>
      <w:sz w:val="20"/>
      <w:szCs w:val="20"/>
      <w:lang w:val="en-GB" w:eastAsia="fr-FR"/>
    </w:rPr>
  </w:style>
  <w:style w:type="paragraph" w:styleId="TableofFigures">
    <w:name w:val="table of figures"/>
    <w:basedOn w:val="Normal"/>
    <w:next w:val="Normal"/>
    <w:semiHidden/>
    <w:rsid w:val="006F0A50"/>
    <w:pPr>
      <w:ind w:left="400" w:hanging="400"/>
    </w:pPr>
  </w:style>
  <w:style w:type="paragraph" w:styleId="BodyText2">
    <w:name w:val="Body Text 2"/>
    <w:basedOn w:val="Normal"/>
    <w:link w:val="BodyText2Char"/>
    <w:rsid w:val="006F0A50"/>
  </w:style>
  <w:style w:type="paragraph" w:customStyle="1" w:styleId="BankNormal">
    <w:name w:val="BankNormal"/>
    <w:basedOn w:val="Normal"/>
    <w:rsid w:val="006F0A50"/>
    <w:pPr>
      <w:spacing w:after="240"/>
    </w:pPr>
  </w:style>
  <w:style w:type="paragraph" w:styleId="BodyTextIndent">
    <w:name w:val="Body Text Indent"/>
    <w:basedOn w:val="Normal"/>
    <w:link w:val="BodyTextIndentChar"/>
    <w:rsid w:val="006F0A50"/>
    <w:pPr>
      <w:ind w:left="360"/>
    </w:pPr>
    <w:rPr>
      <w:b/>
      <w:bCs/>
    </w:rPr>
  </w:style>
  <w:style w:type="paragraph" w:customStyle="1" w:styleId="PDSHeading2">
    <w:name w:val="PDS Heading 2"/>
    <w:next w:val="Normal"/>
    <w:rsid w:val="006F0A50"/>
    <w:pPr>
      <w:keepNext/>
      <w:numPr>
        <w:ilvl w:val="1"/>
        <w:numId w:val="5"/>
      </w:numPr>
      <w:spacing w:before="120"/>
      <w:jc w:val="both"/>
    </w:pPr>
    <w:rPr>
      <w:b/>
      <w:sz w:val="24"/>
    </w:rPr>
  </w:style>
  <w:style w:type="paragraph" w:customStyle="1" w:styleId="MainParawithChapter">
    <w:name w:val="Main Para with Chapter#"/>
    <w:basedOn w:val="Normal"/>
    <w:rsid w:val="006F0A50"/>
    <w:pPr>
      <w:numPr>
        <w:ilvl w:val="1"/>
        <w:numId w:val="6"/>
      </w:numPr>
      <w:tabs>
        <w:tab w:val="clear" w:pos="720"/>
      </w:tabs>
      <w:spacing w:after="240"/>
      <w:ind w:left="0" w:firstLine="0"/>
      <w:outlineLvl w:val="1"/>
    </w:pPr>
  </w:style>
  <w:style w:type="paragraph" w:customStyle="1" w:styleId="Sub-Para1underXY">
    <w:name w:val="Sub-Para 1 under X.Y"/>
    <w:basedOn w:val="Normal"/>
    <w:rsid w:val="006F0A50"/>
    <w:pPr>
      <w:tabs>
        <w:tab w:val="num" w:pos="360"/>
      </w:tabs>
      <w:spacing w:after="240"/>
      <w:ind w:left="1440" w:hanging="720"/>
      <w:outlineLvl w:val="2"/>
    </w:pPr>
  </w:style>
  <w:style w:type="paragraph" w:customStyle="1" w:styleId="Sub-Para2underXY">
    <w:name w:val="Sub-Para 2 under X.Y"/>
    <w:basedOn w:val="Normal"/>
    <w:rsid w:val="006F0A50"/>
    <w:pPr>
      <w:tabs>
        <w:tab w:val="num" w:pos="360"/>
      </w:tabs>
      <w:spacing w:after="240"/>
      <w:ind w:left="2160" w:hanging="720"/>
      <w:outlineLvl w:val="3"/>
    </w:pPr>
  </w:style>
  <w:style w:type="paragraph" w:customStyle="1" w:styleId="Sub-Para3underXY">
    <w:name w:val="Sub-Para 3 under X.Y"/>
    <w:basedOn w:val="Normal"/>
    <w:rsid w:val="006F0A50"/>
    <w:pPr>
      <w:tabs>
        <w:tab w:val="num" w:pos="360"/>
      </w:tabs>
      <w:spacing w:after="240"/>
      <w:ind w:left="2880" w:hanging="720"/>
      <w:outlineLvl w:val="4"/>
    </w:pPr>
  </w:style>
  <w:style w:type="paragraph" w:customStyle="1" w:styleId="Sub-Para4underXY">
    <w:name w:val="Sub-Para 4 under X.Y"/>
    <w:basedOn w:val="Normal"/>
    <w:rsid w:val="006F0A50"/>
    <w:pPr>
      <w:tabs>
        <w:tab w:val="num" w:pos="360"/>
      </w:tabs>
      <w:spacing w:after="240"/>
      <w:ind w:left="3600" w:hanging="720"/>
      <w:outlineLvl w:val="5"/>
    </w:pPr>
  </w:style>
  <w:style w:type="paragraph" w:styleId="Salutation">
    <w:name w:val="Salutation"/>
    <w:basedOn w:val="Normal"/>
    <w:next w:val="Normal"/>
    <w:link w:val="SalutationChar"/>
    <w:rsid w:val="006F0A50"/>
  </w:style>
  <w:style w:type="paragraph" w:styleId="BalloonText">
    <w:name w:val="Balloon Text"/>
    <w:basedOn w:val="Normal"/>
    <w:link w:val="BalloonTextChar"/>
    <w:rsid w:val="006F0A50"/>
    <w:pPr>
      <w:spacing w:before="120"/>
      <w:jc w:val="both"/>
    </w:pPr>
    <w:rPr>
      <w:rFonts w:ascii="Tahoma" w:hAnsi="Tahoma"/>
      <w:noProof/>
      <w:sz w:val="16"/>
      <w:szCs w:val="16"/>
      <w:lang w:val="fr-FR" w:eastAsia="fr-FR"/>
    </w:rPr>
  </w:style>
  <w:style w:type="paragraph" w:styleId="Title">
    <w:name w:val="Title"/>
    <w:basedOn w:val="Normal"/>
    <w:link w:val="TitleChar"/>
    <w:qFormat/>
    <w:rsid w:val="006F0A50"/>
    <w:pPr>
      <w:jc w:val="center"/>
    </w:pPr>
    <w:rPr>
      <w:b/>
      <w:bCs/>
      <w:noProof/>
      <w:lang w:val="en-GB" w:eastAsia="fr-FR"/>
    </w:rPr>
  </w:style>
  <w:style w:type="character" w:styleId="CommentReference">
    <w:name w:val="annotation reference"/>
    <w:uiPriority w:val="99"/>
    <w:rsid w:val="006F0A50"/>
    <w:rPr>
      <w:sz w:val="16"/>
      <w:szCs w:val="16"/>
    </w:rPr>
  </w:style>
  <w:style w:type="paragraph" w:styleId="CommentText">
    <w:name w:val="annotation text"/>
    <w:basedOn w:val="Normal"/>
    <w:link w:val="CommentTextChar"/>
    <w:uiPriority w:val="99"/>
    <w:rsid w:val="006F0A50"/>
    <w:pPr>
      <w:spacing w:before="120"/>
      <w:jc w:val="both"/>
    </w:pPr>
    <w:rPr>
      <w:rFonts w:ascii="Arial" w:hAnsi="Arial"/>
      <w:noProof/>
      <w:sz w:val="20"/>
      <w:szCs w:val="20"/>
      <w:lang w:val="fr-FR" w:eastAsia="fr-FR"/>
    </w:rPr>
  </w:style>
  <w:style w:type="paragraph" w:styleId="Subtitle">
    <w:name w:val="Subtitle"/>
    <w:basedOn w:val="Normal"/>
    <w:link w:val="SubtitleChar"/>
    <w:qFormat/>
    <w:rsid w:val="006F0A50"/>
    <w:rPr>
      <w:rFonts w:ascii="Garamond" w:eastAsia="PMingLiU" w:hAnsi="Garamond"/>
      <w:b/>
      <w:sz w:val="22"/>
      <w:lang w:eastAsia="zh-TW"/>
    </w:rPr>
  </w:style>
  <w:style w:type="paragraph" w:styleId="BodyTextIndent2">
    <w:name w:val="Body Text Indent 2"/>
    <w:basedOn w:val="Normal"/>
    <w:link w:val="BodyTextIndent2Char"/>
    <w:rsid w:val="00274409"/>
    <w:pPr>
      <w:spacing w:after="120" w:line="480" w:lineRule="auto"/>
      <w:ind w:left="360"/>
    </w:pPr>
    <w:rPr>
      <w:lang w:val="fr-FR"/>
    </w:rPr>
  </w:style>
  <w:style w:type="paragraph" w:styleId="ListParagraph">
    <w:name w:val="List Paragraph"/>
    <w:aliases w:val="lp1,3,Bullet 1,Bullet Points,Bullets,Colorful List - Accent 11,Dot pt,Indicator Text,List Paragraph (numbered (a)),List Paragraph Char Char Char,List Paragraph1,List Paragraph12,Liste 1,MAIN CONTENT,No Spacing1,Numbered Para 1,References"/>
    <w:basedOn w:val="Normal"/>
    <w:link w:val="ListParagraphChar"/>
    <w:uiPriority w:val="34"/>
    <w:qFormat/>
    <w:rsid w:val="002C4842"/>
    <w:pPr>
      <w:ind w:left="720"/>
      <w:contextualSpacing/>
    </w:pPr>
    <w:rPr>
      <w:noProof/>
      <w:lang w:val="en-GB" w:eastAsia="fr-FR"/>
    </w:rPr>
  </w:style>
  <w:style w:type="paragraph" w:customStyle="1" w:styleId="NormalAfter6pt">
    <w:name w:val="Normal + After:  6 pt"/>
    <w:basedOn w:val="Normal"/>
    <w:uiPriority w:val="99"/>
    <w:rsid w:val="007F04BD"/>
    <w:pPr>
      <w:jc w:val="both"/>
    </w:pPr>
    <w:rPr>
      <w:noProof/>
      <w:sz w:val="22"/>
      <w:szCs w:val="20"/>
      <w:lang w:val="en-GB"/>
    </w:rPr>
  </w:style>
  <w:style w:type="paragraph" w:styleId="BodyTextIndent3">
    <w:name w:val="Body Text Indent 3"/>
    <w:basedOn w:val="Normal"/>
    <w:link w:val="BodyTextIndent3Char"/>
    <w:rsid w:val="00557E0B"/>
    <w:pPr>
      <w:spacing w:after="120"/>
      <w:ind w:left="360"/>
    </w:pPr>
    <w:rPr>
      <w:sz w:val="16"/>
      <w:szCs w:val="16"/>
    </w:rPr>
  </w:style>
  <w:style w:type="character" w:customStyle="1" w:styleId="BodyTextIndent3Char">
    <w:name w:val="Body Text Indent 3 Char"/>
    <w:link w:val="BodyTextIndent3"/>
    <w:rsid w:val="00557E0B"/>
    <w:rPr>
      <w:sz w:val="16"/>
      <w:szCs w:val="16"/>
    </w:rPr>
  </w:style>
  <w:style w:type="numbering" w:styleId="1ai">
    <w:name w:val="Outline List 1"/>
    <w:basedOn w:val="NoList"/>
    <w:rsid w:val="00557E0B"/>
    <w:pPr>
      <w:numPr>
        <w:numId w:val="8"/>
      </w:numPr>
    </w:pPr>
  </w:style>
  <w:style w:type="paragraph" w:styleId="Revision">
    <w:name w:val="Revision"/>
    <w:hidden/>
    <w:uiPriority w:val="99"/>
    <w:semiHidden/>
    <w:rsid w:val="00C31270"/>
    <w:pPr>
      <w:spacing w:before="120"/>
      <w:jc w:val="both"/>
    </w:pPr>
    <w:rPr>
      <w:rFonts w:ascii="Arial" w:hAnsi="Arial"/>
      <w:lang w:val="fr-FR" w:eastAsia="fr-FR"/>
    </w:rPr>
  </w:style>
  <w:style w:type="character" w:customStyle="1" w:styleId="Heading1Char">
    <w:name w:val="Heading 1 Char"/>
    <w:link w:val="Heading1"/>
    <w:rsid w:val="00F30EED"/>
    <w:rPr>
      <w:b/>
      <w:caps/>
      <w:snapToGrid w:val="0"/>
      <w:kern w:val="28"/>
      <w:sz w:val="24"/>
      <w:szCs w:val="24"/>
      <w:lang w:eastAsia="fr-FR"/>
    </w:rPr>
  </w:style>
  <w:style w:type="character" w:customStyle="1" w:styleId="Heading2Char">
    <w:name w:val="Heading 2 Char"/>
    <w:link w:val="Heading2"/>
    <w:rsid w:val="004958F0"/>
    <w:rPr>
      <w:b/>
      <w:snapToGrid w:val="0"/>
      <w:sz w:val="24"/>
      <w:szCs w:val="24"/>
      <w:lang w:val="en-GB" w:eastAsia="fr-FR"/>
    </w:rPr>
  </w:style>
  <w:style w:type="character" w:customStyle="1" w:styleId="Heading3Char">
    <w:name w:val="Heading 3 Char"/>
    <w:aliases w:val="H3 Char"/>
    <w:link w:val="Heading3"/>
    <w:rsid w:val="004958F0"/>
    <w:rPr>
      <w:rFonts w:eastAsia="Calibri"/>
      <w:sz w:val="24"/>
      <w:szCs w:val="24"/>
      <w:lang w:val="en-GB" w:eastAsia="fr-FR"/>
    </w:rPr>
  </w:style>
  <w:style w:type="character" w:customStyle="1" w:styleId="Heading8Char">
    <w:name w:val="Heading 8 Char"/>
    <w:link w:val="Heading8"/>
    <w:rsid w:val="00232289"/>
    <w:rPr>
      <w:rFonts w:ascii="Arial" w:hAnsi="Arial" w:cs="Arial"/>
      <w:i/>
      <w:iCs/>
      <w:u w:val="single"/>
      <w:lang w:val="en-GB" w:eastAsia="fr-FR"/>
    </w:rPr>
  </w:style>
  <w:style w:type="character" w:customStyle="1" w:styleId="FooterChar">
    <w:name w:val="Footer Char"/>
    <w:link w:val="Footer"/>
    <w:uiPriority w:val="99"/>
    <w:rsid w:val="00232289"/>
    <w:rPr>
      <w:rFonts w:ascii="Arial" w:hAnsi="Arial"/>
      <w:lang w:val="fr-FR" w:eastAsia="fr-FR"/>
    </w:rPr>
  </w:style>
  <w:style w:type="character" w:customStyle="1" w:styleId="FootnoteTextChar">
    <w:name w:val="Footnote Text Char"/>
    <w:aliases w:val="Footnote Text Char1 Char Char,Footnote Text Char Char Char1 Char,Footnote Text Char1 Char Char Char1 Char,Footnote Text Char1 Char1 Char Char,Footnote Text Char Char Char Char Char,Footnote Text Char1 Char Char Char Char Char,fn Char"/>
    <w:link w:val="FootnoteText"/>
    <w:uiPriority w:val="99"/>
    <w:rsid w:val="00232289"/>
    <w:rPr>
      <w:rFonts w:ascii="Arial" w:hAnsi="Arial"/>
      <w:sz w:val="16"/>
      <w:lang w:val="fr-FR" w:eastAsia="fr-FR"/>
    </w:rPr>
  </w:style>
  <w:style w:type="character" w:customStyle="1" w:styleId="BodyTextChar">
    <w:name w:val="Body Text Char"/>
    <w:link w:val="BodyText"/>
    <w:rsid w:val="00442E41"/>
    <w:rPr>
      <w:rFonts w:ascii="Arial" w:hAnsi="Arial"/>
      <w:snapToGrid w:val="0"/>
      <w:sz w:val="24"/>
      <w:lang w:val="fr-FR" w:eastAsia="fr-FR"/>
    </w:rPr>
  </w:style>
  <w:style w:type="character" w:customStyle="1" w:styleId="HeaderChar">
    <w:name w:val="Header Char"/>
    <w:link w:val="Header"/>
    <w:rsid w:val="00442E41"/>
    <w:rPr>
      <w:rFonts w:ascii="Arial" w:hAnsi="Arial"/>
      <w:lang w:val="fr-FR" w:eastAsia="fr-FR"/>
    </w:rPr>
  </w:style>
  <w:style w:type="paragraph" w:styleId="NoSpacing">
    <w:name w:val="No Spacing"/>
    <w:link w:val="NoSpacingChar"/>
    <w:uiPriority w:val="1"/>
    <w:qFormat/>
    <w:rsid w:val="00192BAD"/>
    <w:pPr>
      <w:spacing w:before="120"/>
      <w:jc w:val="both"/>
    </w:pPr>
    <w:rPr>
      <w:rFonts w:ascii="Calibri" w:hAnsi="Calibri"/>
      <w:sz w:val="22"/>
      <w:szCs w:val="22"/>
    </w:rPr>
  </w:style>
  <w:style w:type="character" w:customStyle="1" w:styleId="Heading4Char">
    <w:name w:val="Heading 4 Char"/>
    <w:link w:val="Heading4"/>
    <w:rsid w:val="0068779F"/>
    <w:rPr>
      <w:rFonts w:ascii="Arial" w:hAnsi="Arial"/>
      <w:b/>
      <w:noProof/>
      <w:lang w:val="en-GB" w:eastAsia="fr-FR"/>
    </w:rPr>
  </w:style>
  <w:style w:type="paragraph" w:customStyle="1" w:styleId="Pa36">
    <w:name w:val="Pa36"/>
    <w:basedOn w:val="Normal"/>
    <w:next w:val="Normal"/>
    <w:uiPriority w:val="99"/>
    <w:rsid w:val="00737839"/>
    <w:pPr>
      <w:autoSpaceDE w:val="0"/>
      <w:autoSpaceDN w:val="0"/>
      <w:adjustRightInd w:val="0"/>
      <w:spacing w:after="360" w:line="331" w:lineRule="atLeast"/>
    </w:pPr>
    <w:rPr>
      <w:rFonts w:ascii="Akzidenz Grotesk BE Bold" w:eastAsia="Calibri" w:hAnsi="Akzidenz Grotesk BE Bold"/>
    </w:rPr>
  </w:style>
  <w:style w:type="paragraph" w:styleId="CommentSubject">
    <w:name w:val="annotation subject"/>
    <w:basedOn w:val="CommentText"/>
    <w:next w:val="CommentText"/>
    <w:link w:val="CommentSubjectChar"/>
    <w:rsid w:val="000F14AF"/>
    <w:rPr>
      <w:b/>
      <w:bCs/>
    </w:rPr>
  </w:style>
  <w:style w:type="table" w:styleId="TableGrid">
    <w:name w:val="Table Grid"/>
    <w:basedOn w:val="TableNormal"/>
    <w:uiPriority w:val="39"/>
    <w:rsid w:val="007E3C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uiPriority w:val="99"/>
    <w:unhideWhenUsed/>
    <w:rsid w:val="00430487"/>
    <w:rPr>
      <w:vertAlign w:val="superscript"/>
    </w:rPr>
  </w:style>
  <w:style w:type="character" w:styleId="Emphasis">
    <w:name w:val="Emphasis"/>
    <w:qFormat/>
    <w:rsid w:val="00274B72"/>
    <w:rPr>
      <w:i/>
      <w:iCs/>
    </w:rPr>
  </w:style>
  <w:style w:type="character" w:customStyle="1" w:styleId="TitleChar">
    <w:name w:val="Title Char"/>
    <w:link w:val="Title"/>
    <w:rsid w:val="000E1C1F"/>
    <w:rPr>
      <w:b/>
      <w:bCs/>
      <w:sz w:val="24"/>
      <w:szCs w:val="24"/>
    </w:rPr>
  </w:style>
  <w:style w:type="character" w:customStyle="1" w:styleId="CommentTextChar">
    <w:name w:val="Comment Text Char"/>
    <w:link w:val="CommentText"/>
    <w:uiPriority w:val="99"/>
    <w:rsid w:val="002277F7"/>
    <w:rPr>
      <w:rFonts w:ascii="Arial" w:hAnsi="Arial"/>
      <w:lang w:val="fr-FR" w:eastAsia="fr-FR"/>
    </w:rPr>
  </w:style>
  <w:style w:type="table" w:styleId="TableClassic1">
    <w:name w:val="Table Classic 1"/>
    <w:basedOn w:val="TableNormal"/>
    <w:rsid w:val="00582BAE"/>
    <w:pPr>
      <w:spacing w:before="12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ListParagraphChar">
    <w:name w:val="List Paragraph Char"/>
    <w:aliases w:val="lp1 Char,3 Char,Bullet 1 Char,Bullet Points Char,Bullets Char,Colorful List - Accent 11 Char,Dot pt Char,Indicator Text Char,List Paragraph (numbered (a)) Char,List Paragraph Char Char Char Char,List Paragraph1 Char,Liste 1 Char"/>
    <w:link w:val="ListParagraph"/>
    <w:uiPriority w:val="34"/>
    <w:qFormat/>
    <w:locked/>
    <w:rsid w:val="00457B2B"/>
    <w:rPr>
      <w:sz w:val="24"/>
      <w:szCs w:val="24"/>
    </w:rPr>
  </w:style>
  <w:style w:type="character" w:customStyle="1" w:styleId="Heading5Char">
    <w:name w:val="Heading 5 Char"/>
    <w:link w:val="Heading5"/>
    <w:rsid w:val="00760E90"/>
    <w:rPr>
      <w:rFonts w:ascii="Arial" w:hAnsi="Arial" w:cs="Arial"/>
      <w:i/>
      <w:iCs/>
      <w:lang w:val="en-GB" w:eastAsia="fr-FR"/>
    </w:rPr>
  </w:style>
  <w:style w:type="character" w:customStyle="1" w:styleId="Heading6Char">
    <w:name w:val="Heading 6 Char"/>
    <w:link w:val="Heading6"/>
    <w:rsid w:val="00760E90"/>
    <w:rPr>
      <w:rFonts w:ascii="Times New Roman Bold" w:hAnsi="Times New Roman Bold"/>
      <w:u w:val="single"/>
      <w:lang w:val="en-GB" w:eastAsia="fr-FR"/>
    </w:rPr>
  </w:style>
  <w:style w:type="character" w:customStyle="1" w:styleId="Heading7Char">
    <w:name w:val="Heading 7 Char"/>
    <w:link w:val="Heading7"/>
    <w:rsid w:val="00760E90"/>
    <w:rPr>
      <w:rFonts w:ascii="Arial" w:hAnsi="Arial"/>
      <w:b/>
      <w:i/>
      <w:noProof/>
      <w:lang w:val="fr-FR" w:eastAsia="fr-FR"/>
    </w:rPr>
  </w:style>
  <w:style w:type="character" w:customStyle="1" w:styleId="Heading9Char">
    <w:name w:val="Heading 9 Char"/>
    <w:link w:val="Heading9"/>
    <w:rsid w:val="00760E90"/>
    <w:rPr>
      <w:rFonts w:ascii="Arial" w:hAnsi="Arial" w:cs="Arial"/>
      <w:b/>
      <w:bCs/>
      <w:sz w:val="32"/>
      <w:lang w:val="en-GB" w:eastAsia="fr-FR"/>
    </w:rPr>
  </w:style>
  <w:style w:type="character" w:customStyle="1" w:styleId="BodyText2Char">
    <w:name w:val="Body Text 2 Char"/>
    <w:link w:val="BodyText2"/>
    <w:rsid w:val="00760E90"/>
    <w:rPr>
      <w:sz w:val="24"/>
    </w:rPr>
  </w:style>
  <w:style w:type="character" w:customStyle="1" w:styleId="BodyTextIndentChar">
    <w:name w:val="Body Text Indent Char"/>
    <w:link w:val="BodyTextIndent"/>
    <w:rsid w:val="00760E90"/>
    <w:rPr>
      <w:rFonts w:ascii="Arial" w:hAnsi="Arial"/>
      <w:b/>
      <w:bCs/>
      <w:lang w:val="en-GB" w:eastAsia="fr-FR"/>
    </w:rPr>
  </w:style>
  <w:style w:type="character" w:customStyle="1" w:styleId="SalutationChar">
    <w:name w:val="Salutation Char"/>
    <w:link w:val="Salutation"/>
    <w:rsid w:val="00760E90"/>
    <w:rPr>
      <w:rFonts w:ascii="Arial" w:hAnsi="Arial"/>
    </w:rPr>
  </w:style>
  <w:style w:type="character" w:customStyle="1" w:styleId="BalloonTextChar">
    <w:name w:val="Balloon Text Char"/>
    <w:link w:val="BalloonText"/>
    <w:rsid w:val="00760E90"/>
    <w:rPr>
      <w:rFonts w:ascii="Tahoma" w:hAnsi="Tahoma" w:cs="Tahoma"/>
      <w:sz w:val="16"/>
      <w:szCs w:val="16"/>
      <w:lang w:val="fr-FR" w:eastAsia="fr-FR"/>
    </w:rPr>
  </w:style>
  <w:style w:type="character" w:customStyle="1" w:styleId="SubtitleChar">
    <w:name w:val="Subtitle Char"/>
    <w:link w:val="Subtitle"/>
    <w:rsid w:val="00760E90"/>
    <w:rPr>
      <w:rFonts w:ascii="Garamond" w:eastAsia="PMingLiU" w:hAnsi="Garamond"/>
      <w:b/>
      <w:sz w:val="22"/>
      <w:szCs w:val="24"/>
      <w:lang w:eastAsia="zh-TW"/>
    </w:rPr>
  </w:style>
  <w:style w:type="character" w:customStyle="1" w:styleId="BodyTextIndent2Char">
    <w:name w:val="Body Text Indent 2 Char"/>
    <w:link w:val="BodyTextIndent2"/>
    <w:rsid w:val="00760E90"/>
    <w:rPr>
      <w:rFonts w:ascii="Arial" w:hAnsi="Arial"/>
      <w:lang w:val="fr-FR" w:eastAsia="fr-FR"/>
    </w:rPr>
  </w:style>
  <w:style w:type="character" w:customStyle="1" w:styleId="CommentSubjectChar">
    <w:name w:val="Comment Subject Char"/>
    <w:link w:val="CommentSubject"/>
    <w:rsid w:val="00760E90"/>
    <w:rPr>
      <w:rFonts w:ascii="Arial" w:hAnsi="Arial"/>
      <w:b/>
      <w:bCs/>
      <w:lang w:val="fr-FR" w:eastAsia="fr-FR"/>
    </w:rPr>
  </w:style>
  <w:style w:type="character" w:styleId="FollowedHyperlink">
    <w:name w:val="FollowedHyperlink"/>
    <w:uiPriority w:val="99"/>
    <w:unhideWhenUsed/>
    <w:rsid w:val="001A44EC"/>
    <w:rPr>
      <w:color w:val="800080"/>
      <w:u w:val="single"/>
    </w:rPr>
  </w:style>
  <w:style w:type="paragraph" w:customStyle="1" w:styleId="font5">
    <w:name w:val="font5"/>
    <w:basedOn w:val="Normal"/>
    <w:rsid w:val="001A44EC"/>
    <w:pPr>
      <w:spacing w:before="100" w:beforeAutospacing="1" w:after="100" w:afterAutospacing="1"/>
    </w:pPr>
    <w:rPr>
      <w:rFonts w:cs="Arial"/>
    </w:rPr>
  </w:style>
  <w:style w:type="paragraph" w:customStyle="1" w:styleId="font6">
    <w:name w:val="font6"/>
    <w:basedOn w:val="Normal"/>
    <w:rsid w:val="001A44EC"/>
    <w:pPr>
      <w:spacing w:before="100" w:beforeAutospacing="1" w:after="100" w:afterAutospacing="1"/>
    </w:pPr>
    <w:rPr>
      <w:rFonts w:cs="Arial"/>
    </w:rPr>
  </w:style>
  <w:style w:type="paragraph" w:customStyle="1" w:styleId="xl66">
    <w:name w:val="xl66"/>
    <w:basedOn w:val="Normal"/>
    <w:rsid w:val="001A44EC"/>
    <w:pPr>
      <w:spacing w:before="100" w:beforeAutospacing="1" w:after="100" w:afterAutospacing="1"/>
      <w:jc w:val="center"/>
    </w:pPr>
  </w:style>
  <w:style w:type="paragraph" w:customStyle="1" w:styleId="xl67">
    <w:name w:val="xl67"/>
    <w:basedOn w:val="Normal"/>
    <w:rsid w:val="001A44EC"/>
    <w:pPr>
      <w:spacing w:before="100" w:beforeAutospacing="1" w:after="100" w:afterAutospacing="1"/>
    </w:pPr>
    <w:rPr>
      <w:rFonts w:cs="Arial"/>
      <w:b/>
      <w:bCs/>
    </w:rPr>
  </w:style>
  <w:style w:type="paragraph" w:customStyle="1" w:styleId="xl68">
    <w:name w:val="xl68"/>
    <w:basedOn w:val="Normal"/>
    <w:rsid w:val="001A44EC"/>
    <w:pPr>
      <w:spacing w:before="100" w:beforeAutospacing="1" w:after="100" w:afterAutospacing="1"/>
      <w:jc w:val="center"/>
    </w:pPr>
  </w:style>
  <w:style w:type="paragraph" w:customStyle="1" w:styleId="xl69">
    <w:name w:val="xl69"/>
    <w:basedOn w:val="Normal"/>
    <w:rsid w:val="001A44EC"/>
    <w:pPr>
      <w:pBdr>
        <w:top w:val="single" w:sz="8" w:space="0" w:color="auto"/>
        <w:right w:val="single" w:sz="8" w:space="0" w:color="auto"/>
      </w:pBdr>
      <w:spacing w:before="100" w:beforeAutospacing="1" w:after="100" w:afterAutospacing="1"/>
      <w:jc w:val="center"/>
    </w:pPr>
    <w:rPr>
      <w:rFonts w:cs="Arial"/>
      <w:b/>
      <w:bCs/>
    </w:rPr>
  </w:style>
  <w:style w:type="paragraph" w:customStyle="1" w:styleId="xl70">
    <w:name w:val="xl70"/>
    <w:basedOn w:val="Normal"/>
    <w:rsid w:val="001A44EC"/>
    <w:pPr>
      <w:pBdr>
        <w:top w:val="single" w:sz="8" w:space="0" w:color="auto"/>
        <w:left w:val="single" w:sz="8" w:space="0" w:color="auto"/>
        <w:right w:val="single" w:sz="8" w:space="0" w:color="auto"/>
      </w:pBdr>
      <w:spacing w:before="100" w:beforeAutospacing="1" w:after="100" w:afterAutospacing="1"/>
      <w:jc w:val="center"/>
    </w:pPr>
    <w:rPr>
      <w:rFonts w:cs="Arial"/>
      <w:b/>
      <w:bCs/>
    </w:rPr>
  </w:style>
  <w:style w:type="paragraph" w:customStyle="1" w:styleId="xl71">
    <w:name w:val="xl71"/>
    <w:basedOn w:val="Normal"/>
    <w:rsid w:val="001A44EC"/>
    <w:pPr>
      <w:pBdr>
        <w:left w:val="single" w:sz="8" w:space="0" w:color="auto"/>
        <w:bottom w:val="single" w:sz="8" w:space="0" w:color="auto"/>
      </w:pBdr>
      <w:spacing w:before="100" w:beforeAutospacing="1" w:after="100" w:afterAutospacing="1"/>
      <w:jc w:val="center"/>
    </w:pPr>
  </w:style>
  <w:style w:type="paragraph" w:customStyle="1" w:styleId="xl72">
    <w:name w:val="xl72"/>
    <w:basedOn w:val="Normal"/>
    <w:rsid w:val="001A44EC"/>
    <w:pPr>
      <w:pBdr>
        <w:bottom w:val="single" w:sz="8" w:space="0" w:color="auto"/>
        <w:right w:val="single" w:sz="8" w:space="0" w:color="auto"/>
      </w:pBdr>
      <w:spacing w:before="100" w:beforeAutospacing="1" w:after="100" w:afterAutospacing="1"/>
      <w:jc w:val="center"/>
    </w:pPr>
  </w:style>
  <w:style w:type="paragraph" w:customStyle="1" w:styleId="xl73">
    <w:name w:val="xl73"/>
    <w:basedOn w:val="Normal"/>
    <w:rsid w:val="001A44EC"/>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74">
    <w:name w:val="xl74"/>
    <w:basedOn w:val="Normal"/>
    <w:rsid w:val="001A44EC"/>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75">
    <w:name w:val="xl75"/>
    <w:basedOn w:val="Normal"/>
    <w:rsid w:val="001A44EC"/>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style>
  <w:style w:type="paragraph" w:customStyle="1" w:styleId="xl76">
    <w:name w:val="xl76"/>
    <w:basedOn w:val="Normal"/>
    <w:rsid w:val="001A44EC"/>
    <w:pPr>
      <w:pBdr>
        <w:top w:val="single" w:sz="8" w:space="0" w:color="auto"/>
        <w:left w:val="single" w:sz="8" w:space="0" w:color="auto"/>
        <w:right w:val="single" w:sz="8" w:space="0" w:color="auto"/>
      </w:pBdr>
      <w:spacing w:before="100" w:beforeAutospacing="1" w:after="100" w:afterAutospacing="1"/>
      <w:jc w:val="center"/>
    </w:pPr>
    <w:rPr>
      <w:rFonts w:cs="Arial"/>
      <w:b/>
      <w:bCs/>
    </w:rPr>
  </w:style>
  <w:style w:type="paragraph" w:customStyle="1" w:styleId="xl77">
    <w:name w:val="xl77"/>
    <w:basedOn w:val="Normal"/>
    <w:rsid w:val="001A44EC"/>
    <w:pPr>
      <w:pBdr>
        <w:left w:val="single" w:sz="8" w:space="0" w:color="auto"/>
        <w:bottom w:val="single" w:sz="8" w:space="0" w:color="auto"/>
        <w:right w:val="single" w:sz="8" w:space="0" w:color="auto"/>
      </w:pBdr>
      <w:spacing w:before="100" w:beforeAutospacing="1" w:after="100" w:afterAutospacing="1"/>
      <w:jc w:val="center"/>
      <w:textAlignment w:val="top"/>
    </w:pPr>
    <w:rPr>
      <w:rFonts w:cs="Arial"/>
    </w:rPr>
  </w:style>
  <w:style w:type="paragraph" w:customStyle="1" w:styleId="xl78">
    <w:name w:val="xl78"/>
    <w:basedOn w:val="Normal"/>
    <w:rsid w:val="001A44EC"/>
    <w:pPr>
      <w:spacing w:before="100" w:beforeAutospacing="1" w:after="100" w:afterAutospacing="1"/>
      <w:jc w:val="center"/>
    </w:pPr>
  </w:style>
  <w:style w:type="paragraph" w:customStyle="1" w:styleId="xl79">
    <w:name w:val="xl79"/>
    <w:basedOn w:val="Normal"/>
    <w:rsid w:val="001A44EC"/>
    <w:pPr>
      <w:pBdr>
        <w:top w:val="single" w:sz="8" w:space="0" w:color="auto"/>
        <w:left w:val="single" w:sz="8" w:space="0" w:color="auto"/>
        <w:right w:val="single" w:sz="8" w:space="0" w:color="auto"/>
      </w:pBdr>
      <w:spacing w:before="100" w:beforeAutospacing="1" w:after="100" w:afterAutospacing="1"/>
      <w:jc w:val="center"/>
    </w:pPr>
    <w:rPr>
      <w:rFonts w:cs="Arial"/>
      <w:b/>
      <w:bCs/>
    </w:rPr>
  </w:style>
  <w:style w:type="paragraph" w:customStyle="1" w:styleId="xl80">
    <w:name w:val="xl80"/>
    <w:basedOn w:val="Normal"/>
    <w:rsid w:val="001A44EC"/>
    <w:pPr>
      <w:pBdr>
        <w:left w:val="single" w:sz="8" w:space="0" w:color="auto"/>
        <w:bottom w:val="single" w:sz="8" w:space="0" w:color="auto"/>
        <w:right w:val="single" w:sz="8" w:space="0" w:color="auto"/>
      </w:pBdr>
      <w:spacing w:before="100" w:beforeAutospacing="1" w:after="100" w:afterAutospacing="1"/>
      <w:jc w:val="center"/>
      <w:textAlignment w:val="top"/>
    </w:pPr>
    <w:rPr>
      <w:rFonts w:cs="Arial"/>
    </w:rPr>
  </w:style>
  <w:style w:type="paragraph" w:customStyle="1" w:styleId="xl81">
    <w:name w:val="xl81"/>
    <w:basedOn w:val="Normal"/>
    <w:rsid w:val="001A44EC"/>
    <w:pPr>
      <w:pBdr>
        <w:left w:val="single" w:sz="8" w:space="0" w:color="auto"/>
        <w:bottom w:val="single" w:sz="4" w:space="0" w:color="auto"/>
        <w:right w:val="single" w:sz="8" w:space="0" w:color="auto"/>
      </w:pBdr>
      <w:spacing w:before="100" w:beforeAutospacing="1" w:after="100" w:afterAutospacing="1"/>
      <w:textAlignment w:val="center"/>
    </w:pPr>
    <w:rPr>
      <w:rFonts w:cs="Arial"/>
    </w:rPr>
  </w:style>
  <w:style w:type="paragraph" w:customStyle="1" w:styleId="xl82">
    <w:name w:val="xl82"/>
    <w:basedOn w:val="Normal"/>
    <w:rsid w:val="001A44EC"/>
    <w:pPr>
      <w:pBdr>
        <w:top w:val="single" w:sz="4" w:space="0" w:color="auto"/>
        <w:left w:val="single" w:sz="8" w:space="0" w:color="auto"/>
        <w:bottom w:val="single" w:sz="4" w:space="0" w:color="auto"/>
        <w:right w:val="single" w:sz="8" w:space="0" w:color="auto"/>
      </w:pBdr>
      <w:shd w:val="clear" w:color="000000" w:fill="92D050"/>
      <w:spacing w:before="100" w:beforeAutospacing="1" w:after="100" w:afterAutospacing="1"/>
      <w:jc w:val="center"/>
    </w:pPr>
    <w:rPr>
      <w:rFonts w:cs="Arial"/>
    </w:rPr>
  </w:style>
  <w:style w:type="paragraph" w:customStyle="1" w:styleId="xl83">
    <w:name w:val="xl83"/>
    <w:basedOn w:val="Normal"/>
    <w:rsid w:val="001A44EC"/>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4">
    <w:name w:val="xl84"/>
    <w:basedOn w:val="Normal"/>
    <w:rsid w:val="001A44EC"/>
    <w:pPr>
      <w:shd w:val="clear" w:color="000000" w:fill="FF0000"/>
      <w:spacing w:before="100" w:beforeAutospacing="1" w:after="100" w:afterAutospacing="1"/>
    </w:pPr>
  </w:style>
  <w:style w:type="paragraph" w:customStyle="1" w:styleId="xl85">
    <w:name w:val="xl85"/>
    <w:basedOn w:val="Normal"/>
    <w:rsid w:val="001A44EC"/>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cs="Arial"/>
      <w:b/>
      <w:bCs/>
      <w:u w:val="single"/>
    </w:rPr>
  </w:style>
  <w:style w:type="paragraph" w:customStyle="1" w:styleId="xl86">
    <w:name w:val="xl86"/>
    <w:basedOn w:val="Normal"/>
    <w:rsid w:val="001A44EC"/>
    <w:pPr>
      <w:spacing w:before="100" w:beforeAutospacing="1" w:after="100" w:afterAutospacing="1"/>
      <w:textAlignment w:val="top"/>
    </w:pPr>
    <w:rPr>
      <w:rFonts w:cs="Arial"/>
    </w:rPr>
  </w:style>
  <w:style w:type="paragraph" w:customStyle="1" w:styleId="xl87">
    <w:name w:val="xl87"/>
    <w:basedOn w:val="Normal"/>
    <w:rsid w:val="001A44EC"/>
    <w:pPr>
      <w:pBdr>
        <w:top w:val="single" w:sz="8" w:space="0" w:color="auto"/>
        <w:left w:val="single" w:sz="8" w:space="0" w:color="auto"/>
      </w:pBdr>
      <w:spacing w:before="100" w:beforeAutospacing="1" w:after="100" w:afterAutospacing="1"/>
      <w:jc w:val="center"/>
    </w:pPr>
    <w:rPr>
      <w:rFonts w:cs="Arial"/>
      <w:b/>
      <w:bCs/>
    </w:rPr>
  </w:style>
  <w:style w:type="paragraph" w:customStyle="1" w:styleId="xl88">
    <w:name w:val="xl88"/>
    <w:basedOn w:val="Normal"/>
    <w:rsid w:val="001A44EC"/>
    <w:pPr>
      <w:pBdr>
        <w:top w:val="single" w:sz="4" w:space="0" w:color="auto"/>
        <w:left w:val="single" w:sz="8" w:space="0" w:color="auto"/>
        <w:bottom w:val="single" w:sz="4" w:space="0" w:color="auto"/>
      </w:pBdr>
      <w:spacing w:before="100" w:beforeAutospacing="1" w:after="100" w:afterAutospacing="1"/>
      <w:jc w:val="center"/>
      <w:textAlignment w:val="center"/>
    </w:pPr>
    <w:rPr>
      <w:rFonts w:cs="Arial"/>
    </w:rPr>
  </w:style>
  <w:style w:type="paragraph" w:customStyle="1" w:styleId="xl89">
    <w:name w:val="xl89"/>
    <w:basedOn w:val="Normal"/>
    <w:rsid w:val="001A44EC"/>
    <w:pPr>
      <w:pBdr>
        <w:top w:val="single" w:sz="8" w:space="0" w:color="auto"/>
        <w:right w:val="single" w:sz="8" w:space="0" w:color="auto"/>
      </w:pBdr>
      <w:spacing w:before="100" w:beforeAutospacing="1" w:after="100" w:afterAutospacing="1"/>
      <w:jc w:val="center"/>
    </w:pPr>
    <w:rPr>
      <w:rFonts w:cs="Arial"/>
      <w:b/>
      <w:bCs/>
    </w:rPr>
  </w:style>
  <w:style w:type="paragraph" w:customStyle="1" w:styleId="xl90">
    <w:name w:val="xl90"/>
    <w:basedOn w:val="Normal"/>
    <w:rsid w:val="001A44EC"/>
    <w:pPr>
      <w:pBdr>
        <w:bottom w:val="single" w:sz="8" w:space="0" w:color="auto"/>
        <w:right w:val="single" w:sz="8" w:space="0" w:color="auto"/>
      </w:pBdr>
      <w:spacing w:before="100" w:beforeAutospacing="1" w:after="100" w:afterAutospacing="1"/>
      <w:jc w:val="center"/>
    </w:pPr>
    <w:rPr>
      <w:rFonts w:cs="Arial"/>
    </w:rPr>
  </w:style>
  <w:style w:type="paragraph" w:customStyle="1" w:styleId="xl91">
    <w:name w:val="xl91"/>
    <w:basedOn w:val="Normal"/>
    <w:rsid w:val="001A44EC"/>
    <w:pPr>
      <w:pBdr>
        <w:top w:val="single" w:sz="8" w:space="0" w:color="auto"/>
        <w:left w:val="single" w:sz="8" w:space="0" w:color="auto"/>
      </w:pBdr>
      <w:spacing w:before="100" w:beforeAutospacing="1" w:after="100" w:afterAutospacing="1"/>
    </w:pPr>
    <w:rPr>
      <w:rFonts w:cs="Arial"/>
      <w:b/>
      <w:bCs/>
    </w:rPr>
  </w:style>
  <w:style w:type="paragraph" w:customStyle="1" w:styleId="xl92">
    <w:name w:val="xl92"/>
    <w:basedOn w:val="Normal"/>
    <w:rsid w:val="001A44EC"/>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xl93">
    <w:name w:val="xl93"/>
    <w:basedOn w:val="Normal"/>
    <w:rsid w:val="001A44EC"/>
    <w:pPr>
      <w:pBdr>
        <w:top w:val="single" w:sz="4" w:space="0" w:color="auto"/>
        <w:left w:val="single" w:sz="8" w:space="0" w:color="auto"/>
        <w:bottom w:val="single" w:sz="4" w:space="0" w:color="auto"/>
        <w:right w:val="single" w:sz="8" w:space="0" w:color="auto"/>
      </w:pBdr>
      <w:spacing w:before="100" w:beforeAutospacing="1" w:after="100" w:afterAutospacing="1"/>
      <w:jc w:val="right"/>
    </w:pPr>
    <w:rPr>
      <w:rFonts w:cs="Arial"/>
    </w:rPr>
  </w:style>
  <w:style w:type="paragraph" w:customStyle="1" w:styleId="xl94">
    <w:name w:val="xl94"/>
    <w:basedOn w:val="Normal"/>
    <w:rsid w:val="001A44EC"/>
    <w:pPr>
      <w:pBdr>
        <w:top w:val="single" w:sz="4" w:space="0" w:color="auto"/>
        <w:left w:val="single" w:sz="8" w:space="0" w:color="auto"/>
        <w:bottom w:val="single" w:sz="4" w:space="0" w:color="auto"/>
        <w:right w:val="single" w:sz="8" w:space="0" w:color="auto"/>
      </w:pBdr>
      <w:spacing w:before="100" w:beforeAutospacing="1" w:after="100" w:afterAutospacing="1"/>
      <w:jc w:val="right"/>
    </w:pPr>
  </w:style>
  <w:style w:type="paragraph" w:customStyle="1" w:styleId="xl95">
    <w:name w:val="xl95"/>
    <w:basedOn w:val="Normal"/>
    <w:rsid w:val="001A44EC"/>
    <w:pPr>
      <w:pBdr>
        <w:top w:val="single" w:sz="8" w:space="0" w:color="auto"/>
        <w:left w:val="single" w:sz="8" w:space="0" w:color="auto"/>
      </w:pBdr>
      <w:spacing w:before="100" w:beforeAutospacing="1" w:after="100" w:afterAutospacing="1"/>
      <w:jc w:val="center"/>
    </w:pPr>
    <w:rPr>
      <w:rFonts w:cs="Arial"/>
      <w:b/>
      <w:bCs/>
    </w:rPr>
  </w:style>
  <w:style w:type="paragraph" w:customStyle="1" w:styleId="xl96">
    <w:name w:val="xl96"/>
    <w:basedOn w:val="Normal"/>
    <w:rsid w:val="001A44EC"/>
    <w:pPr>
      <w:pBdr>
        <w:left w:val="single" w:sz="8" w:space="0" w:color="auto"/>
        <w:bottom w:val="single" w:sz="8" w:space="0" w:color="auto"/>
      </w:pBdr>
      <w:spacing w:before="100" w:beforeAutospacing="1" w:after="100" w:afterAutospacing="1"/>
      <w:jc w:val="center"/>
    </w:pPr>
  </w:style>
  <w:style w:type="paragraph" w:customStyle="1" w:styleId="xl97">
    <w:name w:val="xl97"/>
    <w:basedOn w:val="Normal"/>
    <w:rsid w:val="001A44EC"/>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style>
  <w:style w:type="paragraph" w:customStyle="1" w:styleId="xl98">
    <w:name w:val="xl98"/>
    <w:basedOn w:val="Normal"/>
    <w:rsid w:val="001A44EC"/>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center"/>
      <w:textAlignment w:val="top"/>
    </w:pPr>
    <w:rPr>
      <w:rFonts w:cs="Arial"/>
    </w:rPr>
  </w:style>
  <w:style w:type="paragraph" w:customStyle="1" w:styleId="xl99">
    <w:name w:val="xl99"/>
    <w:basedOn w:val="Normal"/>
    <w:rsid w:val="001A44EC"/>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jc w:val="center"/>
      <w:textAlignment w:val="top"/>
    </w:pPr>
    <w:rPr>
      <w:rFonts w:cs="Arial"/>
      <w:b/>
      <w:bCs/>
    </w:rPr>
  </w:style>
  <w:style w:type="paragraph" w:customStyle="1" w:styleId="xl100">
    <w:name w:val="xl100"/>
    <w:basedOn w:val="Normal"/>
    <w:rsid w:val="001A44EC"/>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01">
    <w:name w:val="xl101"/>
    <w:basedOn w:val="Normal"/>
    <w:rsid w:val="001A44EC"/>
    <w:pPr>
      <w:shd w:val="clear" w:color="000000" w:fill="FFFF00"/>
      <w:spacing w:before="100" w:beforeAutospacing="1" w:after="100" w:afterAutospacing="1"/>
      <w:jc w:val="center"/>
      <w:textAlignment w:val="top"/>
    </w:pPr>
    <w:rPr>
      <w:rFonts w:cs="Arial"/>
      <w:b/>
      <w:bCs/>
    </w:rPr>
  </w:style>
  <w:style w:type="paragraph" w:customStyle="1" w:styleId="xl102">
    <w:name w:val="xl102"/>
    <w:basedOn w:val="Normal"/>
    <w:rsid w:val="001A44EC"/>
    <w:pPr>
      <w:shd w:val="clear" w:color="000000" w:fill="B8CCE4"/>
      <w:spacing w:before="100" w:beforeAutospacing="1" w:after="100" w:afterAutospacing="1"/>
      <w:jc w:val="center"/>
      <w:textAlignment w:val="top"/>
    </w:pPr>
    <w:rPr>
      <w:rFonts w:cs="Arial"/>
    </w:rPr>
  </w:style>
  <w:style w:type="paragraph" w:customStyle="1" w:styleId="xl103">
    <w:name w:val="xl103"/>
    <w:basedOn w:val="Normal"/>
    <w:rsid w:val="001A44EC"/>
    <w:pPr>
      <w:shd w:val="clear" w:color="000000" w:fill="FCD5B4"/>
      <w:spacing w:before="100" w:beforeAutospacing="1" w:after="100" w:afterAutospacing="1"/>
      <w:jc w:val="center"/>
      <w:textAlignment w:val="top"/>
    </w:pPr>
    <w:rPr>
      <w:rFonts w:cs="Arial"/>
      <w:i/>
      <w:iCs/>
    </w:rPr>
  </w:style>
  <w:style w:type="paragraph" w:customStyle="1" w:styleId="xl104">
    <w:name w:val="xl104"/>
    <w:basedOn w:val="Normal"/>
    <w:rsid w:val="001A44EC"/>
    <w:pPr>
      <w:pBdr>
        <w:top w:val="single" w:sz="4" w:space="0" w:color="auto"/>
        <w:left w:val="single" w:sz="8" w:space="0" w:color="auto"/>
        <w:bottom w:val="single" w:sz="4" w:space="0" w:color="auto"/>
        <w:right w:val="single" w:sz="8" w:space="0" w:color="auto"/>
      </w:pBdr>
      <w:spacing w:before="100" w:beforeAutospacing="1" w:after="100" w:afterAutospacing="1"/>
    </w:pPr>
    <w:rPr>
      <w:rFonts w:cs="Arial"/>
      <w:b/>
      <w:bCs/>
    </w:rPr>
  </w:style>
  <w:style w:type="paragraph" w:customStyle="1" w:styleId="xl105">
    <w:name w:val="xl105"/>
    <w:basedOn w:val="Normal"/>
    <w:rsid w:val="001A44EC"/>
    <w:pPr>
      <w:pBdr>
        <w:left w:val="single" w:sz="8" w:space="0" w:color="auto"/>
        <w:bottom w:val="single" w:sz="4" w:space="0" w:color="auto"/>
        <w:right w:val="single" w:sz="8" w:space="0" w:color="auto"/>
      </w:pBdr>
      <w:spacing w:before="100" w:beforeAutospacing="1" w:after="100" w:afterAutospacing="1"/>
      <w:jc w:val="right"/>
    </w:pPr>
    <w:rPr>
      <w:rFonts w:cs="Arial"/>
      <w:b/>
      <w:bCs/>
    </w:rPr>
  </w:style>
  <w:style w:type="paragraph" w:customStyle="1" w:styleId="xl106">
    <w:name w:val="xl106"/>
    <w:basedOn w:val="Normal"/>
    <w:rsid w:val="001A44EC"/>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cs="Arial"/>
      <w:b/>
      <w:bCs/>
    </w:rPr>
  </w:style>
  <w:style w:type="paragraph" w:customStyle="1" w:styleId="xl107">
    <w:name w:val="xl107"/>
    <w:basedOn w:val="Normal"/>
    <w:rsid w:val="001A44EC"/>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cs="Arial"/>
    </w:rPr>
  </w:style>
  <w:style w:type="paragraph" w:customStyle="1" w:styleId="xl108">
    <w:name w:val="xl108"/>
    <w:basedOn w:val="Normal"/>
    <w:rsid w:val="001A44EC"/>
    <w:pPr>
      <w:pBdr>
        <w:left w:val="single" w:sz="8" w:space="0" w:color="auto"/>
        <w:right w:val="single" w:sz="8" w:space="0" w:color="auto"/>
      </w:pBdr>
      <w:spacing w:before="100" w:beforeAutospacing="1" w:after="100" w:afterAutospacing="1"/>
      <w:textAlignment w:val="center"/>
    </w:pPr>
  </w:style>
  <w:style w:type="paragraph" w:customStyle="1" w:styleId="xl109">
    <w:name w:val="xl109"/>
    <w:basedOn w:val="Normal"/>
    <w:rsid w:val="001A44EC"/>
    <w:pPr>
      <w:pBdr>
        <w:top w:val="single" w:sz="4" w:space="0" w:color="auto"/>
        <w:left w:val="single" w:sz="8" w:space="0" w:color="auto"/>
        <w:right w:val="single" w:sz="8" w:space="0" w:color="auto"/>
      </w:pBdr>
      <w:spacing w:before="100" w:beforeAutospacing="1" w:after="100" w:afterAutospacing="1"/>
      <w:textAlignment w:val="center"/>
    </w:pPr>
    <w:rPr>
      <w:rFonts w:cs="Arial"/>
    </w:rPr>
  </w:style>
  <w:style w:type="paragraph" w:customStyle="1" w:styleId="xl110">
    <w:name w:val="xl110"/>
    <w:basedOn w:val="Normal"/>
    <w:rsid w:val="001A44EC"/>
    <w:pPr>
      <w:pBdr>
        <w:left w:val="single" w:sz="8" w:space="0" w:color="auto"/>
        <w:right w:val="single" w:sz="8" w:space="0" w:color="auto"/>
      </w:pBdr>
      <w:spacing w:before="100" w:beforeAutospacing="1" w:after="100" w:afterAutospacing="1"/>
      <w:textAlignment w:val="center"/>
    </w:pPr>
    <w:rPr>
      <w:rFonts w:cs="Arial"/>
    </w:rPr>
  </w:style>
  <w:style w:type="paragraph" w:customStyle="1" w:styleId="xl111">
    <w:name w:val="xl111"/>
    <w:basedOn w:val="Normal"/>
    <w:rsid w:val="001A44EC"/>
    <w:pPr>
      <w:pBdr>
        <w:top w:val="single" w:sz="4" w:space="0" w:color="auto"/>
        <w:left w:val="single" w:sz="8" w:space="0" w:color="auto"/>
        <w:right w:val="single" w:sz="8" w:space="0" w:color="auto"/>
      </w:pBdr>
      <w:spacing w:before="100" w:beforeAutospacing="1" w:after="100" w:afterAutospacing="1"/>
      <w:jc w:val="center"/>
      <w:textAlignment w:val="center"/>
    </w:pPr>
    <w:rPr>
      <w:rFonts w:cs="Arial"/>
    </w:rPr>
  </w:style>
  <w:style w:type="paragraph" w:customStyle="1" w:styleId="xl112">
    <w:name w:val="xl112"/>
    <w:basedOn w:val="Normal"/>
    <w:rsid w:val="001A44EC"/>
    <w:pPr>
      <w:pBdr>
        <w:left w:val="single" w:sz="8" w:space="0" w:color="auto"/>
        <w:right w:val="single" w:sz="8" w:space="0" w:color="auto"/>
      </w:pBdr>
      <w:spacing w:before="100" w:beforeAutospacing="1" w:after="100" w:afterAutospacing="1"/>
      <w:jc w:val="center"/>
      <w:textAlignment w:val="center"/>
    </w:pPr>
    <w:rPr>
      <w:rFonts w:cs="Arial"/>
    </w:rPr>
  </w:style>
  <w:style w:type="paragraph" w:customStyle="1" w:styleId="xl113">
    <w:name w:val="xl113"/>
    <w:basedOn w:val="Normal"/>
    <w:rsid w:val="001A44EC"/>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xl114">
    <w:name w:val="xl114"/>
    <w:basedOn w:val="Normal"/>
    <w:rsid w:val="001A44EC"/>
    <w:pPr>
      <w:pBdr>
        <w:top w:val="single" w:sz="8" w:space="0" w:color="auto"/>
        <w:left w:val="single" w:sz="8" w:space="0" w:color="auto"/>
      </w:pBdr>
      <w:spacing w:before="100" w:beforeAutospacing="1" w:after="100" w:afterAutospacing="1"/>
      <w:jc w:val="center"/>
    </w:pPr>
  </w:style>
  <w:style w:type="paragraph" w:customStyle="1" w:styleId="xl115">
    <w:name w:val="xl115"/>
    <w:basedOn w:val="Normal"/>
    <w:rsid w:val="001A44EC"/>
    <w:pPr>
      <w:pBdr>
        <w:top w:val="single" w:sz="8" w:space="0" w:color="auto"/>
        <w:left w:val="single" w:sz="8" w:space="0" w:color="auto"/>
        <w:right w:val="single" w:sz="8" w:space="0" w:color="auto"/>
      </w:pBdr>
      <w:spacing w:before="100" w:beforeAutospacing="1" w:after="100" w:afterAutospacing="1"/>
      <w:jc w:val="center"/>
      <w:textAlignment w:val="top"/>
    </w:pPr>
    <w:rPr>
      <w:rFonts w:cs="Arial"/>
      <w:sz w:val="18"/>
      <w:szCs w:val="18"/>
    </w:rPr>
  </w:style>
  <w:style w:type="paragraph" w:customStyle="1" w:styleId="xl116">
    <w:name w:val="xl116"/>
    <w:basedOn w:val="Normal"/>
    <w:rsid w:val="001A44EC"/>
    <w:pPr>
      <w:pBdr>
        <w:top w:val="single" w:sz="8" w:space="0" w:color="auto"/>
        <w:right w:val="single" w:sz="8" w:space="0" w:color="auto"/>
      </w:pBdr>
      <w:spacing w:before="100" w:beforeAutospacing="1" w:after="100" w:afterAutospacing="1"/>
      <w:jc w:val="center"/>
    </w:pPr>
  </w:style>
  <w:style w:type="paragraph" w:customStyle="1" w:styleId="xl117">
    <w:name w:val="xl117"/>
    <w:basedOn w:val="Normal"/>
    <w:rsid w:val="001A44EC"/>
    <w:pPr>
      <w:pBdr>
        <w:top w:val="single" w:sz="8" w:space="0" w:color="auto"/>
        <w:left w:val="single" w:sz="8" w:space="0" w:color="auto"/>
        <w:right w:val="single" w:sz="8" w:space="0" w:color="auto"/>
      </w:pBdr>
      <w:spacing w:before="100" w:beforeAutospacing="1" w:after="100" w:afterAutospacing="1"/>
      <w:jc w:val="center"/>
      <w:textAlignment w:val="top"/>
    </w:pPr>
    <w:rPr>
      <w:rFonts w:cs="Arial"/>
      <w:sz w:val="18"/>
      <w:szCs w:val="18"/>
    </w:rPr>
  </w:style>
  <w:style w:type="paragraph" w:customStyle="1" w:styleId="xl118">
    <w:name w:val="xl118"/>
    <w:basedOn w:val="Normal"/>
    <w:rsid w:val="001A44EC"/>
    <w:pPr>
      <w:pBdr>
        <w:top w:val="single" w:sz="8" w:space="0" w:color="auto"/>
        <w:left w:val="single" w:sz="8" w:space="0" w:color="auto"/>
      </w:pBdr>
      <w:spacing w:before="100" w:beforeAutospacing="1" w:after="100" w:afterAutospacing="1"/>
      <w:jc w:val="center"/>
    </w:pPr>
  </w:style>
  <w:style w:type="paragraph" w:customStyle="1" w:styleId="xl119">
    <w:name w:val="xl119"/>
    <w:basedOn w:val="Normal"/>
    <w:rsid w:val="001A44EC"/>
    <w:pPr>
      <w:pBdr>
        <w:left w:val="single" w:sz="8" w:space="0" w:color="auto"/>
        <w:bottom w:val="single" w:sz="4" w:space="0" w:color="auto"/>
        <w:right w:val="single" w:sz="8" w:space="0" w:color="auto"/>
      </w:pBdr>
      <w:spacing w:before="100" w:beforeAutospacing="1" w:after="100" w:afterAutospacing="1"/>
    </w:pPr>
    <w:rPr>
      <w:rFonts w:cs="Arial"/>
      <w:b/>
      <w:bCs/>
      <w:u w:val="single"/>
    </w:rPr>
  </w:style>
  <w:style w:type="paragraph" w:customStyle="1" w:styleId="xl120">
    <w:name w:val="xl120"/>
    <w:basedOn w:val="Normal"/>
    <w:rsid w:val="001A44EC"/>
    <w:pPr>
      <w:pBdr>
        <w:left w:val="single" w:sz="8" w:space="0" w:color="auto"/>
        <w:bottom w:val="single" w:sz="4" w:space="0" w:color="auto"/>
      </w:pBdr>
      <w:spacing w:before="100" w:beforeAutospacing="1" w:after="100" w:afterAutospacing="1"/>
      <w:jc w:val="center"/>
    </w:pPr>
  </w:style>
  <w:style w:type="paragraph" w:customStyle="1" w:styleId="xl121">
    <w:name w:val="xl121"/>
    <w:basedOn w:val="Normal"/>
    <w:rsid w:val="001A44E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122">
    <w:name w:val="xl122"/>
    <w:basedOn w:val="Normal"/>
    <w:rsid w:val="001A44EC"/>
    <w:pPr>
      <w:pBdr>
        <w:bottom w:val="single" w:sz="4" w:space="0" w:color="auto"/>
        <w:right w:val="single" w:sz="8" w:space="0" w:color="auto"/>
      </w:pBdr>
      <w:spacing w:before="100" w:beforeAutospacing="1" w:after="100" w:afterAutospacing="1"/>
      <w:jc w:val="center"/>
    </w:pPr>
  </w:style>
  <w:style w:type="paragraph" w:customStyle="1" w:styleId="xl123">
    <w:name w:val="xl123"/>
    <w:basedOn w:val="Normal"/>
    <w:rsid w:val="001A44E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124">
    <w:name w:val="xl124"/>
    <w:basedOn w:val="Normal"/>
    <w:rsid w:val="001A44EC"/>
    <w:pPr>
      <w:pBdr>
        <w:left w:val="single" w:sz="8" w:space="0" w:color="auto"/>
        <w:bottom w:val="single" w:sz="4" w:space="0" w:color="auto"/>
      </w:pBdr>
      <w:spacing w:before="100" w:beforeAutospacing="1" w:after="100" w:afterAutospacing="1"/>
      <w:jc w:val="center"/>
    </w:pPr>
  </w:style>
  <w:style w:type="paragraph" w:customStyle="1" w:styleId="xl125">
    <w:name w:val="xl125"/>
    <w:basedOn w:val="Normal"/>
    <w:rsid w:val="001A44EC"/>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style>
  <w:style w:type="paragraph" w:customStyle="1" w:styleId="xl126">
    <w:name w:val="xl126"/>
    <w:basedOn w:val="Normal"/>
    <w:rsid w:val="001A44EC"/>
    <w:pPr>
      <w:spacing w:before="100" w:beforeAutospacing="1" w:after="100" w:afterAutospacing="1"/>
      <w:jc w:val="center"/>
      <w:textAlignment w:val="center"/>
    </w:pPr>
  </w:style>
  <w:style w:type="paragraph" w:customStyle="1" w:styleId="xl127">
    <w:name w:val="xl127"/>
    <w:basedOn w:val="Normal"/>
    <w:rsid w:val="001A44EC"/>
    <w:pPr>
      <w:pBdr>
        <w:left w:val="single" w:sz="8" w:space="0" w:color="auto"/>
        <w:right w:val="single" w:sz="8" w:space="0" w:color="auto"/>
      </w:pBdr>
      <w:spacing w:before="100" w:beforeAutospacing="1" w:after="100" w:afterAutospacing="1"/>
      <w:jc w:val="center"/>
      <w:textAlignment w:val="top"/>
    </w:pPr>
  </w:style>
  <w:style w:type="paragraph" w:customStyle="1" w:styleId="xl128">
    <w:name w:val="xl128"/>
    <w:basedOn w:val="Normal"/>
    <w:rsid w:val="001A44EC"/>
    <w:pPr>
      <w:spacing w:before="100" w:beforeAutospacing="1" w:after="100" w:afterAutospacing="1"/>
      <w:jc w:val="center"/>
    </w:pPr>
  </w:style>
  <w:style w:type="paragraph" w:customStyle="1" w:styleId="xl129">
    <w:name w:val="xl129"/>
    <w:basedOn w:val="Normal"/>
    <w:rsid w:val="001A44EC"/>
    <w:pPr>
      <w:spacing w:before="100" w:beforeAutospacing="1" w:after="100" w:afterAutospacing="1"/>
      <w:jc w:val="center"/>
    </w:pPr>
  </w:style>
  <w:style w:type="paragraph" w:customStyle="1" w:styleId="xl130">
    <w:name w:val="xl130"/>
    <w:basedOn w:val="Normal"/>
    <w:rsid w:val="001A44EC"/>
    <w:pPr>
      <w:spacing w:before="100" w:beforeAutospacing="1" w:after="100" w:afterAutospacing="1"/>
      <w:jc w:val="center"/>
    </w:pPr>
  </w:style>
  <w:style w:type="paragraph" w:customStyle="1" w:styleId="xl131">
    <w:name w:val="xl131"/>
    <w:basedOn w:val="Normal"/>
    <w:rsid w:val="001A44EC"/>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style>
  <w:style w:type="paragraph" w:customStyle="1" w:styleId="xl132">
    <w:name w:val="xl132"/>
    <w:basedOn w:val="Normal"/>
    <w:rsid w:val="001A44EC"/>
    <w:pPr>
      <w:pBdr>
        <w:top w:val="single" w:sz="4" w:space="0" w:color="auto"/>
        <w:left w:val="single" w:sz="8" w:space="0" w:color="auto"/>
        <w:bottom w:val="single" w:sz="4" w:space="0" w:color="auto"/>
      </w:pBdr>
      <w:spacing w:before="100" w:beforeAutospacing="1" w:after="100" w:afterAutospacing="1"/>
      <w:jc w:val="center"/>
      <w:textAlignment w:val="center"/>
    </w:pPr>
  </w:style>
  <w:style w:type="paragraph" w:customStyle="1" w:styleId="xl133">
    <w:name w:val="xl133"/>
    <w:basedOn w:val="Normal"/>
    <w:rsid w:val="001A44EC"/>
    <w:pPr>
      <w:pBdr>
        <w:top w:val="single" w:sz="4" w:space="0" w:color="auto"/>
        <w:bottom w:val="single" w:sz="4" w:space="0" w:color="auto"/>
        <w:right w:val="single" w:sz="8" w:space="0" w:color="auto"/>
      </w:pBdr>
      <w:shd w:val="clear" w:color="000000" w:fill="92D050"/>
      <w:spacing w:before="100" w:beforeAutospacing="1" w:after="100" w:afterAutospacing="1"/>
      <w:jc w:val="center"/>
    </w:pPr>
  </w:style>
  <w:style w:type="paragraph" w:customStyle="1" w:styleId="xl134">
    <w:name w:val="xl134"/>
    <w:basedOn w:val="Normal"/>
    <w:rsid w:val="001A44EC"/>
    <w:pPr>
      <w:pBdr>
        <w:top w:val="single" w:sz="4" w:space="0" w:color="auto"/>
        <w:left w:val="single" w:sz="8" w:space="0" w:color="auto"/>
        <w:bottom w:val="single" w:sz="4" w:space="0" w:color="auto"/>
      </w:pBdr>
      <w:spacing w:before="100" w:beforeAutospacing="1" w:after="100" w:afterAutospacing="1"/>
      <w:jc w:val="center"/>
    </w:pPr>
  </w:style>
  <w:style w:type="paragraph" w:customStyle="1" w:styleId="xl135">
    <w:name w:val="xl135"/>
    <w:basedOn w:val="Normal"/>
    <w:rsid w:val="001A44EC"/>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center"/>
      <w:textAlignment w:val="top"/>
    </w:pPr>
  </w:style>
  <w:style w:type="paragraph" w:customStyle="1" w:styleId="xl136">
    <w:name w:val="xl136"/>
    <w:basedOn w:val="Normal"/>
    <w:rsid w:val="001A44EC"/>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137">
    <w:name w:val="xl137"/>
    <w:basedOn w:val="Normal"/>
    <w:rsid w:val="001A44E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138">
    <w:name w:val="xl138"/>
    <w:basedOn w:val="Normal"/>
    <w:rsid w:val="001A44EC"/>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top"/>
    </w:pPr>
  </w:style>
  <w:style w:type="paragraph" w:customStyle="1" w:styleId="xl139">
    <w:name w:val="xl139"/>
    <w:basedOn w:val="Normal"/>
    <w:rsid w:val="001A44EC"/>
    <w:pPr>
      <w:pBdr>
        <w:top w:val="single" w:sz="4" w:space="0" w:color="auto"/>
        <w:left w:val="single" w:sz="8" w:space="0" w:color="auto"/>
        <w:bottom w:val="single" w:sz="4" w:space="0" w:color="auto"/>
        <w:right w:val="single" w:sz="8" w:space="0" w:color="auto"/>
      </w:pBdr>
      <w:shd w:val="clear" w:color="000000" w:fill="FCD5B4"/>
      <w:spacing w:before="100" w:beforeAutospacing="1" w:after="100" w:afterAutospacing="1"/>
      <w:jc w:val="center"/>
      <w:textAlignment w:val="top"/>
    </w:pPr>
    <w:rPr>
      <w:rFonts w:cs="Arial"/>
      <w:i/>
      <w:iCs/>
    </w:rPr>
  </w:style>
  <w:style w:type="paragraph" w:customStyle="1" w:styleId="xl140">
    <w:name w:val="xl140"/>
    <w:basedOn w:val="Normal"/>
    <w:rsid w:val="001A44EC"/>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cs="Arial"/>
    </w:rPr>
  </w:style>
  <w:style w:type="paragraph" w:customStyle="1" w:styleId="xl141">
    <w:name w:val="xl141"/>
    <w:basedOn w:val="Normal"/>
    <w:rsid w:val="001A44EC"/>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42">
    <w:name w:val="xl142"/>
    <w:basedOn w:val="Normal"/>
    <w:rsid w:val="001A44EC"/>
    <w:pPr>
      <w:pBdr>
        <w:top w:val="single" w:sz="4" w:space="0" w:color="auto"/>
        <w:left w:val="single" w:sz="8" w:space="0" w:color="auto"/>
        <w:bottom w:val="single" w:sz="4" w:space="0" w:color="auto"/>
      </w:pBdr>
      <w:spacing w:before="100" w:beforeAutospacing="1" w:after="100" w:afterAutospacing="1"/>
      <w:jc w:val="center"/>
    </w:pPr>
  </w:style>
  <w:style w:type="paragraph" w:customStyle="1" w:styleId="xl143">
    <w:name w:val="xl143"/>
    <w:basedOn w:val="Normal"/>
    <w:rsid w:val="001A44EC"/>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144">
    <w:name w:val="xl144"/>
    <w:basedOn w:val="Normal"/>
    <w:rsid w:val="001A44EC"/>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45">
    <w:name w:val="xl145"/>
    <w:basedOn w:val="Normal"/>
    <w:rsid w:val="001A44EC"/>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jc w:val="center"/>
    </w:pPr>
    <w:rPr>
      <w:rFonts w:cs="Arial"/>
      <w:b/>
      <w:bCs/>
    </w:rPr>
  </w:style>
  <w:style w:type="paragraph" w:customStyle="1" w:styleId="xl146">
    <w:name w:val="xl146"/>
    <w:basedOn w:val="Normal"/>
    <w:rsid w:val="001A44E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147">
    <w:name w:val="xl147"/>
    <w:basedOn w:val="Normal"/>
    <w:rsid w:val="001A44E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148">
    <w:name w:val="xl148"/>
    <w:basedOn w:val="Normal"/>
    <w:rsid w:val="001A44EC"/>
    <w:pPr>
      <w:pBdr>
        <w:top w:val="single" w:sz="4" w:space="0" w:color="auto"/>
        <w:left w:val="single" w:sz="8" w:space="0" w:color="auto"/>
        <w:bottom w:val="single" w:sz="4" w:space="0" w:color="auto"/>
        <w:right w:val="single" w:sz="8" w:space="0" w:color="auto"/>
      </w:pBdr>
      <w:spacing w:before="100" w:beforeAutospacing="1" w:after="100" w:afterAutospacing="1"/>
    </w:pPr>
    <w:rPr>
      <w:rFonts w:cs="Arial"/>
    </w:rPr>
  </w:style>
  <w:style w:type="paragraph" w:customStyle="1" w:styleId="xl149">
    <w:name w:val="xl149"/>
    <w:basedOn w:val="Normal"/>
    <w:rsid w:val="001A44EC"/>
    <w:pPr>
      <w:pBdr>
        <w:top w:val="single" w:sz="4" w:space="0" w:color="auto"/>
        <w:left w:val="single" w:sz="8" w:space="0" w:color="auto"/>
        <w:bottom w:val="single" w:sz="4" w:space="0" w:color="auto"/>
        <w:right w:val="single" w:sz="8" w:space="0" w:color="auto"/>
      </w:pBdr>
      <w:spacing w:before="100" w:beforeAutospacing="1" w:after="100" w:afterAutospacing="1"/>
    </w:pPr>
    <w:rPr>
      <w:rFonts w:cs="Arial"/>
    </w:rPr>
  </w:style>
  <w:style w:type="paragraph" w:customStyle="1" w:styleId="xl150">
    <w:name w:val="xl150"/>
    <w:basedOn w:val="Normal"/>
    <w:rsid w:val="001A44EC"/>
    <w:pPr>
      <w:pBdr>
        <w:top w:val="single" w:sz="4" w:space="0" w:color="auto"/>
        <w:left w:val="single" w:sz="8" w:space="0" w:color="auto"/>
        <w:bottom w:val="single" w:sz="4" w:space="0" w:color="auto"/>
      </w:pBdr>
      <w:spacing w:before="100" w:beforeAutospacing="1" w:after="100" w:afterAutospacing="1"/>
      <w:jc w:val="center"/>
    </w:pPr>
    <w:rPr>
      <w:rFonts w:cs="Arial"/>
    </w:rPr>
  </w:style>
  <w:style w:type="paragraph" w:customStyle="1" w:styleId="xl151">
    <w:name w:val="xl151"/>
    <w:basedOn w:val="Normal"/>
    <w:rsid w:val="001A44EC"/>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jc w:val="center"/>
      <w:textAlignment w:val="top"/>
    </w:pPr>
    <w:rPr>
      <w:rFonts w:cs="Arial"/>
      <w:b/>
      <w:bCs/>
    </w:rPr>
  </w:style>
  <w:style w:type="paragraph" w:customStyle="1" w:styleId="xl152">
    <w:name w:val="xl152"/>
    <w:basedOn w:val="Normal"/>
    <w:rsid w:val="001A44EC"/>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cs="Arial"/>
    </w:rPr>
  </w:style>
  <w:style w:type="paragraph" w:customStyle="1" w:styleId="xl153">
    <w:name w:val="xl153"/>
    <w:basedOn w:val="Normal"/>
    <w:rsid w:val="001A44EC"/>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top"/>
    </w:pPr>
    <w:rPr>
      <w:rFonts w:cs="Arial"/>
    </w:rPr>
  </w:style>
  <w:style w:type="paragraph" w:customStyle="1" w:styleId="xl154">
    <w:name w:val="xl154"/>
    <w:basedOn w:val="Normal"/>
    <w:rsid w:val="001A44EC"/>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jc w:val="center"/>
    </w:pPr>
    <w:rPr>
      <w:rFonts w:cs="Arial"/>
      <w:b/>
      <w:bCs/>
    </w:rPr>
  </w:style>
  <w:style w:type="paragraph" w:customStyle="1" w:styleId="xl155">
    <w:name w:val="xl155"/>
    <w:basedOn w:val="Normal"/>
    <w:rsid w:val="001A44EC"/>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center"/>
    </w:pPr>
  </w:style>
  <w:style w:type="paragraph" w:customStyle="1" w:styleId="xl156">
    <w:name w:val="xl156"/>
    <w:basedOn w:val="Normal"/>
    <w:rsid w:val="001A44EC"/>
    <w:pPr>
      <w:pBdr>
        <w:top w:val="single" w:sz="4" w:space="0" w:color="auto"/>
        <w:left w:val="single" w:sz="8" w:space="0" w:color="auto"/>
        <w:bottom w:val="single" w:sz="4" w:space="0" w:color="auto"/>
        <w:right w:val="single" w:sz="8" w:space="0" w:color="auto"/>
      </w:pBdr>
      <w:shd w:val="clear" w:color="000000" w:fill="FCD5B4"/>
      <w:spacing w:before="100" w:beforeAutospacing="1" w:after="100" w:afterAutospacing="1"/>
      <w:jc w:val="center"/>
    </w:pPr>
    <w:rPr>
      <w:rFonts w:cs="Arial"/>
      <w:i/>
      <w:iCs/>
    </w:rPr>
  </w:style>
  <w:style w:type="paragraph" w:customStyle="1" w:styleId="xl157">
    <w:name w:val="xl157"/>
    <w:basedOn w:val="Normal"/>
    <w:rsid w:val="001A44EC"/>
    <w:pPr>
      <w:pBdr>
        <w:top w:val="single" w:sz="4" w:space="0" w:color="auto"/>
        <w:left w:val="single" w:sz="8" w:space="0" w:color="auto"/>
        <w:bottom w:val="single" w:sz="4" w:space="0" w:color="auto"/>
        <w:right w:val="single" w:sz="8" w:space="0" w:color="auto"/>
      </w:pBdr>
      <w:spacing w:before="100" w:beforeAutospacing="1" w:after="100" w:afterAutospacing="1"/>
    </w:pPr>
    <w:rPr>
      <w:rFonts w:cs="Arial"/>
      <w:b/>
      <w:bCs/>
      <w:u w:val="single"/>
    </w:rPr>
  </w:style>
  <w:style w:type="paragraph" w:customStyle="1" w:styleId="xl158">
    <w:name w:val="xl158"/>
    <w:basedOn w:val="Normal"/>
    <w:rsid w:val="001A44EC"/>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top"/>
    </w:pPr>
  </w:style>
  <w:style w:type="paragraph" w:customStyle="1" w:styleId="xl159">
    <w:name w:val="xl159"/>
    <w:basedOn w:val="Normal"/>
    <w:rsid w:val="001A44EC"/>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cs="Arial"/>
    </w:rPr>
  </w:style>
  <w:style w:type="paragraph" w:customStyle="1" w:styleId="xl160">
    <w:name w:val="xl160"/>
    <w:basedOn w:val="Normal"/>
    <w:rsid w:val="001A44EC"/>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cs="Arial"/>
    </w:rPr>
  </w:style>
  <w:style w:type="paragraph" w:customStyle="1" w:styleId="xl161">
    <w:name w:val="xl161"/>
    <w:basedOn w:val="Normal"/>
    <w:rsid w:val="001A44EC"/>
    <w:pPr>
      <w:pBdr>
        <w:top w:val="single" w:sz="4" w:space="0" w:color="auto"/>
        <w:left w:val="single" w:sz="8" w:space="0" w:color="auto"/>
        <w:bottom w:val="single" w:sz="4" w:space="0" w:color="auto"/>
        <w:right w:val="single" w:sz="8" w:space="0" w:color="auto"/>
      </w:pBdr>
      <w:shd w:val="clear" w:color="000000" w:fill="B8CCE4"/>
      <w:spacing w:before="100" w:beforeAutospacing="1" w:after="100" w:afterAutospacing="1"/>
      <w:jc w:val="center"/>
    </w:pPr>
    <w:rPr>
      <w:rFonts w:cs="Arial"/>
    </w:rPr>
  </w:style>
  <w:style w:type="paragraph" w:customStyle="1" w:styleId="xl162">
    <w:name w:val="xl162"/>
    <w:basedOn w:val="Normal"/>
    <w:rsid w:val="001A44EC"/>
    <w:pPr>
      <w:pBdr>
        <w:top w:val="single" w:sz="4" w:space="0" w:color="auto"/>
        <w:left w:val="single" w:sz="8" w:space="0" w:color="auto"/>
        <w:bottom w:val="single" w:sz="4" w:space="0" w:color="auto"/>
        <w:right w:val="single" w:sz="8" w:space="0" w:color="auto"/>
      </w:pBdr>
      <w:shd w:val="clear" w:color="000000" w:fill="FCD5B4"/>
      <w:spacing w:before="100" w:beforeAutospacing="1" w:after="100" w:afterAutospacing="1"/>
      <w:jc w:val="center"/>
      <w:textAlignment w:val="top"/>
    </w:pPr>
    <w:rPr>
      <w:rFonts w:cs="Arial"/>
      <w:i/>
      <w:iCs/>
    </w:rPr>
  </w:style>
  <w:style w:type="paragraph" w:customStyle="1" w:styleId="xl163">
    <w:name w:val="xl163"/>
    <w:basedOn w:val="Normal"/>
    <w:rsid w:val="001A44EC"/>
    <w:pPr>
      <w:pBdr>
        <w:top w:val="single" w:sz="4" w:space="0" w:color="auto"/>
        <w:left w:val="single" w:sz="8" w:space="0" w:color="auto"/>
        <w:right w:val="single" w:sz="8" w:space="0" w:color="auto"/>
      </w:pBdr>
      <w:shd w:val="clear" w:color="000000" w:fill="FCD5B4"/>
      <w:spacing w:before="100" w:beforeAutospacing="1" w:after="100" w:afterAutospacing="1"/>
      <w:jc w:val="center"/>
      <w:textAlignment w:val="top"/>
    </w:pPr>
    <w:rPr>
      <w:rFonts w:cs="Arial"/>
      <w:i/>
      <w:iCs/>
    </w:rPr>
  </w:style>
  <w:style w:type="paragraph" w:customStyle="1" w:styleId="xl164">
    <w:name w:val="xl164"/>
    <w:basedOn w:val="Normal"/>
    <w:rsid w:val="001A44EC"/>
    <w:pPr>
      <w:pBdr>
        <w:top w:val="single" w:sz="4" w:space="0" w:color="auto"/>
        <w:left w:val="single" w:sz="8" w:space="0" w:color="auto"/>
        <w:right w:val="single" w:sz="8" w:space="0" w:color="auto"/>
      </w:pBdr>
      <w:spacing w:before="100" w:beforeAutospacing="1" w:after="100" w:afterAutospacing="1"/>
      <w:jc w:val="center"/>
    </w:pPr>
  </w:style>
  <w:style w:type="paragraph" w:customStyle="1" w:styleId="xl165">
    <w:name w:val="xl165"/>
    <w:basedOn w:val="Normal"/>
    <w:rsid w:val="001A44EC"/>
    <w:pPr>
      <w:pBdr>
        <w:top w:val="single" w:sz="4" w:space="0" w:color="auto"/>
        <w:left w:val="single" w:sz="8" w:space="0" w:color="auto"/>
      </w:pBdr>
      <w:spacing w:before="100" w:beforeAutospacing="1" w:after="100" w:afterAutospacing="1"/>
      <w:jc w:val="center"/>
    </w:pPr>
  </w:style>
  <w:style w:type="paragraph" w:customStyle="1" w:styleId="xl166">
    <w:name w:val="xl166"/>
    <w:basedOn w:val="Normal"/>
    <w:rsid w:val="001A44EC"/>
    <w:pPr>
      <w:pBdr>
        <w:left w:val="single" w:sz="8" w:space="0" w:color="auto"/>
        <w:right w:val="single" w:sz="8" w:space="0" w:color="auto"/>
      </w:pBdr>
      <w:shd w:val="clear" w:color="000000" w:fill="FCD5B4"/>
      <w:spacing w:before="100" w:beforeAutospacing="1" w:after="100" w:afterAutospacing="1"/>
      <w:jc w:val="center"/>
      <w:textAlignment w:val="top"/>
    </w:pPr>
    <w:rPr>
      <w:rFonts w:cs="Arial"/>
      <w:i/>
      <w:iCs/>
    </w:rPr>
  </w:style>
  <w:style w:type="paragraph" w:customStyle="1" w:styleId="xl167">
    <w:name w:val="xl167"/>
    <w:basedOn w:val="Normal"/>
    <w:rsid w:val="001A44EC"/>
    <w:pPr>
      <w:pBdr>
        <w:left w:val="single" w:sz="8" w:space="0" w:color="auto"/>
        <w:right w:val="single" w:sz="8" w:space="0" w:color="auto"/>
      </w:pBdr>
      <w:spacing w:before="100" w:beforeAutospacing="1" w:after="100" w:afterAutospacing="1"/>
      <w:jc w:val="center"/>
    </w:pPr>
  </w:style>
  <w:style w:type="paragraph" w:customStyle="1" w:styleId="xl168">
    <w:name w:val="xl168"/>
    <w:basedOn w:val="Normal"/>
    <w:rsid w:val="001A44EC"/>
    <w:pPr>
      <w:pBdr>
        <w:left w:val="single" w:sz="8" w:space="0" w:color="auto"/>
      </w:pBdr>
      <w:spacing w:before="100" w:beforeAutospacing="1" w:after="100" w:afterAutospacing="1"/>
      <w:jc w:val="center"/>
    </w:pPr>
  </w:style>
  <w:style w:type="paragraph" w:customStyle="1" w:styleId="xl169">
    <w:name w:val="xl169"/>
    <w:basedOn w:val="Normal"/>
    <w:rsid w:val="001A44EC"/>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70">
    <w:name w:val="xl170"/>
    <w:basedOn w:val="Normal"/>
    <w:rsid w:val="001A44EC"/>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171">
    <w:name w:val="xl171"/>
    <w:basedOn w:val="Normal"/>
    <w:rsid w:val="001A44EC"/>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2">
    <w:name w:val="xl172"/>
    <w:basedOn w:val="Normal"/>
    <w:rsid w:val="001A44EC"/>
    <w:pPr>
      <w:pBdr>
        <w:top w:val="single" w:sz="4" w:space="0" w:color="auto"/>
        <w:bottom w:val="single" w:sz="8" w:space="0" w:color="auto"/>
        <w:right w:val="single" w:sz="8" w:space="0" w:color="auto"/>
      </w:pBdr>
      <w:spacing w:before="100" w:beforeAutospacing="1" w:after="100" w:afterAutospacing="1"/>
      <w:jc w:val="center"/>
    </w:pPr>
  </w:style>
  <w:style w:type="paragraph" w:customStyle="1" w:styleId="xl173">
    <w:name w:val="xl173"/>
    <w:basedOn w:val="Normal"/>
    <w:rsid w:val="001A44EC"/>
    <w:pPr>
      <w:pBdr>
        <w:top w:val="single" w:sz="4"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74">
    <w:name w:val="xl174"/>
    <w:basedOn w:val="Normal"/>
    <w:rsid w:val="001A44EC"/>
    <w:pPr>
      <w:pBdr>
        <w:top w:val="single" w:sz="4" w:space="0" w:color="auto"/>
        <w:left w:val="single" w:sz="8" w:space="0" w:color="auto"/>
        <w:bottom w:val="single" w:sz="8" w:space="0" w:color="auto"/>
      </w:pBdr>
      <w:spacing w:before="100" w:beforeAutospacing="1" w:after="100" w:afterAutospacing="1"/>
      <w:jc w:val="center"/>
    </w:pPr>
  </w:style>
  <w:style w:type="paragraph" w:customStyle="1" w:styleId="xl175">
    <w:name w:val="xl175"/>
    <w:basedOn w:val="Normal"/>
    <w:rsid w:val="001A44EC"/>
    <w:pPr>
      <w:pBdr>
        <w:top w:val="single" w:sz="4"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76">
    <w:name w:val="xl176"/>
    <w:basedOn w:val="Normal"/>
    <w:rsid w:val="001A44EC"/>
    <w:pPr>
      <w:spacing w:before="100" w:beforeAutospacing="1" w:after="100" w:afterAutospacing="1"/>
      <w:textAlignment w:val="top"/>
    </w:pPr>
  </w:style>
  <w:style w:type="paragraph" w:customStyle="1" w:styleId="xl177">
    <w:name w:val="xl177"/>
    <w:basedOn w:val="Normal"/>
    <w:rsid w:val="001A44EC"/>
    <w:pPr>
      <w:spacing w:before="100" w:beforeAutospacing="1" w:after="100" w:afterAutospacing="1"/>
      <w:jc w:val="center"/>
    </w:pPr>
    <w:rPr>
      <w:rFonts w:cs="Arial"/>
    </w:rPr>
  </w:style>
  <w:style w:type="paragraph" w:customStyle="1" w:styleId="xl178">
    <w:name w:val="xl178"/>
    <w:basedOn w:val="Normal"/>
    <w:rsid w:val="001A44EC"/>
    <w:pPr>
      <w:spacing w:before="100" w:beforeAutospacing="1" w:after="100" w:afterAutospacing="1"/>
      <w:jc w:val="center"/>
    </w:pPr>
    <w:rPr>
      <w:rFonts w:cs="Arial"/>
    </w:rPr>
  </w:style>
  <w:style w:type="paragraph" w:customStyle="1" w:styleId="xl179">
    <w:name w:val="xl179"/>
    <w:basedOn w:val="Normal"/>
    <w:rsid w:val="001A44EC"/>
    <w:pPr>
      <w:spacing w:before="100" w:beforeAutospacing="1" w:after="100" w:afterAutospacing="1"/>
    </w:pPr>
  </w:style>
  <w:style w:type="paragraph" w:customStyle="1" w:styleId="xl180">
    <w:name w:val="xl180"/>
    <w:basedOn w:val="Normal"/>
    <w:rsid w:val="001A44EC"/>
    <w:pPr>
      <w:spacing w:before="100" w:beforeAutospacing="1" w:after="100" w:afterAutospacing="1"/>
      <w:textAlignment w:val="top"/>
    </w:pPr>
    <w:rPr>
      <w:rFonts w:cs="Arial"/>
    </w:rPr>
  </w:style>
  <w:style w:type="paragraph" w:customStyle="1" w:styleId="font0">
    <w:name w:val="font0"/>
    <w:basedOn w:val="Normal"/>
    <w:rsid w:val="001A44EC"/>
    <w:pPr>
      <w:spacing w:before="100" w:beforeAutospacing="1" w:after="100" w:afterAutospacing="1"/>
    </w:pPr>
    <w:rPr>
      <w:rFonts w:cs="Arial"/>
    </w:rPr>
  </w:style>
  <w:style w:type="paragraph" w:customStyle="1" w:styleId="xl181">
    <w:name w:val="xl181"/>
    <w:basedOn w:val="Normal"/>
    <w:rsid w:val="001A44EC"/>
    <w:pPr>
      <w:pBdr>
        <w:top w:val="single" w:sz="4" w:space="0" w:color="auto"/>
        <w:left w:val="single" w:sz="8" w:space="0" w:color="auto"/>
        <w:bottom w:val="single" w:sz="4" w:space="0" w:color="auto"/>
        <w:right w:val="single" w:sz="8" w:space="0" w:color="auto"/>
      </w:pBdr>
      <w:shd w:val="clear" w:color="000000" w:fill="FF0000"/>
      <w:spacing w:before="100" w:beforeAutospacing="1" w:after="100" w:afterAutospacing="1"/>
      <w:jc w:val="center"/>
    </w:pPr>
  </w:style>
  <w:style w:type="paragraph" w:customStyle="1" w:styleId="xl182">
    <w:name w:val="xl182"/>
    <w:basedOn w:val="Normal"/>
    <w:rsid w:val="001A44EC"/>
    <w:pPr>
      <w:pBdr>
        <w:left w:val="single" w:sz="8" w:space="0" w:color="auto"/>
        <w:bottom w:val="single" w:sz="4" w:space="0" w:color="auto"/>
        <w:right w:val="single" w:sz="8" w:space="0" w:color="auto"/>
      </w:pBdr>
      <w:shd w:val="clear" w:color="000000" w:fill="FF0000"/>
      <w:spacing w:before="100" w:beforeAutospacing="1" w:after="100" w:afterAutospacing="1"/>
      <w:jc w:val="center"/>
    </w:pPr>
  </w:style>
  <w:style w:type="paragraph" w:customStyle="1" w:styleId="xl183">
    <w:name w:val="xl183"/>
    <w:basedOn w:val="Normal"/>
    <w:rsid w:val="001A44EC"/>
    <w:pPr>
      <w:pBdr>
        <w:top w:val="single" w:sz="4" w:space="0" w:color="auto"/>
        <w:left w:val="single" w:sz="8" w:space="0" w:color="auto"/>
        <w:right w:val="single" w:sz="8" w:space="0" w:color="auto"/>
      </w:pBdr>
      <w:shd w:val="clear" w:color="000000" w:fill="FF0000"/>
      <w:spacing w:before="100" w:beforeAutospacing="1" w:after="100" w:afterAutospacing="1"/>
      <w:jc w:val="center"/>
    </w:pPr>
  </w:style>
  <w:style w:type="paragraph" w:customStyle="1" w:styleId="xl184">
    <w:name w:val="xl184"/>
    <w:basedOn w:val="Normal"/>
    <w:rsid w:val="001A44EC"/>
    <w:pPr>
      <w:pBdr>
        <w:left w:val="single" w:sz="8" w:space="0" w:color="auto"/>
        <w:bottom w:val="single" w:sz="4" w:space="0" w:color="auto"/>
        <w:right w:val="single" w:sz="8" w:space="0" w:color="auto"/>
      </w:pBdr>
      <w:shd w:val="clear" w:color="000000" w:fill="FF0000"/>
      <w:spacing w:before="100" w:beforeAutospacing="1" w:after="100" w:afterAutospacing="1"/>
      <w:jc w:val="center"/>
    </w:pPr>
  </w:style>
  <w:style w:type="paragraph" w:customStyle="1" w:styleId="xl185">
    <w:name w:val="xl185"/>
    <w:basedOn w:val="Normal"/>
    <w:rsid w:val="001A44EC"/>
    <w:pPr>
      <w:pBdr>
        <w:top w:val="single" w:sz="4" w:space="0" w:color="auto"/>
        <w:left w:val="single" w:sz="8" w:space="0" w:color="auto"/>
        <w:right w:val="single" w:sz="8" w:space="0" w:color="auto"/>
      </w:pBdr>
      <w:shd w:val="clear" w:color="000000" w:fill="FF0000"/>
      <w:spacing w:before="100" w:beforeAutospacing="1" w:after="100" w:afterAutospacing="1"/>
      <w:jc w:val="center"/>
    </w:pPr>
    <w:rPr>
      <w:rFonts w:cs="Arial"/>
    </w:rPr>
  </w:style>
  <w:style w:type="paragraph" w:customStyle="1" w:styleId="xl186">
    <w:name w:val="xl186"/>
    <w:basedOn w:val="Normal"/>
    <w:rsid w:val="001A44EC"/>
    <w:pPr>
      <w:pBdr>
        <w:top w:val="single" w:sz="4" w:space="0" w:color="auto"/>
        <w:left w:val="single" w:sz="8" w:space="0" w:color="auto"/>
        <w:right w:val="single" w:sz="8" w:space="0" w:color="auto"/>
      </w:pBdr>
      <w:shd w:val="clear" w:color="000000" w:fill="FF0000"/>
      <w:spacing w:before="100" w:beforeAutospacing="1" w:after="100" w:afterAutospacing="1"/>
      <w:jc w:val="center"/>
    </w:pPr>
  </w:style>
  <w:style w:type="paragraph" w:customStyle="1" w:styleId="xl187">
    <w:name w:val="xl187"/>
    <w:basedOn w:val="Normal"/>
    <w:rsid w:val="001A44EC"/>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rPr>
      <w:rFonts w:cs="Arial"/>
    </w:rPr>
  </w:style>
  <w:style w:type="paragraph" w:customStyle="1" w:styleId="xl188">
    <w:name w:val="xl188"/>
    <w:basedOn w:val="Normal"/>
    <w:rsid w:val="001A44EC"/>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cs="Arial"/>
    </w:rPr>
  </w:style>
  <w:style w:type="paragraph" w:customStyle="1" w:styleId="xl189">
    <w:name w:val="xl189"/>
    <w:basedOn w:val="Normal"/>
    <w:rsid w:val="001A44EC"/>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top"/>
    </w:pPr>
    <w:rPr>
      <w:rFonts w:cs="Arial"/>
    </w:rPr>
  </w:style>
  <w:style w:type="paragraph" w:customStyle="1" w:styleId="xl190">
    <w:name w:val="xl190"/>
    <w:basedOn w:val="Normal"/>
    <w:rsid w:val="001A44EC"/>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cs="Arial"/>
    </w:rPr>
  </w:style>
  <w:style w:type="paragraph" w:customStyle="1" w:styleId="xl191">
    <w:name w:val="xl191"/>
    <w:basedOn w:val="Normal"/>
    <w:rsid w:val="001A44EC"/>
    <w:pPr>
      <w:pBdr>
        <w:top w:val="single" w:sz="4"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92">
    <w:name w:val="xl192"/>
    <w:basedOn w:val="Normal"/>
    <w:rsid w:val="001A44EC"/>
    <w:pPr>
      <w:pBdr>
        <w:top w:val="single" w:sz="4"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93">
    <w:name w:val="xl193"/>
    <w:basedOn w:val="Normal"/>
    <w:rsid w:val="001A44EC"/>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styleId="BodyText3">
    <w:name w:val="Body Text 3"/>
    <w:basedOn w:val="Normal"/>
    <w:link w:val="BodyText3Char"/>
    <w:rsid w:val="003956CB"/>
    <w:pPr>
      <w:spacing w:after="120"/>
    </w:pPr>
    <w:rPr>
      <w:sz w:val="16"/>
      <w:szCs w:val="16"/>
      <w:lang w:val="fr-FR"/>
    </w:rPr>
  </w:style>
  <w:style w:type="character" w:customStyle="1" w:styleId="BodyText3Char">
    <w:name w:val="Body Text 3 Char"/>
    <w:link w:val="BodyText3"/>
    <w:rsid w:val="003956CB"/>
    <w:rPr>
      <w:rFonts w:ascii="Arial" w:hAnsi="Arial"/>
      <w:sz w:val="16"/>
      <w:szCs w:val="16"/>
      <w:lang w:val="fr-FR" w:eastAsia="fr-FR"/>
    </w:rPr>
  </w:style>
  <w:style w:type="paragraph" w:customStyle="1" w:styleId="Default">
    <w:name w:val="Default"/>
    <w:rsid w:val="00D23814"/>
    <w:pPr>
      <w:autoSpaceDE w:val="0"/>
      <w:autoSpaceDN w:val="0"/>
      <w:adjustRightInd w:val="0"/>
      <w:spacing w:before="120"/>
      <w:jc w:val="both"/>
    </w:pPr>
    <w:rPr>
      <w:rFonts w:eastAsia="Calibri"/>
      <w:color w:val="000000"/>
      <w:sz w:val="24"/>
      <w:szCs w:val="24"/>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link w:val="FootnoteReference"/>
    <w:uiPriority w:val="99"/>
    <w:rsid w:val="00D23814"/>
    <w:pPr>
      <w:spacing w:after="160" w:line="240" w:lineRule="exact"/>
    </w:pPr>
    <w:rPr>
      <w:vertAlign w:val="superscript"/>
    </w:rPr>
  </w:style>
  <w:style w:type="character" w:customStyle="1" w:styleId="NoSpacingChar">
    <w:name w:val="No Spacing Char"/>
    <w:link w:val="NoSpacing"/>
    <w:uiPriority w:val="1"/>
    <w:rsid w:val="00D23814"/>
    <w:rPr>
      <w:rFonts w:ascii="Calibri" w:hAnsi="Calibri"/>
      <w:sz w:val="22"/>
      <w:szCs w:val="22"/>
      <w:lang w:val="en-US" w:eastAsia="en-US" w:bidi="ar-SA"/>
    </w:rPr>
  </w:style>
  <w:style w:type="paragraph" w:customStyle="1" w:styleId="Char1CharCharCharCharCharCharCharCharChar">
    <w:name w:val="Char1 Char Char Char Char Char Char Char Char Char"/>
    <w:basedOn w:val="Normal"/>
    <w:rsid w:val="00D23814"/>
    <w:pPr>
      <w:widowControl w:val="0"/>
      <w:spacing w:after="160" w:line="240" w:lineRule="exact"/>
    </w:pPr>
    <w:rPr>
      <w:rFonts w:ascii="Verdana" w:eastAsia="Times" w:hAnsi="Verdana"/>
      <w:lang w:eastAsia="en-GB"/>
    </w:rPr>
  </w:style>
  <w:style w:type="paragraph" w:styleId="ListNumber">
    <w:name w:val="List Number"/>
    <w:basedOn w:val="Normal"/>
    <w:rsid w:val="00D23814"/>
    <w:pPr>
      <w:numPr>
        <w:numId w:val="10"/>
      </w:numPr>
      <w:spacing w:after="290"/>
    </w:pPr>
  </w:style>
  <w:style w:type="paragraph" w:styleId="ListNumber2">
    <w:name w:val="List Number 2"/>
    <w:basedOn w:val="Normal"/>
    <w:rsid w:val="00D23814"/>
    <w:pPr>
      <w:numPr>
        <w:ilvl w:val="1"/>
        <w:numId w:val="10"/>
      </w:numPr>
      <w:spacing w:after="290"/>
    </w:pPr>
  </w:style>
  <w:style w:type="paragraph" w:styleId="ListNumber3">
    <w:name w:val="List Number 3"/>
    <w:basedOn w:val="Normal"/>
    <w:rsid w:val="00D23814"/>
    <w:pPr>
      <w:numPr>
        <w:ilvl w:val="2"/>
        <w:numId w:val="10"/>
      </w:numPr>
      <w:spacing w:after="290"/>
    </w:pPr>
  </w:style>
  <w:style w:type="paragraph" w:styleId="ListNumber4">
    <w:name w:val="List Number 4"/>
    <w:basedOn w:val="Normal"/>
    <w:rsid w:val="00D23814"/>
    <w:pPr>
      <w:numPr>
        <w:ilvl w:val="3"/>
        <w:numId w:val="10"/>
      </w:numPr>
      <w:spacing w:after="290"/>
    </w:pPr>
  </w:style>
  <w:style w:type="paragraph" w:styleId="ListNumber5">
    <w:name w:val="List Number 5"/>
    <w:basedOn w:val="Normal"/>
    <w:rsid w:val="00D23814"/>
    <w:pPr>
      <w:numPr>
        <w:ilvl w:val="4"/>
        <w:numId w:val="10"/>
      </w:numPr>
      <w:spacing w:after="290"/>
    </w:pPr>
  </w:style>
  <w:style w:type="character" w:customStyle="1" w:styleId="CharChar1">
    <w:name w:val="Char Char1"/>
    <w:rsid w:val="00D23814"/>
    <w:rPr>
      <w:b/>
      <w:sz w:val="24"/>
      <w:szCs w:val="24"/>
      <w:lang w:val="en-GB" w:eastAsia="en-US" w:bidi="ar-SA"/>
    </w:rPr>
  </w:style>
  <w:style w:type="paragraph" w:styleId="TOCHeading">
    <w:name w:val="TOC Heading"/>
    <w:basedOn w:val="Heading1"/>
    <w:next w:val="Normal"/>
    <w:uiPriority w:val="39"/>
    <w:unhideWhenUsed/>
    <w:qFormat/>
    <w:rsid w:val="00F40652"/>
    <w:pPr>
      <w:keepNext/>
      <w:keepLines/>
      <w:spacing w:before="480" w:after="0" w:line="276" w:lineRule="auto"/>
      <w:ind w:left="0" w:firstLine="0"/>
      <w:jc w:val="left"/>
      <w:outlineLvl w:val="9"/>
    </w:pPr>
    <w:rPr>
      <w:rFonts w:ascii="Cambria" w:hAnsi="Cambria"/>
      <w:bCs/>
      <w:caps w:val="0"/>
      <w:color w:val="365F91"/>
      <w:kern w:val="0"/>
      <w:sz w:val="28"/>
      <w:szCs w:val="28"/>
      <w:lang w:val="en-US" w:eastAsia="en-US"/>
    </w:rPr>
  </w:style>
  <w:style w:type="table" w:styleId="TableList8">
    <w:name w:val="Table List 8"/>
    <w:basedOn w:val="TableNormal"/>
    <w:rsid w:val="00344C8E"/>
    <w:pPr>
      <w:spacing w:before="120"/>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Grid3">
    <w:name w:val="Table Grid 3"/>
    <w:basedOn w:val="TableNormal"/>
    <w:rsid w:val="00344C8E"/>
    <w:pPr>
      <w:spacing w:before="12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Elegant">
    <w:name w:val="Table Elegant"/>
    <w:basedOn w:val="TableNormal"/>
    <w:rsid w:val="00344C8E"/>
    <w:pPr>
      <w:spacing w:before="12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List7">
    <w:name w:val="Table List 7"/>
    <w:basedOn w:val="TableNormal"/>
    <w:rsid w:val="00344C8E"/>
    <w:pPr>
      <w:spacing w:before="120"/>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LightGrid1">
    <w:name w:val="Light Grid1"/>
    <w:basedOn w:val="TableNormal"/>
    <w:uiPriority w:val="62"/>
    <w:rsid w:val="00344C8E"/>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apple-converted-space">
    <w:name w:val="apple-converted-space"/>
    <w:rsid w:val="00CB4774"/>
  </w:style>
  <w:style w:type="character" w:styleId="Strong">
    <w:name w:val="Strong"/>
    <w:uiPriority w:val="22"/>
    <w:qFormat/>
    <w:rsid w:val="00CB4774"/>
    <w:rPr>
      <w:b/>
      <w:bCs/>
    </w:rPr>
  </w:style>
  <w:style w:type="paragraph" w:customStyle="1" w:styleId="A1-Heading2">
    <w:name w:val="A1-Heading2"/>
    <w:basedOn w:val="Heading2"/>
    <w:rsid w:val="00E8548F"/>
    <w:pPr>
      <w:widowControl/>
      <w:tabs>
        <w:tab w:val="left" w:pos="360"/>
      </w:tabs>
      <w:spacing w:after="0" w:line="240" w:lineRule="auto"/>
      <w:ind w:left="360" w:hanging="360"/>
      <w:contextualSpacing/>
      <w:jc w:val="center"/>
    </w:pPr>
    <w:rPr>
      <w:bCs/>
      <w:smallCaps/>
      <w:snapToGrid/>
    </w:rPr>
  </w:style>
  <w:style w:type="paragraph" w:customStyle="1" w:styleId="txtjustfy">
    <w:name w:val="txtjustfy"/>
    <w:basedOn w:val="Normal"/>
    <w:rsid w:val="00EE7DE0"/>
    <w:pPr>
      <w:spacing w:before="100" w:beforeAutospacing="1" w:after="100" w:afterAutospacing="1"/>
    </w:pPr>
    <w:rPr>
      <w:rFonts w:ascii="Arial Unicode MS" w:eastAsia="Arial Unicode MS" w:hAnsi="Arial Unicode MS" w:cs="Arial Unicode MS"/>
    </w:rPr>
  </w:style>
  <w:style w:type="table" w:customStyle="1" w:styleId="GridTable1Light-Accent51">
    <w:name w:val="Grid Table 1 Light - Accent 51"/>
    <w:basedOn w:val="TableNormal"/>
    <w:uiPriority w:val="46"/>
    <w:rsid w:val="00066805"/>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Normal88">
    <w:name w:val="Normal_88"/>
    <w:uiPriority w:val="99"/>
    <w:qFormat/>
    <w:rsid w:val="005A09FA"/>
    <w:pPr>
      <w:widowControl w:val="0"/>
      <w:autoSpaceDE w:val="0"/>
      <w:autoSpaceDN w:val="0"/>
      <w:adjustRightInd w:val="0"/>
    </w:pPr>
    <w:rPr>
      <w:rFonts w:ascii="Arial" w:eastAsiaTheme="minorEastAsia" w:hAnsi="Arial" w:cs="Arial"/>
      <w:color w:val="000000"/>
      <w:sz w:val="24"/>
      <w:szCs w:val="24"/>
    </w:rPr>
  </w:style>
  <w:style w:type="table" w:customStyle="1" w:styleId="TableGrid27">
    <w:name w:val="Table Grid_27"/>
    <w:basedOn w:val="TableNormal"/>
    <w:uiPriority w:val="39"/>
    <w:rsid w:val="005A09FA"/>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97">
    <w:name w:val="Normal_97"/>
    <w:uiPriority w:val="99"/>
    <w:qFormat/>
    <w:rsid w:val="00901D10"/>
    <w:pPr>
      <w:widowControl w:val="0"/>
      <w:autoSpaceDE w:val="0"/>
      <w:autoSpaceDN w:val="0"/>
      <w:adjustRightInd w:val="0"/>
    </w:pPr>
    <w:rPr>
      <w:rFonts w:ascii="Arial" w:eastAsiaTheme="minorEastAsia" w:hAnsi="Arial" w:cs="Arial"/>
      <w:color w:val="000000"/>
      <w:sz w:val="24"/>
      <w:szCs w:val="24"/>
    </w:rPr>
  </w:style>
  <w:style w:type="table" w:customStyle="1" w:styleId="TableGrid36">
    <w:name w:val="Table Grid_36"/>
    <w:basedOn w:val="TableNormal"/>
    <w:uiPriority w:val="39"/>
    <w:rsid w:val="00901D10"/>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uceN2">
    <w:name w:val="PuceN2"/>
    <w:basedOn w:val="Normal"/>
    <w:qFormat/>
    <w:rsid w:val="0077641E"/>
    <w:pPr>
      <w:numPr>
        <w:numId w:val="79"/>
      </w:numPr>
      <w:spacing w:after="120"/>
      <w:jc w:val="both"/>
    </w:pPr>
    <w:rPr>
      <w:rFonts w:ascii="Arial" w:hAnsi="Arial"/>
      <w:sz w:val="20"/>
      <w:szCs w:val="20"/>
      <w:lang w:val="fr-CA"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footer" w:uiPriority="99"/>
    <w:lsdException w:name="caption" w:qFormat="1"/>
    <w:lsdException w:name="footnote reference" w:uiPriority="99" w:qFormat="1"/>
    <w:lsdException w:name="annotation reference" w:uiPriority="99"/>
    <w:lsdException w:name="endnote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Body Text"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No List" w:uiPriority="99"/>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6764"/>
    <w:rPr>
      <w:sz w:val="24"/>
      <w:szCs w:val="24"/>
    </w:rPr>
  </w:style>
  <w:style w:type="paragraph" w:styleId="Heading1">
    <w:name w:val="heading 1"/>
    <w:basedOn w:val="Heading2"/>
    <w:next w:val="Normal"/>
    <w:link w:val="Heading1Char"/>
    <w:qFormat/>
    <w:rsid w:val="00F30EED"/>
    <w:pPr>
      <w:ind w:left="360" w:hanging="360"/>
      <w:outlineLvl w:val="0"/>
    </w:pPr>
    <w:rPr>
      <w:caps/>
      <w:kern w:val="28"/>
    </w:rPr>
  </w:style>
  <w:style w:type="paragraph" w:styleId="Heading2">
    <w:name w:val="heading 2"/>
    <w:basedOn w:val="BodyText"/>
    <w:next w:val="Normal"/>
    <w:link w:val="Heading2Char"/>
    <w:qFormat/>
    <w:rsid w:val="004958F0"/>
    <w:pPr>
      <w:spacing w:before="0" w:after="240" w:line="290" w:lineRule="atLeast"/>
      <w:outlineLvl w:val="1"/>
    </w:pPr>
    <w:rPr>
      <w:rFonts w:ascii="Times New Roman" w:hAnsi="Times New Roman"/>
      <w:b/>
      <w:szCs w:val="24"/>
      <w:lang w:val="en-GB"/>
    </w:rPr>
  </w:style>
  <w:style w:type="paragraph" w:styleId="Heading3">
    <w:name w:val="heading 3"/>
    <w:aliases w:val="H3"/>
    <w:basedOn w:val="Header"/>
    <w:next w:val="Normal"/>
    <w:link w:val="Heading3Char"/>
    <w:qFormat/>
    <w:rsid w:val="004958F0"/>
    <w:pPr>
      <w:pBdr>
        <w:bottom w:val="none" w:sz="0" w:space="0" w:color="auto"/>
      </w:pBdr>
      <w:tabs>
        <w:tab w:val="clear" w:pos="4536"/>
        <w:tab w:val="clear" w:pos="9072"/>
      </w:tabs>
      <w:autoSpaceDE w:val="0"/>
      <w:autoSpaceDN w:val="0"/>
      <w:adjustRightInd w:val="0"/>
      <w:spacing w:before="0" w:after="240"/>
      <w:outlineLvl w:val="2"/>
    </w:pPr>
    <w:rPr>
      <w:rFonts w:ascii="Times New Roman" w:eastAsia="Calibri" w:hAnsi="Times New Roman"/>
      <w:sz w:val="24"/>
      <w:szCs w:val="24"/>
      <w:lang w:val="en-GB"/>
    </w:rPr>
  </w:style>
  <w:style w:type="paragraph" w:styleId="Heading4">
    <w:name w:val="heading 4"/>
    <w:basedOn w:val="Normal"/>
    <w:next w:val="Normal"/>
    <w:link w:val="Heading4Char"/>
    <w:qFormat/>
    <w:rsid w:val="006F0A50"/>
    <w:pPr>
      <w:keepNext/>
      <w:numPr>
        <w:ilvl w:val="3"/>
        <w:numId w:val="2"/>
      </w:numPr>
      <w:outlineLvl w:val="3"/>
    </w:pPr>
    <w:rPr>
      <w:b/>
    </w:rPr>
  </w:style>
  <w:style w:type="paragraph" w:styleId="Heading5">
    <w:name w:val="heading 5"/>
    <w:basedOn w:val="Normal"/>
    <w:next w:val="Normal"/>
    <w:link w:val="Heading5Char"/>
    <w:qFormat/>
    <w:rsid w:val="006F0A50"/>
    <w:pPr>
      <w:keepNext/>
      <w:outlineLvl w:val="4"/>
    </w:pPr>
    <w:rPr>
      <w:i/>
      <w:iCs/>
    </w:rPr>
  </w:style>
  <w:style w:type="paragraph" w:styleId="Heading6">
    <w:name w:val="heading 6"/>
    <w:basedOn w:val="Normal"/>
    <w:next w:val="Normal"/>
    <w:link w:val="Heading6Char"/>
    <w:qFormat/>
    <w:rsid w:val="006F0A50"/>
    <w:pPr>
      <w:keepNext/>
      <w:outlineLvl w:val="5"/>
    </w:pPr>
    <w:rPr>
      <w:rFonts w:ascii="Times New Roman Bold" w:hAnsi="Times New Roman Bold"/>
      <w:u w:val="single"/>
    </w:rPr>
  </w:style>
  <w:style w:type="paragraph" w:styleId="Heading7">
    <w:name w:val="heading 7"/>
    <w:basedOn w:val="Normal"/>
    <w:next w:val="Normal"/>
    <w:link w:val="Heading7Char"/>
    <w:qFormat/>
    <w:rsid w:val="006F0A50"/>
    <w:pPr>
      <w:numPr>
        <w:numId w:val="3"/>
      </w:numPr>
      <w:spacing w:before="240" w:after="60"/>
      <w:outlineLvl w:val="6"/>
    </w:pPr>
    <w:rPr>
      <w:b/>
      <w:i/>
      <w:lang w:val="fr-FR"/>
    </w:rPr>
  </w:style>
  <w:style w:type="paragraph" w:styleId="Heading8">
    <w:name w:val="heading 8"/>
    <w:basedOn w:val="Normal"/>
    <w:next w:val="Normal"/>
    <w:link w:val="Heading8Char"/>
    <w:qFormat/>
    <w:rsid w:val="006F0A50"/>
    <w:pPr>
      <w:keepNext/>
      <w:outlineLvl w:val="7"/>
    </w:pPr>
    <w:rPr>
      <w:i/>
      <w:iCs/>
      <w:u w:val="single"/>
    </w:rPr>
  </w:style>
  <w:style w:type="paragraph" w:styleId="Heading9">
    <w:name w:val="heading 9"/>
    <w:basedOn w:val="Normal"/>
    <w:next w:val="Normal"/>
    <w:link w:val="Heading9Char"/>
    <w:qFormat/>
    <w:rsid w:val="006F0A50"/>
    <w:pPr>
      <w:keepNext/>
      <w:jc w:val="center"/>
      <w:outlineLvl w:val="8"/>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6F0A50"/>
    <w:pPr>
      <w:numPr>
        <w:numId w:val="7"/>
      </w:numPr>
      <w:jc w:val="both"/>
    </w:pPr>
    <w:rPr>
      <w:rFonts w:ascii="Arial" w:hAnsi="Arial"/>
      <w:noProof/>
      <w:sz w:val="20"/>
      <w:szCs w:val="20"/>
      <w:lang w:val="en-GB" w:eastAsia="fr-FR"/>
    </w:rPr>
  </w:style>
  <w:style w:type="paragraph" w:styleId="ListBullet">
    <w:name w:val="List Bullet"/>
    <w:basedOn w:val="Normal"/>
    <w:autoRedefine/>
    <w:rsid w:val="006F0A50"/>
    <w:pPr>
      <w:numPr>
        <w:numId w:val="1"/>
      </w:numPr>
      <w:spacing w:before="120" w:after="120"/>
      <w:jc w:val="both"/>
    </w:pPr>
    <w:rPr>
      <w:rFonts w:ascii="Arial" w:hAnsi="Arial"/>
      <w:noProof/>
      <w:sz w:val="20"/>
      <w:szCs w:val="20"/>
      <w:lang w:val="en-GB" w:eastAsia="fr-FR"/>
    </w:rPr>
  </w:style>
  <w:style w:type="paragraph" w:customStyle="1" w:styleId="liste0">
    <w:name w:val="liste0"/>
    <w:basedOn w:val="Normal0"/>
    <w:rsid w:val="006F0A50"/>
    <w:pPr>
      <w:numPr>
        <w:numId w:val="4"/>
      </w:numPr>
    </w:pPr>
    <w:rPr>
      <w:sz w:val="16"/>
    </w:rPr>
  </w:style>
  <w:style w:type="paragraph" w:customStyle="1" w:styleId="Normal0">
    <w:name w:val="Normal0"/>
    <w:basedOn w:val="Normal2"/>
    <w:rsid w:val="006F0A50"/>
    <w:pPr>
      <w:spacing w:before="0" w:after="0"/>
      <w:ind w:firstLine="0"/>
    </w:pPr>
  </w:style>
  <w:style w:type="paragraph" w:customStyle="1" w:styleId="Normal2">
    <w:name w:val="Normal2"/>
    <w:basedOn w:val="Normal"/>
    <w:rsid w:val="006F0A50"/>
    <w:pPr>
      <w:spacing w:before="120" w:after="60"/>
      <w:ind w:firstLine="709"/>
      <w:jc w:val="both"/>
    </w:pPr>
    <w:rPr>
      <w:rFonts w:ascii="Arial" w:hAnsi="Arial"/>
      <w:noProof/>
      <w:sz w:val="20"/>
      <w:szCs w:val="20"/>
      <w:lang w:val="en-GB" w:eastAsia="fr-FR"/>
    </w:rPr>
  </w:style>
  <w:style w:type="character" w:customStyle="1" w:styleId="CitationHTML">
    <w:name w:val="Citation HTML"/>
    <w:rsid w:val="006F0A50"/>
    <w:rPr>
      <w:i/>
      <w:iCs/>
    </w:rPr>
  </w:style>
  <w:style w:type="paragraph" w:styleId="BodyText">
    <w:name w:val="Body Text"/>
    <w:basedOn w:val="Normal"/>
    <w:link w:val="BodyTextChar"/>
    <w:qFormat/>
    <w:rsid w:val="006F0A50"/>
    <w:pPr>
      <w:widowControl w:val="0"/>
      <w:spacing w:before="120"/>
      <w:jc w:val="both"/>
    </w:pPr>
    <w:rPr>
      <w:rFonts w:ascii="Arial" w:hAnsi="Arial"/>
      <w:noProof/>
      <w:snapToGrid w:val="0"/>
      <w:szCs w:val="20"/>
      <w:lang w:val="fr-FR" w:eastAsia="fr-FR"/>
    </w:rPr>
  </w:style>
  <w:style w:type="paragraph" w:styleId="Footer">
    <w:name w:val="footer"/>
    <w:basedOn w:val="Normal"/>
    <w:link w:val="FooterChar"/>
    <w:uiPriority w:val="99"/>
    <w:rsid w:val="006F0A50"/>
    <w:pPr>
      <w:tabs>
        <w:tab w:val="center" w:pos="4536"/>
        <w:tab w:val="right" w:pos="9072"/>
      </w:tabs>
      <w:spacing w:before="120" w:after="120"/>
      <w:ind w:firstLine="709"/>
      <w:jc w:val="both"/>
    </w:pPr>
    <w:rPr>
      <w:rFonts w:ascii="Arial" w:hAnsi="Arial"/>
      <w:noProof/>
      <w:sz w:val="20"/>
      <w:szCs w:val="20"/>
      <w:lang w:val="fr-FR" w:eastAsia="fr-FR"/>
    </w:rPr>
  </w:style>
  <w:style w:type="character" w:styleId="FootnoteReference">
    <w:name w:val="footnote reference"/>
    <w:aliases w:val="16 Point,Superscript 6 Point,ftref,BVI fnr,Ref,de nota al pie,fr,Used by Word for Help footnote symbols,SUPERS,EN Footnote Reference,number,Footnote Reference Number,Footnote Reference_LVL6,Footnote Reference_LVL61,Char Char, Char Cha"/>
    <w:link w:val="CarattereCarattereCharCharCharCharCharCharZchn"/>
    <w:uiPriority w:val="99"/>
    <w:qFormat/>
    <w:rsid w:val="006F0A50"/>
    <w:rPr>
      <w:vertAlign w:val="superscript"/>
    </w:rPr>
  </w:style>
  <w:style w:type="paragraph" w:styleId="FootnoteText">
    <w:name w:val="footnote text"/>
    <w:aliases w:val="Footnote Text Char1 Char,Footnote Text Char Char Char1,Footnote Text Char1 Char Char Char1,Footnote Text Char1 Char1 Char,Footnote Text Char Char Char Char,Footnote Text Char1 Char Char Char Char,fn,ALTS FOOTNOTE,FOOTNO,single space,Geneva"/>
    <w:basedOn w:val="Normal"/>
    <w:link w:val="FootnoteTextChar"/>
    <w:uiPriority w:val="99"/>
    <w:qFormat/>
    <w:rsid w:val="006F0A50"/>
    <w:pPr>
      <w:spacing w:before="120"/>
      <w:jc w:val="both"/>
    </w:pPr>
    <w:rPr>
      <w:rFonts w:ascii="Arial" w:hAnsi="Arial"/>
      <w:noProof/>
      <w:sz w:val="16"/>
      <w:szCs w:val="20"/>
      <w:lang w:val="fr-FR" w:eastAsia="fr-FR"/>
    </w:rPr>
  </w:style>
  <w:style w:type="paragraph" w:styleId="Header">
    <w:name w:val="header"/>
    <w:basedOn w:val="Normal"/>
    <w:link w:val="HeaderChar"/>
    <w:rsid w:val="006F0A50"/>
    <w:pPr>
      <w:pBdr>
        <w:bottom w:val="single" w:sz="6" w:space="1" w:color="auto"/>
      </w:pBdr>
      <w:tabs>
        <w:tab w:val="center" w:pos="4536"/>
        <w:tab w:val="right" w:pos="9072"/>
      </w:tabs>
      <w:spacing w:before="120" w:after="120"/>
      <w:jc w:val="both"/>
    </w:pPr>
    <w:rPr>
      <w:rFonts w:ascii="Arial" w:hAnsi="Arial"/>
      <w:noProof/>
      <w:sz w:val="20"/>
      <w:szCs w:val="20"/>
      <w:lang w:val="fr-FR" w:eastAsia="fr-FR"/>
    </w:rPr>
  </w:style>
  <w:style w:type="character" w:styleId="PageNumber">
    <w:name w:val="page number"/>
    <w:basedOn w:val="DefaultParagraphFont"/>
    <w:rsid w:val="006F0A50"/>
  </w:style>
  <w:style w:type="paragraph" w:customStyle="1" w:styleId="tableau">
    <w:name w:val="tableau"/>
    <w:basedOn w:val="Normal0"/>
    <w:rsid w:val="006F0A50"/>
    <w:pPr>
      <w:tabs>
        <w:tab w:val="left" w:pos="1440"/>
      </w:tabs>
    </w:pPr>
    <w:rPr>
      <w:rFonts w:cs="Arial"/>
      <w:sz w:val="18"/>
    </w:rPr>
  </w:style>
  <w:style w:type="paragraph" w:styleId="TOC1">
    <w:name w:val="toc 1"/>
    <w:basedOn w:val="Normal"/>
    <w:next w:val="Normal"/>
    <w:autoRedefine/>
    <w:uiPriority w:val="39"/>
    <w:qFormat/>
    <w:rsid w:val="00C844FD"/>
    <w:pPr>
      <w:tabs>
        <w:tab w:val="left" w:pos="1200"/>
        <w:tab w:val="left" w:pos="8280"/>
        <w:tab w:val="right" w:leader="dot" w:pos="9017"/>
      </w:tabs>
      <w:spacing w:before="120" w:after="120"/>
    </w:pPr>
    <w:rPr>
      <w:b/>
      <w:bCs/>
      <w:caps/>
      <w:noProof/>
      <w:sz w:val="20"/>
      <w:lang w:val="en-GB" w:eastAsia="fr-FR"/>
    </w:rPr>
  </w:style>
  <w:style w:type="paragraph" w:styleId="TOC2">
    <w:name w:val="toc 2"/>
    <w:basedOn w:val="Normal"/>
    <w:next w:val="Normal"/>
    <w:autoRedefine/>
    <w:uiPriority w:val="39"/>
    <w:qFormat/>
    <w:rsid w:val="008B6EC4"/>
    <w:pPr>
      <w:tabs>
        <w:tab w:val="left" w:pos="800"/>
        <w:tab w:val="right" w:leader="dot" w:pos="9061"/>
      </w:tabs>
      <w:ind w:left="200"/>
    </w:pPr>
    <w:rPr>
      <w:smallCaps/>
      <w:noProof/>
      <w:lang w:eastAsia="fr-FR"/>
    </w:rPr>
  </w:style>
  <w:style w:type="paragraph" w:styleId="TOC3">
    <w:name w:val="toc 3"/>
    <w:basedOn w:val="Normal"/>
    <w:next w:val="Normal"/>
    <w:autoRedefine/>
    <w:uiPriority w:val="39"/>
    <w:qFormat/>
    <w:rsid w:val="009E2967"/>
    <w:pPr>
      <w:tabs>
        <w:tab w:val="left" w:pos="1200"/>
        <w:tab w:val="right" w:leader="dot" w:pos="9061"/>
      </w:tabs>
      <w:ind w:left="400"/>
      <w:jc w:val="both"/>
    </w:pPr>
    <w:rPr>
      <w:i/>
      <w:iCs/>
      <w:noProof/>
      <w:lang w:eastAsia="fr-FR"/>
    </w:rPr>
  </w:style>
  <w:style w:type="paragraph" w:styleId="TOC4">
    <w:name w:val="toc 4"/>
    <w:basedOn w:val="Normal"/>
    <w:next w:val="Normal"/>
    <w:autoRedefine/>
    <w:uiPriority w:val="39"/>
    <w:rsid w:val="006F0A50"/>
    <w:pPr>
      <w:ind w:left="600"/>
    </w:pPr>
    <w:rPr>
      <w:szCs w:val="21"/>
    </w:rPr>
  </w:style>
  <w:style w:type="paragraph" w:styleId="TOC5">
    <w:name w:val="toc 5"/>
    <w:basedOn w:val="Normal"/>
    <w:next w:val="Normal"/>
    <w:autoRedefine/>
    <w:uiPriority w:val="39"/>
    <w:rsid w:val="006F0A50"/>
    <w:pPr>
      <w:ind w:left="800"/>
    </w:pPr>
    <w:rPr>
      <w:szCs w:val="21"/>
    </w:rPr>
  </w:style>
  <w:style w:type="paragraph" w:styleId="TOC6">
    <w:name w:val="toc 6"/>
    <w:basedOn w:val="Normal"/>
    <w:next w:val="Normal"/>
    <w:autoRedefine/>
    <w:uiPriority w:val="39"/>
    <w:rsid w:val="006F0A50"/>
    <w:pPr>
      <w:ind w:left="1000"/>
    </w:pPr>
    <w:rPr>
      <w:szCs w:val="21"/>
    </w:rPr>
  </w:style>
  <w:style w:type="paragraph" w:styleId="TOC7">
    <w:name w:val="toc 7"/>
    <w:basedOn w:val="Normal"/>
    <w:next w:val="Normal"/>
    <w:autoRedefine/>
    <w:uiPriority w:val="39"/>
    <w:rsid w:val="006F0A50"/>
    <w:pPr>
      <w:ind w:left="1200"/>
    </w:pPr>
    <w:rPr>
      <w:szCs w:val="21"/>
    </w:rPr>
  </w:style>
  <w:style w:type="paragraph" w:styleId="TOC8">
    <w:name w:val="toc 8"/>
    <w:basedOn w:val="Normal"/>
    <w:next w:val="Normal"/>
    <w:autoRedefine/>
    <w:uiPriority w:val="39"/>
    <w:rsid w:val="006F0A50"/>
    <w:pPr>
      <w:ind w:left="1400"/>
    </w:pPr>
    <w:rPr>
      <w:szCs w:val="21"/>
    </w:rPr>
  </w:style>
  <w:style w:type="paragraph" w:styleId="TOC9">
    <w:name w:val="toc 9"/>
    <w:basedOn w:val="Normal"/>
    <w:next w:val="Normal"/>
    <w:autoRedefine/>
    <w:uiPriority w:val="39"/>
    <w:rsid w:val="006F0A50"/>
    <w:pPr>
      <w:ind w:left="1600"/>
    </w:pPr>
    <w:rPr>
      <w:szCs w:val="21"/>
    </w:rPr>
  </w:style>
  <w:style w:type="character" w:styleId="Hyperlink">
    <w:name w:val="Hyperlink"/>
    <w:uiPriority w:val="99"/>
    <w:rsid w:val="006F0A50"/>
    <w:rPr>
      <w:color w:val="0000FF"/>
      <w:u w:val="single"/>
    </w:rPr>
  </w:style>
  <w:style w:type="paragraph" w:styleId="Caption">
    <w:name w:val="caption"/>
    <w:basedOn w:val="Normal"/>
    <w:next w:val="Normal"/>
    <w:qFormat/>
    <w:rsid w:val="006F0A50"/>
    <w:pPr>
      <w:spacing w:before="120" w:after="120"/>
      <w:jc w:val="both"/>
    </w:pPr>
    <w:rPr>
      <w:rFonts w:ascii="Arial" w:hAnsi="Arial"/>
      <w:b/>
      <w:bCs/>
      <w:noProof/>
      <w:sz w:val="20"/>
      <w:szCs w:val="20"/>
      <w:lang w:val="en-GB" w:eastAsia="fr-FR"/>
    </w:rPr>
  </w:style>
  <w:style w:type="paragraph" w:styleId="TableofFigures">
    <w:name w:val="table of figures"/>
    <w:basedOn w:val="Normal"/>
    <w:next w:val="Normal"/>
    <w:semiHidden/>
    <w:rsid w:val="006F0A50"/>
    <w:pPr>
      <w:ind w:left="400" w:hanging="400"/>
    </w:pPr>
  </w:style>
  <w:style w:type="paragraph" w:styleId="BodyText2">
    <w:name w:val="Body Text 2"/>
    <w:basedOn w:val="Normal"/>
    <w:link w:val="BodyText2Char"/>
    <w:rsid w:val="006F0A50"/>
  </w:style>
  <w:style w:type="paragraph" w:customStyle="1" w:styleId="BankNormal">
    <w:name w:val="BankNormal"/>
    <w:basedOn w:val="Normal"/>
    <w:rsid w:val="006F0A50"/>
    <w:pPr>
      <w:spacing w:after="240"/>
    </w:pPr>
  </w:style>
  <w:style w:type="paragraph" w:styleId="BodyTextIndent">
    <w:name w:val="Body Text Indent"/>
    <w:basedOn w:val="Normal"/>
    <w:link w:val="BodyTextIndentChar"/>
    <w:rsid w:val="006F0A50"/>
    <w:pPr>
      <w:ind w:left="360"/>
    </w:pPr>
    <w:rPr>
      <w:b/>
      <w:bCs/>
    </w:rPr>
  </w:style>
  <w:style w:type="paragraph" w:customStyle="1" w:styleId="PDSHeading2">
    <w:name w:val="PDS Heading 2"/>
    <w:next w:val="Normal"/>
    <w:rsid w:val="006F0A50"/>
    <w:pPr>
      <w:keepNext/>
      <w:numPr>
        <w:ilvl w:val="1"/>
        <w:numId w:val="5"/>
      </w:numPr>
      <w:spacing w:before="120"/>
      <w:jc w:val="both"/>
    </w:pPr>
    <w:rPr>
      <w:b/>
      <w:sz w:val="24"/>
    </w:rPr>
  </w:style>
  <w:style w:type="paragraph" w:customStyle="1" w:styleId="MainParawithChapter">
    <w:name w:val="Main Para with Chapter#"/>
    <w:basedOn w:val="Normal"/>
    <w:rsid w:val="006F0A50"/>
    <w:pPr>
      <w:numPr>
        <w:ilvl w:val="1"/>
        <w:numId w:val="6"/>
      </w:numPr>
      <w:tabs>
        <w:tab w:val="clear" w:pos="720"/>
      </w:tabs>
      <w:spacing w:after="240"/>
      <w:ind w:left="0" w:firstLine="0"/>
      <w:outlineLvl w:val="1"/>
    </w:pPr>
  </w:style>
  <w:style w:type="paragraph" w:customStyle="1" w:styleId="Sub-Para1underXY">
    <w:name w:val="Sub-Para 1 under X.Y"/>
    <w:basedOn w:val="Normal"/>
    <w:rsid w:val="006F0A50"/>
    <w:pPr>
      <w:tabs>
        <w:tab w:val="num" w:pos="360"/>
      </w:tabs>
      <w:spacing w:after="240"/>
      <w:ind w:left="1440" w:hanging="720"/>
      <w:outlineLvl w:val="2"/>
    </w:pPr>
  </w:style>
  <w:style w:type="paragraph" w:customStyle="1" w:styleId="Sub-Para2underXY">
    <w:name w:val="Sub-Para 2 under X.Y"/>
    <w:basedOn w:val="Normal"/>
    <w:rsid w:val="006F0A50"/>
    <w:pPr>
      <w:tabs>
        <w:tab w:val="num" w:pos="360"/>
      </w:tabs>
      <w:spacing w:after="240"/>
      <w:ind w:left="2160" w:hanging="720"/>
      <w:outlineLvl w:val="3"/>
    </w:pPr>
  </w:style>
  <w:style w:type="paragraph" w:customStyle="1" w:styleId="Sub-Para3underXY">
    <w:name w:val="Sub-Para 3 under X.Y"/>
    <w:basedOn w:val="Normal"/>
    <w:rsid w:val="006F0A50"/>
    <w:pPr>
      <w:tabs>
        <w:tab w:val="num" w:pos="360"/>
      </w:tabs>
      <w:spacing w:after="240"/>
      <w:ind w:left="2880" w:hanging="720"/>
      <w:outlineLvl w:val="4"/>
    </w:pPr>
  </w:style>
  <w:style w:type="paragraph" w:customStyle="1" w:styleId="Sub-Para4underXY">
    <w:name w:val="Sub-Para 4 under X.Y"/>
    <w:basedOn w:val="Normal"/>
    <w:rsid w:val="006F0A50"/>
    <w:pPr>
      <w:tabs>
        <w:tab w:val="num" w:pos="360"/>
      </w:tabs>
      <w:spacing w:after="240"/>
      <w:ind w:left="3600" w:hanging="720"/>
      <w:outlineLvl w:val="5"/>
    </w:pPr>
  </w:style>
  <w:style w:type="paragraph" w:styleId="Salutation">
    <w:name w:val="Salutation"/>
    <w:basedOn w:val="Normal"/>
    <w:next w:val="Normal"/>
    <w:link w:val="SalutationChar"/>
    <w:rsid w:val="006F0A50"/>
  </w:style>
  <w:style w:type="paragraph" w:styleId="BalloonText">
    <w:name w:val="Balloon Text"/>
    <w:basedOn w:val="Normal"/>
    <w:link w:val="BalloonTextChar"/>
    <w:rsid w:val="006F0A50"/>
    <w:pPr>
      <w:spacing w:before="120"/>
      <w:jc w:val="both"/>
    </w:pPr>
    <w:rPr>
      <w:rFonts w:ascii="Tahoma" w:hAnsi="Tahoma"/>
      <w:noProof/>
      <w:sz w:val="16"/>
      <w:szCs w:val="16"/>
      <w:lang w:val="fr-FR" w:eastAsia="fr-FR"/>
    </w:rPr>
  </w:style>
  <w:style w:type="paragraph" w:styleId="Title">
    <w:name w:val="Title"/>
    <w:basedOn w:val="Normal"/>
    <w:link w:val="TitleChar"/>
    <w:qFormat/>
    <w:rsid w:val="006F0A50"/>
    <w:pPr>
      <w:jc w:val="center"/>
    </w:pPr>
    <w:rPr>
      <w:b/>
      <w:bCs/>
      <w:noProof/>
      <w:lang w:val="en-GB" w:eastAsia="fr-FR"/>
    </w:rPr>
  </w:style>
  <w:style w:type="character" w:styleId="CommentReference">
    <w:name w:val="annotation reference"/>
    <w:uiPriority w:val="99"/>
    <w:rsid w:val="006F0A50"/>
    <w:rPr>
      <w:sz w:val="16"/>
      <w:szCs w:val="16"/>
    </w:rPr>
  </w:style>
  <w:style w:type="paragraph" w:styleId="CommentText">
    <w:name w:val="annotation text"/>
    <w:basedOn w:val="Normal"/>
    <w:link w:val="CommentTextChar"/>
    <w:uiPriority w:val="99"/>
    <w:rsid w:val="006F0A50"/>
    <w:pPr>
      <w:spacing w:before="120"/>
      <w:jc w:val="both"/>
    </w:pPr>
    <w:rPr>
      <w:rFonts w:ascii="Arial" w:hAnsi="Arial"/>
      <w:noProof/>
      <w:sz w:val="20"/>
      <w:szCs w:val="20"/>
      <w:lang w:val="fr-FR" w:eastAsia="fr-FR"/>
    </w:rPr>
  </w:style>
  <w:style w:type="paragraph" w:styleId="Subtitle">
    <w:name w:val="Subtitle"/>
    <w:basedOn w:val="Normal"/>
    <w:link w:val="SubtitleChar"/>
    <w:qFormat/>
    <w:rsid w:val="006F0A50"/>
    <w:rPr>
      <w:rFonts w:ascii="Garamond" w:eastAsia="PMingLiU" w:hAnsi="Garamond"/>
      <w:b/>
      <w:sz w:val="22"/>
      <w:lang w:eastAsia="zh-TW"/>
    </w:rPr>
  </w:style>
  <w:style w:type="paragraph" w:styleId="BodyTextIndent2">
    <w:name w:val="Body Text Indent 2"/>
    <w:basedOn w:val="Normal"/>
    <w:link w:val="BodyTextIndent2Char"/>
    <w:rsid w:val="00274409"/>
    <w:pPr>
      <w:spacing w:after="120" w:line="480" w:lineRule="auto"/>
      <w:ind w:left="360"/>
    </w:pPr>
    <w:rPr>
      <w:lang w:val="fr-FR"/>
    </w:rPr>
  </w:style>
  <w:style w:type="paragraph" w:styleId="ListParagraph">
    <w:name w:val="List Paragraph"/>
    <w:aliases w:val="lp1,3,Bullet 1,Bullet Points,Bullets,Colorful List - Accent 11,Dot pt,Indicator Text,List Paragraph (numbered (a)),List Paragraph Char Char Char,List Paragraph1,List Paragraph12,Liste 1,MAIN CONTENT,No Spacing1,Numbered Para 1,References"/>
    <w:basedOn w:val="Normal"/>
    <w:link w:val="ListParagraphChar"/>
    <w:uiPriority w:val="34"/>
    <w:qFormat/>
    <w:rsid w:val="002C4842"/>
    <w:pPr>
      <w:ind w:left="720"/>
      <w:contextualSpacing/>
    </w:pPr>
    <w:rPr>
      <w:noProof/>
      <w:lang w:val="en-GB" w:eastAsia="fr-FR"/>
    </w:rPr>
  </w:style>
  <w:style w:type="paragraph" w:customStyle="1" w:styleId="NormalAfter6pt">
    <w:name w:val="Normal + After:  6 pt"/>
    <w:basedOn w:val="Normal"/>
    <w:uiPriority w:val="99"/>
    <w:rsid w:val="007F04BD"/>
    <w:pPr>
      <w:jc w:val="both"/>
    </w:pPr>
    <w:rPr>
      <w:noProof/>
      <w:sz w:val="22"/>
      <w:szCs w:val="20"/>
      <w:lang w:val="en-GB"/>
    </w:rPr>
  </w:style>
  <w:style w:type="paragraph" w:styleId="BodyTextIndent3">
    <w:name w:val="Body Text Indent 3"/>
    <w:basedOn w:val="Normal"/>
    <w:link w:val="BodyTextIndent3Char"/>
    <w:rsid w:val="00557E0B"/>
    <w:pPr>
      <w:spacing w:after="120"/>
      <w:ind w:left="360"/>
    </w:pPr>
    <w:rPr>
      <w:sz w:val="16"/>
      <w:szCs w:val="16"/>
    </w:rPr>
  </w:style>
  <w:style w:type="character" w:customStyle="1" w:styleId="BodyTextIndent3Char">
    <w:name w:val="Body Text Indent 3 Char"/>
    <w:link w:val="BodyTextIndent3"/>
    <w:rsid w:val="00557E0B"/>
    <w:rPr>
      <w:sz w:val="16"/>
      <w:szCs w:val="16"/>
    </w:rPr>
  </w:style>
  <w:style w:type="numbering" w:styleId="1ai">
    <w:name w:val="Outline List 1"/>
    <w:basedOn w:val="NoList"/>
    <w:rsid w:val="00557E0B"/>
    <w:pPr>
      <w:numPr>
        <w:numId w:val="8"/>
      </w:numPr>
    </w:pPr>
  </w:style>
  <w:style w:type="paragraph" w:styleId="Revision">
    <w:name w:val="Revision"/>
    <w:hidden/>
    <w:uiPriority w:val="99"/>
    <w:semiHidden/>
    <w:rsid w:val="00C31270"/>
    <w:pPr>
      <w:spacing w:before="120"/>
      <w:jc w:val="both"/>
    </w:pPr>
    <w:rPr>
      <w:rFonts w:ascii="Arial" w:hAnsi="Arial"/>
      <w:lang w:val="fr-FR" w:eastAsia="fr-FR"/>
    </w:rPr>
  </w:style>
  <w:style w:type="character" w:customStyle="1" w:styleId="Heading1Char">
    <w:name w:val="Heading 1 Char"/>
    <w:link w:val="Heading1"/>
    <w:rsid w:val="00F30EED"/>
    <w:rPr>
      <w:b/>
      <w:caps/>
      <w:snapToGrid w:val="0"/>
      <w:kern w:val="28"/>
      <w:sz w:val="24"/>
      <w:szCs w:val="24"/>
      <w:lang w:eastAsia="fr-FR"/>
    </w:rPr>
  </w:style>
  <w:style w:type="character" w:customStyle="1" w:styleId="Heading2Char">
    <w:name w:val="Heading 2 Char"/>
    <w:link w:val="Heading2"/>
    <w:rsid w:val="004958F0"/>
    <w:rPr>
      <w:b/>
      <w:snapToGrid w:val="0"/>
      <w:sz w:val="24"/>
      <w:szCs w:val="24"/>
      <w:lang w:val="en-GB" w:eastAsia="fr-FR"/>
    </w:rPr>
  </w:style>
  <w:style w:type="character" w:customStyle="1" w:styleId="Heading3Char">
    <w:name w:val="Heading 3 Char"/>
    <w:aliases w:val="H3 Char"/>
    <w:link w:val="Heading3"/>
    <w:rsid w:val="004958F0"/>
    <w:rPr>
      <w:rFonts w:eastAsia="Calibri"/>
      <w:sz w:val="24"/>
      <w:szCs w:val="24"/>
      <w:lang w:val="en-GB" w:eastAsia="fr-FR"/>
    </w:rPr>
  </w:style>
  <w:style w:type="character" w:customStyle="1" w:styleId="Heading8Char">
    <w:name w:val="Heading 8 Char"/>
    <w:link w:val="Heading8"/>
    <w:rsid w:val="00232289"/>
    <w:rPr>
      <w:rFonts w:ascii="Arial" w:hAnsi="Arial" w:cs="Arial"/>
      <w:i/>
      <w:iCs/>
      <w:u w:val="single"/>
      <w:lang w:val="en-GB" w:eastAsia="fr-FR"/>
    </w:rPr>
  </w:style>
  <w:style w:type="character" w:customStyle="1" w:styleId="FooterChar">
    <w:name w:val="Footer Char"/>
    <w:link w:val="Footer"/>
    <w:uiPriority w:val="99"/>
    <w:rsid w:val="00232289"/>
    <w:rPr>
      <w:rFonts w:ascii="Arial" w:hAnsi="Arial"/>
      <w:lang w:val="fr-FR" w:eastAsia="fr-FR"/>
    </w:rPr>
  </w:style>
  <w:style w:type="character" w:customStyle="1" w:styleId="FootnoteTextChar">
    <w:name w:val="Footnote Text Char"/>
    <w:aliases w:val="Footnote Text Char1 Char Char,Footnote Text Char Char Char1 Char,Footnote Text Char1 Char Char Char1 Char,Footnote Text Char1 Char1 Char Char,Footnote Text Char Char Char Char Char,Footnote Text Char1 Char Char Char Char Char,fn Char"/>
    <w:link w:val="FootnoteText"/>
    <w:uiPriority w:val="99"/>
    <w:rsid w:val="00232289"/>
    <w:rPr>
      <w:rFonts w:ascii="Arial" w:hAnsi="Arial"/>
      <w:sz w:val="16"/>
      <w:lang w:val="fr-FR" w:eastAsia="fr-FR"/>
    </w:rPr>
  </w:style>
  <w:style w:type="character" w:customStyle="1" w:styleId="BodyTextChar">
    <w:name w:val="Body Text Char"/>
    <w:link w:val="BodyText"/>
    <w:rsid w:val="00442E41"/>
    <w:rPr>
      <w:rFonts w:ascii="Arial" w:hAnsi="Arial"/>
      <w:snapToGrid w:val="0"/>
      <w:sz w:val="24"/>
      <w:lang w:val="fr-FR" w:eastAsia="fr-FR"/>
    </w:rPr>
  </w:style>
  <w:style w:type="character" w:customStyle="1" w:styleId="HeaderChar">
    <w:name w:val="Header Char"/>
    <w:link w:val="Header"/>
    <w:rsid w:val="00442E41"/>
    <w:rPr>
      <w:rFonts w:ascii="Arial" w:hAnsi="Arial"/>
      <w:lang w:val="fr-FR" w:eastAsia="fr-FR"/>
    </w:rPr>
  </w:style>
  <w:style w:type="paragraph" w:styleId="NoSpacing">
    <w:name w:val="No Spacing"/>
    <w:link w:val="NoSpacingChar"/>
    <w:uiPriority w:val="1"/>
    <w:qFormat/>
    <w:rsid w:val="00192BAD"/>
    <w:pPr>
      <w:spacing w:before="120"/>
      <w:jc w:val="both"/>
    </w:pPr>
    <w:rPr>
      <w:rFonts w:ascii="Calibri" w:hAnsi="Calibri"/>
      <w:sz w:val="22"/>
      <w:szCs w:val="22"/>
    </w:rPr>
  </w:style>
  <w:style w:type="character" w:customStyle="1" w:styleId="Heading4Char">
    <w:name w:val="Heading 4 Char"/>
    <w:link w:val="Heading4"/>
    <w:rsid w:val="0068779F"/>
    <w:rPr>
      <w:rFonts w:ascii="Arial" w:hAnsi="Arial"/>
      <w:b/>
      <w:noProof/>
      <w:lang w:val="en-GB" w:eastAsia="fr-FR"/>
    </w:rPr>
  </w:style>
  <w:style w:type="paragraph" w:customStyle="1" w:styleId="Pa36">
    <w:name w:val="Pa36"/>
    <w:basedOn w:val="Normal"/>
    <w:next w:val="Normal"/>
    <w:uiPriority w:val="99"/>
    <w:rsid w:val="00737839"/>
    <w:pPr>
      <w:autoSpaceDE w:val="0"/>
      <w:autoSpaceDN w:val="0"/>
      <w:adjustRightInd w:val="0"/>
      <w:spacing w:after="360" w:line="331" w:lineRule="atLeast"/>
    </w:pPr>
    <w:rPr>
      <w:rFonts w:ascii="Akzidenz Grotesk BE Bold" w:eastAsia="Calibri" w:hAnsi="Akzidenz Grotesk BE Bold"/>
    </w:rPr>
  </w:style>
  <w:style w:type="paragraph" w:styleId="CommentSubject">
    <w:name w:val="annotation subject"/>
    <w:basedOn w:val="CommentText"/>
    <w:next w:val="CommentText"/>
    <w:link w:val="CommentSubjectChar"/>
    <w:rsid w:val="000F14AF"/>
    <w:rPr>
      <w:b/>
      <w:bCs/>
    </w:rPr>
  </w:style>
  <w:style w:type="table" w:styleId="TableGrid">
    <w:name w:val="Table Grid"/>
    <w:basedOn w:val="TableNormal"/>
    <w:uiPriority w:val="39"/>
    <w:rsid w:val="007E3C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uiPriority w:val="99"/>
    <w:unhideWhenUsed/>
    <w:rsid w:val="00430487"/>
    <w:rPr>
      <w:vertAlign w:val="superscript"/>
    </w:rPr>
  </w:style>
  <w:style w:type="character" w:styleId="Emphasis">
    <w:name w:val="Emphasis"/>
    <w:qFormat/>
    <w:rsid w:val="00274B72"/>
    <w:rPr>
      <w:i/>
      <w:iCs/>
    </w:rPr>
  </w:style>
  <w:style w:type="character" w:customStyle="1" w:styleId="TitleChar">
    <w:name w:val="Title Char"/>
    <w:link w:val="Title"/>
    <w:rsid w:val="000E1C1F"/>
    <w:rPr>
      <w:b/>
      <w:bCs/>
      <w:sz w:val="24"/>
      <w:szCs w:val="24"/>
    </w:rPr>
  </w:style>
  <w:style w:type="character" w:customStyle="1" w:styleId="CommentTextChar">
    <w:name w:val="Comment Text Char"/>
    <w:link w:val="CommentText"/>
    <w:uiPriority w:val="99"/>
    <w:rsid w:val="002277F7"/>
    <w:rPr>
      <w:rFonts w:ascii="Arial" w:hAnsi="Arial"/>
      <w:lang w:val="fr-FR" w:eastAsia="fr-FR"/>
    </w:rPr>
  </w:style>
  <w:style w:type="table" w:styleId="TableClassic1">
    <w:name w:val="Table Classic 1"/>
    <w:basedOn w:val="TableNormal"/>
    <w:rsid w:val="00582BAE"/>
    <w:pPr>
      <w:spacing w:before="12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ListParagraphChar">
    <w:name w:val="List Paragraph Char"/>
    <w:aliases w:val="lp1 Char,3 Char,Bullet 1 Char,Bullet Points Char,Bullets Char,Colorful List - Accent 11 Char,Dot pt Char,Indicator Text Char,List Paragraph (numbered (a)) Char,List Paragraph Char Char Char Char,List Paragraph1 Char,Liste 1 Char"/>
    <w:link w:val="ListParagraph"/>
    <w:uiPriority w:val="34"/>
    <w:qFormat/>
    <w:locked/>
    <w:rsid w:val="00457B2B"/>
    <w:rPr>
      <w:sz w:val="24"/>
      <w:szCs w:val="24"/>
    </w:rPr>
  </w:style>
  <w:style w:type="character" w:customStyle="1" w:styleId="Heading5Char">
    <w:name w:val="Heading 5 Char"/>
    <w:link w:val="Heading5"/>
    <w:rsid w:val="00760E90"/>
    <w:rPr>
      <w:rFonts w:ascii="Arial" w:hAnsi="Arial" w:cs="Arial"/>
      <w:i/>
      <w:iCs/>
      <w:lang w:val="en-GB" w:eastAsia="fr-FR"/>
    </w:rPr>
  </w:style>
  <w:style w:type="character" w:customStyle="1" w:styleId="Heading6Char">
    <w:name w:val="Heading 6 Char"/>
    <w:link w:val="Heading6"/>
    <w:rsid w:val="00760E90"/>
    <w:rPr>
      <w:rFonts w:ascii="Times New Roman Bold" w:hAnsi="Times New Roman Bold"/>
      <w:u w:val="single"/>
      <w:lang w:val="en-GB" w:eastAsia="fr-FR"/>
    </w:rPr>
  </w:style>
  <w:style w:type="character" w:customStyle="1" w:styleId="Heading7Char">
    <w:name w:val="Heading 7 Char"/>
    <w:link w:val="Heading7"/>
    <w:rsid w:val="00760E90"/>
    <w:rPr>
      <w:rFonts w:ascii="Arial" w:hAnsi="Arial"/>
      <w:b/>
      <w:i/>
      <w:noProof/>
      <w:lang w:val="fr-FR" w:eastAsia="fr-FR"/>
    </w:rPr>
  </w:style>
  <w:style w:type="character" w:customStyle="1" w:styleId="Heading9Char">
    <w:name w:val="Heading 9 Char"/>
    <w:link w:val="Heading9"/>
    <w:rsid w:val="00760E90"/>
    <w:rPr>
      <w:rFonts w:ascii="Arial" w:hAnsi="Arial" w:cs="Arial"/>
      <w:b/>
      <w:bCs/>
      <w:sz w:val="32"/>
      <w:lang w:val="en-GB" w:eastAsia="fr-FR"/>
    </w:rPr>
  </w:style>
  <w:style w:type="character" w:customStyle="1" w:styleId="BodyText2Char">
    <w:name w:val="Body Text 2 Char"/>
    <w:link w:val="BodyText2"/>
    <w:rsid w:val="00760E90"/>
    <w:rPr>
      <w:sz w:val="24"/>
    </w:rPr>
  </w:style>
  <w:style w:type="character" w:customStyle="1" w:styleId="BodyTextIndentChar">
    <w:name w:val="Body Text Indent Char"/>
    <w:link w:val="BodyTextIndent"/>
    <w:rsid w:val="00760E90"/>
    <w:rPr>
      <w:rFonts w:ascii="Arial" w:hAnsi="Arial"/>
      <w:b/>
      <w:bCs/>
      <w:lang w:val="en-GB" w:eastAsia="fr-FR"/>
    </w:rPr>
  </w:style>
  <w:style w:type="character" w:customStyle="1" w:styleId="SalutationChar">
    <w:name w:val="Salutation Char"/>
    <w:link w:val="Salutation"/>
    <w:rsid w:val="00760E90"/>
    <w:rPr>
      <w:rFonts w:ascii="Arial" w:hAnsi="Arial"/>
    </w:rPr>
  </w:style>
  <w:style w:type="character" w:customStyle="1" w:styleId="BalloonTextChar">
    <w:name w:val="Balloon Text Char"/>
    <w:link w:val="BalloonText"/>
    <w:rsid w:val="00760E90"/>
    <w:rPr>
      <w:rFonts w:ascii="Tahoma" w:hAnsi="Tahoma" w:cs="Tahoma"/>
      <w:sz w:val="16"/>
      <w:szCs w:val="16"/>
      <w:lang w:val="fr-FR" w:eastAsia="fr-FR"/>
    </w:rPr>
  </w:style>
  <w:style w:type="character" w:customStyle="1" w:styleId="SubtitleChar">
    <w:name w:val="Subtitle Char"/>
    <w:link w:val="Subtitle"/>
    <w:rsid w:val="00760E90"/>
    <w:rPr>
      <w:rFonts w:ascii="Garamond" w:eastAsia="PMingLiU" w:hAnsi="Garamond"/>
      <w:b/>
      <w:sz w:val="22"/>
      <w:szCs w:val="24"/>
      <w:lang w:eastAsia="zh-TW"/>
    </w:rPr>
  </w:style>
  <w:style w:type="character" w:customStyle="1" w:styleId="BodyTextIndent2Char">
    <w:name w:val="Body Text Indent 2 Char"/>
    <w:link w:val="BodyTextIndent2"/>
    <w:rsid w:val="00760E90"/>
    <w:rPr>
      <w:rFonts w:ascii="Arial" w:hAnsi="Arial"/>
      <w:lang w:val="fr-FR" w:eastAsia="fr-FR"/>
    </w:rPr>
  </w:style>
  <w:style w:type="character" w:customStyle="1" w:styleId="CommentSubjectChar">
    <w:name w:val="Comment Subject Char"/>
    <w:link w:val="CommentSubject"/>
    <w:rsid w:val="00760E90"/>
    <w:rPr>
      <w:rFonts w:ascii="Arial" w:hAnsi="Arial"/>
      <w:b/>
      <w:bCs/>
      <w:lang w:val="fr-FR" w:eastAsia="fr-FR"/>
    </w:rPr>
  </w:style>
  <w:style w:type="character" w:styleId="FollowedHyperlink">
    <w:name w:val="FollowedHyperlink"/>
    <w:uiPriority w:val="99"/>
    <w:unhideWhenUsed/>
    <w:rsid w:val="001A44EC"/>
    <w:rPr>
      <w:color w:val="800080"/>
      <w:u w:val="single"/>
    </w:rPr>
  </w:style>
  <w:style w:type="paragraph" w:customStyle="1" w:styleId="font5">
    <w:name w:val="font5"/>
    <w:basedOn w:val="Normal"/>
    <w:rsid w:val="001A44EC"/>
    <w:pPr>
      <w:spacing w:before="100" w:beforeAutospacing="1" w:after="100" w:afterAutospacing="1"/>
    </w:pPr>
    <w:rPr>
      <w:rFonts w:cs="Arial"/>
    </w:rPr>
  </w:style>
  <w:style w:type="paragraph" w:customStyle="1" w:styleId="font6">
    <w:name w:val="font6"/>
    <w:basedOn w:val="Normal"/>
    <w:rsid w:val="001A44EC"/>
    <w:pPr>
      <w:spacing w:before="100" w:beforeAutospacing="1" w:after="100" w:afterAutospacing="1"/>
    </w:pPr>
    <w:rPr>
      <w:rFonts w:cs="Arial"/>
    </w:rPr>
  </w:style>
  <w:style w:type="paragraph" w:customStyle="1" w:styleId="xl66">
    <w:name w:val="xl66"/>
    <w:basedOn w:val="Normal"/>
    <w:rsid w:val="001A44EC"/>
    <w:pPr>
      <w:spacing w:before="100" w:beforeAutospacing="1" w:after="100" w:afterAutospacing="1"/>
      <w:jc w:val="center"/>
    </w:pPr>
  </w:style>
  <w:style w:type="paragraph" w:customStyle="1" w:styleId="xl67">
    <w:name w:val="xl67"/>
    <w:basedOn w:val="Normal"/>
    <w:rsid w:val="001A44EC"/>
    <w:pPr>
      <w:spacing w:before="100" w:beforeAutospacing="1" w:after="100" w:afterAutospacing="1"/>
    </w:pPr>
    <w:rPr>
      <w:rFonts w:cs="Arial"/>
      <w:b/>
      <w:bCs/>
    </w:rPr>
  </w:style>
  <w:style w:type="paragraph" w:customStyle="1" w:styleId="xl68">
    <w:name w:val="xl68"/>
    <w:basedOn w:val="Normal"/>
    <w:rsid w:val="001A44EC"/>
    <w:pPr>
      <w:spacing w:before="100" w:beforeAutospacing="1" w:after="100" w:afterAutospacing="1"/>
      <w:jc w:val="center"/>
    </w:pPr>
  </w:style>
  <w:style w:type="paragraph" w:customStyle="1" w:styleId="xl69">
    <w:name w:val="xl69"/>
    <w:basedOn w:val="Normal"/>
    <w:rsid w:val="001A44EC"/>
    <w:pPr>
      <w:pBdr>
        <w:top w:val="single" w:sz="8" w:space="0" w:color="auto"/>
        <w:right w:val="single" w:sz="8" w:space="0" w:color="auto"/>
      </w:pBdr>
      <w:spacing w:before="100" w:beforeAutospacing="1" w:after="100" w:afterAutospacing="1"/>
      <w:jc w:val="center"/>
    </w:pPr>
    <w:rPr>
      <w:rFonts w:cs="Arial"/>
      <w:b/>
      <w:bCs/>
    </w:rPr>
  </w:style>
  <w:style w:type="paragraph" w:customStyle="1" w:styleId="xl70">
    <w:name w:val="xl70"/>
    <w:basedOn w:val="Normal"/>
    <w:rsid w:val="001A44EC"/>
    <w:pPr>
      <w:pBdr>
        <w:top w:val="single" w:sz="8" w:space="0" w:color="auto"/>
        <w:left w:val="single" w:sz="8" w:space="0" w:color="auto"/>
        <w:right w:val="single" w:sz="8" w:space="0" w:color="auto"/>
      </w:pBdr>
      <w:spacing w:before="100" w:beforeAutospacing="1" w:after="100" w:afterAutospacing="1"/>
      <w:jc w:val="center"/>
    </w:pPr>
    <w:rPr>
      <w:rFonts w:cs="Arial"/>
      <w:b/>
      <w:bCs/>
    </w:rPr>
  </w:style>
  <w:style w:type="paragraph" w:customStyle="1" w:styleId="xl71">
    <w:name w:val="xl71"/>
    <w:basedOn w:val="Normal"/>
    <w:rsid w:val="001A44EC"/>
    <w:pPr>
      <w:pBdr>
        <w:left w:val="single" w:sz="8" w:space="0" w:color="auto"/>
        <w:bottom w:val="single" w:sz="8" w:space="0" w:color="auto"/>
      </w:pBdr>
      <w:spacing w:before="100" w:beforeAutospacing="1" w:after="100" w:afterAutospacing="1"/>
      <w:jc w:val="center"/>
    </w:pPr>
  </w:style>
  <w:style w:type="paragraph" w:customStyle="1" w:styleId="xl72">
    <w:name w:val="xl72"/>
    <w:basedOn w:val="Normal"/>
    <w:rsid w:val="001A44EC"/>
    <w:pPr>
      <w:pBdr>
        <w:bottom w:val="single" w:sz="8" w:space="0" w:color="auto"/>
        <w:right w:val="single" w:sz="8" w:space="0" w:color="auto"/>
      </w:pBdr>
      <w:spacing w:before="100" w:beforeAutospacing="1" w:after="100" w:afterAutospacing="1"/>
      <w:jc w:val="center"/>
    </w:pPr>
  </w:style>
  <w:style w:type="paragraph" w:customStyle="1" w:styleId="xl73">
    <w:name w:val="xl73"/>
    <w:basedOn w:val="Normal"/>
    <w:rsid w:val="001A44EC"/>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74">
    <w:name w:val="xl74"/>
    <w:basedOn w:val="Normal"/>
    <w:rsid w:val="001A44EC"/>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75">
    <w:name w:val="xl75"/>
    <w:basedOn w:val="Normal"/>
    <w:rsid w:val="001A44EC"/>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style>
  <w:style w:type="paragraph" w:customStyle="1" w:styleId="xl76">
    <w:name w:val="xl76"/>
    <w:basedOn w:val="Normal"/>
    <w:rsid w:val="001A44EC"/>
    <w:pPr>
      <w:pBdr>
        <w:top w:val="single" w:sz="8" w:space="0" w:color="auto"/>
        <w:left w:val="single" w:sz="8" w:space="0" w:color="auto"/>
        <w:right w:val="single" w:sz="8" w:space="0" w:color="auto"/>
      </w:pBdr>
      <w:spacing w:before="100" w:beforeAutospacing="1" w:after="100" w:afterAutospacing="1"/>
      <w:jc w:val="center"/>
    </w:pPr>
    <w:rPr>
      <w:rFonts w:cs="Arial"/>
      <w:b/>
      <w:bCs/>
    </w:rPr>
  </w:style>
  <w:style w:type="paragraph" w:customStyle="1" w:styleId="xl77">
    <w:name w:val="xl77"/>
    <w:basedOn w:val="Normal"/>
    <w:rsid w:val="001A44EC"/>
    <w:pPr>
      <w:pBdr>
        <w:left w:val="single" w:sz="8" w:space="0" w:color="auto"/>
        <w:bottom w:val="single" w:sz="8" w:space="0" w:color="auto"/>
        <w:right w:val="single" w:sz="8" w:space="0" w:color="auto"/>
      </w:pBdr>
      <w:spacing w:before="100" w:beforeAutospacing="1" w:after="100" w:afterAutospacing="1"/>
      <w:jc w:val="center"/>
      <w:textAlignment w:val="top"/>
    </w:pPr>
    <w:rPr>
      <w:rFonts w:cs="Arial"/>
    </w:rPr>
  </w:style>
  <w:style w:type="paragraph" w:customStyle="1" w:styleId="xl78">
    <w:name w:val="xl78"/>
    <w:basedOn w:val="Normal"/>
    <w:rsid w:val="001A44EC"/>
    <w:pPr>
      <w:spacing w:before="100" w:beforeAutospacing="1" w:after="100" w:afterAutospacing="1"/>
      <w:jc w:val="center"/>
    </w:pPr>
  </w:style>
  <w:style w:type="paragraph" w:customStyle="1" w:styleId="xl79">
    <w:name w:val="xl79"/>
    <w:basedOn w:val="Normal"/>
    <w:rsid w:val="001A44EC"/>
    <w:pPr>
      <w:pBdr>
        <w:top w:val="single" w:sz="8" w:space="0" w:color="auto"/>
        <w:left w:val="single" w:sz="8" w:space="0" w:color="auto"/>
        <w:right w:val="single" w:sz="8" w:space="0" w:color="auto"/>
      </w:pBdr>
      <w:spacing w:before="100" w:beforeAutospacing="1" w:after="100" w:afterAutospacing="1"/>
      <w:jc w:val="center"/>
    </w:pPr>
    <w:rPr>
      <w:rFonts w:cs="Arial"/>
      <w:b/>
      <w:bCs/>
    </w:rPr>
  </w:style>
  <w:style w:type="paragraph" w:customStyle="1" w:styleId="xl80">
    <w:name w:val="xl80"/>
    <w:basedOn w:val="Normal"/>
    <w:rsid w:val="001A44EC"/>
    <w:pPr>
      <w:pBdr>
        <w:left w:val="single" w:sz="8" w:space="0" w:color="auto"/>
        <w:bottom w:val="single" w:sz="8" w:space="0" w:color="auto"/>
        <w:right w:val="single" w:sz="8" w:space="0" w:color="auto"/>
      </w:pBdr>
      <w:spacing w:before="100" w:beforeAutospacing="1" w:after="100" w:afterAutospacing="1"/>
      <w:jc w:val="center"/>
      <w:textAlignment w:val="top"/>
    </w:pPr>
    <w:rPr>
      <w:rFonts w:cs="Arial"/>
    </w:rPr>
  </w:style>
  <w:style w:type="paragraph" w:customStyle="1" w:styleId="xl81">
    <w:name w:val="xl81"/>
    <w:basedOn w:val="Normal"/>
    <w:rsid w:val="001A44EC"/>
    <w:pPr>
      <w:pBdr>
        <w:left w:val="single" w:sz="8" w:space="0" w:color="auto"/>
        <w:bottom w:val="single" w:sz="4" w:space="0" w:color="auto"/>
        <w:right w:val="single" w:sz="8" w:space="0" w:color="auto"/>
      </w:pBdr>
      <w:spacing w:before="100" w:beforeAutospacing="1" w:after="100" w:afterAutospacing="1"/>
      <w:textAlignment w:val="center"/>
    </w:pPr>
    <w:rPr>
      <w:rFonts w:cs="Arial"/>
    </w:rPr>
  </w:style>
  <w:style w:type="paragraph" w:customStyle="1" w:styleId="xl82">
    <w:name w:val="xl82"/>
    <w:basedOn w:val="Normal"/>
    <w:rsid w:val="001A44EC"/>
    <w:pPr>
      <w:pBdr>
        <w:top w:val="single" w:sz="4" w:space="0" w:color="auto"/>
        <w:left w:val="single" w:sz="8" w:space="0" w:color="auto"/>
        <w:bottom w:val="single" w:sz="4" w:space="0" w:color="auto"/>
        <w:right w:val="single" w:sz="8" w:space="0" w:color="auto"/>
      </w:pBdr>
      <w:shd w:val="clear" w:color="000000" w:fill="92D050"/>
      <w:spacing w:before="100" w:beforeAutospacing="1" w:after="100" w:afterAutospacing="1"/>
      <w:jc w:val="center"/>
    </w:pPr>
    <w:rPr>
      <w:rFonts w:cs="Arial"/>
    </w:rPr>
  </w:style>
  <w:style w:type="paragraph" w:customStyle="1" w:styleId="xl83">
    <w:name w:val="xl83"/>
    <w:basedOn w:val="Normal"/>
    <w:rsid w:val="001A44EC"/>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4">
    <w:name w:val="xl84"/>
    <w:basedOn w:val="Normal"/>
    <w:rsid w:val="001A44EC"/>
    <w:pPr>
      <w:shd w:val="clear" w:color="000000" w:fill="FF0000"/>
      <w:spacing w:before="100" w:beforeAutospacing="1" w:after="100" w:afterAutospacing="1"/>
    </w:pPr>
  </w:style>
  <w:style w:type="paragraph" w:customStyle="1" w:styleId="xl85">
    <w:name w:val="xl85"/>
    <w:basedOn w:val="Normal"/>
    <w:rsid w:val="001A44EC"/>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cs="Arial"/>
      <w:b/>
      <w:bCs/>
      <w:u w:val="single"/>
    </w:rPr>
  </w:style>
  <w:style w:type="paragraph" w:customStyle="1" w:styleId="xl86">
    <w:name w:val="xl86"/>
    <w:basedOn w:val="Normal"/>
    <w:rsid w:val="001A44EC"/>
    <w:pPr>
      <w:spacing w:before="100" w:beforeAutospacing="1" w:after="100" w:afterAutospacing="1"/>
      <w:textAlignment w:val="top"/>
    </w:pPr>
    <w:rPr>
      <w:rFonts w:cs="Arial"/>
    </w:rPr>
  </w:style>
  <w:style w:type="paragraph" w:customStyle="1" w:styleId="xl87">
    <w:name w:val="xl87"/>
    <w:basedOn w:val="Normal"/>
    <w:rsid w:val="001A44EC"/>
    <w:pPr>
      <w:pBdr>
        <w:top w:val="single" w:sz="8" w:space="0" w:color="auto"/>
        <w:left w:val="single" w:sz="8" w:space="0" w:color="auto"/>
      </w:pBdr>
      <w:spacing w:before="100" w:beforeAutospacing="1" w:after="100" w:afterAutospacing="1"/>
      <w:jc w:val="center"/>
    </w:pPr>
    <w:rPr>
      <w:rFonts w:cs="Arial"/>
      <w:b/>
      <w:bCs/>
    </w:rPr>
  </w:style>
  <w:style w:type="paragraph" w:customStyle="1" w:styleId="xl88">
    <w:name w:val="xl88"/>
    <w:basedOn w:val="Normal"/>
    <w:rsid w:val="001A44EC"/>
    <w:pPr>
      <w:pBdr>
        <w:top w:val="single" w:sz="4" w:space="0" w:color="auto"/>
        <w:left w:val="single" w:sz="8" w:space="0" w:color="auto"/>
        <w:bottom w:val="single" w:sz="4" w:space="0" w:color="auto"/>
      </w:pBdr>
      <w:spacing w:before="100" w:beforeAutospacing="1" w:after="100" w:afterAutospacing="1"/>
      <w:jc w:val="center"/>
      <w:textAlignment w:val="center"/>
    </w:pPr>
    <w:rPr>
      <w:rFonts w:cs="Arial"/>
    </w:rPr>
  </w:style>
  <w:style w:type="paragraph" w:customStyle="1" w:styleId="xl89">
    <w:name w:val="xl89"/>
    <w:basedOn w:val="Normal"/>
    <w:rsid w:val="001A44EC"/>
    <w:pPr>
      <w:pBdr>
        <w:top w:val="single" w:sz="8" w:space="0" w:color="auto"/>
        <w:right w:val="single" w:sz="8" w:space="0" w:color="auto"/>
      </w:pBdr>
      <w:spacing w:before="100" w:beforeAutospacing="1" w:after="100" w:afterAutospacing="1"/>
      <w:jc w:val="center"/>
    </w:pPr>
    <w:rPr>
      <w:rFonts w:cs="Arial"/>
      <w:b/>
      <w:bCs/>
    </w:rPr>
  </w:style>
  <w:style w:type="paragraph" w:customStyle="1" w:styleId="xl90">
    <w:name w:val="xl90"/>
    <w:basedOn w:val="Normal"/>
    <w:rsid w:val="001A44EC"/>
    <w:pPr>
      <w:pBdr>
        <w:bottom w:val="single" w:sz="8" w:space="0" w:color="auto"/>
        <w:right w:val="single" w:sz="8" w:space="0" w:color="auto"/>
      </w:pBdr>
      <w:spacing w:before="100" w:beforeAutospacing="1" w:after="100" w:afterAutospacing="1"/>
      <w:jc w:val="center"/>
    </w:pPr>
    <w:rPr>
      <w:rFonts w:cs="Arial"/>
    </w:rPr>
  </w:style>
  <w:style w:type="paragraph" w:customStyle="1" w:styleId="xl91">
    <w:name w:val="xl91"/>
    <w:basedOn w:val="Normal"/>
    <w:rsid w:val="001A44EC"/>
    <w:pPr>
      <w:pBdr>
        <w:top w:val="single" w:sz="8" w:space="0" w:color="auto"/>
        <w:left w:val="single" w:sz="8" w:space="0" w:color="auto"/>
      </w:pBdr>
      <w:spacing w:before="100" w:beforeAutospacing="1" w:after="100" w:afterAutospacing="1"/>
    </w:pPr>
    <w:rPr>
      <w:rFonts w:cs="Arial"/>
      <w:b/>
      <w:bCs/>
    </w:rPr>
  </w:style>
  <w:style w:type="paragraph" w:customStyle="1" w:styleId="xl92">
    <w:name w:val="xl92"/>
    <w:basedOn w:val="Normal"/>
    <w:rsid w:val="001A44EC"/>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xl93">
    <w:name w:val="xl93"/>
    <w:basedOn w:val="Normal"/>
    <w:rsid w:val="001A44EC"/>
    <w:pPr>
      <w:pBdr>
        <w:top w:val="single" w:sz="4" w:space="0" w:color="auto"/>
        <w:left w:val="single" w:sz="8" w:space="0" w:color="auto"/>
        <w:bottom w:val="single" w:sz="4" w:space="0" w:color="auto"/>
        <w:right w:val="single" w:sz="8" w:space="0" w:color="auto"/>
      </w:pBdr>
      <w:spacing w:before="100" w:beforeAutospacing="1" w:after="100" w:afterAutospacing="1"/>
      <w:jc w:val="right"/>
    </w:pPr>
    <w:rPr>
      <w:rFonts w:cs="Arial"/>
    </w:rPr>
  </w:style>
  <w:style w:type="paragraph" w:customStyle="1" w:styleId="xl94">
    <w:name w:val="xl94"/>
    <w:basedOn w:val="Normal"/>
    <w:rsid w:val="001A44EC"/>
    <w:pPr>
      <w:pBdr>
        <w:top w:val="single" w:sz="4" w:space="0" w:color="auto"/>
        <w:left w:val="single" w:sz="8" w:space="0" w:color="auto"/>
        <w:bottom w:val="single" w:sz="4" w:space="0" w:color="auto"/>
        <w:right w:val="single" w:sz="8" w:space="0" w:color="auto"/>
      </w:pBdr>
      <w:spacing w:before="100" w:beforeAutospacing="1" w:after="100" w:afterAutospacing="1"/>
      <w:jc w:val="right"/>
    </w:pPr>
  </w:style>
  <w:style w:type="paragraph" w:customStyle="1" w:styleId="xl95">
    <w:name w:val="xl95"/>
    <w:basedOn w:val="Normal"/>
    <w:rsid w:val="001A44EC"/>
    <w:pPr>
      <w:pBdr>
        <w:top w:val="single" w:sz="8" w:space="0" w:color="auto"/>
        <w:left w:val="single" w:sz="8" w:space="0" w:color="auto"/>
      </w:pBdr>
      <w:spacing w:before="100" w:beforeAutospacing="1" w:after="100" w:afterAutospacing="1"/>
      <w:jc w:val="center"/>
    </w:pPr>
    <w:rPr>
      <w:rFonts w:cs="Arial"/>
      <w:b/>
      <w:bCs/>
    </w:rPr>
  </w:style>
  <w:style w:type="paragraph" w:customStyle="1" w:styleId="xl96">
    <w:name w:val="xl96"/>
    <w:basedOn w:val="Normal"/>
    <w:rsid w:val="001A44EC"/>
    <w:pPr>
      <w:pBdr>
        <w:left w:val="single" w:sz="8" w:space="0" w:color="auto"/>
        <w:bottom w:val="single" w:sz="8" w:space="0" w:color="auto"/>
      </w:pBdr>
      <w:spacing w:before="100" w:beforeAutospacing="1" w:after="100" w:afterAutospacing="1"/>
      <w:jc w:val="center"/>
    </w:pPr>
  </w:style>
  <w:style w:type="paragraph" w:customStyle="1" w:styleId="xl97">
    <w:name w:val="xl97"/>
    <w:basedOn w:val="Normal"/>
    <w:rsid w:val="001A44EC"/>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style>
  <w:style w:type="paragraph" w:customStyle="1" w:styleId="xl98">
    <w:name w:val="xl98"/>
    <w:basedOn w:val="Normal"/>
    <w:rsid w:val="001A44EC"/>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center"/>
      <w:textAlignment w:val="top"/>
    </w:pPr>
    <w:rPr>
      <w:rFonts w:cs="Arial"/>
    </w:rPr>
  </w:style>
  <w:style w:type="paragraph" w:customStyle="1" w:styleId="xl99">
    <w:name w:val="xl99"/>
    <w:basedOn w:val="Normal"/>
    <w:rsid w:val="001A44EC"/>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jc w:val="center"/>
      <w:textAlignment w:val="top"/>
    </w:pPr>
    <w:rPr>
      <w:rFonts w:cs="Arial"/>
      <w:b/>
      <w:bCs/>
    </w:rPr>
  </w:style>
  <w:style w:type="paragraph" w:customStyle="1" w:styleId="xl100">
    <w:name w:val="xl100"/>
    <w:basedOn w:val="Normal"/>
    <w:rsid w:val="001A44EC"/>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01">
    <w:name w:val="xl101"/>
    <w:basedOn w:val="Normal"/>
    <w:rsid w:val="001A44EC"/>
    <w:pPr>
      <w:shd w:val="clear" w:color="000000" w:fill="FFFF00"/>
      <w:spacing w:before="100" w:beforeAutospacing="1" w:after="100" w:afterAutospacing="1"/>
      <w:jc w:val="center"/>
      <w:textAlignment w:val="top"/>
    </w:pPr>
    <w:rPr>
      <w:rFonts w:cs="Arial"/>
      <w:b/>
      <w:bCs/>
    </w:rPr>
  </w:style>
  <w:style w:type="paragraph" w:customStyle="1" w:styleId="xl102">
    <w:name w:val="xl102"/>
    <w:basedOn w:val="Normal"/>
    <w:rsid w:val="001A44EC"/>
    <w:pPr>
      <w:shd w:val="clear" w:color="000000" w:fill="B8CCE4"/>
      <w:spacing w:before="100" w:beforeAutospacing="1" w:after="100" w:afterAutospacing="1"/>
      <w:jc w:val="center"/>
      <w:textAlignment w:val="top"/>
    </w:pPr>
    <w:rPr>
      <w:rFonts w:cs="Arial"/>
    </w:rPr>
  </w:style>
  <w:style w:type="paragraph" w:customStyle="1" w:styleId="xl103">
    <w:name w:val="xl103"/>
    <w:basedOn w:val="Normal"/>
    <w:rsid w:val="001A44EC"/>
    <w:pPr>
      <w:shd w:val="clear" w:color="000000" w:fill="FCD5B4"/>
      <w:spacing w:before="100" w:beforeAutospacing="1" w:after="100" w:afterAutospacing="1"/>
      <w:jc w:val="center"/>
      <w:textAlignment w:val="top"/>
    </w:pPr>
    <w:rPr>
      <w:rFonts w:cs="Arial"/>
      <w:i/>
      <w:iCs/>
    </w:rPr>
  </w:style>
  <w:style w:type="paragraph" w:customStyle="1" w:styleId="xl104">
    <w:name w:val="xl104"/>
    <w:basedOn w:val="Normal"/>
    <w:rsid w:val="001A44EC"/>
    <w:pPr>
      <w:pBdr>
        <w:top w:val="single" w:sz="4" w:space="0" w:color="auto"/>
        <w:left w:val="single" w:sz="8" w:space="0" w:color="auto"/>
        <w:bottom w:val="single" w:sz="4" w:space="0" w:color="auto"/>
        <w:right w:val="single" w:sz="8" w:space="0" w:color="auto"/>
      </w:pBdr>
      <w:spacing w:before="100" w:beforeAutospacing="1" w:after="100" w:afterAutospacing="1"/>
    </w:pPr>
    <w:rPr>
      <w:rFonts w:cs="Arial"/>
      <w:b/>
      <w:bCs/>
    </w:rPr>
  </w:style>
  <w:style w:type="paragraph" w:customStyle="1" w:styleId="xl105">
    <w:name w:val="xl105"/>
    <w:basedOn w:val="Normal"/>
    <w:rsid w:val="001A44EC"/>
    <w:pPr>
      <w:pBdr>
        <w:left w:val="single" w:sz="8" w:space="0" w:color="auto"/>
        <w:bottom w:val="single" w:sz="4" w:space="0" w:color="auto"/>
        <w:right w:val="single" w:sz="8" w:space="0" w:color="auto"/>
      </w:pBdr>
      <w:spacing w:before="100" w:beforeAutospacing="1" w:after="100" w:afterAutospacing="1"/>
      <w:jc w:val="right"/>
    </w:pPr>
    <w:rPr>
      <w:rFonts w:cs="Arial"/>
      <w:b/>
      <w:bCs/>
    </w:rPr>
  </w:style>
  <w:style w:type="paragraph" w:customStyle="1" w:styleId="xl106">
    <w:name w:val="xl106"/>
    <w:basedOn w:val="Normal"/>
    <w:rsid w:val="001A44EC"/>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cs="Arial"/>
      <w:b/>
      <w:bCs/>
    </w:rPr>
  </w:style>
  <w:style w:type="paragraph" w:customStyle="1" w:styleId="xl107">
    <w:name w:val="xl107"/>
    <w:basedOn w:val="Normal"/>
    <w:rsid w:val="001A44EC"/>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cs="Arial"/>
    </w:rPr>
  </w:style>
  <w:style w:type="paragraph" w:customStyle="1" w:styleId="xl108">
    <w:name w:val="xl108"/>
    <w:basedOn w:val="Normal"/>
    <w:rsid w:val="001A44EC"/>
    <w:pPr>
      <w:pBdr>
        <w:left w:val="single" w:sz="8" w:space="0" w:color="auto"/>
        <w:right w:val="single" w:sz="8" w:space="0" w:color="auto"/>
      </w:pBdr>
      <w:spacing w:before="100" w:beforeAutospacing="1" w:after="100" w:afterAutospacing="1"/>
      <w:textAlignment w:val="center"/>
    </w:pPr>
  </w:style>
  <w:style w:type="paragraph" w:customStyle="1" w:styleId="xl109">
    <w:name w:val="xl109"/>
    <w:basedOn w:val="Normal"/>
    <w:rsid w:val="001A44EC"/>
    <w:pPr>
      <w:pBdr>
        <w:top w:val="single" w:sz="4" w:space="0" w:color="auto"/>
        <w:left w:val="single" w:sz="8" w:space="0" w:color="auto"/>
        <w:right w:val="single" w:sz="8" w:space="0" w:color="auto"/>
      </w:pBdr>
      <w:spacing w:before="100" w:beforeAutospacing="1" w:after="100" w:afterAutospacing="1"/>
      <w:textAlignment w:val="center"/>
    </w:pPr>
    <w:rPr>
      <w:rFonts w:cs="Arial"/>
    </w:rPr>
  </w:style>
  <w:style w:type="paragraph" w:customStyle="1" w:styleId="xl110">
    <w:name w:val="xl110"/>
    <w:basedOn w:val="Normal"/>
    <w:rsid w:val="001A44EC"/>
    <w:pPr>
      <w:pBdr>
        <w:left w:val="single" w:sz="8" w:space="0" w:color="auto"/>
        <w:right w:val="single" w:sz="8" w:space="0" w:color="auto"/>
      </w:pBdr>
      <w:spacing w:before="100" w:beforeAutospacing="1" w:after="100" w:afterAutospacing="1"/>
      <w:textAlignment w:val="center"/>
    </w:pPr>
    <w:rPr>
      <w:rFonts w:cs="Arial"/>
    </w:rPr>
  </w:style>
  <w:style w:type="paragraph" w:customStyle="1" w:styleId="xl111">
    <w:name w:val="xl111"/>
    <w:basedOn w:val="Normal"/>
    <w:rsid w:val="001A44EC"/>
    <w:pPr>
      <w:pBdr>
        <w:top w:val="single" w:sz="4" w:space="0" w:color="auto"/>
        <w:left w:val="single" w:sz="8" w:space="0" w:color="auto"/>
        <w:right w:val="single" w:sz="8" w:space="0" w:color="auto"/>
      </w:pBdr>
      <w:spacing w:before="100" w:beforeAutospacing="1" w:after="100" w:afterAutospacing="1"/>
      <w:jc w:val="center"/>
      <w:textAlignment w:val="center"/>
    </w:pPr>
    <w:rPr>
      <w:rFonts w:cs="Arial"/>
    </w:rPr>
  </w:style>
  <w:style w:type="paragraph" w:customStyle="1" w:styleId="xl112">
    <w:name w:val="xl112"/>
    <w:basedOn w:val="Normal"/>
    <w:rsid w:val="001A44EC"/>
    <w:pPr>
      <w:pBdr>
        <w:left w:val="single" w:sz="8" w:space="0" w:color="auto"/>
        <w:right w:val="single" w:sz="8" w:space="0" w:color="auto"/>
      </w:pBdr>
      <w:spacing w:before="100" w:beforeAutospacing="1" w:after="100" w:afterAutospacing="1"/>
      <w:jc w:val="center"/>
      <w:textAlignment w:val="center"/>
    </w:pPr>
    <w:rPr>
      <w:rFonts w:cs="Arial"/>
    </w:rPr>
  </w:style>
  <w:style w:type="paragraph" w:customStyle="1" w:styleId="xl113">
    <w:name w:val="xl113"/>
    <w:basedOn w:val="Normal"/>
    <w:rsid w:val="001A44EC"/>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xl114">
    <w:name w:val="xl114"/>
    <w:basedOn w:val="Normal"/>
    <w:rsid w:val="001A44EC"/>
    <w:pPr>
      <w:pBdr>
        <w:top w:val="single" w:sz="8" w:space="0" w:color="auto"/>
        <w:left w:val="single" w:sz="8" w:space="0" w:color="auto"/>
      </w:pBdr>
      <w:spacing w:before="100" w:beforeAutospacing="1" w:after="100" w:afterAutospacing="1"/>
      <w:jc w:val="center"/>
    </w:pPr>
  </w:style>
  <w:style w:type="paragraph" w:customStyle="1" w:styleId="xl115">
    <w:name w:val="xl115"/>
    <w:basedOn w:val="Normal"/>
    <w:rsid w:val="001A44EC"/>
    <w:pPr>
      <w:pBdr>
        <w:top w:val="single" w:sz="8" w:space="0" w:color="auto"/>
        <w:left w:val="single" w:sz="8" w:space="0" w:color="auto"/>
        <w:right w:val="single" w:sz="8" w:space="0" w:color="auto"/>
      </w:pBdr>
      <w:spacing w:before="100" w:beforeAutospacing="1" w:after="100" w:afterAutospacing="1"/>
      <w:jc w:val="center"/>
      <w:textAlignment w:val="top"/>
    </w:pPr>
    <w:rPr>
      <w:rFonts w:cs="Arial"/>
      <w:sz w:val="18"/>
      <w:szCs w:val="18"/>
    </w:rPr>
  </w:style>
  <w:style w:type="paragraph" w:customStyle="1" w:styleId="xl116">
    <w:name w:val="xl116"/>
    <w:basedOn w:val="Normal"/>
    <w:rsid w:val="001A44EC"/>
    <w:pPr>
      <w:pBdr>
        <w:top w:val="single" w:sz="8" w:space="0" w:color="auto"/>
        <w:right w:val="single" w:sz="8" w:space="0" w:color="auto"/>
      </w:pBdr>
      <w:spacing w:before="100" w:beforeAutospacing="1" w:after="100" w:afterAutospacing="1"/>
      <w:jc w:val="center"/>
    </w:pPr>
  </w:style>
  <w:style w:type="paragraph" w:customStyle="1" w:styleId="xl117">
    <w:name w:val="xl117"/>
    <w:basedOn w:val="Normal"/>
    <w:rsid w:val="001A44EC"/>
    <w:pPr>
      <w:pBdr>
        <w:top w:val="single" w:sz="8" w:space="0" w:color="auto"/>
        <w:left w:val="single" w:sz="8" w:space="0" w:color="auto"/>
        <w:right w:val="single" w:sz="8" w:space="0" w:color="auto"/>
      </w:pBdr>
      <w:spacing w:before="100" w:beforeAutospacing="1" w:after="100" w:afterAutospacing="1"/>
      <w:jc w:val="center"/>
      <w:textAlignment w:val="top"/>
    </w:pPr>
    <w:rPr>
      <w:rFonts w:cs="Arial"/>
      <w:sz w:val="18"/>
      <w:szCs w:val="18"/>
    </w:rPr>
  </w:style>
  <w:style w:type="paragraph" w:customStyle="1" w:styleId="xl118">
    <w:name w:val="xl118"/>
    <w:basedOn w:val="Normal"/>
    <w:rsid w:val="001A44EC"/>
    <w:pPr>
      <w:pBdr>
        <w:top w:val="single" w:sz="8" w:space="0" w:color="auto"/>
        <w:left w:val="single" w:sz="8" w:space="0" w:color="auto"/>
      </w:pBdr>
      <w:spacing w:before="100" w:beforeAutospacing="1" w:after="100" w:afterAutospacing="1"/>
      <w:jc w:val="center"/>
    </w:pPr>
  </w:style>
  <w:style w:type="paragraph" w:customStyle="1" w:styleId="xl119">
    <w:name w:val="xl119"/>
    <w:basedOn w:val="Normal"/>
    <w:rsid w:val="001A44EC"/>
    <w:pPr>
      <w:pBdr>
        <w:left w:val="single" w:sz="8" w:space="0" w:color="auto"/>
        <w:bottom w:val="single" w:sz="4" w:space="0" w:color="auto"/>
        <w:right w:val="single" w:sz="8" w:space="0" w:color="auto"/>
      </w:pBdr>
      <w:spacing w:before="100" w:beforeAutospacing="1" w:after="100" w:afterAutospacing="1"/>
    </w:pPr>
    <w:rPr>
      <w:rFonts w:cs="Arial"/>
      <w:b/>
      <w:bCs/>
      <w:u w:val="single"/>
    </w:rPr>
  </w:style>
  <w:style w:type="paragraph" w:customStyle="1" w:styleId="xl120">
    <w:name w:val="xl120"/>
    <w:basedOn w:val="Normal"/>
    <w:rsid w:val="001A44EC"/>
    <w:pPr>
      <w:pBdr>
        <w:left w:val="single" w:sz="8" w:space="0" w:color="auto"/>
        <w:bottom w:val="single" w:sz="4" w:space="0" w:color="auto"/>
      </w:pBdr>
      <w:spacing w:before="100" w:beforeAutospacing="1" w:after="100" w:afterAutospacing="1"/>
      <w:jc w:val="center"/>
    </w:pPr>
  </w:style>
  <w:style w:type="paragraph" w:customStyle="1" w:styleId="xl121">
    <w:name w:val="xl121"/>
    <w:basedOn w:val="Normal"/>
    <w:rsid w:val="001A44E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122">
    <w:name w:val="xl122"/>
    <w:basedOn w:val="Normal"/>
    <w:rsid w:val="001A44EC"/>
    <w:pPr>
      <w:pBdr>
        <w:bottom w:val="single" w:sz="4" w:space="0" w:color="auto"/>
        <w:right w:val="single" w:sz="8" w:space="0" w:color="auto"/>
      </w:pBdr>
      <w:spacing w:before="100" w:beforeAutospacing="1" w:after="100" w:afterAutospacing="1"/>
      <w:jc w:val="center"/>
    </w:pPr>
  </w:style>
  <w:style w:type="paragraph" w:customStyle="1" w:styleId="xl123">
    <w:name w:val="xl123"/>
    <w:basedOn w:val="Normal"/>
    <w:rsid w:val="001A44E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124">
    <w:name w:val="xl124"/>
    <w:basedOn w:val="Normal"/>
    <w:rsid w:val="001A44EC"/>
    <w:pPr>
      <w:pBdr>
        <w:left w:val="single" w:sz="8" w:space="0" w:color="auto"/>
        <w:bottom w:val="single" w:sz="4" w:space="0" w:color="auto"/>
      </w:pBdr>
      <w:spacing w:before="100" w:beforeAutospacing="1" w:after="100" w:afterAutospacing="1"/>
      <w:jc w:val="center"/>
    </w:pPr>
  </w:style>
  <w:style w:type="paragraph" w:customStyle="1" w:styleId="xl125">
    <w:name w:val="xl125"/>
    <w:basedOn w:val="Normal"/>
    <w:rsid w:val="001A44EC"/>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style>
  <w:style w:type="paragraph" w:customStyle="1" w:styleId="xl126">
    <w:name w:val="xl126"/>
    <w:basedOn w:val="Normal"/>
    <w:rsid w:val="001A44EC"/>
    <w:pPr>
      <w:spacing w:before="100" w:beforeAutospacing="1" w:after="100" w:afterAutospacing="1"/>
      <w:jc w:val="center"/>
      <w:textAlignment w:val="center"/>
    </w:pPr>
  </w:style>
  <w:style w:type="paragraph" w:customStyle="1" w:styleId="xl127">
    <w:name w:val="xl127"/>
    <w:basedOn w:val="Normal"/>
    <w:rsid w:val="001A44EC"/>
    <w:pPr>
      <w:pBdr>
        <w:left w:val="single" w:sz="8" w:space="0" w:color="auto"/>
        <w:right w:val="single" w:sz="8" w:space="0" w:color="auto"/>
      </w:pBdr>
      <w:spacing w:before="100" w:beforeAutospacing="1" w:after="100" w:afterAutospacing="1"/>
      <w:jc w:val="center"/>
      <w:textAlignment w:val="top"/>
    </w:pPr>
  </w:style>
  <w:style w:type="paragraph" w:customStyle="1" w:styleId="xl128">
    <w:name w:val="xl128"/>
    <w:basedOn w:val="Normal"/>
    <w:rsid w:val="001A44EC"/>
    <w:pPr>
      <w:spacing w:before="100" w:beforeAutospacing="1" w:after="100" w:afterAutospacing="1"/>
      <w:jc w:val="center"/>
    </w:pPr>
  </w:style>
  <w:style w:type="paragraph" w:customStyle="1" w:styleId="xl129">
    <w:name w:val="xl129"/>
    <w:basedOn w:val="Normal"/>
    <w:rsid w:val="001A44EC"/>
    <w:pPr>
      <w:spacing w:before="100" w:beforeAutospacing="1" w:after="100" w:afterAutospacing="1"/>
      <w:jc w:val="center"/>
    </w:pPr>
  </w:style>
  <w:style w:type="paragraph" w:customStyle="1" w:styleId="xl130">
    <w:name w:val="xl130"/>
    <w:basedOn w:val="Normal"/>
    <w:rsid w:val="001A44EC"/>
    <w:pPr>
      <w:spacing w:before="100" w:beforeAutospacing="1" w:after="100" w:afterAutospacing="1"/>
      <w:jc w:val="center"/>
    </w:pPr>
  </w:style>
  <w:style w:type="paragraph" w:customStyle="1" w:styleId="xl131">
    <w:name w:val="xl131"/>
    <w:basedOn w:val="Normal"/>
    <w:rsid w:val="001A44EC"/>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style>
  <w:style w:type="paragraph" w:customStyle="1" w:styleId="xl132">
    <w:name w:val="xl132"/>
    <w:basedOn w:val="Normal"/>
    <w:rsid w:val="001A44EC"/>
    <w:pPr>
      <w:pBdr>
        <w:top w:val="single" w:sz="4" w:space="0" w:color="auto"/>
        <w:left w:val="single" w:sz="8" w:space="0" w:color="auto"/>
        <w:bottom w:val="single" w:sz="4" w:space="0" w:color="auto"/>
      </w:pBdr>
      <w:spacing w:before="100" w:beforeAutospacing="1" w:after="100" w:afterAutospacing="1"/>
      <w:jc w:val="center"/>
      <w:textAlignment w:val="center"/>
    </w:pPr>
  </w:style>
  <w:style w:type="paragraph" w:customStyle="1" w:styleId="xl133">
    <w:name w:val="xl133"/>
    <w:basedOn w:val="Normal"/>
    <w:rsid w:val="001A44EC"/>
    <w:pPr>
      <w:pBdr>
        <w:top w:val="single" w:sz="4" w:space="0" w:color="auto"/>
        <w:bottom w:val="single" w:sz="4" w:space="0" w:color="auto"/>
        <w:right w:val="single" w:sz="8" w:space="0" w:color="auto"/>
      </w:pBdr>
      <w:shd w:val="clear" w:color="000000" w:fill="92D050"/>
      <w:spacing w:before="100" w:beforeAutospacing="1" w:after="100" w:afterAutospacing="1"/>
      <w:jc w:val="center"/>
    </w:pPr>
  </w:style>
  <w:style w:type="paragraph" w:customStyle="1" w:styleId="xl134">
    <w:name w:val="xl134"/>
    <w:basedOn w:val="Normal"/>
    <w:rsid w:val="001A44EC"/>
    <w:pPr>
      <w:pBdr>
        <w:top w:val="single" w:sz="4" w:space="0" w:color="auto"/>
        <w:left w:val="single" w:sz="8" w:space="0" w:color="auto"/>
        <w:bottom w:val="single" w:sz="4" w:space="0" w:color="auto"/>
      </w:pBdr>
      <w:spacing w:before="100" w:beforeAutospacing="1" w:after="100" w:afterAutospacing="1"/>
      <w:jc w:val="center"/>
    </w:pPr>
  </w:style>
  <w:style w:type="paragraph" w:customStyle="1" w:styleId="xl135">
    <w:name w:val="xl135"/>
    <w:basedOn w:val="Normal"/>
    <w:rsid w:val="001A44EC"/>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center"/>
      <w:textAlignment w:val="top"/>
    </w:pPr>
  </w:style>
  <w:style w:type="paragraph" w:customStyle="1" w:styleId="xl136">
    <w:name w:val="xl136"/>
    <w:basedOn w:val="Normal"/>
    <w:rsid w:val="001A44EC"/>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137">
    <w:name w:val="xl137"/>
    <w:basedOn w:val="Normal"/>
    <w:rsid w:val="001A44E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138">
    <w:name w:val="xl138"/>
    <w:basedOn w:val="Normal"/>
    <w:rsid w:val="001A44EC"/>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top"/>
    </w:pPr>
  </w:style>
  <w:style w:type="paragraph" w:customStyle="1" w:styleId="xl139">
    <w:name w:val="xl139"/>
    <w:basedOn w:val="Normal"/>
    <w:rsid w:val="001A44EC"/>
    <w:pPr>
      <w:pBdr>
        <w:top w:val="single" w:sz="4" w:space="0" w:color="auto"/>
        <w:left w:val="single" w:sz="8" w:space="0" w:color="auto"/>
        <w:bottom w:val="single" w:sz="4" w:space="0" w:color="auto"/>
        <w:right w:val="single" w:sz="8" w:space="0" w:color="auto"/>
      </w:pBdr>
      <w:shd w:val="clear" w:color="000000" w:fill="FCD5B4"/>
      <w:spacing w:before="100" w:beforeAutospacing="1" w:after="100" w:afterAutospacing="1"/>
      <w:jc w:val="center"/>
      <w:textAlignment w:val="top"/>
    </w:pPr>
    <w:rPr>
      <w:rFonts w:cs="Arial"/>
      <w:i/>
      <w:iCs/>
    </w:rPr>
  </w:style>
  <w:style w:type="paragraph" w:customStyle="1" w:styleId="xl140">
    <w:name w:val="xl140"/>
    <w:basedOn w:val="Normal"/>
    <w:rsid w:val="001A44EC"/>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cs="Arial"/>
    </w:rPr>
  </w:style>
  <w:style w:type="paragraph" w:customStyle="1" w:styleId="xl141">
    <w:name w:val="xl141"/>
    <w:basedOn w:val="Normal"/>
    <w:rsid w:val="001A44EC"/>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42">
    <w:name w:val="xl142"/>
    <w:basedOn w:val="Normal"/>
    <w:rsid w:val="001A44EC"/>
    <w:pPr>
      <w:pBdr>
        <w:top w:val="single" w:sz="4" w:space="0" w:color="auto"/>
        <w:left w:val="single" w:sz="8" w:space="0" w:color="auto"/>
        <w:bottom w:val="single" w:sz="4" w:space="0" w:color="auto"/>
      </w:pBdr>
      <w:spacing w:before="100" w:beforeAutospacing="1" w:after="100" w:afterAutospacing="1"/>
      <w:jc w:val="center"/>
    </w:pPr>
  </w:style>
  <w:style w:type="paragraph" w:customStyle="1" w:styleId="xl143">
    <w:name w:val="xl143"/>
    <w:basedOn w:val="Normal"/>
    <w:rsid w:val="001A44EC"/>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144">
    <w:name w:val="xl144"/>
    <w:basedOn w:val="Normal"/>
    <w:rsid w:val="001A44EC"/>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45">
    <w:name w:val="xl145"/>
    <w:basedOn w:val="Normal"/>
    <w:rsid w:val="001A44EC"/>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jc w:val="center"/>
    </w:pPr>
    <w:rPr>
      <w:rFonts w:cs="Arial"/>
      <w:b/>
      <w:bCs/>
    </w:rPr>
  </w:style>
  <w:style w:type="paragraph" w:customStyle="1" w:styleId="xl146">
    <w:name w:val="xl146"/>
    <w:basedOn w:val="Normal"/>
    <w:rsid w:val="001A44E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147">
    <w:name w:val="xl147"/>
    <w:basedOn w:val="Normal"/>
    <w:rsid w:val="001A44E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148">
    <w:name w:val="xl148"/>
    <w:basedOn w:val="Normal"/>
    <w:rsid w:val="001A44EC"/>
    <w:pPr>
      <w:pBdr>
        <w:top w:val="single" w:sz="4" w:space="0" w:color="auto"/>
        <w:left w:val="single" w:sz="8" w:space="0" w:color="auto"/>
        <w:bottom w:val="single" w:sz="4" w:space="0" w:color="auto"/>
        <w:right w:val="single" w:sz="8" w:space="0" w:color="auto"/>
      </w:pBdr>
      <w:spacing w:before="100" w:beforeAutospacing="1" w:after="100" w:afterAutospacing="1"/>
    </w:pPr>
    <w:rPr>
      <w:rFonts w:cs="Arial"/>
    </w:rPr>
  </w:style>
  <w:style w:type="paragraph" w:customStyle="1" w:styleId="xl149">
    <w:name w:val="xl149"/>
    <w:basedOn w:val="Normal"/>
    <w:rsid w:val="001A44EC"/>
    <w:pPr>
      <w:pBdr>
        <w:top w:val="single" w:sz="4" w:space="0" w:color="auto"/>
        <w:left w:val="single" w:sz="8" w:space="0" w:color="auto"/>
        <w:bottom w:val="single" w:sz="4" w:space="0" w:color="auto"/>
        <w:right w:val="single" w:sz="8" w:space="0" w:color="auto"/>
      </w:pBdr>
      <w:spacing w:before="100" w:beforeAutospacing="1" w:after="100" w:afterAutospacing="1"/>
    </w:pPr>
    <w:rPr>
      <w:rFonts w:cs="Arial"/>
    </w:rPr>
  </w:style>
  <w:style w:type="paragraph" w:customStyle="1" w:styleId="xl150">
    <w:name w:val="xl150"/>
    <w:basedOn w:val="Normal"/>
    <w:rsid w:val="001A44EC"/>
    <w:pPr>
      <w:pBdr>
        <w:top w:val="single" w:sz="4" w:space="0" w:color="auto"/>
        <w:left w:val="single" w:sz="8" w:space="0" w:color="auto"/>
        <w:bottom w:val="single" w:sz="4" w:space="0" w:color="auto"/>
      </w:pBdr>
      <w:spacing w:before="100" w:beforeAutospacing="1" w:after="100" w:afterAutospacing="1"/>
      <w:jc w:val="center"/>
    </w:pPr>
    <w:rPr>
      <w:rFonts w:cs="Arial"/>
    </w:rPr>
  </w:style>
  <w:style w:type="paragraph" w:customStyle="1" w:styleId="xl151">
    <w:name w:val="xl151"/>
    <w:basedOn w:val="Normal"/>
    <w:rsid w:val="001A44EC"/>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jc w:val="center"/>
      <w:textAlignment w:val="top"/>
    </w:pPr>
    <w:rPr>
      <w:rFonts w:cs="Arial"/>
      <w:b/>
      <w:bCs/>
    </w:rPr>
  </w:style>
  <w:style w:type="paragraph" w:customStyle="1" w:styleId="xl152">
    <w:name w:val="xl152"/>
    <w:basedOn w:val="Normal"/>
    <w:rsid w:val="001A44EC"/>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cs="Arial"/>
    </w:rPr>
  </w:style>
  <w:style w:type="paragraph" w:customStyle="1" w:styleId="xl153">
    <w:name w:val="xl153"/>
    <w:basedOn w:val="Normal"/>
    <w:rsid w:val="001A44EC"/>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top"/>
    </w:pPr>
    <w:rPr>
      <w:rFonts w:cs="Arial"/>
    </w:rPr>
  </w:style>
  <w:style w:type="paragraph" w:customStyle="1" w:styleId="xl154">
    <w:name w:val="xl154"/>
    <w:basedOn w:val="Normal"/>
    <w:rsid w:val="001A44EC"/>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jc w:val="center"/>
    </w:pPr>
    <w:rPr>
      <w:rFonts w:cs="Arial"/>
      <w:b/>
      <w:bCs/>
    </w:rPr>
  </w:style>
  <w:style w:type="paragraph" w:customStyle="1" w:styleId="xl155">
    <w:name w:val="xl155"/>
    <w:basedOn w:val="Normal"/>
    <w:rsid w:val="001A44EC"/>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center"/>
    </w:pPr>
  </w:style>
  <w:style w:type="paragraph" w:customStyle="1" w:styleId="xl156">
    <w:name w:val="xl156"/>
    <w:basedOn w:val="Normal"/>
    <w:rsid w:val="001A44EC"/>
    <w:pPr>
      <w:pBdr>
        <w:top w:val="single" w:sz="4" w:space="0" w:color="auto"/>
        <w:left w:val="single" w:sz="8" w:space="0" w:color="auto"/>
        <w:bottom w:val="single" w:sz="4" w:space="0" w:color="auto"/>
        <w:right w:val="single" w:sz="8" w:space="0" w:color="auto"/>
      </w:pBdr>
      <w:shd w:val="clear" w:color="000000" w:fill="FCD5B4"/>
      <w:spacing w:before="100" w:beforeAutospacing="1" w:after="100" w:afterAutospacing="1"/>
      <w:jc w:val="center"/>
    </w:pPr>
    <w:rPr>
      <w:rFonts w:cs="Arial"/>
      <w:i/>
      <w:iCs/>
    </w:rPr>
  </w:style>
  <w:style w:type="paragraph" w:customStyle="1" w:styleId="xl157">
    <w:name w:val="xl157"/>
    <w:basedOn w:val="Normal"/>
    <w:rsid w:val="001A44EC"/>
    <w:pPr>
      <w:pBdr>
        <w:top w:val="single" w:sz="4" w:space="0" w:color="auto"/>
        <w:left w:val="single" w:sz="8" w:space="0" w:color="auto"/>
        <w:bottom w:val="single" w:sz="4" w:space="0" w:color="auto"/>
        <w:right w:val="single" w:sz="8" w:space="0" w:color="auto"/>
      </w:pBdr>
      <w:spacing w:before="100" w:beforeAutospacing="1" w:after="100" w:afterAutospacing="1"/>
    </w:pPr>
    <w:rPr>
      <w:rFonts w:cs="Arial"/>
      <w:b/>
      <w:bCs/>
      <w:u w:val="single"/>
    </w:rPr>
  </w:style>
  <w:style w:type="paragraph" w:customStyle="1" w:styleId="xl158">
    <w:name w:val="xl158"/>
    <w:basedOn w:val="Normal"/>
    <w:rsid w:val="001A44EC"/>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top"/>
    </w:pPr>
  </w:style>
  <w:style w:type="paragraph" w:customStyle="1" w:styleId="xl159">
    <w:name w:val="xl159"/>
    <w:basedOn w:val="Normal"/>
    <w:rsid w:val="001A44EC"/>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cs="Arial"/>
    </w:rPr>
  </w:style>
  <w:style w:type="paragraph" w:customStyle="1" w:styleId="xl160">
    <w:name w:val="xl160"/>
    <w:basedOn w:val="Normal"/>
    <w:rsid w:val="001A44EC"/>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cs="Arial"/>
    </w:rPr>
  </w:style>
  <w:style w:type="paragraph" w:customStyle="1" w:styleId="xl161">
    <w:name w:val="xl161"/>
    <w:basedOn w:val="Normal"/>
    <w:rsid w:val="001A44EC"/>
    <w:pPr>
      <w:pBdr>
        <w:top w:val="single" w:sz="4" w:space="0" w:color="auto"/>
        <w:left w:val="single" w:sz="8" w:space="0" w:color="auto"/>
        <w:bottom w:val="single" w:sz="4" w:space="0" w:color="auto"/>
        <w:right w:val="single" w:sz="8" w:space="0" w:color="auto"/>
      </w:pBdr>
      <w:shd w:val="clear" w:color="000000" w:fill="B8CCE4"/>
      <w:spacing w:before="100" w:beforeAutospacing="1" w:after="100" w:afterAutospacing="1"/>
      <w:jc w:val="center"/>
    </w:pPr>
    <w:rPr>
      <w:rFonts w:cs="Arial"/>
    </w:rPr>
  </w:style>
  <w:style w:type="paragraph" w:customStyle="1" w:styleId="xl162">
    <w:name w:val="xl162"/>
    <w:basedOn w:val="Normal"/>
    <w:rsid w:val="001A44EC"/>
    <w:pPr>
      <w:pBdr>
        <w:top w:val="single" w:sz="4" w:space="0" w:color="auto"/>
        <w:left w:val="single" w:sz="8" w:space="0" w:color="auto"/>
        <w:bottom w:val="single" w:sz="4" w:space="0" w:color="auto"/>
        <w:right w:val="single" w:sz="8" w:space="0" w:color="auto"/>
      </w:pBdr>
      <w:shd w:val="clear" w:color="000000" w:fill="FCD5B4"/>
      <w:spacing w:before="100" w:beforeAutospacing="1" w:after="100" w:afterAutospacing="1"/>
      <w:jc w:val="center"/>
      <w:textAlignment w:val="top"/>
    </w:pPr>
    <w:rPr>
      <w:rFonts w:cs="Arial"/>
      <w:i/>
      <w:iCs/>
    </w:rPr>
  </w:style>
  <w:style w:type="paragraph" w:customStyle="1" w:styleId="xl163">
    <w:name w:val="xl163"/>
    <w:basedOn w:val="Normal"/>
    <w:rsid w:val="001A44EC"/>
    <w:pPr>
      <w:pBdr>
        <w:top w:val="single" w:sz="4" w:space="0" w:color="auto"/>
        <w:left w:val="single" w:sz="8" w:space="0" w:color="auto"/>
        <w:right w:val="single" w:sz="8" w:space="0" w:color="auto"/>
      </w:pBdr>
      <w:shd w:val="clear" w:color="000000" w:fill="FCD5B4"/>
      <w:spacing w:before="100" w:beforeAutospacing="1" w:after="100" w:afterAutospacing="1"/>
      <w:jc w:val="center"/>
      <w:textAlignment w:val="top"/>
    </w:pPr>
    <w:rPr>
      <w:rFonts w:cs="Arial"/>
      <w:i/>
      <w:iCs/>
    </w:rPr>
  </w:style>
  <w:style w:type="paragraph" w:customStyle="1" w:styleId="xl164">
    <w:name w:val="xl164"/>
    <w:basedOn w:val="Normal"/>
    <w:rsid w:val="001A44EC"/>
    <w:pPr>
      <w:pBdr>
        <w:top w:val="single" w:sz="4" w:space="0" w:color="auto"/>
        <w:left w:val="single" w:sz="8" w:space="0" w:color="auto"/>
        <w:right w:val="single" w:sz="8" w:space="0" w:color="auto"/>
      </w:pBdr>
      <w:spacing w:before="100" w:beforeAutospacing="1" w:after="100" w:afterAutospacing="1"/>
      <w:jc w:val="center"/>
    </w:pPr>
  </w:style>
  <w:style w:type="paragraph" w:customStyle="1" w:styleId="xl165">
    <w:name w:val="xl165"/>
    <w:basedOn w:val="Normal"/>
    <w:rsid w:val="001A44EC"/>
    <w:pPr>
      <w:pBdr>
        <w:top w:val="single" w:sz="4" w:space="0" w:color="auto"/>
        <w:left w:val="single" w:sz="8" w:space="0" w:color="auto"/>
      </w:pBdr>
      <w:spacing w:before="100" w:beforeAutospacing="1" w:after="100" w:afterAutospacing="1"/>
      <w:jc w:val="center"/>
    </w:pPr>
  </w:style>
  <w:style w:type="paragraph" w:customStyle="1" w:styleId="xl166">
    <w:name w:val="xl166"/>
    <w:basedOn w:val="Normal"/>
    <w:rsid w:val="001A44EC"/>
    <w:pPr>
      <w:pBdr>
        <w:left w:val="single" w:sz="8" w:space="0" w:color="auto"/>
        <w:right w:val="single" w:sz="8" w:space="0" w:color="auto"/>
      </w:pBdr>
      <w:shd w:val="clear" w:color="000000" w:fill="FCD5B4"/>
      <w:spacing w:before="100" w:beforeAutospacing="1" w:after="100" w:afterAutospacing="1"/>
      <w:jc w:val="center"/>
      <w:textAlignment w:val="top"/>
    </w:pPr>
    <w:rPr>
      <w:rFonts w:cs="Arial"/>
      <w:i/>
      <w:iCs/>
    </w:rPr>
  </w:style>
  <w:style w:type="paragraph" w:customStyle="1" w:styleId="xl167">
    <w:name w:val="xl167"/>
    <w:basedOn w:val="Normal"/>
    <w:rsid w:val="001A44EC"/>
    <w:pPr>
      <w:pBdr>
        <w:left w:val="single" w:sz="8" w:space="0" w:color="auto"/>
        <w:right w:val="single" w:sz="8" w:space="0" w:color="auto"/>
      </w:pBdr>
      <w:spacing w:before="100" w:beforeAutospacing="1" w:after="100" w:afterAutospacing="1"/>
      <w:jc w:val="center"/>
    </w:pPr>
  </w:style>
  <w:style w:type="paragraph" w:customStyle="1" w:styleId="xl168">
    <w:name w:val="xl168"/>
    <w:basedOn w:val="Normal"/>
    <w:rsid w:val="001A44EC"/>
    <w:pPr>
      <w:pBdr>
        <w:left w:val="single" w:sz="8" w:space="0" w:color="auto"/>
      </w:pBdr>
      <w:spacing w:before="100" w:beforeAutospacing="1" w:after="100" w:afterAutospacing="1"/>
      <w:jc w:val="center"/>
    </w:pPr>
  </w:style>
  <w:style w:type="paragraph" w:customStyle="1" w:styleId="xl169">
    <w:name w:val="xl169"/>
    <w:basedOn w:val="Normal"/>
    <w:rsid w:val="001A44EC"/>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70">
    <w:name w:val="xl170"/>
    <w:basedOn w:val="Normal"/>
    <w:rsid w:val="001A44EC"/>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171">
    <w:name w:val="xl171"/>
    <w:basedOn w:val="Normal"/>
    <w:rsid w:val="001A44EC"/>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2">
    <w:name w:val="xl172"/>
    <w:basedOn w:val="Normal"/>
    <w:rsid w:val="001A44EC"/>
    <w:pPr>
      <w:pBdr>
        <w:top w:val="single" w:sz="4" w:space="0" w:color="auto"/>
        <w:bottom w:val="single" w:sz="8" w:space="0" w:color="auto"/>
        <w:right w:val="single" w:sz="8" w:space="0" w:color="auto"/>
      </w:pBdr>
      <w:spacing w:before="100" w:beforeAutospacing="1" w:after="100" w:afterAutospacing="1"/>
      <w:jc w:val="center"/>
    </w:pPr>
  </w:style>
  <w:style w:type="paragraph" w:customStyle="1" w:styleId="xl173">
    <w:name w:val="xl173"/>
    <w:basedOn w:val="Normal"/>
    <w:rsid w:val="001A44EC"/>
    <w:pPr>
      <w:pBdr>
        <w:top w:val="single" w:sz="4"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74">
    <w:name w:val="xl174"/>
    <w:basedOn w:val="Normal"/>
    <w:rsid w:val="001A44EC"/>
    <w:pPr>
      <w:pBdr>
        <w:top w:val="single" w:sz="4" w:space="0" w:color="auto"/>
        <w:left w:val="single" w:sz="8" w:space="0" w:color="auto"/>
        <w:bottom w:val="single" w:sz="8" w:space="0" w:color="auto"/>
      </w:pBdr>
      <w:spacing w:before="100" w:beforeAutospacing="1" w:after="100" w:afterAutospacing="1"/>
      <w:jc w:val="center"/>
    </w:pPr>
  </w:style>
  <w:style w:type="paragraph" w:customStyle="1" w:styleId="xl175">
    <w:name w:val="xl175"/>
    <w:basedOn w:val="Normal"/>
    <w:rsid w:val="001A44EC"/>
    <w:pPr>
      <w:pBdr>
        <w:top w:val="single" w:sz="4"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76">
    <w:name w:val="xl176"/>
    <w:basedOn w:val="Normal"/>
    <w:rsid w:val="001A44EC"/>
    <w:pPr>
      <w:spacing w:before="100" w:beforeAutospacing="1" w:after="100" w:afterAutospacing="1"/>
      <w:textAlignment w:val="top"/>
    </w:pPr>
  </w:style>
  <w:style w:type="paragraph" w:customStyle="1" w:styleId="xl177">
    <w:name w:val="xl177"/>
    <w:basedOn w:val="Normal"/>
    <w:rsid w:val="001A44EC"/>
    <w:pPr>
      <w:spacing w:before="100" w:beforeAutospacing="1" w:after="100" w:afterAutospacing="1"/>
      <w:jc w:val="center"/>
    </w:pPr>
    <w:rPr>
      <w:rFonts w:cs="Arial"/>
    </w:rPr>
  </w:style>
  <w:style w:type="paragraph" w:customStyle="1" w:styleId="xl178">
    <w:name w:val="xl178"/>
    <w:basedOn w:val="Normal"/>
    <w:rsid w:val="001A44EC"/>
    <w:pPr>
      <w:spacing w:before="100" w:beforeAutospacing="1" w:after="100" w:afterAutospacing="1"/>
      <w:jc w:val="center"/>
    </w:pPr>
    <w:rPr>
      <w:rFonts w:cs="Arial"/>
    </w:rPr>
  </w:style>
  <w:style w:type="paragraph" w:customStyle="1" w:styleId="xl179">
    <w:name w:val="xl179"/>
    <w:basedOn w:val="Normal"/>
    <w:rsid w:val="001A44EC"/>
    <w:pPr>
      <w:spacing w:before="100" w:beforeAutospacing="1" w:after="100" w:afterAutospacing="1"/>
    </w:pPr>
  </w:style>
  <w:style w:type="paragraph" w:customStyle="1" w:styleId="xl180">
    <w:name w:val="xl180"/>
    <w:basedOn w:val="Normal"/>
    <w:rsid w:val="001A44EC"/>
    <w:pPr>
      <w:spacing w:before="100" w:beforeAutospacing="1" w:after="100" w:afterAutospacing="1"/>
      <w:textAlignment w:val="top"/>
    </w:pPr>
    <w:rPr>
      <w:rFonts w:cs="Arial"/>
    </w:rPr>
  </w:style>
  <w:style w:type="paragraph" w:customStyle="1" w:styleId="font0">
    <w:name w:val="font0"/>
    <w:basedOn w:val="Normal"/>
    <w:rsid w:val="001A44EC"/>
    <w:pPr>
      <w:spacing w:before="100" w:beforeAutospacing="1" w:after="100" w:afterAutospacing="1"/>
    </w:pPr>
    <w:rPr>
      <w:rFonts w:cs="Arial"/>
    </w:rPr>
  </w:style>
  <w:style w:type="paragraph" w:customStyle="1" w:styleId="xl181">
    <w:name w:val="xl181"/>
    <w:basedOn w:val="Normal"/>
    <w:rsid w:val="001A44EC"/>
    <w:pPr>
      <w:pBdr>
        <w:top w:val="single" w:sz="4" w:space="0" w:color="auto"/>
        <w:left w:val="single" w:sz="8" w:space="0" w:color="auto"/>
        <w:bottom w:val="single" w:sz="4" w:space="0" w:color="auto"/>
        <w:right w:val="single" w:sz="8" w:space="0" w:color="auto"/>
      </w:pBdr>
      <w:shd w:val="clear" w:color="000000" w:fill="FF0000"/>
      <w:spacing w:before="100" w:beforeAutospacing="1" w:after="100" w:afterAutospacing="1"/>
      <w:jc w:val="center"/>
    </w:pPr>
  </w:style>
  <w:style w:type="paragraph" w:customStyle="1" w:styleId="xl182">
    <w:name w:val="xl182"/>
    <w:basedOn w:val="Normal"/>
    <w:rsid w:val="001A44EC"/>
    <w:pPr>
      <w:pBdr>
        <w:left w:val="single" w:sz="8" w:space="0" w:color="auto"/>
        <w:bottom w:val="single" w:sz="4" w:space="0" w:color="auto"/>
        <w:right w:val="single" w:sz="8" w:space="0" w:color="auto"/>
      </w:pBdr>
      <w:shd w:val="clear" w:color="000000" w:fill="FF0000"/>
      <w:spacing w:before="100" w:beforeAutospacing="1" w:after="100" w:afterAutospacing="1"/>
      <w:jc w:val="center"/>
    </w:pPr>
  </w:style>
  <w:style w:type="paragraph" w:customStyle="1" w:styleId="xl183">
    <w:name w:val="xl183"/>
    <w:basedOn w:val="Normal"/>
    <w:rsid w:val="001A44EC"/>
    <w:pPr>
      <w:pBdr>
        <w:top w:val="single" w:sz="4" w:space="0" w:color="auto"/>
        <w:left w:val="single" w:sz="8" w:space="0" w:color="auto"/>
        <w:right w:val="single" w:sz="8" w:space="0" w:color="auto"/>
      </w:pBdr>
      <w:shd w:val="clear" w:color="000000" w:fill="FF0000"/>
      <w:spacing w:before="100" w:beforeAutospacing="1" w:after="100" w:afterAutospacing="1"/>
      <w:jc w:val="center"/>
    </w:pPr>
  </w:style>
  <w:style w:type="paragraph" w:customStyle="1" w:styleId="xl184">
    <w:name w:val="xl184"/>
    <w:basedOn w:val="Normal"/>
    <w:rsid w:val="001A44EC"/>
    <w:pPr>
      <w:pBdr>
        <w:left w:val="single" w:sz="8" w:space="0" w:color="auto"/>
        <w:bottom w:val="single" w:sz="4" w:space="0" w:color="auto"/>
        <w:right w:val="single" w:sz="8" w:space="0" w:color="auto"/>
      </w:pBdr>
      <w:shd w:val="clear" w:color="000000" w:fill="FF0000"/>
      <w:spacing w:before="100" w:beforeAutospacing="1" w:after="100" w:afterAutospacing="1"/>
      <w:jc w:val="center"/>
    </w:pPr>
  </w:style>
  <w:style w:type="paragraph" w:customStyle="1" w:styleId="xl185">
    <w:name w:val="xl185"/>
    <w:basedOn w:val="Normal"/>
    <w:rsid w:val="001A44EC"/>
    <w:pPr>
      <w:pBdr>
        <w:top w:val="single" w:sz="4" w:space="0" w:color="auto"/>
        <w:left w:val="single" w:sz="8" w:space="0" w:color="auto"/>
        <w:right w:val="single" w:sz="8" w:space="0" w:color="auto"/>
      </w:pBdr>
      <w:shd w:val="clear" w:color="000000" w:fill="FF0000"/>
      <w:spacing w:before="100" w:beforeAutospacing="1" w:after="100" w:afterAutospacing="1"/>
      <w:jc w:val="center"/>
    </w:pPr>
    <w:rPr>
      <w:rFonts w:cs="Arial"/>
    </w:rPr>
  </w:style>
  <w:style w:type="paragraph" w:customStyle="1" w:styleId="xl186">
    <w:name w:val="xl186"/>
    <w:basedOn w:val="Normal"/>
    <w:rsid w:val="001A44EC"/>
    <w:pPr>
      <w:pBdr>
        <w:top w:val="single" w:sz="4" w:space="0" w:color="auto"/>
        <w:left w:val="single" w:sz="8" w:space="0" w:color="auto"/>
        <w:right w:val="single" w:sz="8" w:space="0" w:color="auto"/>
      </w:pBdr>
      <w:shd w:val="clear" w:color="000000" w:fill="FF0000"/>
      <w:spacing w:before="100" w:beforeAutospacing="1" w:after="100" w:afterAutospacing="1"/>
      <w:jc w:val="center"/>
    </w:pPr>
  </w:style>
  <w:style w:type="paragraph" w:customStyle="1" w:styleId="xl187">
    <w:name w:val="xl187"/>
    <w:basedOn w:val="Normal"/>
    <w:rsid w:val="001A44EC"/>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rPr>
      <w:rFonts w:cs="Arial"/>
    </w:rPr>
  </w:style>
  <w:style w:type="paragraph" w:customStyle="1" w:styleId="xl188">
    <w:name w:val="xl188"/>
    <w:basedOn w:val="Normal"/>
    <w:rsid w:val="001A44EC"/>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cs="Arial"/>
    </w:rPr>
  </w:style>
  <w:style w:type="paragraph" w:customStyle="1" w:styleId="xl189">
    <w:name w:val="xl189"/>
    <w:basedOn w:val="Normal"/>
    <w:rsid w:val="001A44EC"/>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top"/>
    </w:pPr>
    <w:rPr>
      <w:rFonts w:cs="Arial"/>
    </w:rPr>
  </w:style>
  <w:style w:type="paragraph" w:customStyle="1" w:styleId="xl190">
    <w:name w:val="xl190"/>
    <w:basedOn w:val="Normal"/>
    <w:rsid w:val="001A44EC"/>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cs="Arial"/>
    </w:rPr>
  </w:style>
  <w:style w:type="paragraph" w:customStyle="1" w:styleId="xl191">
    <w:name w:val="xl191"/>
    <w:basedOn w:val="Normal"/>
    <w:rsid w:val="001A44EC"/>
    <w:pPr>
      <w:pBdr>
        <w:top w:val="single" w:sz="4"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92">
    <w:name w:val="xl192"/>
    <w:basedOn w:val="Normal"/>
    <w:rsid w:val="001A44EC"/>
    <w:pPr>
      <w:pBdr>
        <w:top w:val="single" w:sz="4"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93">
    <w:name w:val="xl193"/>
    <w:basedOn w:val="Normal"/>
    <w:rsid w:val="001A44EC"/>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styleId="BodyText3">
    <w:name w:val="Body Text 3"/>
    <w:basedOn w:val="Normal"/>
    <w:link w:val="BodyText3Char"/>
    <w:rsid w:val="003956CB"/>
    <w:pPr>
      <w:spacing w:after="120"/>
    </w:pPr>
    <w:rPr>
      <w:sz w:val="16"/>
      <w:szCs w:val="16"/>
      <w:lang w:val="fr-FR"/>
    </w:rPr>
  </w:style>
  <w:style w:type="character" w:customStyle="1" w:styleId="BodyText3Char">
    <w:name w:val="Body Text 3 Char"/>
    <w:link w:val="BodyText3"/>
    <w:rsid w:val="003956CB"/>
    <w:rPr>
      <w:rFonts w:ascii="Arial" w:hAnsi="Arial"/>
      <w:sz w:val="16"/>
      <w:szCs w:val="16"/>
      <w:lang w:val="fr-FR" w:eastAsia="fr-FR"/>
    </w:rPr>
  </w:style>
  <w:style w:type="paragraph" w:customStyle="1" w:styleId="Default">
    <w:name w:val="Default"/>
    <w:rsid w:val="00D23814"/>
    <w:pPr>
      <w:autoSpaceDE w:val="0"/>
      <w:autoSpaceDN w:val="0"/>
      <w:adjustRightInd w:val="0"/>
      <w:spacing w:before="120"/>
      <w:jc w:val="both"/>
    </w:pPr>
    <w:rPr>
      <w:rFonts w:eastAsia="Calibri"/>
      <w:color w:val="000000"/>
      <w:sz w:val="24"/>
      <w:szCs w:val="24"/>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link w:val="FootnoteReference"/>
    <w:uiPriority w:val="99"/>
    <w:rsid w:val="00D23814"/>
    <w:pPr>
      <w:spacing w:after="160" w:line="240" w:lineRule="exact"/>
    </w:pPr>
    <w:rPr>
      <w:vertAlign w:val="superscript"/>
    </w:rPr>
  </w:style>
  <w:style w:type="character" w:customStyle="1" w:styleId="NoSpacingChar">
    <w:name w:val="No Spacing Char"/>
    <w:link w:val="NoSpacing"/>
    <w:uiPriority w:val="1"/>
    <w:rsid w:val="00D23814"/>
    <w:rPr>
      <w:rFonts w:ascii="Calibri" w:hAnsi="Calibri"/>
      <w:sz w:val="22"/>
      <w:szCs w:val="22"/>
      <w:lang w:val="en-US" w:eastAsia="en-US" w:bidi="ar-SA"/>
    </w:rPr>
  </w:style>
  <w:style w:type="paragraph" w:customStyle="1" w:styleId="Char1CharCharCharCharCharCharCharCharChar">
    <w:name w:val="Char1 Char Char Char Char Char Char Char Char Char"/>
    <w:basedOn w:val="Normal"/>
    <w:rsid w:val="00D23814"/>
    <w:pPr>
      <w:widowControl w:val="0"/>
      <w:spacing w:after="160" w:line="240" w:lineRule="exact"/>
    </w:pPr>
    <w:rPr>
      <w:rFonts w:ascii="Verdana" w:eastAsia="Times" w:hAnsi="Verdana"/>
      <w:lang w:eastAsia="en-GB"/>
    </w:rPr>
  </w:style>
  <w:style w:type="paragraph" w:styleId="ListNumber">
    <w:name w:val="List Number"/>
    <w:basedOn w:val="Normal"/>
    <w:rsid w:val="00D23814"/>
    <w:pPr>
      <w:numPr>
        <w:numId w:val="10"/>
      </w:numPr>
      <w:spacing w:after="290"/>
    </w:pPr>
  </w:style>
  <w:style w:type="paragraph" w:styleId="ListNumber2">
    <w:name w:val="List Number 2"/>
    <w:basedOn w:val="Normal"/>
    <w:rsid w:val="00D23814"/>
    <w:pPr>
      <w:numPr>
        <w:ilvl w:val="1"/>
        <w:numId w:val="10"/>
      </w:numPr>
      <w:spacing w:after="290"/>
    </w:pPr>
  </w:style>
  <w:style w:type="paragraph" w:styleId="ListNumber3">
    <w:name w:val="List Number 3"/>
    <w:basedOn w:val="Normal"/>
    <w:rsid w:val="00D23814"/>
    <w:pPr>
      <w:numPr>
        <w:ilvl w:val="2"/>
        <w:numId w:val="10"/>
      </w:numPr>
      <w:spacing w:after="290"/>
    </w:pPr>
  </w:style>
  <w:style w:type="paragraph" w:styleId="ListNumber4">
    <w:name w:val="List Number 4"/>
    <w:basedOn w:val="Normal"/>
    <w:rsid w:val="00D23814"/>
    <w:pPr>
      <w:numPr>
        <w:ilvl w:val="3"/>
        <w:numId w:val="10"/>
      </w:numPr>
      <w:spacing w:after="290"/>
    </w:pPr>
  </w:style>
  <w:style w:type="paragraph" w:styleId="ListNumber5">
    <w:name w:val="List Number 5"/>
    <w:basedOn w:val="Normal"/>
    <w:rsid w:val="00D23814"/>
    <w:pPr>
      <w:numPr>
        <w:ilvl w:val="4"/>
        <w:numId w:val="10"/>
      </w:numPr>
      <w:spacing w:after="290"/>
    </w:pPr>
  </w:style>
  <w:style w:type="character" w:customStyle="1" w:styleId="CharChar1">
    <w:name w:val="Char Char1"/>
    <w:rsid w:val="00D23814"/>
    <w:rPr>
      <w:b/>
      <w:sz w:val="24"/>
      <w:szCs w:val="24"/>
      <w:lang w:val="en-GB" w:eastAsia="en-US" w:bidi="ar-SA"/>
    </w:rPr>
  </w:style>
  <w:style w:type="paragraph" w:styleId="TOCHeading">
    <w:name w:val="TOC Heading"/>
    <w:basedOn w:val="Heading1"/>
    <w:next w:val="Normal"/>
    <w:uiPriority w:val="39"/>
    <w:unhideWhenUsed/>
    <w:qFormat/>
    <w:rsid w:val="00F40652"/>
    <w:pPr>
      <w:keepNext/>
      <w:keepLines/>
      <w:spacing w:before="480" w:after="0" w:line="276" w:lineRule="auto"/>
      <w:ind w:left="0" w:firstLine="0"/>
      <w:jc w:val="left"/>
      <w:outlineLvl w:val="9"/>
    </w:pPr>
    <w:rPr>
      <w:rFonts w:ascii="Cambria" w:hAnsi="Cambria"/>
      <w:bCs/>
      <w:caps w:val="0"/>
      <w:color w:val="365F91"/>
      <w:kern w:val="0"/>
      <w:sz w:val="28"/>
      <w:szCs w:val="28"/>
      <w:lang w:val="en-US" w:eastAsia="en-US"/>
    </w:rPr>
  </w:style>
  <w:style w:type="table" w:styleId="TableList8">
    <w:name w:val="Table List 8"/>
    <w:basedOn w:val="TableNormal"/>
    <w:rsid w:val="00344C8E"/>
    <w:pPr>
      <w:spacing w:before="120"/>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Grid3">
    <w:name w:val="Table Grid 3"/>
    <w:basedOn w:val="TableNormal"/>
    <w:rsid w:val="00344C8E"/>
    <w:pPr>
      <w:spacing w:before="12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Elegant">
    <w:name w:val="Table Elegant"/>
    <w:basedOn w:val="TableNormal"/>
    <w:rsid w:val="00344C8E"/>
    <w:pPr>
      <w:spacing w:before="12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List7">
    <w:name w:val="Table List 7"/>
    <w:basedOn w:val="TableNormal"/>
    <w:rsid w:val="00344C8E"/>
    <w:pPr>
      <w:spacing w:before="120"/>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LightGrid1">
    <w:name w:val="Light Grid1"/>
    <w:basedOn w:val="TableNormal"/>
    <w:uiPriority w:val="62"/>
    <w:rsid w:val="00344C8E"/>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apple-converted-space">
    <w:name w:val="apple-converted-space"/>
    <w:rsid w:val="00CB4774"/>
  </w:style>
  <w:style w:type="character" w:styleId="Strong">
    <w:name w:val="Strong"/>
    <w:uiPriority w:val="22"/>
    <w:qFormat/>
    <w:rsid w:val="00CB4774"/>
    <w:rPr>
      <w:b/>
      <w:bCs/>
    </w:rPr>
  </w:style>
  <w:style w:type="paragraph" w:customStyle="1" w:styleId="A1-Heading2">
    <w:name w:val="A1-Heading2"/>
    <w:basedOn w:val="Heading2"/>
    <w:rsid w:val="00E8548F"/>
    <w:pPr>
      <w:widowControl/>
      <w:tabs>
        <w:tab w:val="left" w:pos="360"/>
      </w:tabs>
      <w:spacing w:after="0" w:line="240" w:lineRule="auto"/>
      <w:ind w:left="360" w:hanging="360"/>
      <w:contextualSpacing/>
      <w:jc w:val="center"/>
    </w:pPr>
    <w:rPr>
      <w:bCs/>
      <w:smallCaps/>
      <w:snapToGrid/>
    </w:rPr>
  </w:style>
  <w:style w:type="paragraph" w:customStyle="1" w:styleId="txtjustfy">
    <w:name w:val="txtjustfy"/>
    <w:basedOn w:val="Normal"/>
    <w:rsid w:val="00EE7DE0"/>
    <w:pPr>
      <w:spacing w:before="100" w:beforeAutospacing="1" w:after="100" w:afterAutospacing="1"/>
    </w:pPr>
    <w:rPr>
      <w:rFonts w:ascii="Arial Unicode MS" w:eastAsia="Arial Unicode MS" w:hAnsi="Arial Unicode MS" w:cs="Arial Unicode MS"/>
    </w:rPr>
  </w:style>
  <w:style w:type="table" w:customStyle="1" w:styleId="GridTable1Light-Accent51">
    <w:name w:val="Grid Table 1 Light - Accent 51"/>
    <w:basedOn w:val="TableNormal"/>
    <w:uiPriority w:val="46"/>
    <w:rsid w:val="00066805"/>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Normal88">
    <w:name w:val="Normal_88"/>
    <w:uiPriority w:val="99"/>
    <w:qFormat/>
    <w:rsid w:val="005A09FA"/>
    <w:pPr>
      <w:widowControl w:val="0"/>
      <w:autoSpaceDE w:val="0"/>
      <w:autoSpaceDN w:val="0"/>
      <w:adjustRightInd w:val="0"/>
    </w:pPr>
    <w:rPr>
      <w:rFonts w:ascii="Arial" w:eastAsiaTheme="minorEastAsia" w:hAnsi="Arial" w:cs="Arial"/>
      <w:color w:val="000000"/>
      <w:sz w:val="24"/>
      <w:szCs w:val="24"/>
    </w:rPr>
  </w:style>
  <w:style w:type="table" w:customStyle="1" w:styleId="TableGrid27">
    <w:name w:val="Table Grid_27"/>
    <w:basedOn w:val="TableNormal"/>
    <w:uiPriority w:val="39"/>
    <w:rsid w:val="005A09FA"/>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97">
    <w:name w:val="Normal_97"/>
    <w:uiPriority w:val="99"/>
    <w:qFormat/>
    <w:rsid w:val="00901D10"/>
    <w:pPr>
      <w:widowControl w:val="0"/>
      <w:autoSpaceDE w:val="0"/>
      <w:autoSpaceDN w:val="0"/>
      <w:adjustRightInd w:val="0"/>
    </w:pPr>
    <w:rPr>
      <w:rFonts w:ascii="Arial" w:eastAsiaTheme="minorEastAsia" w:hAnsi="Arial" w:cs="Arial"/>
      <w:color w:val="000000"/>
      <w:sz w:val="24"/>
      <w:szCs w:val="24"/>
    </w:rPr>
  </w:style>
  <w:style w:type="table" w:customStyle="1" w:styleId="TableGrid36">
    <w:name w:val="Table Grid_36"/>
    <w:basedOn w:val="TableNormal"/>
    <w:uiPriority w:val="39"/>
    <w:rsid w:val="00901D10"/>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uceN2">
    <w:name w:val="PuceN2"/>
    <w:basedOn w:val="Normal"/>
    <w:qFormat/>
    <w:rsid w:val="0077641E"/>
    <w:pPr>
      <w:numPr>
        <w:numId w:val="79"/>
      </w:numPr>
      <w:spacing w:after="120"/>
      <w:jc w:val="both"/>
    </w:pPr>
    <w:rPr>
      <w:rFonts w:ascii="Arial" w:hAnsi="Arial"/>
      <w:sz w:val="20"/>
      <w:szCs w:val="20"/>
      <w:lang w:val="fr-CA"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89362">
      <w:bodyDiv w:val="1"/>
      <w:marLeft w:val="0"/>
      <w:marRight w:val="0"/>
      <w:marTop w:val="0"/>
      <w:marBottom w:val="0"/>
      <w:divBdr>
        <w:top w:val="none" w:sz="0" w:space="0" w:color="auto"/>
        <w:left w:val="none" w:sz="0" w:space="0" w:color="auto"/>
        <w:bottom w:val="none" w:sz="0" w:space="0" w:color="auto"/>
        <w:right w:val="none" w:sz="0" w:space="0" w:color="auto"/>
      </w:divBdr>
      <w:divsChild>
        <w:div w:id="84694036">
          <w:marLeft w:val="547"/>
          <w:marRight w:val="0"/>
          <w:marTop w:val="120"/>
          <w:marBottom w:val="100"/>
          <w:divBdr>
            <w:top w:val="none" w:sz="0" w:space="0" w:color="auto"/>
            <w:left w:val="none" w:sz="0" w:space="0" w:color="auto"/>
            <w:bottom w:val="none" w:sz="0" w:space="0" w:color="auto"/>
            <w:right w:val="none" w:sz="0" w:space="0" w:color="auto"/>
          </w:divBdr>
        </w:div>
        <w:div w:id="271741082">
          <w:marLeft w:val="1166"/>
          <w:marRight w:val="0"/>
          <w:marTop w:val="120"/>
          <w:marBottom w:val="120"/>
          <w:divBdr>
            <w:top w:val="none" w:sz="0" w:space="0" w:color="auto"/>
            <w:left w:val="none" w:sz="0" w:space="0" w:color="auto"/>
            <w:bottom w:val="none" w:sz="0" w:space="0" w:color="auto"/>
            <w:right w:val="none" w:sz="0" w:space="0" w:color="auto"/>
          </w:divBdr>
        </w:div>
        <w:div w:id="330333444">
          <w:marLeft w:val="547"/>
          <w:marRight w:val="0"/>
          <w:marTop w:val="120"/>
          <w:marBottom w:val="100"/>
          <w:divBdr>
            <w:top w:val="none" w:sz="0" w:space="0" w:color="auto"/>
            <w:left w:val="none" w:sz="0" w:space="0" w:color="auto"/>
            <w:bottom w:val="none" w:sz="0" w:space="0" w:color="auto"/>
            <w:right w:val="none" w:sz="0" w:space="0" w:color="auto"/>
          </w:divBdr>
        </w:div>
        <w:div w:id="417289513">
          <w:marLeft w:val="547"/>
          <w:marRight w:val="0"/>
          <w:marTop w:val="120"/>
          <w:marBottom w:val="100"/>
          <w:divBdr>
            <w:top w:val="none" w:sz="0" w:space="0" w:color="auto"/>
            <w:left w:val="none" w:sz="0" w:space="0" w:color="auto"/>
            <w:bottom w:val="none" w:sz="0" w:space="0" w:color="auto"/>
            <w:right w:val="none" w:sz="0" w:space="0" w:color="auto"/>
          </w:divBdr>
        </w:div>
        <w:div w:id="761267570">
          <w:marLeft w:val="547"/>
          <w:marRight w:val="0"/>
          <w:marTop w:val="120"/>
          <w:marBottom w:val="100"/>
          <w:divBdr>
            <w:top w:val="none" w:sz="0" w:space="0" w:color="auto"/>
            <w:left w:val="none" w:sz="0" w:space="0" w:color="auto"/>
            <w:bottom w:val="none" w:sz="0" w:space="0" w:color="auto"/>
            <w:right w:val="none" w:sz="0" w:space="0" w:color="auto"/>
          </w:divBdr>
        </w:div>
        <w:div w:id="816193158">
          <w:marLeft w:val="547"/>
          <w:marRight w:val="0"/>
          <w:marTop w:val="120"/>
          <w:marBottom w:val="100"/>
          <w:divBdr>
            <w:top w:val="none" w:sz="0" w:space="0" w:color="auto"/>
            <w:left w:val="none" w:sz="0" w:space="0" w:color="auto"/>
            <w:bottom w:val="none" w:sz="0" w:space="0" w:color="auto"/>
            <w:right w:val="none" w:sz="0" w:space="0" w:color="auto"/>
          </w:divBdr>
        </w:div>
        <w:div w:id="965355362">
          <w:marLeft w:val="547"/>
          <w:marRight w:val="0"/>
          <w:marTop w:val="120"/>
          <w:marBottom w:val="120"/>
          <w:divBdr>
            <w:top w:val="none" w:sz="0" w:space="0" w:color="auto"/>
            <w:left w:val="none" w:sz="0" w:space="0" w:color="auto"/>
            <w:bottom w:val="none" w:sz="0" w:space="0" w:color="auto"/>
            <w:right w:val="none" w:sz="0" w:space="0" w:color="auto"/>
          </w:divBdr>
        </w:div>
        <w:div w:id="986592396">
          <w:marLeft w:val="1166"/>
          <w:marRight w:val="0"/>
          <w:marTop w:val="120"/>
          <w:marBottom w:val="120"/>
          <w:divBdr>
            <w:top w:val="none" w:sz="0" w:space="0" w:color="auto"/>
            <w:left w:val="none" w:sz="0" w:space="0" w:color="auto"/>
            <w:bottom w:val="none" w:sz="0" w:space="0" w:color="auto"/>
            <w:right w:val="none" w:sz="0" w:space="0" w:color="auto"/>
          </w:divBdr>
        </w:div>
        <w:div w:id="1013452852">
          <w:marLeft w:val="547"/>
          <w:marRight w:val="0"/>
          <w:marTop w:val="120"/>
          <w:marBottom w:val="100"/>
          <w:divBdr>
            <w:top w:val="none" w:sz="0" w:space="0" w:color="auto"/>
            <w:left w:val="none" w:sz="0" w:space="0" w:color="auto"/>
            <w:bottom w:val="none" w:sz="0" w:space="0" w:color="auto"/>
            <w:right w:val="none" w:sz="0" w:space="0" w:color="auto"/>
          </w:divBdr>
        </w:div>
        <w:div w:id="1292249093">
          <w:marLeft w:val="547"/>
          <w:marRight w:val="0"/>
          <w:marTop w:val="120"/>
          <w:marBottom w:val="100"/>
          <w:divBdr>
            <w:top w:val="none" w:sz="0" w:space="0" w:color="auto"/>
            <w:left w:val="none" w:sz="0" w:space="0" w:color="auto"/>
            <w:bottom w:val="none" w:sz="0" w:space="0" w:color="auto"/>
            <w:right w:val="none" w:sz="0" w:space="0" w:color="auto"/>
          </w:divBdr>
        </w:div>
        <w:div w:id="1436555130">
          <w:marLeft w:val="547"/>
          <w:marRight w:val="0"/>
          <w:marTop w:val="120"/>
          <w:marBottom w:val="100"/>
          <w:divBdr>
            <w:top w:val="none" w:sz="0" w:space="0" w:color="auto"/>
            <w:left w:val="none" w:sz="0" w:space="0" w:color="auto"/>
            <w:bottom w:val="none" w:sz="0" w:space="0" w:color="auto"/>
            <w:right w:val="none" w:sz="0" w:space="0" w:color="auto"/>
          </w:divBdr>
        </w:div>
        <w:div w:id="1737780388">
          <w:marLeft w:val="547"/>
          <w:marRight w:val="0"/>
          <w:marTop w:val="120"/>
          <w:marBottom w:val="100"/>
          <w:divBdr>
            <w:top w:val="none" w:sz="0" w:space="0" w:color="auto"/>
            <w:left w:val="none" w:sz="0" w:space="0" w:color="auto"/>
            <w:bottom w:val="none" w:sz="0" w:space="0" w:color="auto"/>
            <w:right w:val="none" w:sz="0" w:space="0" w:color="auto"/>
          </w:divBdr>
        </w:div>
      </w:divsChild>
    </w:div>
    <w:div w:id="54663120">
      <w:bodyDiv w:val="1"/>
      <w:marLeft w:val="0"/>
      <w:marRight w:val="0"/>
      <w:marTop w:val="0"/>
      <w:marBottom w:val="0"/>
      <w:divBdr>
        <w:top w:val="none" w:sz="0" w:space="0" w:color="auto"/>
        <w:left w:val="none" w:sz="0" w:space="0" w:color="auto"/>
        <w:bottom w:val="none" w:sz="0" w:space="0" w:color="auto"/>
        <w:right w:val="none" w:sz="0" w:space="0" w:color="auto"/>
      </w:divBdr>
    </w:div>
    <w:div w:id="135614622">
      <w:bodyDiv w:val="1"/>
      <w:marLeft w:val="0"/>
      <w:marRight w:val="0"/>
      <w:marTop w:val="0"/>
      <w:marBottom w:val="0"/>
      <w:divBdr>
        <w:top w:val="none" w:sz="0" w:space="0" w:color="auto"/>
        <w:left w:val="none" w:sz="0" w:space="0" w:color="auto"/>
        <w:bottom w:val="none" w:sz="0" w:space="0" w:color="auto"/>
        <w:right w:val="none" w:sz="0" w:space="0" w:color="auto"/>
      </w:divBdr>
    </w:div>
    <w:div w:id="236482403">
      <w:bodyDiv w:val="1"/>
      <w:marLeft w:val="0"/>
      <w:marRight w:val="0"/>
      <w:marTop w:val="0"/>
      <w:marBottom w:val="0"/>
      <w:divBdr>
        <w:top w:val="none" w:sz="0" w:space="0" w:color="auto"/>
        <w:left w:val="none" w:sz="0" w:space="0" w:color="auto"/>
        <w:bottom w:val="none" w:sz="0" w:space="0" w:color="auto"/>
        <w:right w:val="none" w:sz="0" w:space="0" w:color="auto"/>
      </w:divBdr>
    </w:div>
    <w:div w:id="327901729">
      <w:bodyDiv w:val="1"/>
      <w:marLeft w:val="0"/>
      <w:marRight w:val="0"/>
      <w:marTop w:val="0"/>
      <w:marBottom w:val="0"/>
      <w:divBdr>
        <w:top w:val="none" w:sz="0" w:space="0" w:color="auto"/>
        <w:left w:val="none" w:sz="0" w:space="0" w:color="auto"/>
        <w:bottom w:val="none" w:sz="0" w:space="0" w:color="auto"/>
        <w:right w:val="none" w:sz="0" w:space="0" w:color="auto"/>
      </w:divBdr>
    </w:div>
    <w:div w:id="345906013">
      <w:bodyDiv w:val="1"/>
      <w:marLeft w:val="0"/>
      <w:marRight w:val="0"/>
      <w:marTop w:val="0"/>
      <w:marBottom w:val="0"/>
      <w:divBdr>
        <w:top w:val="none" w:sz="0" w:space="0" w:color="auto"/>
        <w:left w:val="none" w:sz="0" w:space="0" w:color="auto"/>
        <w:bottom w:val="none" w:sz="0" w:space="0" w:color="auto"/>
        <w:right w:val="none" w:sz="0" w:space="0" w:color="auto"/>
      </w:divBdr>
    </w:div>
    <w:div w:id="458887563">
      <w:bodyDiv w:val="1"/>
      <w:marLeft w:val="0"/>
      <w:marRight w:val="0"/>
      <w:marTop w:val="0"/>
      <w:marBottom w:val="0"/>
      <w:divBdr>
        <w:top w:val="none" w:sz="0" w:space="0" w:color="auto"/>
        <w:left w:val="none" w:sz="0" w:space="0" w:color="auto"/>
        <w:bottom w:val="none" w:sz="0" w:space="0" w:color="auto"/>
        <w:right w:val="none" w:sz="0" w:space="0" w:color="auto"/>
      </w:divBdr>
    </w:div>
    <w:div w:id="616302209">
      <w:bodyDiv w:val="1"/>
      <w:marLeft w:val="0"/>
      <w:marRight w:val="0"/>
      <w:marTop w:val="0"/>
      <w:marBottom w:val="0"/>
      <w:divBdr>
        <w:top w:val="none" w:sz="0" w:space="0" w:color="auto"/>
        <w:left w:val="none" w:sz="0" w:space="0" w:color="auto"/>
        <w:bottom w:val="none" w:sz="0" w:space="0" w:color="auto"/>
        <w:right w:val="none" w:sz="0" w:space="0" w:color="auto"/>
      </w:divBdr>
    </w:div>
    <w:div w:id="643856312">
      <w:bodyDiv w:val="1"/>
      <w:marLeft w:val="0"/>
      <w:marRight w:val="0"/>
      <w:marTop w:val="0"/>
      <w:marBottom w:val="0"/>
      <w:divBdr>
        <w:top w:val="none" w:sz="0" w:space="0" w:color="auto"/>
        <w:left w:val="none" w:sz="0" w:space="0" w:color="auto"/>
        <w:bottom w:val="none" w:sz="0" w:space="0" w:color="auto"/>
        <w:right w:val="none" w:sz="0" w:space="0" w:color="auto"/>
      </w:divBdr>
    </w:div>
    <w:div w:id="684675912">
      <w:bodyDiv w:val="1"/>
      <w:marLeft w:val="0"/>
      <w:marRight w:val="0"/>
      <w:marTop w:val="0"/>
      <w:marBottom w:val="0"/>
      <w:divBdr>
        <w:top w:val="none" w:sz="0" w:space="0" w:color="auto"/>
        <w:left w:val="none" w:sz="0" w:space="0" w:color="auto"/>
        <w:bottom w:val="none" w:sz="0" w:space="0" w:color="auto"/>
        <w:right w:val="none" w:sz="0" w:space="0" w:color="auto"/>
      </w:divBdr>
    </w:div>
    <w:div w:id="705523835">
      <w:bodyDiv w:val="1"/>
      <w:marLeft w:val="0"/>
      <w:marRight w:val="0"/>
      <w:marTop w:val="0"/>
      <w:marBottom w:val="0"/>
      <w:divBdr>
        <w:top w:val="none" w:sz="0" w:space="0" w:color="auto"/>
        <w:left w:val="none" w:sz="0" w:space="0" w:color="auto"/>
        <w:bottom w:val="none" w:sz="0" w:space="0" w:color="auto"/>
        <w:right w:val="none" w:sz="0" w:space="0" w:color="auto"/>
      </w:divBdr>
      <w:divsChild>
        <w:div w:id="24449711">
          <w:marLeft w:val="547"/>
          <w:marRight w:val="0"/>
          <w:marTop w:val="240"/>
          <w:marBottom w:val="240"/>
          <w:divBdr>
            <w:top w:val="none" w:sz="0" w:space="0" w:color="auto"/>
            <w:left w:val="none" w:sz="0" w:space="0" w:color="auto"/>
            <w:bottom w:val="none" w:sz="0" w:space="0" w:color="auto"/>
            <w:right w:val="none" w:sz="0" w:space="0" w:color="auto"/>
          </w:divBdr>
        </w:div>
        <w:div w:id="237331129">
          <w:marLeft w:val="547"/>
          <w:marRight w:val="0"/>
          <w:marTop w:val="240"/>
          <w:marBottom w:val="240"/>
          <w:divBdr>
            <w:top w:val="none" w:sz="0" w:space="0" w:color="auto"/>
            <w:left w:val="none" w:sz="0" w:space="0" w:color="auto"/>
            <w:bottom w:val="none" w:sz="0" w:space="0" w:color="auto"/>
            <w:right w:val="none" w:sz="0" w:space="0" w:color="auto"/>
          </w:divBdr>
        </w:div>
        <w:div w:id="1265461638">
          <w:marLeft w:val="547"/>
          <w:marRight w:val="0"/>
          <w:marTop w:val="240"/>
          <w:marBottom w:val="240"/>
          <w:divBdr>
            <w:top w:val="none" w:sz="0" w:space="0" w:color="auto"/>
            <w:left w:val="none" w:sz="0" w:space="0" w:color="auto"/>
            <w:bottom w:val="none" w:sz="0" w:space="0" w:color="auto"/>
            <w:right w:val="none" w:sz="0" w:space="0" w:color="auto"/>
          </w:divBdr>
        </w:div>
        <w:div w:id="1569613215">
          <w:marLeft w:val="547"/>
          <w:marRight w:val="0"/>
          <w:marTop w:val="240"/>
          <w:marBottom w:val="240"/>
          <w:divBdr>
            <w:top w:val="none" w:sz="0" w:space="0" w:color="auto"/>
            <w:left w:val="none" w:sz="0" w:space="0" w:color="auto"/>
            <w:bottom w:val="none" w:sz="0" w:space="0" w:color="auto"/>
            <w:right w:val="none" w:sz="0" w:space="0" w:color="auto"/>
          </w:divBdr>
        </w:div>
      </w:divsChild>
    </w:div>
    <w:div w:id="714475103">
      <w:bodyDiv w:val="1"/>
      <w:marLeft w:val="0"/>
      <w:marRight w:val="0"/>
      <w:marTop w:val="0"/>
      <w:marBottom w:val="0"/>
      <w:divBdr>
        <w:top w:val="none" w:sz="0" w:space="0" w:color="auto"/>
        <w:left w:val="none" w:sz="0" w:space="0" w:color="auto"/>
        <w:bottom w:val="none" w:sz="0" w:space="0" w:color="auto"/>
        <w:right w:val="none" w:sz="0" w:space="0" w:color="auto"/>
      </w:divBdr>
    </w:div>
    <w:div w:id="734085107">
      <w:bodyDiv w:val="1"/>
      <w:marLeft w:val="0"/>
      <w:marRight w:val="0"/>
      <w:marTop w:val="0"/>
      <w:marBottom w:val="0"/>
      <w:divBdr>
        <w:top w:val="none" w:sz="0" w:space="0" w:color="auto"/>
        <w:left w:val="none" w:sz="0" w:space="0" w:color="auto"/>
        <w:bottom w:val="none" w:sz="0" w:space="0" w:color="auto"/>
        <w:right w:val="none" w:sz="0" w:space="0" w:color="auto"/>
      </w:divBdr>
      <w:divsChild>
        <w:div w:id="549076278">
          <w:marLeft w:val="547"/>
          <w:marRight w:val="0"/>
          <w:marTop w:val="240"/>
          <w:marBottom w:val="240"/>
          <w:divBdr>
            <w:top w:val="none" w:sz="0" w:space="0" w:color="auto"/>
            <w:left w:val="none" w:sz="0" w:space="0" w:color="auto"/>
            <w:bottom w:val="none" w:sz="0" w:space="0" w:color="auto"/>
            <w:right w:val="none" w:sz="0" w:space="0" w:color="auto"/>
          </w:divBdr>
        </w:div>
        <w:div w:id="730618097">
          <w:marLeft w:val="547"/>
          <w:marRight w:val="0"/>
          <w:marTop w:val="240"/>
          <w:marBottom w:val="240"/>
          <w:divBdr>
            <w:top w:val="none" w:sz="0" w:space="0" w:color="auto"/>
            <w:left w:val="none" w:sz="0" w:space="0" w:color="auto"/>
            <w:bottom w:val="none" w:sz="0" w:space="0" w:color="auto"/>
            <w:right w:val="none" w:sz="0" w:space="0" w:color="auto"/>
          </w:divBdr>
        </w:div>
        <w:div w:id="735012095">
          <w:marLeft w:val="547"/>
          <w:marRight w:val="0"/>
          <w:marTop w:val="240"/>
          <w:marBottom w:val="240"/>
          <w:divBdr>
            <w:top w:val="none" w:sz="0" w:space="0" w:color="auto"/>
            <w:left w:val="none" w:sz="0" w:space="0" w:color="auto"/>
            <w:bottom w:val="none" w:sz="0" w:space="0" w:color="auto"/>
            <w:right w:val="none" w:sz="0" w:space="0" w:color="auto"/>
          </w:divBdr>
        </w:div>
        <w:div w:id="1478691488">
          <w:marLeft w:val="547"/>
          <w:marRight w:val="0"/>
          <w:marTop w:val="240"/>
          <w:marBottom w:val="240"/>
          <w:divBdr>
            <w:top w:val="none" w:sz="0" w:space="0" w:color="auto"/>
            <w:left w:val="none" w:sz="0" w:space="0" w:color="auto"/>
            <w:bottom w:val="none" w:sz="0" w:space="0" w:color="auto"/>
            <w:right w:val="none" w:sz="0" w:space="0" w:color="auto"/>
          </w:divBdr>
        </w:div>
        <w:div w:id="1744981790">
          <w:marLeft w:val="547"/>
          <w:marRight w:val="0"/>
          <w:marTop w:val="240"/>
          <w:marBottom w:val="240"/>
          <w:divBdr>
            <w:top w:val="none" w:sz="0" w:space="0" w:color="auto"/>
            <w:left w:val="none" w:sz="0" w:space="0" w:color="auto"/>
            <w:bottom w:val="none" w:sz="0" w:space="0" w:color="auto"/>
            <w:right w:val="none" w:sz="0" w:space="0" w:color="auto"/>
          </w:divBdr>
        </w:div>
      </w:divsChild>
    </w:div>
    <w:div w:id="763955828">
      <w:bodyDiv w:val="1"/>
      <w:marLeft w:val="0"/>
      <w:marRight w:val="0"/>
      <w:marTop w:val="0"/>
      <w:marBottom w:val="0"/>
      <w:divBdr>
        <w:top w:val="none" w:sz="0" w:space="0" w:color="auto"/>
        <w:left w:val="none" w:sz="0" w:space="0" w:color="auto"/>
        <w:bottom w:val="none" w:sz="0" w:space="0" w:color="auto"/>
        <w:right w:val="none" w:sz="0" w:space="0" w:color="auto"/>
      </w:divBdr>
    </w:div>
    <w:div w:id="815874413">
      <w:bodyDiv w:val="1"/>
      <w:marLeft w:val="0"/>
      <w:marRight w:val="0"/>
      <w:marTop w:val="0"/>
      <w:marBottom w:val="0"/>
      <w:divBdr>
        <w:top w:val="none" w:sz="0" w:space="0" w:color="auto"/>
        <w:left w:val="none" w:sz="0" w:space="0" w:color="auto"/>
        <w:bottom w:val="none" w:sz="0" w:space="0" w:color="auto"/>
        <w:right w:val="none" w:sz="0" w:space="0" w:color="auto"/>
      </w:divBdr>
    </w:div>
    <w:div w:id="815999776">
      <w:bodyDiv w:val="1"/>
      <w:marLeft w:val="0"/>
      <w:marRight w:val="0"/>
      <w:marTop w:val="0"/>
      <w:marBottom w:val="0"/>
      <w:divBdr>
        <w:top w:val="none" w:sz="0" w:space="0" w:color="auto"/>
        <w:left w:val="none" w:sz="0" w:space="0" w:color="auto"/>
        <w:bottom w:val="none" w:sz="0" w:space="0" w:color="auto"/>
        <w:right w:val="none" w:sz="0" w:space="0" w:color="auto"/>
      </w:divBdr>
    </w:div>
    <w:div w:id="853305021">
      <w:bodyDiv w:val="1"/>
      <w:marLeft w:val="0"/>
      <w:marRight w:val="0"/>
      <w:marTop w:val="0"/>
      <w:marBottom w:val="0"/>
      <w:divBdr>
        <w:top w:val="none" w:sz="0" w:space="0" w:color="auto"/>
        <w:left w:val="none" w:sz="0" w:space="0" w:color="auto"/>
        <w:bottom w:val="none" w:sz="0" w:space="0" w:color="auto"/>
        <w:right w:val="none" w:sz="0" w:space="0" w:color="auto"/>
      </w:divBdr>
    </w:div>
    <w:div w:id="886725914">
      <w:bodyDiv w:val="1"/>
      <w:marLeft w:val="0"/>
      <w:marRight w:val="0"/>
      <w:marTop w:val="0"/>
      <w:marBottom w:val="0"/>
      <w:divBdr>
        <w:top w:val="none" w:sz="0" w:space="0" w:color="auto"/>
        <w:left w:val="none" w:sz="0" w:space="0" w:color="auto"/>
        <w:bottom w:val="none" w:sz="0" w:space="0" w:color="auto"/>
        <w:right w:val="none" w:sz="0" w:space="0" w:color="auto"/>
      </w:divBdr>
    </w:div>
    <w:div w:id="994263811">
      <w:bodyDiv w:val="1"/>
      <w:marLeft w:val="0"/>
      <w:marRight w:val="0"/>
      <w:marTop w:val="0"/>
      <w:marBottom w:val="0"/>
      <w:divBdr>
        <w:top w:val="none" w:sz="0" w:space="0" w:color="auto"/>
        <w:left w:val="none" w:sz="0" w:space="0" w:color="auto"/>
        <w:bottom w:val="none" w:sz="0" w:space="0" w:color="auto"/>
        <w:right w:val="none" w:sz="0" w:space="0" w:color="auto"/>
      </w:divBdr>
    </w:div>
    <w:div w:id="1073627357">
      <w:bodyDiv w:val="1"/>
      <w:marLeft w:val="0"/>
      <w:marRight w:val="0"/>
      <w:marTop w:val="0"/>
      <w:marBottom w:val="0"/>
      <w:divBdr>
        <w:top w:val="none" w:sz="0" w:space="0" w:color="auto"/>
        <w:left w:val="none" w:sz="0" w:space="0" w:color="auto"/>
        <w:bottom w:val="none" w:sz="0" w:space="0" w:color="auto"/>
        <w:right w:val="none" w:sz="0" w:space="0" w:color="auto"/>
      </w:divBdr>
    </w:div>
    <w:div w:id="1090662999">
      <w:bodyDiv w:val="1"/>
      <w:marLeft w:val="0"/>
      <w:marRight w:val="0"/>
      <w:marTop w:val="0"/>
      <w:marBottom w:val="0"/>
      <w:divBdr>
        <w:top w:val="none" w:sz="0" w:space="0" w:color="auto"/>
        <w:left w:val="none" w:sz="0" w:space="0" w:color="auto"/>
        <w:bottom w:val="none" w:sz="0" w:space="0" w:color="auto"/>
        <w:right w:val="none" w:sz="0" w:space="0" w:color="auto"/>
      </w:divBdr>
    </w:div>
    <w:div w:id="1139881693">
      <w:bodyDiv w:val="1"/>
      <w:marLeft w:val="0"/>
      <w:marRight w:val="0"/>
      <w:marTop w:val="0"/>
      <w:marBottom w:val="0"/>
      <w:divBdr>
        <w:top w:val="none" w:sz="0" w:space="0" w:color="auto"/>
        <w:left w:val="none" w:sz="0" w:space="0" w:color="auto"/>
        <w:bottom w:val="none" w:sz="0" w:space="0" w:color="auto"/>
        <w:right w:val="none" w:sz="0" w:space="0" w:color="auto"/>
      </w:divBdr>
    </w:div>
    <w:div w:id="1146312279">
      <w:bodyDiv w:val="1"/>
      <w:marLeft w:val="0"/>
      <w:marRight w:val="0"/>
      <w:marTop w:val="0"/>
      <w:marBottom w:val="0"/>
      <w:divBdr>
        <w:top w:val="none" w:sz="0" w:space="0" w:color="auto"/>
        <w:left w:val="none" w:sz="0" w:space="0" w:color="auto"/>
        <w:bottom w:val="none" w:sz="0" w:space="0" w:color="auto"/>
        <w:right w:val="none" w:sz="0" w:space="0" w:color="auto"/>
      </w:divBdr>
    </w:div>
    <w:div w:id="1173953997">
      <w:bodyDiv w:val="1"/>
      <w:marLeft w:val="0"/>
      <w:marRight w:val="0"/>
      <w:marTop w:val="0"/>
      <w:marBottom w:val="0"/>
      <w:divBdr>
        <w:top w:val="none" w:sz="0" w:space="0" w:color="auto"/>
        <w:left w:val="none" w:sz="0" w:space="0" w:color="auto"/>
        <w:bottom w:val="none" w:sz="0" w:space="0" w:color="auto"/>
        <w:right w:val="none" w:sz="0" w:space="0" w:color="auto"/>
      </w:divBdr>
    </w:div>
    <w:div w:id="1216894772">
      <w:bodyDiv w:val="1"/>
      <w:marLeft w:val="0"/>
      <w:marRight w:val="0"/>
      <w:marTop w:val="0"/>
      <w:marBottom w:val="0"/>
      <w:divBdr>
        <w:top w:val="none" w:sz="0" w:space="0" w:color="auto"/>
        <w:left w:val="none" w:sz="0" w:space="0" w:color="auto"/>
        <w:bottom w:val="none" w:sz="0" w:space="0" w:color="auto"/>
        <w:right w:val="none" w:sz="0" w:space="0" w:color="auto"/>
      </w:divBdr>
    </w:div>
    <w:div w:id="1244412997">
      <w:bodyDiv w:val="1"/>
      <w:marLeft w:val="0"/>
      <w:marRight w:val="0"/>
      <w:marTop w:val="0"/>
      <w:marBottom w:val="0"/>
      <w:divBdr>
        <w:top w:val="none" w:sz="0" w:space="0" w:color="auto"/>
        <w:left w:val="none" w:sz="0" w:space="0" w:color="auto"/>
        <w:bottom w:val="none" w:sz="0" w:space="0" w:color="auto"/>
        <w:right w:val="none" w:sz="0" w:space="0" w:color="auto"/>
      </w:divBdr>
    </w:div>
    <w:div w:id="1318461863">
      <w:bodyDiv w:val="1"/>
      <w:marLeft w:val="0"/>
      <w:marRight w:val="0"/>
      <w:marTop w:val="0"/>
      <w:marBottom w:val="0"/>
      <w:divBdr>
        <w:top w:val="none" w:sz="0" w:space="0" w:color="auto"/>
        <w:left w:val="none" w:sz="0" w:space="0" w:color="auto"/>
        <w:bottom w:val="none" w:sz="0" w:space="0" w:color="auto"/>
        <w:right w:val="none" w:sz="0" w:space="0" w:color="auto"/>
      </w:divBdr>
    </w:div>
    <w:div w:id="1349218707">
      <w:bodyDiv w:val="1"/>
      <w:marLeft w:val="0"/>
      <w:marRight w:val="0"/>
      <w:marTop w:val="0"/>
      <w:marBottom w:val="0"/>
      <w:divBdr>
        <w:top w:val="none" w:sz="0" w:space="0" w:color="auto"/>
        <w:left w:val="none" w:sz="0" w:space="0" w:color="auto"/>
        <w:bottom w:val="none" w:sz="0" w:space="0" w:color="auto"/>
        <w:right w:val="none" w:sz="0" w:space="0" w:color="auto"/>
      </w:divBdr>
    </w:div>
    <w:div w:id="1383824823">
      <w:bodyDiv w:val="1"/>
      <w:marLeft w:val="0"/>
      <w:marRight w:val="0"/>
      <w:marTop w:val="0"/>
      <w:marBottom w:val="0"/>
      <w:divBdr>
        <w:top w:val="none" w:sz="0" w:space="0" w:color="auto"/>
        <w:left w:val="none" w:sz="0" w:space="0" w:color="auto"/>
        <w:bottom w:val="none" w:sz="0" w:space="0" w:color="auto"/>
        <w:right w:val="none" w:sz="0" w:space="0" w:color="auto"/>
      </w:divBdr>
    </w:div>
    <w:div w:id="1394816295">
      <w:bodyDiv w:val="1"/>
      <w:marLeft w:val="0"/>
      <w:marRight w:val="0"/>
      <w:marTop w:val="0"/>
      <w:marBottom w:val="0"/>
      <w:divBdr>
        <w:top w:val="none" w:sz="0" w:space="0" w:color="auto"/>
        <w:left w:val="none" w:sz="0" w:space="0" w:color="auto"/>
        <w:bottom w:val="none" w:sz="0" w:space="0" w:color="auto"/>
        <w:right w:val="none" w:sz="0" w:space="0" w:color="auto"/>
      </w:divBdr>
    </w:div>
    <w:div w:id="1427071559">
      <w:bodyDiv w:val="1"/>
      <w:marLeft w:val="0"/>
      <w:marRight w:val="0"/>
      <w:marTop w:val="0"/>
      <w:marBottom w:val="0"/>
      <w:divBdr>
        <w:top w:val="none" w:sz="0" w:space="0" w:color="auto"/>
        <w:left w:val="none" w:sz="0" w:space="0" w:color="auto"/>
        <w:bottom w:val="none" w:sz="0" w:space="0" w:color="auto"/>
        <w:right w:val="none" w:sz="0" w:space="0" w:color="auto"/>
      </w:divBdr>
    </w:div>
    <w:div w:id="1458255511">
      <w:bodyDiv w:val="1"/>
      <w:marLeft w:val="0"/>
      <w:marRight w:val="0"/>
      <w:marTop w:val="0"/>
      <w:marBottom w:val="0"/>
      <w:divBdr>
        <w:top w:val="none" w:sz="0" w:space="0" w:color="auto"/>
        <w:left w:val="none" w:sz="0" w:space="0" w:color="auto"/>
        <w:bottom w:val="none" w:sz="0" w:space="0" w:color="auto"/>
        <w:right w:val="none" w:sz="0" w:space="0" w:color="auto"/>
      </w:divBdr>
    </w:div>
    <w:div w:id="1464225868">
      <w:bodyDiv w:val="1"/>
      <w:marLeft w:val="0"/>
      <w:marRight w:val="0"/>
      <w:marTop w:val="0"/>
      <w:marBottom w:val="0"/>
      <w:divBdr>
        <w:top w:val="none" w:sz="0" w:space="0" w:color="auto"/>
        <w:left w:val="none" w:sz="0" w:space="0" w:color="auto"/>
        <w:bottom w:val="none" w:sz="0" w:space="0" w:color="auto"/>
        <w:right w:val="none" w:sz="0" w:space="0" w:color="auto"/>
      </w:divBdr>
    </w:div>
    <w:div w:id="1479112817">
      <w:bodyDiv w:val="1"/>
      <w:marLeft w:val="0"/>
      <w:marRight w:val="0"/>
      <w:marTop w:val="0"/>
      <w:marBottom w:val="0"/>
      <w:divBdr>
        <w:top w:val="none" w:sz="0" w:space="0" w:color="auto"/>
        <w:left w:val="none" w:sz="0" w:space="0" w:color="auto"/>
        <w:bottom w:val="none" w:sz="0" w:space="0" w:color="auto"/>
        <w:right w:val="none" w:sz="0" w:space="0" w:color="auto"/>
      </w:divBdr>
      <w:divsChild>
        <w:div w:id="73356034">
          <w:marLeft w:val="547"/>
          <w:marRight w:val="0"/>
          <w:marTop w:val="240"/>
          <w:marBottom w:val="240"/>
          <w:divBdr>
            <w:top w:val="none" w:sz="0" w:space="0" w:color="auto"/>
            <w:left w:val="none" w:sz="0" w:space="0" w:color="auto"/>
            <w:bottom w:val="none" w:sz="0" w:space="0" w:color="auto"/>
            <w:right w:val="none" w:sz="0" w:space="0" w:color="auto"/>
          </w:divBdr>
        </w:div>
        <w:div w:id="93206867">
          <w:marLeft w:val="547"/>
          <w:marRight w:val="0"/>
          <w:marTop w:val="240"/>
          <w:marBottom w:val="240"/>
          <w:divBdr>
            <w:top w:val="none" w:sz="0" w:space="0" w:color="auto"/>
            <w:left w:val="none" w:sz="0" w:space="0" w:color="auto"/>
            <w:bottom w:val="none" w:sz="0" w:space="0" w:color="auto"/>
            <w:right w:val="none" w:sz="0" w:space="0" w:color="auto"/>
          </w:divBdr>
        </w:div>
        <w:div w:id="1146818419">
          <w:marLeft w:val="547"/>
          <w:marRight w:val="0"/>
          <w:marTop w:val="240"/>
          <w:marBottom w:val="240"/>
          <w:divBdr>
            <w:top w:val="none" w:sz="0" w:space="0" w:color="auto"/>
            <w:left w:val="none" w:sz="0" w:space="0" w:color="auto"/>
            <w:bottom w:val="none" w:sz="0" w:space="0" w:color="auto"/>
            <w:right w:val="none" w:sz="0" w:space="0" w:color="auto"/>
          </w:divBdr>
        </w:div>
        <w:div w:id="1459910703">
          <w:marLeft w:val="547"/>
          <w:marRight w:val="0"/>
          <w:marTop w:val="240"/>
          <w:marBottom w:val="240"/>
          <w:divBdr>
            <w:top w:val="none" w:sz="0" w:space="0" w:color="auto"/>
            <w:left w:val="none" w:sz="0" w:space="0" w:color="auto"/>
            <w:bottom w:val="none" w:sz="0" w:space="0" w:color="auto"/>
            <w:right w:val="none" w:sz="0" w:space="0" w:color="auto"/>
          </w:divBdr>
        </w:div>
        <w:div w:id="1720713238">
          <w:marLeft w:val="547"/>
          <w:marRight w:val="0"/>
          <w:marTop w:val="240"/>
          <w:marBottom w:val="240"/>
          <w:divBdr>
            <w:top w:val="none" w:sz="0" w:space="0" w:color="auto"/>
            <w:left w:val="none" w:sz="0" w:space="0" w:color="auto"/>
            <w:bottom w:val="none" w:sz="0" w:space="0" w:color="auto"/>
            <w:right w:val="none" w:sz="0" w:space="0" w:color="auto"/>
          </w:divBdr>
        </w:div>
        <w:div w:id="1992325161">
          <w:marLeft w:val="547"/>
          <w:marRight w:val="0"/>
          <w:marTop w:val="240"/>
          <w:marBottom w:val="240"/>
          <w:divBdr>
            <w:top w:val="none" w:sz="0" w:space="0" w:color="auto"/>
            <w:left w:val="none" w:sz="0" w:space="0" w:color="auto"/>
            <w:bottom w:val="none" w:sz="0" w:space="0" w:color="auto"/>
            <w:right w:val="none" w:sz="0" w:space="0" w:color="auto"/>
          </w:divBdr>
        </w:div>
      </w:divsChild>
    </w:div>
    <w:div w:id="1504054438">
      <w:bodyDiv w:val="1"/>
      <w:marLeft w:val="0"/>
      <w:marRight w:val="0"/>
      <w:marTop w:val="0"/>
      <w:marBottom w:val="0"/>
      <w:divBdr>
        <w:top w:val="none" w:sz="0" w:space="0" w:color="auto"/>
        <w:left w:val="none" w:sz="0" w:space="0" w:color="auto"/>
        <w:bottom w:val="none" w:sz="0" w:space="0" w:color="auto"/>
        <w:right w:val="none" w:sz="0" w:space="0" w:color="auto"/>
      </w:divBdr>
    </w:div>
    <w:div w:id="1536964845">
      <w:bodyDiv w:val="1"/>
      <w:marLeft w:val="0"/>
      <w:marRight w:val="0"/>
      <w:marTop w:val="0"/>
      <w:marBottom w:val="0"/>
      <w:divBdr>
        <w:top w:val="none" w:sz="0" w:space="0" w:color="auto"/>
        <w:left w:val="none" w:sz="0" w:space="0" w:color="auto"/>
        <w:bottom w:val="none" w:sz="0" w:space="0" w:color="auto"/>
        <w:right w:val="none" w:sz="0" w:space="0" w:color="auto"/>
      </w:divBdr>
    </w:div>
    <w:div w:id="1607083236">
      <w:bodyDiv w:val="1"/>
      <w:marLeft w:val="0"/>
      <w:marRight w:val="0"/>
      <w:marTop w:val="0"/>
      <w:marBottom w:val="0"/>
      <w:divBdr>
        <w:top w:val="none" w:sz="0" w:space="0" w:color="auto"/>
        <w:left w:val="none" w:sz="0" w:space="0" w:color="auto"/>
        <w:bottom w:val="none" w:sz="0" w:space="0" w:color="auto"/>
        <w:right w:val="none" w:sz="0" w:space="0" w:color="auto"/>
      </w:divBdr>
      <w:divsChild>
        <w:div w:id="23143953">
          <w:marLeft w:val="547"/>
          <w:marRight w:val="0"/>
          <w:marTop w:val="120"/>
          <w:marBottom w:val="120"/>
          <w:divBdr>
            <w:top w:val="none" w:sz="0" w:space="0" w:color="auto"/>
            <w:left w:val="none" w:sz="0" w:space="0" w:color="auto"/>
            <w:bottom w:val="none" w:sz="0" w:space="0" w:color="auto"/>
            <w:right w:val="none" w:sz="0" w:space="0" w:color="auto"/>
          </w:divBdr>
        </w:div>
        <w:div w:id="263147279">
          <w:marLeft w:val="547"/>
          <w:marRight w:val="0"/>
          <w:marTop w:val="120"/>
          <w:marBottom w:val="120"/>
          <w:divBdr>
            <w:top w:val="none" w:sz="0" w:space="0" w:color="auto"/>
            <w:left w:val="none" w:sz="0" w:space="0" w:color="auto"/>
            <w:bottom w:val="none" w:sz="0" w:space="0" w:color="auto"/>
            <w:right w:val="none" w:sz="0" w:space="0" w:color="auto"/>
          </w:divBdr>
        </w:div>
        <w:div w:id="716197953">
          <w:marLeft w:val="547"/>
          <w:marRight w:val="0"/>
          <w:marTop w:val="120"/>
          <w:marBottom w:val="120"/>
          <w:divBdr>
            <w:top w:val="none" w:sz="0" w:space="0" w:color="auto"/>
            <w:left w:val="none" w:sz="0" w:space="0" w:color="auto"/>
            <w:bottom w:val="none" w:sz="0" w:space="0" w:color="auto"/>
            <w:right w:val="none" w:sz="0" w:space="0" w:color="auto"/>
          </w:divBdr>
        </w:div>
        <w:div w:id="1065954884">
          <w:marLeft w:val="547"/>
          <w:marRight w:val="0"/>
          <w:marTop w:val="120"/>
          <w:marBottom w:val="120"/>
          <w:divBdr>
            <w:top w:val="none" w:sz="0" w:space="0" w:color="auto"/>
            <w:left w:val="none" w:sz="0" w:space="0" w:color="auto"/>
            <w:bottom w:val="none" w:sz="0" w:space="0" w:color="auto"/>
            <w:right w:val="none" w:sz="0" w:space="0" w:color="auto"/>
          </w:divBdr>
        </w:div>
        <w:div w:id="1193570993">
          <w:marLeft w:val="547"/>
          <w:marRight w:val="0"/>
          <w:marTop w:val="120"/>
          <w:marBottom w:val="120"/>
          <w:divBdr>
            <w:top w:val="none" w:sz="0" w:space="0" w:color="auto"/>
            <w:left w:val="none" w:sz="0" w:space="0" w:color="auto"/>
            <w:bottom w:val="none" w:sz="0" w:space="0" w:color="auto"/>
            <w:right w:val="none" w:sz="0" w:space="0" w:color="auto"/>
          </w:divBdr>
        </w:div>
        <w:div w:id="1458837078">
          <w:marLeft w:val="547"/>
          <w:marRight w:val="0"/>
          <w:marTop w:val="120"/>
          <w:marBottom w:val="120"/>
          <w:divBdr>
            <w:top w:val="none" w:sz="0" w:space="0" w:color="auto"/>
            <w:left w:val="none" w:sz="0" w:space="0" w:color="auto"/>
            <w:bottom w:val="none" w:sz="0" w:space="0" w:color="auto"/>
            <w:right w:val="none" w:sz="0" w:space="0" w:color="auto"/>
          </w:divBdr>
        </w:div>
        <w:div w:id="1524323107">
          <w:marLeft w:val="547"/>
          <w:marRight w:val="0"/>
          <w:marTop w:val="120"/>
          <w:marBottom w:val="120"/>
          <w:divBdr>
            <w:top w:val="none" w:sz="0" w:space="0" w:color="auto"/>
            <w:left w:val="none" w:sz="0" w:space="0" w:color="auto"/>
            <w:bottom w:val="none" w:sz="0" w:space="0" w:color="auto"/>
            <w:right w:val="none" w:sz="0" w:space="0" w:color="auto"/>
          </w:divBdr>
        </w:div>
        <w:div w:id="2092583325">
          <w:marLeft w:val="547"/>
          <w:marRight w:val="0"/>
          <w:marTop w:val="120"/>
          <w:marBottom w:val="120"/>
          <w:divBdr>
            <w:top w:val="none" w:sz="0" w:space="0" w:color="auto"/>
            <w:left w:val="none" w:sz="0" w:space="0" w:color="auto"/>
            <w:bottom w:val="none" w:sz="0" w:space="0" w:color="auto"/>
            <w:right w:val="none" w:sz="0" w:space="0" w:color="auto"/>
          </w:divBdr>
        </w:div>
      </w:divsChild>
    </w:div>
    <w:div w:id="1649826846">
      <w:bodyDiv w:val="1"/>
      <w:marLeft w:val="0"/>
      <w:marRight w:val="0"/>
      <w:marTop w:val="0"/>
      <w:marBottom w:val="0"/>
      <w:divBdr>
        <w:top w:val="none" w:sz="0" w:space="0" w:color="auto"/>
        <w:left w:val="none" w:sz="0" w:space="0" w:color="auto"/>
        <w:bottom w:val="none" w:sz="0" w:space="0" w:color="auto"/>
        <w:right w:val="none" w:sz="0" w:space="0" w:color="auto"/>
      </w:divBdr>
    </w:div>
    <w:div w:id="1659770136">
      <w:bodyDiv w:val="1"/>
      <w:marLeft w:val="0"/>
      <w:marRight w:val="0"/>
      <w:marTop w:val="0"/>
      <w:marBottom w:val="0"/>
      <w:divBdr>
        <w:top w:val="none" w:sz="0" w:space="0" w:color="auto"/>
        <w:left w:val="none" w:sz="0" w:space="0" w:color="auto"/>
        <w:bottom w:val="none" w:sz="0" w:space="0" w:color="auto"/>
        <w:right w:val="none" w:sz="0" w:space="0" w:color="auto"/>
      </w:divBdr>
    </w:div>
    <w:div w:id="1661225538">
      <w:bodyDiv w:val="1"/>
      <w:marLeft w:val="0"/>
      <w:marRight w:val="0"/>
      <w:marTop w:val="0"/>
      <w:marBottom w:val="0"/>
      <w:divBdr>
        <w:top w:val="none" w:sz="0" w:space="0" w:color="auto"/>
        <w:left w:val="none" w:sz="0" w:space="0" w:color="auto"/>
        <w:bottom w:val="none" w:sz="0" w:space="0" w:color="auto"/>
        <w:right w:val="none" w:sz="0" w:space="0" w:color="auto"/>
      </w:divBdr>
    </w:div>
    <w:div w:id="1684354712">
      <w:bodyDiv w:val="1"/>
      <w:marLeft w:val="0"/>
      <w:marRight w:val="0"/>
      <w:marTop w:val="0"/>
      <w:marBottom w:val="0"/>
      <w:divBdr>
        <w:top w:val="none" w:sz="0" w:space="0" w:color="auto"/>
        <w:left w:val="none" w:sz="0" w:space="0" w:color="auto"/>
        <w:bottom w:val="none" w:sz="0" w:space="0" w:color="auto"/>
        <w:right w:val="none" w:sz="0" w:space="0" w:color="auto"/>
      </w:divBdr>
    </w:div>
    <w:div w:id="1714647807">
      <w:bodyDiv w:val="1"/>
      <w:marLeft w:val="0"/>
      <w:marRight w:val="0"/>
      <w:marTop w:val="0"/>
      <w:marBottom w:val="0"/>
      <w:divBdr>
        <w:top w:val="none" w:sz="0" w:space="0" w:color="auto"/>
        <w:left w:val="none" w:sz="0" w:space="0" w:color="auto"/>
        <w:bottom w:val="none" w:sz="0" w:space="0" w:color="auto"/>
        <w:right w:val="none" w:sz="0" w:space="0" w:color="auto"/>
      </w:divBdr>
    </w:div>
    <w:div w:id="1743483734">
      <w:bodyDiv w:val="1"/>
      <w:marLeft w:val="0"/>
      <w:marRight w:val="0"/>
      <w:marTop w:val="0"/>
      <w:marBottom w:val="0"/>
      <w:divBdr>
        <w:top w:val="none" w:sz="0" w:space="0" w:color="auto"/>
        <w:left w:val="none" w:sz="0" w:space="0" w:color="auto"/>
        <w:bottom w:val="none" w:sz="0" w:space="0" w:color="auto"/>
        <w:right w:val="none" w:sz="0" w:space="0" w:color="auto"/>
      </w:divBdr>
    </w:div>
    <w:div w:id="1756248710">
      <w:bodyDiv w:val="1"/>
      <w:marLeft w:val="0"/>
      <w:marRight w:val="0"/>
      <w:marTop w:val="0"/>
      <w:marBottom w:val="0"/>
      <w:divBdr>
        <w:top w:val="none" w:sz="0" w:space="0" w:color="auto"/>
        <w:left w:val="none" w:sz="0" w:space="0" w:color="auto"/>
        <w:bottom w:val="none" w:sz="0" w:space="0" w:color="auto"/>
        <w:right w:val="none" w:sz="0" w:space="0" w:color="auto"/>
      </w:divBdr>
    </w:div>
    <w:div w:id="1787431261">
      <w:bodyDiv w:val="1"/>
      <w:marLeft w:val="0"/>
      <w:marRight w:val="0"/>
      <w:marTop w:val="0"/>
      <w:marBottom w:val="0"/>
      <w:divBdr>
        <w:top w:val="none" w:sz="0" w:space="0" w:color="auto"/>
        <w:left w:val="none" w:sz="0" w:space="0" w:color="auto"/>
        <w:bottom w:val="none" w:sz="0" w:space="0" w:color="auto"/>
        <w:right w:val="none" w:sz="0" w:space="0" w:color="auto"/>
      </w:divBdr>
    </w:div>
    <w:div w:id="1820534471">
      <w:bodyDiv w:val="1"/>
      <w:marLeft w:val="0"/>
      <w:marRight w:val="0"/>
      <w:marTop w:val="0"/>
      <w:marBottom w:val="0"/>
      <w:divBdr>
        <w:top w:val="none" w:sz="0" w:space="0" w:color="auto"/>
        <w:left w:val="none" w:sz="0" w:space="0" w:color="auto"/>
        <w:bottom w:val="none" w:sz="0" w:space="0" w:color="auto"/>
        <w:right w:val="none" w:sz="0" w:space="0" w:color="auto"/>
      </w:divBdr>
    </w:div>
    <w:div w:id="1858428285">
      <w:bodyDiv w:val="1"/>
      <w:marLeft w:val="0"/>
      <w:marRight w:val="0"/>
      <w:marTop w:val="0"/>
      <w:marBottom w:val="0"/>
      <w:divBdr>
        <w:top w:val="none" w:sz="0" w:space="0" w:color="auto"/>
        <w:left w:val="none" w:sz="0" w:space="0" w:color="auto"/>
        <w:bottom w:val="none" w:sz="0" w:space="0" w:color="auto"/>
        <w:right w:val="none" w:sz="0" w:space="0" w:color="auto"/>
      </w:divBdr>
    </w:div>
    <w:div w:id="1875069176">
      <w:bodyDiv w:val="1"/>
      <w:marLeft w:val="0"/>
      <w:marRight w:val="0"/>
      <w:marTop w:val="0"/>
      <w:marBottom w:val="0"/>
      <w:divBdr>
        <w:top w:val="none" w:sz="0" w:space="0" w:color="auto"/>
        <w:left w:val="none" w:sz="0" w:space="0" w:color="auto"/>
        <w:bottom w:val="none" w:sz="0" w:space="0" w:color="auto"/>
        <w:right w:val="none" w:sz="0" w:space="0" w:color="auto"/>
      </w:divBdr>
    </w:div>
    <w:div w:id="1896507178">
      <w:bodyDiv w:val="1"/>
      <w:marLeft w:val="0"/>
      <w:marRight w:val="0"/>
      <w:marTop w:val="0"/>
      <w:marBottom w:val="0"/>
      <w:divBdr>
        <w:top w:val="none" w:sz="0" w:space="0" w:color="auto"/>
        <w:left w:val="none" w:sz="0" w:space="0" w:color="auto"/>
        <w:bottom w:val="none" w:sz="0" w:space="0" w:color="auto"/>
        <w:right w:val="none" w:sz="0" w:space="0" w:color="auto"/>
      </w:divBdr>
    </w:div>
    <w:div w:id="1898784537">
      <w:bodyDiv w:val="1"/>
      <w:marLeft w:val="0"/>
      <w:marRight w:val="0"/>
      <w:marTop w:val="0"/>
      <w:marBottom w:val="0"/>
      <w:divBdr>
        <w:top w:val="none" w:sz="0" w:space="0" w:color="auto"/>
        <w:left w:val="none" w:sz="0" w:space="0" w:color="auto"/>
        <w:bottom w:val="none" w:sz="0" w:space="0" w:color="auto"/>
        <w:right w:val="none" w:sz="0" w:space="0" w:color="auto"/>
      </w:divBdr>
    </w:div>
    <w:div w:id="1914847353">
      <w:bodyDiv w:val="1"/>
      <w:marLeft w:val="0"/>
      <w:marRight w:val="0"/>
      <w:marTop w:val="0"/>
      <w:marBottom w:val="0"/>
      <w:divBdr>
        <w:top w:val="none" w:sz="0" w:space="0" w:color="auto"/>
        <w:left w:val="none" w:sz="0" w:space="0" w:color="auto"/>
        <w:bottom w:val="none" w:sz="0" w:space="0" w:color="auto"/>
        <w:right w:val="none" w:sz="0" w:space="0" w:color="auto"/>
      </w:divBdr>
    </w:div>
    <w:div w:id="1963537627">
      <w:bodyDiv w:val="1"/>
      <w:marLeft w:val="0"/>
      <w:marRight w:val="0"/>
      <w:marTop w:val="0"/>
      <w:marBottom w:val="0"/>
      <w:divBdr>
        <w:top w:val="none" w:sz="0" w:space="0" w:color="auto"/>
        <w:left w:val="none" w:sz="0" w:space="0" w:color="auto"/>
        <w:bottom w:val="none" w:sz="0" w:space="0" w:color="auto"/>
        <w:right w:val="none" w:sz="0" w:space="0" w:color="auto"/>
      </w:divBdr>
    </w:div>
    <w:div w:id="1974098233">
      <w:bodyDiv w:val="1"/>
      <w:marLeft w:val="0"/>
      <w:marRight w:val="0"/>
      <w:marTop w:val="0"/>
      <w:marBottom w:val="0"/>
      <w:divBdr>
        <w:top w:val="none" w:sz="0" w:space="0" w:color="auto"/>
        <w:left w:val="none" w:sz="0" w:space="0" w:color="auto"/>
        <w:bottom w:val="none" w:sz="0" w:space="0" w:color="auto"/>
        <w:right w:val="none" w:sz="0" w:space="0" w:color="auto"/>
      </w:divBdr>
    </w:div>
    <w:div w:id="1997221238">
      <w:bodyDiv w:val="1"/>
      <w:marLeft w:val="0"/>
      <w:marRight w:val="0"/>
      <w:marTop w:val="0"/>
      <w:marBottom w:val="0"/>
      <w:divBdr>
        <w:top w:val="none" w:sz="0" w:space="0" w:color="auto"/>
        <w:left w:val="none" w:sz="0" w:space="0" w:color="auto"/>
        <w:bottom w:val="none" w:sz="0" w:space="0" w:color="auto"/>
        <w:right w:val="none" w:sz="0" w:space="0" w:color="auto"/>
      </w:divBdr>
    </w:div>
    <w:div w:id="2021883084">
      <w:bodyDiv w:val="1"/>
      <w:marLeft w:val="0"/>
      <w:marRight w:val="0"/>
      <w:marTop w:val="0"/>
      <w:marBottom w:val="0"/>
      <w:divBdr>
        <w:top w:val="none" w:sz="0" w:space="0" w:color="auto"/>
        <w:left w:val="none" w:sz="0" w:space="0" w:color="auto"/>
        <w:bottom w:val="none" w:sz="0" w:space="0" w:color="auto"/>
        <w:right w:val="none" w:sz="0" w:space="0" w:color="auto"/>
      </w:divBdr>
    </w:div>
    <w:div w:id="2034915241">
      <w:bodyDiv w:val="1"/>
      <w:marLeft w:val="0"/>
      <w:marRight w:val="0"/>
      <w:marTop w:val="0"/>
      <w:marBottom w:val="0"/>
      <w:divBdr>
        <w:top w:val="none" w:sz="0" w:space="0" w:color="auto"/>
        <w:left w:val="none" w:sz="0" w:space="0" w:color="auto"/>
        <w:bottom w:val="none" w:sz="0" w:space="0" w:color="auto"/>
        <w:right w:val="none" w:sz="0" w:space="0" w:color="auto"/>
      </w:divBdr>
    </w:div>
    <w:div w:id="2086299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diagramLayout" Target="diagrams/layout1.xml"/><Relationship Id="rId26" Type="http://schemas.openxmlformats.org/officeDocument/2006/relationships/footer" Target="footer4.xml"/><Relationship Id="rId39" Type="http://schemas.openxmlformats.org/officeDocument/2006/relationships/header" Target="header7.xml"/><Relationship Id="rId3" Type="http://schemas.openxmlformats.org/officeDocument/2006/relationships/customXml" Target="../customXml/item3.xml"/><Relationship Id="rId21" Type="http://schemas.microsoft.com/office/2007/relationships/diagramDrawing" Target="diagrams/drawing1.xml"/><Relationship Id="rId34" Type="http://schemas.openxmlformats.org/officeDocument/2006/relationships/footer" Target="footer10.xml"/><Relationship Id="rId42" Type="http://schemas.openxmlformats.org/officeDocument/2006/relationships/footer" Target="footer14.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diagramData" Target="diagrams/data1.xml"/><Relationship Id="rId25" Type="http://schemas.openxmlformats.org/officeDocument/2006/relationships/header" Target="header3.xml"/><Relationship Id="rId33" Type="http://schemas.openxmlformats.org/officeDocument/2006/relationships/header" Target="header5.xml"/><Relationship Id="rId38"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diagramColors" Target="diagrams/colors1.xml"/><Relationship Id="rId29" Type="http://schemas.openxmlformats.org/officeDocument/2006/relationships/footer" Target="footer6.xml"/><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2.xml"/><Relationship Id="rId32" Type="http://schemas.openxmlformats.org/officeDocument/2006/relationships/footer" Target="footer9.xml"/><Relationship Id="rId37" Type="http://schemas.openxmlformats.org/officeDocument/2006/relationships/image" Target="media/image3.png"/><Relationship Id="rId40" Type="http://schemas.openxmlformats.org/officeDocument/2006/relationships/footer" Target="footer13.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oleObject" Target="embeddings/oleObject1.bin"/><Relationship Id="rId28" Type="http://schemas.openxmlformats.org/officeDocument/2006/relationships/header" Target="header4.xml"/><Relationship Id="rId36" Type="http://schemas.openxmlformats.org/officeDocument/2006/relationships/footer" Target="footer12.xml"/><Relationship Id="rId10" Type="http://schemas.openxmlformats.org/officeDocument/2006/relationships/footnotes" Target="footnotes.xml"/><Relationship Id="rId19" Type="http://schemas.openxmlformats.org/officeDocument/2006/relationships/diagramQuickStyle" Target="diagrams/quickStyle1.xml"/><Relationship Id="rId31" Type="http://schemas.openxmlformats.org/officeDocument/2006/relationships/footer" Target="footer8.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2.emf"/><Relationship Id="rId27" Type="http://schemas.openxmlformats.org/officeDocument/2006/relationships/footer" Target="footer5.xml"/><Relationship Id="rId30" Type="http://schemas.openxmlformats.org/officeDocument/2006/relationships/footer" Target="footer7.xml"/><Relationship Id="rId35" Type="http://schemas.openxmlformats.org/officeDocument/2006/relationships/footer" Target="footer11.xml"/><Relationship Id="rId43"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3CFE71C-3EE3-43B8-B140-7A2BA5FB68CB}" type="doc">
      <dgm:prSet loTypeId="urn:microsoft.com/office/officeart/2005/8/layout/hierarchy2" loCatId="hierarchy" qsTypeId="urn:microsoft.com/office/officeart/2005/8/quickstyle/simple4" qsCatId="simple" csTypeId="urn:microsoft.com/office/officeart/2005/8/colors/colorful2" csCatId="colorful" phldr="1"/>
      <dgm:spPr/>
      <dgm:t>
        <a:bodyPr/>
        <a:lstStyle/>
        <a:p>
          <a:endParaRPr lang="en-US"/>
        </a:p>
      </dgm:t>
    </dgm:pt>
    <dgm:pt modelId="{B8333B98-4E49-4D62-89D0-355D0A9C4B45}">
      <dgm:prSet phldrT="[Text]" custT="1"/>
      <dgm:spPr/>
      <dgm:t>
        <a:bodyPr/>
        <a:lstStyle/>
        <a:p>
          <a:r>
            <a:rPr lang="en-US" sz="800"/>
            <a:t>List of persons who apply to the LIPW through self-selection</a:t>
          </a:r>
        </a:p>
      </dgm:t>
    </dgm:pt>
    <dgm:pt modelId="{9B872E27-D0BB-45EE-B43C-D1775192AFC8}" type="parTrans" cxnId="{9A4E047C-A489-4210-ADB3-CA6E43E205BB}">
      <dgm:prSet/>
      <dgm:spPr/>
      <dgm:t>
        <a:bodyPr/>
        <a:lstStyle/>
        <a:p>
          <a:endParaRPr lang="en-US" sz="2400"/>
        </a:p>
      </dgm:t>
    </dgm:pt>
    <dgm:pt modelId="{10A0244E-694C-46D2-8FF0-0BC13C703704}" type="sibTrans" cxnId="{9A4E047C-A489-4210-ADB3-CA6E43E205BB}">
      <dgm:prSet/>
      <dgm:spPr/>
      <dgm:t>
        <a:bodyPr/>
        <a:lstStyle/>
        <a:p>
          <a:endParaRPr lang="en-US" sz="2400"/>
        </a:p>
      </dgm:t>
    </dgm:pt>
    <dgm:pt modelId="{478566ED-F8DF-4B07-88B7-A8AE4B4C9AC0}">
      <dgm:prSet phldrT="[Text]" custT="1"/>
      <dgm:spPr/>
      <dgm:t>
        <a:bodyPr/>
        <a:lstStyle/>
        <a:p>
          <a:r>
            <a:rPr lang="en-US" sz="800"/>
            <a:t>If GNHR Data is available </a:t>
          </a:r>
        </a:p>
      </dgm:t>
    </dgm:pt>
    <dgm:pt modelId="{E87BEA4F-EFA7-4FC9-8BD1-B98BC4F62021}" type="parTrans" cxnId="{71CF3DDE-BCA4-4EAE-9487-369BD7A5187C}">
      <dgm:prSet custT="1">
        <dgm:style>
          <a:lnRef idx="2">
            <a:schemeClr val="accent5"/>
          </a:lnRef>
          <a:fillRef idx="0">
            <a:schemeClr val="accent5"/>
          </a:fillRef>
          <a:effectRef idx="1">
            <a:schemeClr val="accent5"/>
          </a:effectRef>
          <a:fontRef idx="minor">
            <a:schemeClr val="tx1"/>
          </a:fontRef>
        </dgm:style>
      </dgm:prSet>
      <dgm:spPr>
        <a:ln>
          <a:headEnd type="none" w="med" len="med"/>
          <a:tailEnd type="arrow" w="med" len="med"/>
        </a:ln>
      </dgm:spPr>
      <dgm:t>
        <a:bodyPr/>
        <a:lstStyle/>
        <a:p>
          <a:endParaRPr lang="en-US" sz="700"/>
        </a:p>
      </dgm:t>
    </dgm:pt>
    <dgm:pt modelId="{F9121E92-3DBA-4AC9-AEF5-37DFD03C0230}" type="sibTrans" cxnId="{71CF3DDE-BCA4-4EAE-9487-369BD7A5187C}">
      <dgm:prSet/>
      <dgm:spPr/>
      <dgm:t>
        <a:bodyPr/>
        <a:lstStyle/>
        <a:p>
          <a:endParaRPr lang="en-US" sz="2400"/>
        </a:p>
      </dgm:t>
    </dgm:pt>
    <dgm:pt modelId="{BE8C8539-E6BE-4B54-B607-189D0998ED09}">
      <dgm:prSet phldrT="[Text]" custT="1"/>
      <dgm:spPr/>
      <dgm:t>
        <a:bodyPr/>
        <a:lstStyle/>
        <a:p>
          <a:r>
            <a:rPr lang="en-US" sz="800"/>
            <a:t>Validate all applicants against GNHR data to verify poverty</a:t>
          </a:r>
        </a:p>
      </dgm:t>
    </dgm:pt>
    <dgm:pt modelId="{AE328B3B-00E1-4343-A4B1-140BD6CDC559}" type="parTrans" cxnId="{DA6E796E-1DCB-4B13-A6EE-182861D34244}">
      <dgm:prSet custT="1">
        <dgm:style>
          <a:lnRef idx="2">
            <a:schemeClr val="accent5"/>
          </a:lnRef>
          <a:fillRef idx="0">
            <a:schemeClr val="accent5"/>
          </a:fillRef>
          <a:effectRef idx="1">
            <a:schemeClr val="accent5"/>
          </a:effectRef>
          <a:fontRef idx="minor">
            <a:schemeClr val="tx1"/>
          </a:fontRef>
        </dgm:style>
      </dgm:prSet>
      <dgm:spPr>
        <a:ln>
          <a:headEnd type="none" w="med" len="med"/>
          <a:tailEnd type="arrow" w="med" len="med"/>
        </a:ln>
      </dgm:spPr>
      <dgm:t>
        <a:bodyPr/>
        <a:lstStyle/>
        <a:p>
          <a:endParaRPr lang="en-US" sz="700"/>
        </a:p>
      </dgm:t>
    </dgm:pt>
    <dgm:pt modelId="{1D7635EE-3A15-4544-B1C9-B97A66B77C58}" type="sibTrans" cxnId="{DA6E796E-1DCB-4B13-A6EE-182861D34244}">
      <dgm:prSet/>
      <dgm:spPr/>
      <dgm:t>
        <a:bodyPr/>
        <a:lstStyle/>
        <a:p>
          <a:endParaRPr lang="en-US" sz="2400"/>
        </a:p>
      </dgm:t>
    </dgm:pt>
    <dgm:pt modelId="{2CBE0A00-1188-4CB3-8D88-228E4A04F02E}">
      <dgm:prSet phldrT="[Text]" custT="1"/>
      <dgm:spPr/>
      <dgm:t>
        <a:bodyPr/>
        <a:lstStyle/>
        <a:p>
          <a:r>
            <a:rPr lang="en-US" sz="800"/>
            <a:t>If GNHR Data is not available</a:t>
          </a:r>
        </a:p>
      </dgm:t>
    </dgm:pt>
    <dgm:pt modelId="{8257520B-AB6E-4F4D-810A-805460E06694}" type="parTrans" cxnId="{F4820C48-6D9F-4B7B-A772-023AF1472C2C}">
      <dgm:prSet custT="1">
        <dgm:style>
          <a:lnRef idx="2">
            <a:schemeClr val="accent5"/>
          </a:lnRef>
          <a:fillRef idx="0">
            <a:schemeClr val="accent5"/>
          </a:fillRef>
          <a:effectRef idx="1">
            <a:schemeClr val="accent5"/>
          </a:effectRef>
          <a:fontRef idx="minor">
            <a:schemeClr val="tx1"/>
          </a:fontRef>
        </dgm:style>
      </dgm:prSet>
      <dgm:spPr>
        <a:ln>
          <a:headEnd type="none" w="med" len="med"/>
          <a:tailEnd type="arrow" w="med" len="med"/>
        </a:ln>
      </dgm:spPr>
      <dgm:t>
        <a:bodyPr/>
        <a:lstStyle/>
        <a:p>
          <a:endParaRPr lang="en-US" sz="700"/>
        </a:p>
      </dgm:t>
    </dgm:pt>
    <dgm:pt modelId="{C4BE8558-46E9-48B4-9146-E33ED835B8DE}" type="sibTrans" cxnId="{F4820C48-6D9F-4B7B-A772-023AF1472C2C}">
      <dgm:prSet/>
      <dgm:spPr/>
      <dgm:t>
        <a:bodyPr/>
        <a:lstStyle/>
        <a:p>
          <a:endParaRPr lang="en-US" sz="2400"/>
        </a:p>
      </dgm:t>
    </dgm:pt>
    <dgm:pt modelId="{589FA4D5-7190-4FA9-BF65-4B35A32238BA}">
      <dgm:prSet phldrT="[Text]" custT="1"/>
      <dgm:spPr/>
      <dgm:t>
        <a:bodyPr/>
        <a:lstStyle/>
        <a:p>
          <a:r>
            <a:rPr lang="en-US" sz="800"/>
            <a:t>If list is not oversubscribed</a:t>
          </a:r>
          <a:r>
            <a:rPr lang="en-US" sz="800">
              <a:solidFill>
                <a:schemeClr val="bg1"/>
              </a:solidFill>
            </a:rPr>
            <a:t>, select everyone who self-selects</a:t>
          </a:r>
        </a:p>
      </dgm:t>
    </dgm:pt>
    <dgm:pt modelId="{BF0FF7D7-8C3D-4E0B-8C94-EA5E210C85F5}" type="parTrans" cxnId="{2E026408-114B-48FC-BDE8-17A370646F97}">
      <dgm:prSet custT="1">
        <dgm:style>
          <a:lnRef idx="2">
            <a:schemeClr val="accent5"/>
          </a:lnRef>
          <a:fillRef idx="0">
            <a:schemeClr val="accent5"/>
          </a:fillRef>
          <a:effectRef idx="1">
            <a:schemeClr val="accent5"/>
          </a:effectRef>
          <a:fontRef idx="minor">
            <a:schemeClr val="tx1"/>
          </a:fontRef>
        </dgm:style>
      </dgm:prSet>
      <dgm:spPr>
        <a:ln>
          <a:headEnd type="none" w="med" len="med"/>
          <a:tailEnd type="arrow" w="med" len="med"/>
        </a:ln>
      </dgm:spPr>
      <dgm:t>
        <a:bodyPr/>
        <a:lstStyle/>
        <a:p>
          <a:endParaRPr lang="en-US" sz="700"/>
        </a:p>
      </dgm:t>
    </dgm:pt>
    <dgm:pt modelId="{2D0E5706-1C1D-484C-8BD0-15B594BDF643}" type="sibTrans" cxnId="{2E026408-114B-48FC-BDE8-17A370646F97}">
      <dgm:prSet/>
      <dgm:spPr/>
      <dgm:t>
        <a:bodyPr/>
        <a:lstStyle/>
        <a:p>
          <a:endParaRPr lang="en-US" sz="2400"/>
        </a:p>
      </dgm:t>
    </dgm:pt>
    <dgm:pt modelId="{F67A217C-1D4D-428F-B9E9-03BA99811498}">
      <dgm:prSet phldrT="[Text]" custT="1"/>
      <dgm:spPr/>
      <dgm:t>
        <a:bodyPr/>
        <a:lstStyle/>
        <a:p>
          <a:r>
            <a:rPr lang="en-US" sz="800"/>
            <a:t>If after validation, the sub-project is oversubscribed</a:t>
          </a:r>
        </a:p>
      </dgm:t>
    </dgm:pt>
    <dgm:pt modelId="{FC8FA43B-A806-419A-A775-1813852C1BDC}" type="parTrans" cxnId="{0A6F953C-96F8-4101-89AD-1036EEE7C6C8}">
      <dgm:prSet custT="1">
        <dgm:style>
          <a:lnRef idx="2">
            <a:schemeClr val="accent5"/>
          </a:lnRef>
          <a:fillRef idx="0">
            <a:schemeClr val="accent5"/>
          </a:fillRef>
          <a:effectRef idx="1">
            <a:schemeClr val="accent5"/>
          </a:effectRef>
          <a:fontRef idx="minor">
            <a:schemeClr val="tx1"/>
          </a:fontRef>
        </dgm:style>
      </dgm:prSet>
      <dgm:spPr>
        <a:ln>
          <a:headEnd type="none" w="med" len="med"/>
          <a:tailEnd type="arrow" w="med" len="med"/>
        </a:ln>
      </dgm:spPr>
      <dgm:t>
        <a:bodyPr/>
        <a:lstStyle/>
        <a:p>
          <a:endParaRPr lang="en-US" sz="700"/>
        </a:p>
      </dgm:t>
    </dgm:pt>
    <dgm:pt modelId="{7E883AD1-81B3-4542-8056-90A8DE7958C2}" type="sibTrans" cxnId="{0A6F953C-96F8-4101-89AD-1036EEE7C6C8}">
      <dgm:prSet/>
      <dgm:spPr/>
      <dgm:t>
        <a:bodyPr/>
        <a:lstStyle/>
        <a:p>
          <a:endParaRPr lang="en-US" sz="2400"/>
        </a:p>
      </dgm:t>
    </dgm:pt>
    <dgm:pt modelId="{27136898-7C97-4ABE-BCDA-738B7E94C4FA}">
      <dgm:prSet phldrT="[Text]" custT="1"/>
      <dgm:spPr/>
      <dgm:t>
        <a:bodyPr/>
        <a:lstStyle/>
        <a:p>
          <a:r>
            <a:rPr lang="en-US" sz="800"/>
            <a:t>1. FIRST select persons from LEAP households</a:t>
          </a:r>
        </a:p>
      </dgm:t>
    </dgm:pt>
    <dgm:pt modelId="{92DD68DA-D769-4559-96F2-DBB631D44F44}" type="parTrans" cxnId="{E925D845-CAB4-4941-8E7C-53B21B77C78E}">
      <dgm:prSet custT="1">
        <dgm:style>
          <a:lnRef idx="2">
            <a:schemeClr val="accent5"/>
          </a:lnRef>
          <a:fillRef idx="0">
            <a:schemeClr val="accent5"/>
          </a:fillRef>
          <a:effectRef idx="1">
            <a:schemeClr val="accent5"/>
          </a:effectRef>
          <a:fontRef idx="minor">
            <a:schemeClr val="tx1"/>
          </a:fontRef>
        </dgm:style>
      </dgm:prSet>
      <dgm:spPr>
        <a:ln>
          <a:headEnd type="none" w="med" len="med"/>
          <a:tailEnd type="arrow" w="med" len="med"/>
        </a:ln>
      </dgm:spPr>
      <dgm:t>
        <a:bodyPr/>
        <a:lstStyle/>
        <a:p>
          <a:endParaRPr lang="en-US" sz="700"/>
        </a:p>
      </dgm:t>
    </dgm:pt>
    <dgm:pt modelId="{F145A2D1-EBE2-46D3-99EF-1A04A769A431}" type="sibTrans" cxnId="{E925D845-CAB4-4941-8E7C-53B21B77C78E}">
      <dgm:prSet/>
      <dgm:spPr/>
      <dgm:t>
        <a:bodyPr/>
        <a:lstStyle/>
        <a:p>
          <a:endParaRPr lang="en-US" sz="2400"/>
        </a:p>
      </dgm:t>
    </dgm:pt>
    <dgm:pt modelId="{63925DCD-6E16-40EB-A08C-6D684EEED63C}">
      <dgm:prSet phldrT="[Text]" custT="1"/>
      <dgm:spPr/>
      <dgm:t>
        <a:bodyPr/>
        <a:lstStyle/>
        <a:p>
          <a:r>
            <a:rPr lang="en-US" sz="800"/>
            <a:t>2. Then select other applicants using the GNHR poverty score ranking until sub-project labour requirement is met</a:t>
          </a:r>
        </a:p>
      </dgm:t>
    </dgm:pt>
    <dgm:pt modelId="{A1E6D985-3925-40D1-8D61-D654836CD71A}" type="parTrans" cxnId="{BFCC802C-3C9F-49C9-8D03-91DC8A7762AA}">
      <dgm:prSet custT="1">
        <dgm:style>
          <a:lnRef idx="2">
            <a:schemeClr val="accent5"/>
          </a:lnRef>
          <a:fillRef idx="0">
            <a:schemeClr val="accent5"/>
          </a:fillRef>
          <a:effectRef idx="1">
            <a:schemeClr val="accent5"/>
          </a:effectRef>
          <a:fontRef idx="minor">
            <a:schemeClr val="tx1"/>
          </a:fontRef>
        </dgm:style>
      </dgm:prSet>
      <dgm:spPr>
        <a:ln>
          <a:headEnd type="none" w="med" len="med"/>
          <a:tailEnd type="arrow" w="med" len="med"/>
        </a:ln>
      </dgm:spPr>
      <dgm:t>
        <a:bodyPr/>
        <a:lstStyle/>
        <a:p>
          <a:endParaRPr lang="en-US" sz="700"/>
        </a:p>
      </dgm:t>
    </dgm:pt>
    <dgm:pt modelId="{D6DF099A-F8F2-433B-810D-CB21B03AF77A}" type="sibTrans" cxnId="{BFCC802C-3C9F-49C9-8D03-91DC8A7762AA}">
      <dgm:prSet/>
      <dgm:spPr/>
      <dgm:t>
        <a:bodyPr/>
        <a:lstStyle/>
        <a:p>
          <a:endParaRPr lang="en-US" sz="2400"/>
        </a:p>
      </dgm:t>
    </dgm:pt>
    <dgm:pt modelId="{AD1FE705-9A55-499F-A4E5-53915E4AE2DE}">
      <dgm:prSet phldrT="[Text]" custT="1"/>
      <dgm:spPr/>
      <dgm:t>
        <a:bodyPr/>
        <a:lstStyle/>
        <a:p>
          <a:r>
            <a:rPr lang="en-US" sz="800"/>
            <a:t>If after validation, the sub-project is not oversubscribed</a:t>
          </a:r>
        </a:p>
      </dgm:t>
    </dgm:pt>
    <dgm:pt modelId="{82ADEC1D-6D50-4CE6-8AF4-655483BD195F}" type="parTrans" cxnId="{A69FF4C9-819E-40A0-AEA4-8B1B9B332F5F}">
      <dgm:prSet custT="1">
        <dgm:style>
          <a:lnRef idx="2">
            <a:schemeClr val="accent5"/>
          </a:lnRef>
          <a:fillRef idx="0">
            <a:schemeClr val="accent5"/>
          </a:fillRef>
          <a:effectRef idx="1">
            <a:schemeClr val="accent5"/>
          </a:effectRef>
          <a:fontRef idx="minor">
            <a:schemeClr val="tx1"/>
          </a:fontRef>
        </dgm:style>
      </dgm:prSet>
      <dgm:spPr>
        <a:ln>
          <a:headEnd type="none" w="med" len="med"/>
          <a:tailEnd type="arrow" w="med" len="med"/>
        </a:ln>
      </dgm:spPr>
      <dgm:t>
        <a:bodyPr/>
        <a:lstStyle/>
        <a:p>
          <a:endParaRPr lang="en-US" sz="700"/>
        </a:p>
      </dgm:t>
    </dgm:pt>
    <dgm:pt modelId="{6D24E05F-15ED-4C17-AD0C-2F27493507E8}" type="sibTrans" cxnId="{A69FF4C9-819E-40A0-AEA4-8B1B9B332F5F}">
      <dgm:prSet/>
      <dgm:spPr/>
      <dgm:t>
        <a:bodyPr/>
        <a:lstStyle/>
        <a:p>
          <a:endParaRPr lang="en-US" sz="2400"/>
        </a:p>
      </dgm:t>
    </dgm:pt>
    <dgm:pt modelId="{B6261445-9AFF-46AB-B1C3-57F0F7891311}">
      <dgm:prSet phldrT="[Text]" custT="1"/>
      <dgm:spPr/>
      <dgm:t>
        <a:bodyPr/>
        <a:lstStyle/>
        <a:p>
          <a:r>
            <a:rPr lang="en-US" sz="800"/>
            <a:t>Select everyone who meets GNHR poverty criteria into the programme</a:t>
          </a:r>
        </a:p>
      </dgm:t>
    </dgm:pt>
    <dgm:pt modelId="{B569D34E-DD46-4108-AB91-D5A97E6FE1A3}" type="parTrans" cxnId="{5ED6F613-B54F-497D-89CF-466010C66C30}">
      <dgm:prSet custT="1">
        <dgm:style>
          <a:lnRef idx="2">
            <a:schemeClr val="accent5"/>
          </a:lnRef>
          <a:fillRef idx="0">
            <a:schemeClr val="accent5"/>
          </a:fillRef>
          <a:effectRef idx="1">
            <a:schemeClr val="accent5"/>
          </a:effectRef>
          <a:fontRef idx="minor">
            <a:schemeClr val="tx1"/>
          </a:fontRef>
        </dgm:style>
      </dgm:prSet>
      <dgm:spPr>
        <a:ln>
          <a:headEnd type="none" w="med" len="med"/>
          <a:tailEnd type="arrow" w="med" len="med"/>
        </a:ln>
      </dgm:spPr>
      <dgm:t>
        <a:bodyPr/>
        <a:lstStyle/>
        <a:p>
          <a:endParaRPr lang="en-US" sz="700"/>
        </a:p>
      </dgm:t>
    </dgm:pt>
    <dgm:pt modelId="{ACB2EC9A-053A-471B-BB22-B3A96CD74FBB}" type="sibTrans" cxnId="{5ED6F613-B54F-497D-89CF-466010C66C30}">
      <dgm:prSet/>
      <dgm:spPr/>
      <dgm:t>
        <a:bodyPr/>
        <a:lstStyle/>
        <a:p>
          <a:endParaRPr lang="en-US" sz="2400"/>
        </a:p>
      </dgm:t>
    </dgm:pt>
    <dgm:pt modelId="{49C239FE-2B14-4453-848E-87D6489425FD}">
      <dgm:prSet phldrT="[Text]" custT="1"/>
      <dgm:spPr/>
      <dgm:t>
        <a:bodyPr/>
        <a:lstStyle/>
        <a:p>
          <a:r>
            <a:rPr lang="en-US" sz="800"/>
            <a:t>If oversubscribed, select LEAP households first</a:t>
          </a:r>
        </a:p>
      </dgm:t>
    </dgm:pt>
    <dgm:pt modelId="{C7F6A0CD-1CCA-4E34-9520-4BEF94376262}" type="parTrans" cxnId="{55733F84-5E0A-4B08-80A4-B94A2AC642D3}">
      <dgm:prSet custT="1">
        <dgm:style>
          <a:lnRef idx="2">
            <a:schemeClr val="accent5"/>
          </a:lnRef>
          <a:fillRef idx="0">
            <a:schemeClr val="accent5"/>
          </a:fillRef>
          <a:effectRef idx="1">
            <a:schemeClr val="accent5"/>
          </a:effectRef>
          <a:fontRef idx="minor">
            <a:schemeClr val="tx1"/>
          </a:fontRef>
        </dgm:style>
      </dgm:prSet>
      <dgm:spPr>
        <a:ln>
          <a:headEnd type="none" w="med" len="med"/>
          <a:tailEnd type="arrow" w="med" len="med"/>
        </a:ln>
      </dgm:spPr>
      <dgm:t>
        <a:bodyPr/>
        <a:lstStyle/>
        <a:p>
          <a:endParaRPr lang="en-US" sz="700"/>
        </a:p>
      </dgm:t>
    </dgm:pt>
    <dgm:pt modelId="{C77C614F-9E1E-449B-BE0D-0EF6395E9065}" type="sibTrans" cxnId="{55733F84-5E0A-4B08-80A4-B94A2AC642D3}">
      <dgm:prSet/>
      <dgm:spPr/>
      <dgm:t>
        <a:bodyPr/>
        <a:lstStyle/>
        <a:p>
          <a:endParaRPr lang="en-US" sz="2400"/>
        </a:p>
      </dgm:t>
    </dgm:pt>
    <dgm:pt modelId="{ECE98AEE-9B60-4813-AEB8-930B3FC07607}">
      <dgm:prSet phldrT="[Text]" custT="1"/>
      <dgm:spPr/>
      <dgm:t>
        <a:bodyPr/>
        <a:lstStyle/>
        <a:p>
          <a:r>
            <a:rPr lang="en-US" sz="800"/>
            <a:t>Self-selected persons will be eligible for enrolment into the programme</a:t>
          </a:r>
        </a:p>
      </dgm:t>
    </dgm:pt>
    <dgm:pt modelId="{2970F909-49ED-4FFB-AD6E-0A4CBE201E8B}" type="parTrans" cxnId="{1CB706E5-BD11-4AEA-8893-89689C650146}">
      <dgm:prSet custT="1">
        <dgm:style>
          <a:lnRef idx="2">
            <a:schemeClr val="accent5"/>
          </a:lnRef>
          <a:fillRef idx="0">
            <a:schemeClr val="accent5"/>
          </a:fillRef>
          <a:effectRef idx="1">
            <a:schemeClr val="accent5"/>
          </a:effectRef>
          <a:fontRef idx="minor">
            <a:schemeClr val="tx1"/>
          </a:fontRef>
        </dgm:style>
      </dgm:prSet>
      <dgm:spPr>
        <a:ln>
          <a:headEnd type="none" w="med" len="med"/>
          <a:tailEnd type="arrow" w="med" len="med"/>
        </a:ln>
      </dgm:spPr>
      <dgm:t>
        <a:bodyPr/>
        <a:lstStyle/>
        <a:p>
          <a:endParaRPr lang="en-US" sz="600"/>
        </a:p>
      </dgm:t>
    </dgm:pt>
    <dgm:pt modelId="{F8362CA5-E086-4C06-9FAA-7F8D12E457E7}" type="sibTrans" cxnId="{1CB706E5-BD11-4AEA-8893-89689C650146}">
      <dgm:prSet/>
      <dgm:spPr/>
      <dgm:t>
        <a:bodyPr/>
        <a:lstStyle/>
        <a:p>
          <a:endParaRPr lang="en-US" sz="2000"/>
        </a:p>
      </dgm:t>
    </dgm:pt>
    <dgm:pt modelId="{5504489E-7516-410C-A0AF-D2618518AB88}">
      <dgm:prSet phldrT="[Text]" custT="1"/>
      <dgm:spPr/>
      <dgm:t>
        <a:bodyPr/>
        <a:lstStyle/>
        <a:p>
          <a:r>
            <a:rPr lang="en-US" sz="800"/>
            <a:t>Use CBT to select remaining workforce if labour requirement is not exhausted by persons from LEAP  households</a:t>
          </a:r>
        </a:p>
      </dgm:t>
    </dgm:pt>
    <dgm:pt modelId="{AA4CAE65-1B69-4F33-B0FA-B76CA8B3438D}" type="parTrans" cxnId="{F4755DAF-3589-4190-8C76-98BFDDD4B46E}">
      <dgm:prSet custT="1">
        <dgm:style>
          <a:lnRef idx="2">
            <a:schemeClr val="accent5"/>
          </a:lnRef>
          <a:fillRef idx="0">
            <a:schemeClr val="accent5"/>
          </a:fillRef>
          <a:effectRef idx="1">
            <a:schemeClr val="accent5"/>
          </a:effectRef>
          <a:fontRef idx="minor">
            <a:schemeClr val="tx1"/>
          </a:fontRef>
        </dgm:style>
      </dgm:prSet>
      <dgm:spPr>
        <a:ln>
          <a:headEnd type="none" w="med" len="med"/>
          <a:tailEnd type="arrow" w="med" len="med"/>
        </a:ln>
      </dgm:spPr>
      <dgm:t>
        <a:bodyPr/>
        <a:lstStyle/>
        <a:p>
          <a:endParaRPr lang="en-US" sz="600"/>
        </a:p>
      </dgm:t>
    </dgm:pt>
    <dgm:pt modelId="{E264FF86-EA98-4BDB-85A9-E83B7D385B8D}" type="sibTrans" cxnId="{F4755DAF-3589-4190-8C76-98BFDDD4B46E}">
      <dgm:prSet/>
      <dgm:spPr/>
      <dgm:t>
        <a:bodyPr/>
        <a:lstStyle/>
        <a:p>
          <a:endParaRPr lang="en-US" sz="2000"/>
        </a:p>
      </dgm:t>
    </dgm:pt>
    <dgm:pt modelId="{AC13D0DB-C4DC-4A88-A296-BDEDF361259E}" type="pres">
      <dgm:prSet presAssocID="{E3CFE71C-3EE3-43B8-B140-7A2BA5FB68CB}" presName="diagram" presStyleCnt="0">
        <dgm:presLayoutVars>
          <dgm:chPref val="1"/>
          <dgm:dir/>
          <dgm:animOne val="branch"/>
          <dgm:animLvl val="lvl"/>
          <dgm:resizeHandles val="exact"/>
        </dgm:presLayoutVars>
      </dgm:prSet>
      <dgm:spPr/>
      <dgm:t>
        <a:bodyPr/>
        <a:lstStyle/>
        <a:p>
          <a:endParaRPr lang="en-US"/>
        </a:p>
      </dgm:t>
    </dgm:pt>
    <dgm:pt modelId="{ACD268E0-3EEA-41B8-9845-D87E5AC85654}" type="pres">
      <dgm:prSet presAssocID="{B8333B98-4E49-4D62-89D0-355D0A9C4B45}" presName="root1" presStyleCnt="0"/>
      <dgm:spPr/>
    </dgm:pt>
    <dgm:pt modelId="{C37D3341-543A-4248-BAE6-7546B3B4FF58}" type="pres">
      <dgm:prSet presAssocID="{B8333B98-4E49-4D62-89D0-355D0A9C4B45}" presName="LevelOneTextNode" presStyleLbl="node0" presStyleIdx="0" presStyleCnt="1">
        <dgm:presLayoutVars>
          <dgm:chPref val="3"/>
        </dgm:presLayoutVars>
      </dgm:prSet>
      <dgm:spPr/>
      <dgm:t>
        <a:bodyPr/>
        <a:lstStyle/>
        <a:p>
          <a:endParaRPr lang="en-US"/>
        </a:p>
      </dgm:t>
    </dgm:pt>
    <dgm:pt modelId="{1934BF20-BB67-4065-8043-88E7CD4ECA1C}" type="pres">
      <dgm:prSet presAssocID="{B8333B98-4E49-4D62-89D0-355D0A9C4B45}" presName="level2hierChild" presStyleCnt="0"/>
      <dgm:spPr/>
    </dgm:pt>
    <dgm:pt modelId="{F1E82373-48E1-4972-97F6-52CF5B28E0B7}" type="pres">
      <dgm:prSet presAssocID="{E87BEA4F-EFA7-4FC9-8BD1-B98BC4F62021}" presName="conn2-1" presStyleLbl="parChTrans1D2" presStyleIdx="0" presStyleCnt="2"/>
      <dgm:spPr/>
      <dgm:t>
        <a:bodyPr/>
        <a:lstStyle/>
        <a:p>
          <a:endParaRPr lang="en-US"/>
        </a:p>
      </dgm:t>
    </dgm:pt>
    <dgm:pt modelId="{2AAE8DAC-978E-4A87-A6A7-380C9E46DB2C}" type="pres">
      <dgm:prSet presAssocID="{E87BEA4F-EFA7-4FC9-8BD1-B98BC4F62021}" presName="connTx" presStyleLbl="parChTrans1D2" presStyleIdx="0" presStyleCnt="2"/>
      <dgm:spPr/>
      <dgm:t>
        <a:bodyPr/>
        <a:lstStyle/>
        <a:p>
          <a:endParaRPr lang="en-US"/>
        </a:p>
      </dgm:t>
    </dgm:pt>
    <dgm:pt modelId="{D1D793B3-5A0B-4AF5-8D18-8F20E429959E}" type="pres">
      <dgm:prSet presAssocID="{478566ED-F8DF-4B07-88B7-A8AE4B4C9AC0}" presName="root2" presStyleCnt="0"/>
      <dgm:spPr/>
    </dgm:pt>
    <dgm:pt modelId="{7CA83545-6195-48FE-AA27-42B861EFBA50}" type="pres">
      <dgm:prSet presAssocID="{478566ED-F8DF-4B07-88B7-A8AE4B4C9AC0}" presName="LevelTwoTextNode" presStyleLbl="node2" presStyleIdx="0" presStyleCnt="2">
        <dgm:presLayoutVars>
          <dgm:chPref val="3"/>
        </dgm:presLayoutVars>
      </dgm:prSet>
      <dgm:spPr/>
      <dgm:t>
        <a:bodyPr/>
        <a:lstStyle/>
        <a:p>
          <a:endParaRPr lang="en-US"/>
        </a:p>
      </dgm:t>
    </dgm:pt>
    <dgm:pt modelId="{640CDC04-55F1-4C90-987A-1FD4C156C495}" type="pres">
      <dgm:prSet presAssocID="{478566ED-F8DF-4B07-88B7-A8AE4B4C9AC0}" presName="level3hierChild" presStyleCnt="0"/>
      <dgm:spPr/>
    </dgm:pt>
    <dgm:pt modelId="{3A78131C-2E80-4D19-90F2-0230A64DF907}" type="pres">
      <dgm:prSet presAssocID="{AE328B3B-00E1-4343-A4B1-140BD6CDC559}" presName="conn2-1" presStyleLbl="parChTrans1D3" presStyleIdx="0" presStyleCnt="2"/>
      <dgm:spPr/>
      <dgm:t>
        <a:bodyPr/>
        <a:lstStyle/>
        <a:p>
          <a:endParaRPr lang="en-US"/>
        </a:p>
      </dgm:t>
    </dgm:pt>
    <dgm:pt modelId="{D95A4ECC-0AF3-46C6-BA3C-521DB9F73CC4}" type="pres">
      <dgm:prSet presAssocID="{AE328B3B-00E1-4343-A4B1-140BD6CDC559}" presName="connTx" presStyleLbl="parChTrans1D3" presStyleIdx="0" presStyleCnt="2"/>
      <dgm:spPr/>
      <dgm:t>
        <a:bodyPr/>
        <a:lstStyle/>
        <a:p>
          <a:endParaRPr lang="en-US"/>
        </a:p>
      </dgm:t>
    </dgm:pt>
    <dgm:pt modelId="{4536B730-8654-450C-BFC3-B2B550BE31CD}" type="pres">
      <dgm:prSet presAssocID="{BE8C8539-E6BE-4B54-B607-189D0998ED09}" presName="root2" presStyleCnt="0"/>
      <dgm:spPr/>
    </dgm:pt>
    <dgm:pt modelId="{950FA217-3C39-431F-B85F-83E2069821CE}" type="pres">
      <dgm:prSet presAssocID="{BE8C8539-E6BE-4B54-B607-189D0998ED09}" presName="LevelTwoTextNode" presStyleLbl="node3" presStyleIdx="0" presStyleCnt="2">
        <dgm:presLayoutVars>
          <dgm:chPref val="3"/>
        </dgm:presLayoutVars>
      </dgm:prSet>
      <dgm:spPr/>
      <dgm:t>
        <a:bodyPr/>
        <a:lstStyle/>
        <a:p>
          <a:endParaRPr lang="en-US"/>
        </a:p>
      </dgm:t>
    </dgm:pt>
    <dgm:pt modelId="{EDB667F1-01E1-4923-9F67-92484921B9CB}" type="pres">
      <dgm:prSet presAssocID="{BE8C8539-E6BE-4B54-B607-189D0998ED09}" presName="level3hierChild" presStyleCnt="0"/>
      <dgm:spPr/>
    </dgm:pt>
    <dgm:pt modelId="{C802C376-A7C2-4865-92FC-D7BCB170EABB}" type="pres">
      <dgm:prSet presAssocID="{82ADEC1D-6D50-4CE6-8AF4-655483BD195F}" presName="conn2-1" presStyleLbl="parChTrans1D4" presStyleIdx="0" presStyleCnt="8"/>
      <dgm:spPr/>
      <dgm:t>
        <a:bodyPr/>
        <a:lstStyle/>
        <a:p>
          <a:endParaRPr lang="en-US"/>
        </a:p>
      </dgm:t>
    </dgm:pt>
    <dgm:pt modelId="{92ADB1F7-678A-4836-810E-5B75C2F1141C}" type="pres">
      <dgm:prSet presAssocID="{82ADEC1D-6D50-4CE6-8AF4-655483BD195F}" presName="connTx" presStyleLbl="parChTrans1D4" presStyleIdx="0" presStyleCnt="8"/>
      <dgm:spPr/>
      <dgm:t>
        <a:bodyPr/>
        <a:lstStyle/>
        <a:p>
          <a:endParaRPr lang="en-US"/>
        </a:p>
      </dgm:t>
    </dgm:pt>
    <dgm:pt modelId="{EE34E1DF-F9BA-44E4-AFE4-A642940D7F23}" type="pres">
      <dgm:prSet presAssocID="{AD1FE705-9A55-499F-A4E5-53915E4AE2DE}" presName="root2" presStyleCnt="0"/>
      <dgm:spPr/>
    </dgm:pt>
    <dgm:pt modelId="{1575A800-BFFD-4EC3-9FB0-BB2D78652603}" type="pres">
      <dgm:prSet presAssocID="{AD1FE705-9A55-499F-A4E5-53915E4AE2DE}" presName="LevelTwoTextNode" presStyleLbl="node4" presStyleIdx="0" presStyleCnt="8">
        <dgm:presLayoutVars>
          <dgm:chPref val="3"/>
        </dgm:presLayoutVars>
      </dgm:prSet>
      <dgm:spPr/>
      <dgm:t>
        <a:bodyPr/>
        <a:lstStyle/>
        <a:p>
          <a:endParaRPr lang="en-US"/>
        </a:p>
      </dgm:t>
    </dgm:pt>
    <dgm:pt modelId="{930FED54-B746-4559-AB74-D56DB5059C86}" type="pres">
      <dgm:prSet presAssocID="{AD1FE705-9A55-499F-A4E5-53915E4AE2DE}" presName="level3hierChild" presStyleCnt="0"/>
      <dgm:spPr/>
    </dgm:pt>
    <dgm:pt modelId="{44B57F59-6458-4D11-8624-158D8E1F3CBB}" type="pres">
      <dgm:prSet presAssocID="{B569D34E-DD46-4108-AB91-D5A97E6FE1A3}" presName="conn2-1" presStyleLbl="parChTrans1D4" presStyleIdx="1" presStyleCnt="8"/>
      <dgm:spPr/>
      <dgm:t>
        <a:bodyPr/>
        <a:lstStyle/>
        <a:p>
          <a:endParaRPr lang="en-US"/>
        </a:p>
      </dgm:t>
    </dgm:pt>
    <dgm:pt modelId="{282D66D4-8764-4EFF-A36A-D07D61FA0E41}" type="pres">
      <dgm:prSet presAssocID="{B569D34E-DD46-4108-AB91-D5A97E6FE1A3}" presName="connTx" presStyleLbl="parChTrans1D4" presStyleIdx="1" presStyleCnt="8"/>
      <dgm:spPr/>
      <dgm:t>
        <a:bodyPr/>
        <a:lstStyle/>
        <a:p>
          <a:endParaRPr lang="en-US"/>
        </a:p>
      </dgm:t>
    </dgm:pt>
    <dgm:pt modelId="{5253BC02-0865-4280-9888-4835CA4B9C1A}" type="pres">
      <dgm:prSet presAssocID="{B6261445-9AFF-46AB-B1C3-57F0F7891311}" presName="root2" presStyleCnt="0"/>
      <dgm:spPr/>
    </dgm:pt>
    <dgm:pt modelId="{02C2C287-941D-4908-A5BD-F749418859EA}" type="pres">
      <dgm:prSet presAssocID="{B6261445-9AFF-46AB-B1C3-57F0F7891311}" presName="LevelTwoTextNode" presStyleLbl="node4" presStyleIdx="1" presStyleCnt="8">
        <dgm:presLayoutVars>
          <dgm:chPref val="3"/>
        </dgm:presLayoutVars>
      </dgm:prSet>
      <dgm:spPr/>
      <dgm:t>
        <a:bodyPr/>
        <a:lstStyle/>
        <a:p>
          <a:endParaRPr lang="en-US"/>
        </a:p>
      </dgm:t>
    </dgm:pt>
    <dgm:pt modelId="{0F6778E7-353C-4932-B93A-771D86EFB266}" type="pres">
      <dgm:prSet presAssocID="{B6261445-9AFF-46AB-B1C3-57F0F7891311}" presName="level3hierChild" presStyleCnt="0"/>
      <dgm:spPr/>
    </dgm:pt>
    <dgm:pt modelId="{21C719AC-5B03-4500-87AD-59C6FC0DE918}" type="pres">
      <dgm:prSet presAssocID="{FC8FA43B-A806-419A-A775-1813852C1BDC}" presName="conn2-1" presStyleLbl="parChTrans1D4" presStyleIdx="2" presStyleCnt="8"/>
      <dgm:spPr/>
      <dgm:t>
        <a:bodyPr/>
        <a:lstStyle/>
        <a:p>
          <a:endParaRPr lang="en-US"/>
        </a:p>
      </dgm:t>
    </dgm:pt>
    <dgm:pt modelId="{B201FF10-4442-4CA6-9E85-8033D4F2E835}" type="pres">
      <dgm:prSet presAssocID="{FC8FA43B-A806-419A-A775-1813852C1BDC}" presName="connTx" presStyleLbl="parChTrans1D4" presStyleIdx="2" presStyleCnt="8"/>
      <dgm:spPr/>
      <dgm:t>
        <a:bodyPr/>
        <a:lstStyle/>
        <a:p>
          <a:endParaRPr lang="en-US"/>
        </a:p>
      </dgm:t>
    </dgm:pt>
    <dgm:pt modelId="{AFD2DBFA-B1F4-4507-94EE-EBC59476BC10}" type="pres">
      <dgm:prSet presAssocID="{F67A217C-1D4D-428F-B9E9-03BA99811498}" presName="root2" presStyleCnt="0"/>
      <dgm:spPr/>
    </dgm:pt>
    <dgm:pt modelId="{4F6081A5-A711-4274-8239-974E6765162A}" type="pres">
      <dgm:prSet presAssocID="{F67A217C-1D4D-428F-B9E9-03BA99811498}" presName="LevelTwoTextNode" presStyleLbl="node4" presStyleIdx="2" presStyleCnt="8">
        <dgm:presLayoutVars>
          <dgm:chPref val="3"/>
        </dgm:presLayoutVars>
      </dgm:prSet>
      <dgm:spPr/>
      <dgm:t>
        <a:bodyPr/>
        <a:lstStyle/>
        <a:p>
          <a:endParaRPr lang="en-US"/>
        </a:p>
      </dgm:t>
    </dgm:pt>
    <dgm:pt modelId="{C4036265-2425-4E16-9E87-C9C25318B0C1}" type="pres">
      <dgm:prSet presAssocID="{F67A217C-1D4D-428F-B9E9-03BA99811498}" presName="level3hierChild" presStyleCnt="0"/>
      <dgm:spPr/>
    </dgm:pt>
    <dgm:pt modelId="{40F17442-4FAC-41D3-8152-C6A8A474E83A}" type="pres">
      <dgm:prSet presAssocID="{92DD68DA-D769-4559-96F2-DBB631D44F44}" presName="conn2-1" presStyleLbl="parChTrans1D4" presStyleIdx="3" presStyleCnt="8"/>
      <dgm:spPr/>
      <dgm:t>
        <a:bodyPr/>
        <a:lstStyle/>
        <a:p>
          <a:endParaRPr lang="en-US"/>
        </a:p>
      </dgm:t>
    </dgm:pt>
    <dgm:pt modelId="{578F96D1-F05A-4D5B-AFC3-B4DE71C0CF89}" type="pres">
      <dgm:prSet presAssocID="{92DD68DA-D769-4559-96F2-DBB631D44F44}" presName="connTx" presStyleLbl="parChTrans1D4" presStyleIdx="3" presStyleCnt="8"/>
      <dgm:spPr/>
      <dgm:t>
        <a:bodyPr/>
        <a:lstStyle/>
        <a:p>
          <a:endParaRPr lang="en-US"/>
        </a:p>
      </dgm:t>
    </dgm:pt>
    <dgm:pt modelId="{DFF86DD1-98D8-4726-96A4-19A6D0324B06}" type="pres">
      <dgm:prSet presAssocID="{27136898-7C97-4ABE-BCDA-738B7E94C4FA}" presName="root2" presStyleCnt="0"/>
      <dgm:spPr/>
    </dgm:pt>
    <dgm:pt modelId="{DAD3A262-6CD0-426E-BDDC-E8F812B151EA}" type="pres">
      <dgm:prSet presAssocID="{27136898-7C97-4ABE-BCDA-738B7E94C4FA}" presName="LevelTwoTextNode" presStyleLbl="node4" presStyleIdx="3" presStyleCnt="8">
        <dgm:presLayoutVars>
          <dgm:chPref val="3"/>
        </dgm:presLayoutVars>
      </dgm:prSet>
      <dgm:spPr/>
      <dgm:t>
        <a:bodyPr/>
        <a:lstStyle/>
        <a:p>
          <a:endParaRPr lang="en-US"/>
        </a:p>
      </dgm:t>
    </dgm:pt>
    <dgm:pt modelId="{9935CCC4-B302-4CE1-8CB6-5BAF9B7CEED9}" type="pres">
      <dgm:prSet presAssocID="{27136898-7C97-4ABE-BCDA-738B7E94C4FA}" presName="level3hierChild" presStyleCnt="0"/>
      <dgm:spPr/>
    </dgm:pt>
    <dgm:pt modelId="{4E767737-23CB-4BA2-81C2-3CDB611AEE69}" type="pres">
      <dgm:prSet presAssocID="{A1E6D985-3925-40D1-8D61-D654836CD71A}" presName="conn2-1" presStyleLbl="parChTrans1D4" presStyleIdx="4" presStyleCnt="8"/>
      <dgm:spPr/>
      <dgm:t>
        <a:bodyPr/>
        <a:lstStyle/>
        <a:p>
          <a:endParaRPr lang="en-US"/>
        </a:p>
      </dgm:t>
    </dgm:pt>
    <dgm:pt modelId="{0843C353-2C57-4A0A-AA8B-1D35E33960C5}" type="pres">
      <dgm:prSet presAssocID="{A1E6D985-3925-40D1-8D61-D654836CD71A}" presName="connTx" presStyleLbl="parChTrans1D4" presStyleIdx="4" presStyleCnt="8"/>
      <dgm:spPr/>
      <dgm:t>
        <a:bodyPr/>
        <a:lstStyle/>
        <a:p>
          <a:endParaRPr lang="en-US"/>
        </a:p>
      </dgm:t>
    </dgm:pt>
    <dgm:pt modelId="{1DAC150C-7726-46D4-8238-F4F216571E0B}" type="pres">
      <dgm:prSet presAssocID="{63925DCD-6E16-40EB-A08C-6D684EEED63C}" presName="root2" presStyleCnt="0"/>
      <dgm:spPr/>
    </dgm:pt>
    <dgm:pt modelId="{22008EB9-B62B-438B-AC8D-3A908E9798E6}" type="pres">
      <dgm:prSet presAssocID="{63925DCD-6E16-40EB-A08C-6D684EEED63C}" presName="LevelTwoTextNode" presStyleLbl="node4" presStyleIdx="4" presStyleCnt="8" custScaleY="156909">
        <dgm:presLayoutVars>
          <dgm:chPref val="3"/>
        </dgm:presLayoutVars>
      </dgm:prSet>
      <dgm:spPr/>
      <dgm:t>
        <a:bodyPr/>
        <a:lstStyle/>
        <a:p>
          <a:endParaRPr lang="en-US"/>
        </a:p>
      </dgm:t>
    </dgm:pt>
    <dgm:pt modelId="{02AD6A18-C27E-4F88-BD48-218FAFD14835}" type="pres">
      <dgm:prSet presAssocID="{63925DCD-6E16-40EB-A08C-6D684EEED63C}" presName="level3hierChild" presStyleCnt="0"/>
      <dgm:spPr/>
    </dgm:pt>
    <dgm:pt modelId="{841FEF84-49BD-4F37-8D57-D6201D0B5BC2}" type="pres">
      <dgm:prSet presAssocID="{8257520B-AB6E-4F4D-810A-805460E06694}" presName="conn2-1" presStyleLbl="parChTrans1D2" presStyleIdx="1" presStyleCnt="2"/>
      <dgm:spPr/>
      <dgm:t>
        <a:bodyPr/>
        <a:lstStyle/>
        <a:p>
          <a:endParaRPr lang="en-US"/>
        </a:p>
      </dgm:t>
    </dgm:pt>
    <dgm:pt modelId="{B53B1867-D1F6-4D52-B372-FC4C07DBD856}" type="pres">
      <dgm:prSet presAssocID="{8257520B-AB6E-4F4D-810A-805460E06694}" presName="connTx" presStyleLbl="parChTrans1D2" presStyleIdx="1" presStyleCnt="2"/>
      <dgm:spPr/>
      <dgm:t>
        <a:bodyPr/>
        <a:lstStyle/>
        <a:p>
          <a:endParaRPr lang="en-US"/>
        </a:p>
      </dgm:t>
    </dgm:pt>
    <dgm:pt modelId="{EC85C340-407B-401B-8B6B-877168132A8E}" type="pres">
      <dgm:prSet presAssocID="{2CBE0A00-1188-4CB3-8D88-228E4A04F02E}" presName="root2" presStyleCnt="0"/>
      <dgm:spPr/>
    </dgm:pt>
    <dgm:pt modelId="{22929304-12E4-483E-8B3A-064DA220CEDE}" type="pres">
      <dgm:prSet presAssocID="{2CBE0A00-1188-4CB3-8D88-228E4A04F02E}" presName="LevelTwoTextNode" presStyleLbl="node2" presStyleIdx="1" presStyleCnt="2">
        <dgm:presLayoutVars>
          <dgm:chPref val="3"/>
        </dgm:presLayoutVars>
      </dgm:prSet>
      <dgm:spPr/>
      <dgm:t>
        <a:bodyPr/>
        <a:lstStyle/>
        <a:p>
          <a:endParaRPr lang="en-US"/>
        </a:p>
      </dgm:t>
    </dgm:pt>
    <dgm:pt modelId="{BE25D595-0773-49EE-9C2B-BB6AF0A94AEA}" type="pres">
      <dgm:prSet presAssocID="{2CBE0A00-1188-4CB3-8D88-228E4A04F02E}" presName="level3hierChild" presStyleCnt="0"/>
      <dgm:spPr/>
    </dgm:pt>
    <dgm:pt modelId="{859E84C0-3846-4F76-B636-5D2B66A1AFC6}" type="pres">
      <dgm:prSet presAssocID="{2970F909-49ED-4FFB-AD6E-0A4CBE201E8B}" presName="conn2-1" presStyleLbl="parChTrans1D3" presStyleIdx="1" presStyleCnt="2"/>
      <dgm:spPr/>
      <dgm:t>
        <a:bodyPr/>
        <a:lstStyle/>
        <a:p>
          <a:endParaRPr lang="en-US"/>
        </a:p>
      </dgm:t>
    </dgm:pt>
    <dgm:pt modelId="{0569E724-7DCE-4BC1-A147-3A00DC0D94C4}" type="pres">
      <dgm:prSet presAssocID="{2970F909-49ED-4FFB-AD6E-0A4CBE201E8B}" presName="connTx" presStyleLbl="parChTrans1D3" presStyleIdx="1" presStyleCnt="2"/>
      <dgm:spPr/>
      <dgm:t>
        <a:bodyPr/>
        <a:lstStyle/>
        <a:p>
          <a:endParaRPr lang="en-US"/>
        </a:p>
      </dgm:t>
    </dgm:pt>
    <dgm:pt modelId="{85CCB3CF-DA96-4346-B066-AEE1D519F9A9}" type="pres">
      <dgm:prSet presAssocID="{ECE98AEE-9B60-4813-AEB8-930B3FC07607}" presName="root2" presStyleCnt="0"/>
      <dgm:spPr/>
    </dgm:pt>
    <dgm:pt modelId="{6F9E19EC-7929-4326-AF39-1C09C3930028}" type="pres">
      <dgm:prSet presAssocID="{ECE98AEE-9B60-4813-AEB8-930B3FC07607}" presName="LevelTwoTextNode" presStyleLbl="node3" presStyleIdx="1" presStyleCnt="2">
        <dgm:presLayoutVars>
          <dgm:chPref val="3"/>
        </dgm:presLayoutVars>
      </dgm:prSet>
      <dgm:spPr/>
      <dgm:t>
        <a:bodyPr/>
        <a:lstStyle/>
        <a:p>
          <a:endParaRPr lang="en-US"/>
        </a:p>
      </dgm:t>
    </dgm:pt>
    <dgm:pt modelId="{EA4C6568-447F-4D42-9ACA-074A0A8DDBAC}" type="pres">
      <dgm:prSet presAssocID="{ECE98AEE-9B60-4813-AEB8-930B3FC07607}" presName="level3hierChild" presStyleCnt="0"/>
      <dgm:spPr/>
    </dgm:pt>
    <dgm:pt modelId="{24625943-CC86-4B04-A6B7-F2EE547CCE46}" type="pres">
      <dgm:prSet presAssocID="{BF0FF7D7-8C3D-4E0B-8C94-EA5E210C85F5}" presName="conn2-1" presStyleLbl="parChTrans1D4" presStyleIdx="5" presStyleCnt="8"/>
      <dgm:spPr/>
      <dgm:t>
        <a:bodyPr/>
        <a:lstStyle/>
        <a:p>
          <a:endParaRPr lang="en-US"/>
        </a:p>
      </dgm:t>
    </dgm:pt>
    <dgm:pt modelId="{7531FF7C-2F5F-4927-9270-65EFF1580450}" type="pres">
      <dgm:prSet presAssocID="{BF0FF7D7-8C3D-4E0B-8C94-EA5E210C85F5}" presName="connTx" presStyleLbl="parChTrans1D4" presStyleIdx="5" presStyleCnt="8"/>
      <dgm:spPr/>
      <dgm:t>
        <a:bodyPr/>
        <a:lstStyle/>
        <a:p>
          <a:endParaRPr lang="en-US"/>
        </a:p>
      </dgm:t>
    </dgm:pt>
    <dgm:pt modelId="{CA25A6C7-77D4-4C29-8912-60E5189F47A4}" type="pres">
      <dgm:prSet presAssocID="{589FA4D5-7190-4FA9-BF65-4B35A32238BA}" presName="root2" presStyleCnt="0"/>
      <dgm:spPr/>
    </dgm:pt>
    <dgm:pt modelId="{A3CBF26E-DD37-4CFC-B1E3-E592BCE85CDD}" type="pres">
      <dgm:prSet presAssocID="{589FA4D5-7190-4FA9-BF65-4B35A32238BA}" presName="LevelTwoTextNode" presStyleLbl="node4" presStyleIdx="5" presStyleCnt="8">
        <dgm:presLayoutVars>
          <dgm:chPref val="3"/>
        </dgm:presLayoutVars>
      </dgm:prSet>
      <dgm:spPr/>
      <dgm:t>
        <a:bodyPr/>
        <a:lstStyle/>
        <a:p>
          <a:endParaRPr lang="en-US"/>
        </a:p>
      </dgm:t>
    </dgm:pt>
    <dgm:pt modelId="{D1E5A87B-C5FF-4F38-95E6-6F7BEA747913}" type="pres">
      <dgm:prSet presAssocID="{589FA4D5-7190-4FA9-BF65-4B35A32238BA}" presName="level3hierChild" presStyleCnt="0"/>
      <dgm:spPr/>
    </dgm:pt>
    <dgm:pt modelId="{A1D02112-8850-49D2-809C-6240E002E8BB}" type="pres">
      <dgm:prSet presAssocID="{C7F6A0CD-1CCA-4E34-9520-4BEF94376262}" presName="conn2-1" presStyleLbl="parChTrans1D4" presStyleIdx="6" presStyleCnt="8"/>
      <dgm:spPr/>
      <dgm:t>
        <a:bodyPr/>
        <a:lstStyle/>
        <a:p>
          <a:endParaRPr lang="en-US"/>
        </a:p>
      </dgm:t>
    </dgm:pt>
    <dgm:pt modelId="{A634E9D7-1B38-4339-A417-DDEF1B135876}" type="pres">
      <dgm:prSet presAssocID="{C7F6A0CD-1CCA-4E34-9520-4BEF94376262}" presName="connTx" presStyleLbl="parChTrans1D4" presStyleIdx="6" presStyleCnt="8"/>
      <dgm:spPr/>
      <dgm:t>
        <a:bodyPr/>
        <a:lstStyle/>
        <a:p>
          <a:endParaRPr lang="en-US"/>
        </a:p>
      </dgm:t>
    </dgm:pt>
    <dgm:pt modelId="{9F518E39-BF1D-4A0A-A1BA-D50A47240121}" type="pres">
      <dgm:prSet presAssocID="{49C239FE-2B14-4453-848E-87D6489425FD}" presName="root2" presStyleCnt="0"/>
      <dgm:spPr/>
    </dgm:pt>
    <dgm:pt modelId="{4906C904-9A58-485A-B8E8-287836132132}" type="pres">
      <dgm:prSet presAssocID="{49C239FE-2B14-4453-848E-87D6489425FD}" presName="LevelTwoTextNode" presStyleLbl="node4" presStyleIdx="6" presStyleCnt="8">
        <dgm:presLayoutVars>
          <dgm:chPref val="3"/>
        </dgm:presLayoutVars>
      </dgm:prSet>
      <dgm:spPr/>
      <dgm:t>
        <a:bodyPr/>
        <a:lstStyle/>
        <a:p>
          <a:endParaRPr lang="en-US"/>
        </a:p>
      </dgm:t>
    </dgm:pt>
    <dgm:pt modelId="{07EBC37B-44F6-4160-90FA-355F73289259}" type="pres">
      <dgm:prSet presAssocID="{49C239FE-2B14-4453-848E-87D6489425FD}" presName="level3hierChild" presStyleCnt="0"/>
      <dgm:spPr/>
    </dgm:pt>
    <dgm:pt modelId="{DB8BDE58-3ED3-4C0F-A171-6E2223D91CE6}" type="pres">
      <dgm:prSet presAssocID="{AA4CAE65-1B69-4F33-B0FA-B76CA8B3438D}" presName="conn2-1" presStyleLbl="parChTrans1D4" presStyleIdx="7" presStyleCnt="8"/>
      <dgm:spPr/>
      <dgm:t>
        <a:bodyPr/>
        <a:lstStyle/>
        <a:p>
          <a:endParaRPr lang="en-US"/>
        </a:p>
      </dgm:t>
    </dgm:pt>
    <dgm:pt modelId="{6E76A111-4C8F-43D7-B2B1-000F55AA5CBB}" type="pres">
      <dgm:prSet presAssocID="{AA4CAE65-1B69-4F33-B0FA-B76CA8B3438D}" presName="connTx" presStyleLbl="parChTrans1D4" presStyleIdx="7" presStyleCnt="8"/>
      <dgm:spPr/>
      <dgm:t>
        <a:bodyPr/>
        <a:lstStyle/>
        <a:p>
          <a:endParaRPr lang="en-US"/>
        </a:p>
      </dgm:t>
    </dgm:pt>
    <dgm:pt modelId="{1787860D-98BD-47E4-B70A-11475FCA1926}" type="pres">
      <dgm:prSet presAssocID="{5504489E-7516-410C-A0AF-D2618518AB88}" presName="root2" presStyleCnt="0"/>
      <dgm:spPr/>
    </dgm:pt>
    <dgm:pt modelId="{2CE5F722-BF19-45E1-BA28-ABFEBAF388DF}" type="pres">
      <dgm:prSet presAssocID="{5504489E-7516-410C-A0AF-D2618518AB88}" presName="LevelTwoTextNode" presStyleLbl="node4" presStyleIdx="7" presStyleCnt="8" custScaleY="163682">
        <dgm:presLayoutVars>
          <dgm:chPref val="3"/>
        </dgm:presLayoutVars>
      </dgm:prSet>
      <dgm:spPr/>
      <dgm:t>
        <a:bodyPr/>
        <a:lstStyle/>
        <a:p>
          <a:endParaRPr lang="en-US"/>
        </a:p>
      </dgm:t>
    </dgm:pt>
    <dgm:pt modelId="{20FA4D97-C3BA-4649-8C31-0C1CE9E796FC}" type="pres">
      <dgm:prSet presAssocID="{5504489E-7516-410C-A0AF-D2618518AB88}" presName="level3hierChild" presStyleCnt="0"/>
      <dgm:spPr/>
    </dgm:pt>
  </dgm:ptLst>
  <dgm:cxnLst>
    <dgm:cxn modelId="{B8FC44E0-64B9-400E-9145-531E12509DC8}" type="presOf" srcId="{B8333B98-4E49-4D62-89D0-355D0A9C4B45}" destId="{C37D3341-543A-4248-BAE6-7546B3B4FF58}" srcOrd="0" destOrd="0" presId="urn:microsoft.com/office/officeart/2005/8/layout/hierarchy2"/>
    <dgm:cxn modelId="{1CB706E5-BD11-4AEA-8893-89689C650146}" srcId="{2CBE0A00-1188-4CB3-8D88-228E4A04F02E}" destId="{ECE98AEE-9B60-4813-AEB8-930B3FC07607}" srcOrd="0" destOrd="0" parTransId="{2970F909-49ED-4FFB-AD6E-0A4CBE201E8B}" sibTransId="{F8362CA5-E086-4C06-9FAA-7F8D12E457E7}"/>
    <dgm:cxn modelId="{AABE839C-C32B-4B04-9374-DA534B55F482}" type="presOf" srcId="{92DD68DA-D769-4559-96F2-DBB631D44F44}" destId="{578F96D1-F05A-4D5B-AFC3-B4DE71C0CF89}" srcOrd="1" destOrd="0" presId="urn:microsoft.com/office/officeart/2005/8/layout/hierarchy2"/>
    <dgm:cxn modelId="{1BE48FA7-EDED-4B2E-8E0A-EC25A38567C4}" type="presOf" srcId="{AE328B3B-00E1-4343-A4B1-140BD6CDC559}" destId="{3A78131C-2E80-4D19-90F2-0230A64DF907}" srcOrd="0" destOrd="0" presId="urn:microsoft.com/office/officeart/2005/8/layout/hierarchy2"/>
    <dgm:cxn modelId="{D8108A53-26B7-4843-9CA0-48BAA581EA0D}" type="presOf" srcId="{BF0FF7D7-8C3D-4E0B-8C94-EA5E210C85F5}" destId="{24625943-CC86-4B04-A6B7-F2EE547CCE46}" srcOrd="0" destOrd="0" presId="urn:microsoft.com/office/officeart/2005/8/layout/hierarchy2"/>
    <dgm:cxn modelId="{8B867BE4-723D-4811-AE04-0C2E96B4326E}" type="presOf" srcId="{BF0FF7D7-8C3D-4E0B-8C94-EA5E210C85F5}" destId="{7531FF7C-2F5F-4927-9270-65EFF1580450}" srcOrd="1" destOrd="0" presId="urn:microsoft.com/office/officeart/2005/8/layout/hierarchy2"/>
    <dgm:cxn modelId="{E1D10885-726B-4473-A4C4-38D8C422AE1D}" type="presOf" srcId="{B569D34E-DD46-4108-AB91-D5A97E6FE1A3}" destId="{44B57F59-6458-4D11-8624-158D8E1F3CBB}" srcOrd="0" destOrd="0" presId="urn:microsoft.com/office/officeart/2005/8/layout/hierarchy2"/>
    <dgm:cxn modelId="{25BC3D76-97D1-4069-ACDF-D188DE27A757}" type="presOf" srcId="{8257520B-AB6E-4F4D-810A-805460E06694}" destId="{841FEF84-49BD-4F37-8D57-D6201D0B5BC2}" srcOrd="0" destOrd="0" presId="urn:microsoft.com/office/officeart/2005/8/layout/hierarchy2"/>
    <dgm:cxn modelId="{10B7D9EF-573F-4D6A-9CFE-7FDF8DDFF10D}" type="presOf" srcId="{ECE98AEE-9B60-4813-AEB8-930B3FC07607}" destId="{6F9E19EC-7929-4326-AF39-1C09C3930028}" srcOrd="0" destOrd="0" presId="urn:microsoft.com/office/officeart/2005/8/layout/hierarchy2"/>
    <dgm:cxn modelId="{6F9167BF-E91A-44A4-8FF4-963EB050D2CD}" type="presOf" srcId="{FC8FA43B-A806-419A-A775-1813852C1BDC}" destId="{B201FF10-4442-4CA6-9E85-8033D4F2E835}" srcOrd="1" destOrd="0" presId="urn:microsoft.com/office/officeart/2005/8/layout/hierarchy2"/>
    <dgm:cxn modelId="{E925D845-CAB4-4941-8E7C-53B21B77C78E}" srcId="{F67A217C-1D4D-428F-B9E9-03BA99811498}" destId="{27136898-7C97-4ABE-BCDA-738B7E94C4FA}" srcOrd="0" destOrd="0" parTransId="{92DD68DA-D769-4559-96F2-DBB631D44F44}" sibTransId="{F145A2D1-EBE2-46D3-99EF-1A04A769A431}"/>
    <dgm:cxn modelId="{60CA644C-F335-4C1C-A7FD-FB3B1032DF8A}" type="presOf" srcId="{A1E6D985-3925-40D1-8D61-D654836CD71A}" destId="{4E767737-23CB-4BA2-81C2-3CDB611AEE69}" srcOrd="0" destOrd="0" presId="urn:microsoft.com/office/officeart/2005/8/layout/hierarchy2"/>
    <dgm:cxn modelId="{46A2F116-149E-49E2-AA43-A73EB15E7F3D}" type="presOf" srcId="{E3CFE71C-3EE3-43B8-B140-7A2BA5FB68CB}" destId="{AC13D0DB-C4DC-4A88-A296-BDEDF361259E}" srcOrd="0" destOrd="0" presId="urn:microsoft.com/office/officeart/2005/8/layout/hierarchy2"/>
    <dgm:cxn modelId="{78CD959B-E43D-4B6A-A1A1-AD62A6CE1C47}" type="presOf" srcId="{92DD68DA-D769-4559-96F2-DBB631D44F44}" destId="{40F17442-4FAC-41D3-8152-C6A8A474E83A}" srcOrd="0" destOrd="0" presId="urn:microsoft.com/office/officeart/2005/8/layout/hierarchy2"/>
    <dgm:cxn modelId="{62480D95-5558-4F6E-92B4-D1D3C8AD9C07}" type="presOf" srcId="{2970F909-49ED-4FFB-AD6E-0A4CBE201E8B}" destId="{0569E724-7DCE-4BC1-A147-3A00DC0D94C4}" srcOrd="1" destOrd="0" presId="urn:microsoft.com/office/officeart/2005/8/layout/hierarchy2"/>
    <dgm:cxn modelId="{3B34EA81-496A-4F62-9D17-D81E8444616B}" type="presOf" srcId="{AA4CAE65-1B69-4F33-B0FA-B76CA8B3438D}" destId="{DB8BDE58-3ED3-4C0F-A171-6E2223D91CE6}" srcOrd="0" destOrd="0" presId="urn:microsoft.com/office/officeart/2005/8/layout/hierarchy2"/>
    <dgm:cxn modelId="{475C0296-A25B-4A79-9FD1-422713D8B022}" type="presOf" srcId="{A1E6D985-3925-40D1-8D61-D654836CD71A}" destId="{0843C353-2C57-4A0A-AA8B-1D35E33960C5}" srcOrd="1" destOrd="0" presId="urn:microsoft.com/office/officeart/2005/8/layout/hierarchy2"/>
    <dgm:cxn modelId="{31F0FD12-CCE3-42EB-8D75-9E1DAE8BB405}" type="presOf" srcId="{5504489E-7516-410C-A0AF-D2618518AB88}" destId="{2CE5F722-BF19-45E1-BA28-ABFEBAF388DF}" srcOrd="0" destOrd="0" presId="urn:microsoft.com/office/officeart/2005/8/layout/hierarchy2"/>
    <dgm:cxn modelId="{0A6F953C-96F8-4101-89AD-1036EEE7C6C8}" srcId="{BE8C8539-E6BE-4B54-B607-189D0998ED09}" destId="{F67A217C-1D4D-428F-B9E9-03BA99811498}" srcOrd="1" destOrd="0" parTransId="{FC8FA43B-A806-419A-A775-1813852C1BDC}" sibTransId="{7E883AD1-81B3-4542-8056-90A8DE7958C2}"/>
    <dgm:cxn modelId="{55733F84-5E0A-4B08-80A4-B94A2AC642D3}" srcId="{ECE98AEE-9B60-4813-AEB8-930B3FC07607}" destId="{49C239FE-2B14-4453-848E-87D6489425FD}" srcOrd="1" destOrd="0" parTransId="{C7F6A0CD-1CCA-4E34-9520-4BEF94376262}" sibTransId="{C77C614F-9E1E-449B-BE0D-0EF6395E9065}"/>
    <dgm:cxn modelId="{E070A0B0-F073-45EB-AFAC-176995580B0F}" type="presOf" srcId="{F67A217C-1D4D-428F-B9E9-03BA99811498}" destId="{4F6081A5-A711-4274-8239-974E6765162A}" srcOrd="0" destOrd="0" presId="urn:microsoft.com/office/officeart/2005/8/layout/hierarchy2"/>
    <dgm:cxn modelId="{D3CE3D86-5B0C-41ED-9B83-59C3769D5928}" type="presOf" srcId="{AA4CAE65-1B69-4F33-B0FA-B76CA8B3438D}" destId="{6E76A111-4C8F-43D7-B2B1-000F55AA5CBB}" srcOrd="1" destOrd="0" presId="urn:microsoft.com/office/officeart/2005/8/layout/hierarchy2"/>
    <dgm:cxn modelId="{DA6E796E-1DCB-4B13-A6EE-182861D34244}" srcId="{478566ED-F8DF-4B07-88B7-A8AE4B4C9AC0}" destId="{BE8C8539-E6BE-4B54-B607-189D0998ED09}" srcOrd="0" destOrd="0" parTransId="{AE328B3B-00E1-4343-A4B1-140BD6CDC559}" sibTransId="{1D7635EE-3A15-4544-B1C9-B97A66B77C58}"/>
    <dgm:cxn modelId="{05748C65-D1C5-4C81-A578-A993050B24E2}" type="presOf" srcId="{B569D34E-DD46-4108-AB91-D5A97E6FE1A3}" destId="{282D66D4-8764-4EFF-A36A-D07D61FA0E41}" srcOrd="1" destOrd="0" presId="urn:microsoft.com/office/officeart/2005/8/layout/hierarchy2"/>
    <dgm:cxn modelId="{1CB034A6-49EA-4C61-A101-D7426A0EF79B}" type="presOf" srcId="{E87BEA4F-EFA7-4FC9-8BD1-B98BC4F62021}" destId="{F1E82373-48E1-4972-97F6-52CF5B28E0B7}" srcOrd="0" destOrd="0" presId="urn:microsoft.com/office/officeart/2005/8/layout/hierarchy2"/>
    <dgm:cxn modelId="{F3FB5485-B0BB-4B94-BFAB-DCCC829FCCEE}" type="presOf" srcId="{63925DCD-6E16-40EB-A08C-6D684EEED63C}" destId="{22008EB9-B62B-438B-AC8D-3A908E9798E6}" srcOrd="0" destOrd="0" presId="urn:microsoft.com/office/officeart/2005/8/layout/hierarchy2"/>
    <dgm:cxn modelId="{B30D4092-F034-4BE0-9BAD-7F47D0B8B5B5}" type="presOf" srcId="{FC8FA43B-A806-419A-A775-1813852C1BDC}" destId="{21C719AC-5B03-4500-87AD-59C6FC0DE918}" srcOrd="0" destOrd="0" presId="urn:microsoft.com/office/officeart/2005/8/layout/hierarchy2"/>
    <dgm:cxn modelId="{2E026408-114B-48FC-BDE8-17A370646F97}" srcId="{ECE98AEE-9B60-4813-AEB8-930B3FC07607}" destId="{589FA4D5-7190-4FA9-BF65-4B35A32238BA}" srcOrd="0" destOrd="0" parTransId="{BF0FF7D7-8C3D-4E0B-8C94-EA5E210C85F5}" sibTransId="{2D0E5706-1C1D-484C-8BD0-15B594BDF643}"/>
    <dgm:cxn modelId="{2E5DA3A0-6BEB-455F-B5A9-01258784795D}" type="presOf" srcId="{C7F6A0CD-1CCA-4E34-9520-4BEF94376262}" destId="{A634E9D7-1B38-4339-A417-DDEF1B135876}" srcOrd="1" destOrd="0" presId="urn:microsoft.com/office/officeart/2005/8/layout/hierarchy2"/>
    <dgm:cxn modelId="{FC9D70B3-B3FA-47C8-9B77-77C59168FD62}" type="presOf" srcId="{49C239FE-2B14-4453-848E-87D6489425FD}" destId="{4906C904-9A58-485A-B8E8-287836132132}" srcOrd="0" destOrd="0" presId="urn:microsoft.com/office/officeart/2005/8/layout/hierarchy2"/>
    <dgm:cxn modelId="{BFCC802C-3C9F-49C9-8D03-91DC8A7762AA}" srcId="{F67A217C-1D4D-428F-B9E9-03BA99811498}" destId="{63925DCD-6E16-40EB-A08C-6D684EEED63C}" srcOrd="1" destOrd="0" parTransId="{A1E6D985-3925-40D1-8D61-D654836CD71A}" sibTransId="{D6DF099A-F8F2-433B-810D-CB21B03AF77A}"/>
    <dgm:cxn modelId="{223089E6-EA48-4EE6-B749-259A2EE200C7}" type="presOf" srcId="{82ADEC1D-6D50-4CE6-8AF4-655483BD195F}" destId="{92ADB1F7-678A-4836-810E-5B75C2F1141C}" srcOrd="1" destOrd="0" presId="urn:microsoft.com/office/officeart/2005/8/layout/hierarchy2"/>
    <dgm:cxn modelId="{F4755DAF-3589-4190-8C76-98BFDDD4B46E}" srcId="{49C239FE-2B14-4453-848E-87D6489425FD}" destId="{5504489E-7516-410C-A0AF-D2618518AB88}" srcOrd="0" destOrd="0" parTransId="{AA4CAE65-1B69-4F33-B0FA-B76CA8B3438D}" sibTransId="{E264FF86-EA98-4BDB-85A9-E83B7D385B8D}"/>
    <dgm:cxn modelId="{5ED6F613-B54F-497D-89CF-466010C66C30}" srcId="{AD1FE705-9A55-499F-A4E5-53915E4AE2DE}" destId="{B6261445-9AFF-46AB-B1C3-57F0F7891311}" srcOrd="0" destOrd="0" parTransId="{B569D34E-DD46-4108-AB91-D5A97E6FE1A3}" sibTransId="{ACB2EC9A-053A-471B-BB22-B3A96CD74FBB}"/>
    <dgm:cxn modelId="{22165476-C050-4DFD-9564-7368402C9966}" type="presOf" srcId="{589FA4D5-7190-4FA9-BF65-4B35A32238BA}" destId="{A3CBF26E-DD37-4CFC-B1E3-E592BCE85CDD}" srcOrd="0" destOrd="0" presId="urn:microsoft.com/office/officeart/2005/8/layout/hierarchy2"/>
    <dgm:cxn modelId="{464D8915-B1B4-4514-A47E-22C5DC31F048}" type="presOf" srcId="{AE328B3B-00E1-4343-A4B1-140BD6CDC559}" destId="{D95A4ECC-0AF3-46C6-BA3C-521DB9F73CC4}" srcOrd="1" destOrd="0" presId="urn:microsoft.com/office/officeart/2005/8/layout/hierarchy2"/>
    <dgm:cxn modelId="{71CF3DDE-BCA4-4EAE-9487-369BD7A5187C}" srcId="{B8333B98-4E49-4D62-89D0-355D0A9C4B45}" destId="{478566ED-F8DF-4B07-88B7-A8AE4B4C9AC0}" srcOrd="0" destOrd="0" parTransId="{E87BEA4F-EFA7-4FC9-8BD1-B98BC4F62021}" sibTransId="{F9121E92-3DBA-4AC9-AEF5-37DFD03C0230}"/>
    <dgm:cxn modelId="{2BB6D5DE-1F92-4600-A636-F70878F2B81B}" type="presOf" srcId="{AD1FE705-9A55-499F-A4E5-53915E4AE2DE}" destId="{1575A800-BFFD-4EC3-9FB0-BB2D78652603}" srcOrd="0" destOrd="0" presId="urn:microsoft.com/office/officeart/2005/8/layout/hierarchy2"/>
    <dgm:cxn modelId="{DAF652CA-19BA-4BEB-A74C-94ABA7E5EA0E}" type="presOf" srcId="{C7F6A0CD-1CCA-4E34-9520-4BEF94376262}" destId="{A1D02112-8850-49D2-809C-6240E002E8BB}" srcOrd="0" destOrd="0" presId="urn:microsoft.com/office/officeart/2005/8/layout/hierarchy2"/>
    <dgm:cxn modelId="{9A4E047C-A489-4210-ADB3-CA6E43E205BB}" srcId="{E3CFE71C-3EE3-43B8-B140-7A2BA5FB68CB}" destId="{B8333B98-4E49-4D62-89D0-355D0A9C4B45}" srcOrd="0" destOrd="0" parTransId="{9B872E27-D0BB-45EE-B43C-D1775192AFC8}" sibTransId="{10A0244E-694C-46D2-8FF0-0BC13C703704}"/>
    <dgm:cxn modelId="{F6EBC39A-CE7C-4676-A158-153D8F06FC70}" type="presOf" srcId="{478566ED-F8DF-4B07-88B7-A8AE4B4C9AC0}" destId="{7CA83545-6195-48FE-AA27-42B861EFBA50}" srcOrd="0" destOrd="0" presId="urn:microsoft.com/office/officeart/2005/8/layout/hierarchy2"/>
    <dgm:cxn modelId="{4F742EDF-B119-44C2-AFD4-DC46A69708AC}" type="presOf" srcId="{8257520B-AB6E-4F4D-810A-805460E06694}" destId="{B53B1867-D1F6-4D52-B372-FC4C07DBD856}" srcOrd="1" destOrd="0" presId="urn:microsoft.com/office/officeart/2005/8/layout/hierarchy2"/>
    <dgm:cxn modelId="{F4820C48-6D9F-4B7B-A772-023AF1472C2C}" srcId="{B8333B98-4E49-4D62-89D0-355D0A9C4B45}" destId="{2CBE0A00-1188-4CB3-8D88-228E4A04F02E}" srcOrd="1" destOrd="0" parTransId="{8257520B-AB6E-4F4D-810A-805460E06694}" sibTransId="{C4BE8558-46E9-48B4-9146-E33ED835B8DE}"/>
    <dgm:cxn modelId="{649FADD7-7388-49AC-A251-EC23B05BFAC7}" type="presOf" srcId="{2CBE0A00-1188-4CB3-8D88-228E4A04F02E}" destId="{22929304-12E4-483E-8B3A-064DA220CEDE}" srcOrd="0" destOrd="0" presId="urn:microsoft.com/office/officeart/2005/8/layout/hierarchy2"/>
    <dgm:cxn modelId="{96F5EC8F-A79D-4F62-8091-EE25F044A299}" type="presOf" srcId="{2970F909-49ED-4FFB-AD6E-0A4CBE201E8B}" destId="{859E84C0-3846-4F76-B636-5D2B66A1AFC6}" srcOrd="0" destOrd="0" presId="urn:microsoft.com/office/officeart/2005/8/layout/hierarchy2"/>
    <dgm:cxn modelId="{E69BCE73-E319-4AE7-ACA2-3CE7551806B4}" type="presOf" srcId="{B6261445-9AFF-46AB-B1C3-57F0F7891311}" destId="{02C2C287-941D-4908-A5BD-F749418859EA}" srcOrd="0" destOrd="0" presId="urn:microsoft.com/office/officeart/2005/8/layout/hierarchy2"/>
    <dgm:cxn modelId="{C7C1439E-3442-44FF-99C9-CA4DFFD0AAA5}" type="presOf" srcId="{27136898-7C97-4ABE-BCDA-738B7E94C4FA}" destId="{DAD3A262-6CD0-426E-BDDC-E8F812B151EA}" srcOrd="0" destOrd="0" presId="urn:microsoft.com/office/officeart/2005/8/layout/hierarchy2"/>
    <dgm:cxn modelId="{C0C765A2-235C-425A-BD61-0D6FFE0923BF}" type="presOf" srcId="{E87BEA4F-EFA7-4FC9-8BD1-B98BC4F62021}" destId="{2AAE8DAC-978E-4A87-A6A7-380C9E46DB2C}" srcOrd="1" destOrd="0" presId="urn:microsoft.com/office/officeart/2005/8/layout/hierarchy2"/>
    <dgm:cxn modelId="{A69FF4C9-819E-40A0-AEA4-8B1B9B332F5F}" srcId="{BE8C8539-E6BE-4B54-B607-189D0998ED09}" destId="{AD1FE705-9A55-499F-A4E5-53915E4AE2DE}" srcOrd="0" destOrd="0" parTransId="{82ADEC1D-6D50-4CE6-8AF4-655483BD195F}" sibTransId="{6D24E05F-15ED-4C17-AD0C-2F27493507E8}"/>
    <dgm:cxn modelId="{F60C2F05-FB12-4782-B80D-19D51C894354}" type="presOf" srcId="{82ADEC1D-6D50-4CE6-8AF4-655483BD195F}" destId="{C802C376-A7C2-4865-92FC-D7BCB170EABB}" srcOrd="0" destOrd="0" presId="urn:microsoft.com/office/officeart/2005/8/layout/hierarchy2"/>
    <dgm:cxn modelId="{07305EBE-6F04-4D61-A50E-FB87EDE0C636}" type="presOf" srcId="{BE8C8539-E6BE-4B54-B607-189D0998ED09}" destId="{950FA217-3C39-431F-B85F-83E2069821CE}" srcOrd="0" destOrd="0" presId="urn:microsoft.com/office/officeart/2005/8/layout/hierarchy2"/>
    <dgm:cxn modelId="{ADB7DBBD-6F41-48CE-9A27-CB7A69C8B701}" type="presParOf" srcId="{AC13D0DB-C4DC-4A88-A296-BDEDF361259E}" destId="{ACD268E0-3EEA-41B8-9845-D87E5AC85654}" srcOrd="0" destOrd="0" presId="urn:microsoft.com/office/officeart/2005/8/layout/hierarchy2"/>
    <dgm:cxn modelId="{2797CFC7-C425-40CA-BA69-A5DC629B457B}" type="presParOf" srcId="{ACD268E0-3EEA-41B8-9845-D87E5AC85654}" destId="{C37D3341-543A-4248-BAE6-7546B3B4FF58}" srcOrd="0" destOrd="0" presId="urn:microsoft.com/office/officeart/2005/8/layout/hierarchy2"/>
    <dgm:cxn modelId="{4787DDDE-EA06-446D-AAB9-BFD32B570510}" type="presParOf" srcId="{ACD268E0-3EEA-41B8-9845-D87E5AC85654}" destId="{1934BF20-BB67-4065-8043-88E7CD4ECA1C}" srcOrd="1" destOrd="0" presId="urn:microsoft.com/office/officeart/2005/8/layout/hierarchy2"/>
    <dgm:cxn modelId="{611AB52E-EECC-4C6B-90BD-444B74A3D545}" type="presParOf" srcId="{1934BF20-BB67-4065-8043-88E7CD4ECA1C}" destId="{F1E82373-48E1-4972-97F6-52CF5B28E0B7}" srcOrd="0" destOrd="0" presId="urn:microsoft.com/office/officeart/2005/8/layout/hierarchy2"/>
    <dgm:cxn modelId="{44218914-4BB0-42C1-8360-926400783673}" type="presParOf" srcId="{F1E82373-48E1-4972-97F6-52CF5B28E0B7}" destId="{2AAE8DAC-978E-4A87-A6A7-380C9E46DB2C}" srcOrd="0" destOrd="0" presId="urn:microsoft.com/office/officeart/2005/8/layout/hierarchy2"/>
    <dgm:cxn modelId="{4B671468-B013-4300-94F1-A340EE68CBE0}" type="presParOf" srcId="{1934BF20-BB67-4065-8043-88E7CD4ECA1C}" destId="{D1D793B3-5A0B-4AF5-8D18-8F20E429959E}" srcOrd="1" destOrd="0" presId="urn:microsoft.com/office/officeart/2005/8/layout/hierarchy2"/>
    <dgm:cxn modelId="{C268E09A-CE9C-406D-9B19-590778F4EF2F}" type="presParOf" srcId="{D1D793B3-5A0B-4AF5-8D18-8F20E429959E}" destId="{7CA83545-6195-48FE-AA27-42B861EFBA50}" srcOrd="0" destOrd="0" presId="urn:microsoft.com/office/officeart/2005/8/layout/hierarchy2"/>
    <dgm:cxn modelId="{882DAA3B-FE89-467C-BF26-29F4012A35D1}" type="presParOf" srcId="{D1D793B3-5A0B-4AF5-8D18-8F20E429959E}" destId="{640CDC04-55F1-4C90-987A-1FD4C156C495}" srcOrd="1" destOrd="0" presId="urn:microsoft.com/office/officeart/2005/8/layout/hierarchy2"/>
    <dgm:cxn modelId="{BC999560-CA32-4459-BB3C-3A614F7D4ABB}" type="presParOf" srcId="{640CDC04-55F1-4C90-987A-1FD4C156C495}" destId="{3A78131C-2E80-4D19-90F2-0230A64DF907}" srcOrd="0" destOrd="0" presId="urn:microsoft.com/office/officeart/2005/8/layout/hierarchy2"/>
    <dgm:cxn modelId="{CE709BC7-68BE-4CB5-94D5-80A0A10CEC5A}" type="presParOf" srcId="{3A78131C-2E80-4D19-90F2-0230A64DF907}" destId="{D95A4ECC-0AF3-46C6-BA3C-521DB9F73CC4}" srcOrd="0" destOrd="0" presId="urn:microsoft.com/office/officeart/2005/8/layout/hierarchy2"/>
    <dgm:cxn modelId="{6F966BEB-5C41-48F1-85AF-0FA54D466430}" type="presParOf" srcId="{640CDC04-55F1-4C90-987A-1FD4C156C495}" destId="{4536B730-8654-450C-BFC3-B2B550BE31CD}" srcOrd="1" destOrd="0" presId="urn:microsoft.com/office/officeart/2005/8/layout/hierarchy2"/>
    <dgm:cxn modelId="{9B7B618A-74C8-408E-A58A-15F02202857B}" type="presParOf" srcId="{4536B730-8654-450C-BFC3-B2B550BE31CD}" destId="{950FA217-3C39-431F-B85F-83E2069821CE}" srcOrd="0" destOrd="0" presId="urn:microsoft.com/office/officeart/2005/8/layout/hierarchy2"/>
    <dgm:cxn modelId="{1B85B8D2-7C78-4E8A-9237-33A45FFB0183}" type="presParOf" srcId="{4536B730-8654-450C-BFC3-B2B550BE31CD}" destId="{EDB667F1-01E1-4923-9F67-92484921B9CB}" srcOrd="1" destOrd="0" presId="urn:microsoft.com/office/officeart/2005/8/layout/hierarchy2"/>
    <dgm:cxn modelId="{4E734C0D-72FC-468E-8121-FE22F0DC4E9B}" type="presParOf" srcId="{EDB667F1-01E1-4923-9F67-92484921B9CB}" destId="{C802C376-A7C2-4865-92FC-D7BCB170EABB}" srcOrd="0" destOrd="0" presId="urn:microsoft.com/office/officeart/2005/8/layout/hierarchy2"/>
    <dgm:cxn modelId="{07611D33-63E9-4574-93A7-A7F7A8A07864}" type="presParOf" srcId="{C802C376-A7C2-4865-92FC-D7BCB170EABB}" destId="{92ADB1F7-678A-4836-810E-5B75C2F1141C}" srcOrd="0" destOrd="0" presId="urn:microsoft.com/office/officeart/2005/8/layout/hierarchy2"/>
    <dgm:cxn modelId="{C5934780-1BEF-44DD-9BA7-3FCF49B5AAFD}" type="presParOf" srcId="{EDB667F1-01E1-4923-9F67-92484921B9CB}" destId="{EE34E1DF-F9BA-44E4-AFE4-A642940D7F23}" srcOrd="1" destOrd="0" presId="urn:microsoft.com/office/officeart/2005/8/layout/hierarchy2"/>
    <dgm:cxn modelId="{DA66F973-7119-421E-A449-CED255F94B4D}" type="presParOf" srcId="{EE34E1DF-F9BA-44E4-AFE4-A642940D7F23}" destId="{1575A800-BFFD-4EC3-9FB0-BB2D78652603}" srcOrd="0" destOrd="0" presId="urn:microsoft.com/office/officeart/2005/8/layout/hierarchy2"/>
    <dgm:cxn modelId="{6FDF37AC-FCEF-4ABD-84A7-9D581290C1C0}" type="presParOf" srcId="{EE34E1DF-F9BA-44E4-AFE4-A642940D7F23}" destId="{930FED54-B746-4559-AB74-D56DB5059C86}" srcOrd="1" destOrd="0" presId="urn:microsoft.com/office/officeart/2005/8/layout/hierarchy2"/>
    <dgm:cxn modelId="{5F685029-7988-4525-9B79-6A4F0849D255}" type="presParOf" srcId="{930FED54-B746-4559-AB74-D56DB5059C86}" destId="{44B57F59-6458-4D11-8624-158D8E1F3CBB}" srcOrd="0" destOrd="0" presId="urn:microsoft.com/office/officeart/2005/8/layout/hierarchy2"/>
    <dgm:cxn modelId="{09FC0F4B-84A8-4959-8867-38E2A057844E}" type="presParOf" srcId="{44B57F59-6458-4D11-8624-158D8E1F3CBB}" destId="{282D66D4-8764-4EFF-A36A-D07D61FA0E41}" srcOrd="0" destOrd="0" presId="urn:microsoft.com/office/officeart/2005/8/layout/hierarchy2"/>
    <dgm:cxn modelId="{1FC57B80-BB1F-415B-BCC8-DEDBFEAB180F}" type="presParOf" srcId="{930FED54-B746-4559-AB74-D56DB5059C86}" destId="{5253BC02-0865-4280-9888-4835CA4B9C1A}" srcOrd="1" destOrd="0" presId="urn:microsoft.com/office/officeart/2005/8/layout/hierarchy2"/>
    <dgm:cxn modelId="{20313820-C9D5-4AB5-981B-FC65EE6008B1}" type="presParOf" srcId="{5253BC02-0865-4280-9888-4835CA4B9C1A}" destId="{02C2C287-941D-4908-A5BD-F749418859EA}" srcOrd="0" destOrd="0" presId="urn:microsoft.com/office/officeart/2005/8/layout/hierarchy2"/>
    <dgm:cxn modelId="{C4B7578E-9A0D-40A8-90E2-463F475A1EEC}" type="presParOf" srcId="{5253BC02-0865-4280-9888-4835CA4B9C1A}" destId="{0F6778E7-353C-4932-B93A-771D86EFB266}" srcOrd="1" destOrd="0" presId="urn:microsoft.com/office/officeart/2005/8/layout/hierarchy2"/>
    <dgm:cxn modelId="{3F2084E8-39AA-4865-A2F9-88CC6511FB73}" type="presParOf" srcId="{EDB667F1-01E1-4923-9F67-92484921B9CB}" destId="{21C719AC-5B03-4500-87AD-59C6FC0DE918}" srcOrd="2" destOrd="0" presId="urn:microsoft.com/office/officeart/2005/8/layout/hierarchy2"/>
    <dgm:cxn modelId="{7B478CFE-D581-494E-B6D4-E3E26080A493}" type="presParOf" srcId="{21C719AC-5B03-4500-87AD-59C6FC0DE918}" destId="{B201FF10-4442-4CA6-9E85-8033D4F2E835}" srcOrd="0" destOrd="0" presId="urn:microsoft.com/office/officeart/2005/8/layout/hierarchy2"/>
    <dgm:cxn modelId="{8ED9C1AB-4293-4E05-B980-7D4F5DA41258}" type="presParOf" srcId="{EDB667F1-01E1-4923-9F67-92484921B9CB}" destId="{AFD2DBFA-B1F4-4507-94EE-EBC59476BC10}" srcOrd="3" destOrd="0" presId="urn:microsoft.com/office/officeart/2005/8/layout/hierarchy2"/>
    <dgm:cxn modelId="{F03F927F-BCB3-4AFA-9144-C31B13C785D4}" type="presParOf" srcId="{AFD2DBFA-B1F4-4507-94EE-EBC59476BC10}" destId="{4F6081A5-A711-4274-8239-974E6765162A}" srcOrd="0" destOrd="0" presId="urn:microsoft.com/office/officeart/2005/8/layout/hierarchy2"/>
    <dgm:cxn modelId="{0BF81180-9D15-4BFE-836A-F1495E301660}" type="presParOf" srcId="{AFD2DBFA-B1F4-4507-94EE-EBC59476BC10}" destId="{C4036265-2425-4E16-9E87-C9C25318B0C1}" srcOrd="1" destOrd="0" presId="urn:microsoft.com/office/officeart/2005/8/layout/hierarchy2"/>
    <dgm:cxn modelId="{D040BFE5-4DBB-4443-AA8B-460D29544306}" type="presParOf" srcId="{C4036265-2425-4E16-9E87-C9C25318B0C1}" destId="{40F17442-4FAC-41D3-8152-C6A8A474E83A}" srcOrd="0" destOrd="0" presId="urn:microsoft.com/office/officeart/2005/8/layout/hierarchy2"/>
    <dgm:cxn modelId="{6F3808AD-09A6-4A3C-BAC4-3BA15EA9CF42}" type="presParOf" srcId="{40F17442-4FAC-41D3-8152-C6A8A474E83A}" destId="{578F96D1-F05A-4D5B-AFC3-B4DE71C0CF89}" srcOrd="0" destOrd="0" presId="urn:microsoft.com/office/officeart/2005/8/layout/hierarchy2"/>
    <dgm:cxn modelId="{378F0483-2BAE-4436-A377-768B32BF694E}" type="presParOf" srcId="{C4036265-2425-4E16-9E87-C9C25318B0C1}" destId="{DFF86DD1-98D8-4726-96A4-19A6D0324B06}" srcOrd="1" destOrd="0" presId="urn:microsoft.com/office/officeart/2005/8/layout/hierarchy2"/>
    <dgm:cxn modelId="{44C650C4-071E-4823-B80D-9160EBF3F299}" type="presParOf" srcId="{DFF86DD1-98D8-4726-96A4-19A6D0324B06}" destId="{DAD3A262-6CD0-426E-BDDC-E8F812B151EA}" srcOrd="0" destOrd="0" presId="urn:microsoft.com/office/officeart/2005/8/layout/hierarchy2"/>
    <dgm:cxn modelId="{DD0FD2D3-0869-4FF9-8A84-CFC6A2423E46}" type="presParOf" srcId="{DFF86DD1-98D8-4726-96A4-19A6D0324B06}" destId="{9935CCC4-B302-4CE1-8CB6-5BAF9B7CEED9}" srcOrd="1" destOrd="0" presId="urn:microsoft.com/office/officeart/2005/8/layout/hierarchy2"/>
    <dgm:cxn modelId="{0900DD8B-0250-4413-B5D0-19A5BF5A9075}" type="presParOf" srcId="{C4036265-2425-4E16-9E87-C9C25318B0C1}" destId="{4E767737-23CB-4BA2-81C2-3CDB611AEE69}" srcOrd="2" destOrd="0" presId="urn:microsoft.com/office/officeart/2005/8/layout/hierarchy2"/>
    <dgm:cxn modelId="{57AF94AA-898C-4A70-817C-54167A561B9B}" type="presParOf" srcId="{4E767737-23CB-4BA2-81C2-3CDB611AEE69}" destId="{0843C353-2C57-4A0A-AA8B-1D35E33960C5}" srcOrd="0" destOrd="0" presId="urn:microsoft.com/office/officeart/2005/8/layout/hierarchy2"/>
    <dgm:cxn modelId="{1C6E5C14-3496-4C07-892A-1DE6368D2E0B}" type="presParOf" srcId="{C4036265-2425-4E16-9E87-C9C25318B0C1}" destId="{1DAC150C-7726-46D4-8238-F4F216571E0B}" srcOrd="3" destOrd="0" presId="urn:microsoft.com/office/officeart/2005/8/layout/hierarchy2"/>
    <dgm:cxn modelId="{11EDD230-F8DF-41E7-8E75-B968BDA9080A}" type="presParOf" srcId="{1DAC150C-7726-46D4-8238-F4F216571E0B}" destId="{22008EB9-B62B-438B-AC8D-3A908E9798E6}" srcOrd="0" destOrd="0" presId="urn:microsoft.com/office/officeart/2005/8/layout/hierarchy2"/>
    <dgm:cxn modelId="{7022890A-F306-4C81-814D-6000CC00DAF9}" type="presParOf" srcId="{1DAC150C-7726-46D4-8238-F4F216571E0B}" destId="{02AD6A18-C27E-4F88-BD48-218FAFD14835}" srcOrd="1" destOrd="0" presId="urn:microsoft.com/office/officeart/2005/8/layout/hierarchy2"/>
    <dgm:cxn modelId="{8272A97A-D908-41DF-AF89-15D3C2C526CA}" type="presParOf" srcId="{1934BF20-BB67-4065-8043-88E7CD4ECA1C}" destId="{841FEF84-49BD-4F37-8D57-D6201D0B5BC2}" srcOrd="2" destOrd="0" presId="urn:microsoft.com/office/officeart/2005/8/layout/hierarchy2"/>
    <dgm:cxn modelId="{1F3F257E-5C5B-4E63-82E5-31D3054F52DB}" type="presParOf" srcId="{841FEF84-49BD-4F37-8D57-D6201D0B5BC2}" destId="{B53B1867-D1F6-4D52-B372-FC4C07DBD856}" srcOrd="0" destOrd="0" presId="urn:microsoft.com/office/officeart/2005/8/layout/hierarchy2"/>
    <dgm:cxn modelId="{4697CBD6-8B9C-452D-9BCF-B2CD8D18C89A}" type="presParOf" srcId="{1934BF20-BB67-4065-8043-88E7CD4ECA1C}" destId="{EC85C340-407B-401B-8B6B-877168132A8E}" srcOrd="3" destOrd="0" presId="urn:microsoft.com/office/officeart/2005/8/layout/hierarchy2"/>
    <dgm:cxn modelId="{80C42D47-82BB-4D5A-BC6C-68634E8738D6}" type="presParOf" srcId="{EC85C340-407B-401B-8B6B-877168132A8E}" destId="{22929304-12E4-483E-8B3A-064DA220CEDE}" srcOrd="0" destOrd="0" presId="urn:microsoft.com/office/officeart/2005/8/layout/hierarchy2"/>
    <dgm:cxn modelId="{941DC927-B687-4AE4-A993-638E01DFC34A}" type="presParOf" srcId="{EC85C340-407B-401B-8B6B-877168132A8E}" destId="{BE25D595-0773-49EE-9C2B-BB6AF0A94AEA}" srcOrd="1" destOrd="0" presId="urn:microsoft.com/office/officeart/2005/8/layout/hierarchy2"/>
    <dgm:cxn modelId="{3A24DE46-565F-4242-BB05-6992D3871BB0}" type="presParOf" srcId="{BE25D595-0773-49EE-9C2B-BB6AF0A94AEA}" destId="{859E84C0-3846-4F76-B636-5D2B66A1AFC6}" srcOrd="0" destOrd="0" presId="urn:microsoft.com/office/officeart/2005/8/layout/hierarchy2"/>
    <dgm:cxn modelId="{7A031529-719C-4887-AC4E-0D63EF2D4112}" type="presParOf" srcId="{859E84C0-3846-4F76-B636-5D2B66A1AFC6}" destId="{0569E724-7DCE-4BC1-A147-3A00DC0D94C4}" srcOrd="0" destOrd="0" presId="urn:microsoft.com/office/officeart/2005/8/layout/hierarchy2"/>
    <dgm:cxn modelId="{66CDF4A8-AF2B-40FE-AC2E-9DA2D8866191}" type="presParOf" srcId="{BE25D595-0773-49EE-9C2B-BB6AF0A94AEA}" destId="{85CCB3CF-DA96-4346-B066-AEE1D519F9A9}" srcOrd="1" destOrd="0" presId="urn:microsoft.com/office/officeart/2005/8/layout/hierarchy2"/>
    <dgm:cxn modelId="{83638F3F-95DE-4B0A-AC35-C0F951ADF509}" type="presParOf" srcId="{85CCB3CF-DA96-4346-B066-AEE1D519F9A9}" destId="{6F9E19EC-7929-4326-AF39-1C09C3930028}" srcOrd="0" destOrd="0" presId="urn:microsoft.com/office/officeart/2005/8/layout/hierarchy2"/>
    <dgm:cxn modelId="{73866D3E-8179-4D5D-94DE-8A6FB70EA7C8}" type="presParOf" srcId="{85CCB3CF-DA96-4346-B066-AEE1D519F9A9}" destId="{EA4C6568-447F-4D42-9ACA-074A0A8DDBAC}" srcOrd="1" destOrd="0" presId="urn:microsoft.com/office/officeart/2005/8/layout/hierarchy2"/>
    <dgm:cxn modelId="{26188659-8303-435B-8D38-D3BBF86A8164}" type="presParOf" srcId="{EA4C6568-447F-4D42-9ACA-074A0A8DDBAC}" destId="{24625943-CC86-4B04-A6B7-F2EE547CCE46}" srcOrd="0" destOrd="0" presId="urn:microsoft.com/office/officeart/2005/8/layout/hierarchy2"/>
    <dgm:cxn modelId="{E5401E2C-B885-4D37-82A1-C30CBD9DA91E}" type="presParOf" srcId="{24625943-CC86-4B04-A6B7-F2EE547CCE46}" destId="{7531FF7C-2F5F-4927-9270-65EFF1580450}" srcOrd="0" destOrd="0" presId="urn:microsoft.com/office/officeart/2005/8/layout/hierarchy2"/>
    <dgm:cxn modelId="{E664EF7D-F624-4DD3-B5A1-AD3FDB715AF3}" type="presParOf" srcId="{EA4C6568-447F-4D42-9ACA-074A0A8DDBAC}" destId="{CA25A6C7-77D4-4C29-8912-60E5189F47A4}" srcOrd="1" destOrd="0" presId="urn:microsoft.com/office/officeart/2005/8/layout/hierarchy2"/>
    <dgm:cxn modelId="{8DD1CAE6-B9DD-4248-8282-DAAA3870C738}" type="presParOf" srcId="{CA25A6C7-77D4-4C29-8912-60E5189F47A4}" destId="{A3CBF26E-DD37-4CFC-B1E3-E592BCE85CDD}" srcOrd="0" destOrd="0" presId="urn:microsoft.com/office/officeart/2005/8/layout/hierarchy2"/>
    <dgm:cxn modelId="{91B8113E-D220-4821-9EAC-73BFB440A3E2}" type="presParOf" srcId="{CA25A6C7-77D4-4C29-8912-60E5189F47A4}" destId="{D1E5A87B-C5FF-4F38-95E6-6F7BEA747913}" srcOrd="1" destOrd="0" presId="urn:microsoft.com/office/officeart/2005/8/layout/hierarchy2"/>
    <dgm:cxn modelId="{EDEB3841-4177-4EAD-8BF0-68EE2BEAEEDB}" type="presParOf" srcId="{EA4C6568-447F-4D42-9ACA-074A0A8DDBAC}" destId="{A1D02112-8850-49D2-809C-6240E002E8BB}" srcOrd="2" destOrd="0" presId="urn:microsoft.com/office/officeart/2005/8/layout/hierarchy2"/>
    <dgm:cxn modelId="{74EF982B-3511-4A49-8A5F-8675131A1299}" type="presParOf" srcId="{A1D02112-8850-49D2-809C-6240E002E8BB}" destId="{A634E9D7-1B38-4339-A417-DDEF1B135876}" srcOrd="0" destOrd="0" presId="urn:microsoft.com/office/officeart/2005/8/layout/hierarchy2"/>
    <dgm:cxn modelId="{D992A8DB-3E4A-4ED5-B1FD-3F104E799780}" type="presParOf" srcId="{EA4C6568-447F-4D42-9ACA-074A0A8DDBAC}" destId="{9F518E39-BF1D-4A0A-A1BA-D50A47240121}" srcOrd="3" destOrd="0" presId="urn:microsoft.com/office/officeart/2005/8/layout/hierarchy2"/>
    <dgm:cxn modelId="{7E7CD249-D31D-48B9-A10C-7D370ED48788}" type="presParOf" srcId="{9F518E39-BF1D-4A0A-A1BA-D50A47240121}" destId="{4906C904-9A58-485A-B8E8-287836132132}" srcOrd="0" destOrd="0" presId="urn:microsoft.com/office/officeart/2005/8/layout/hierarchy2"/>
    <dgm:cxn modelId="{EE6B4125-F4A9-41C6-BA1E-38F86E2B6915}" type="presParOf" srcId="{9F518E39-BF1D-4A0A-A1BA-D50A47240121}" destId="{07EBC37B-44F6-4160-90FA-355F73289259}" srcOrd="1" destOrd="0" presId="urn:microsoft.com/office/officeart/2005/8/layout/hierarchy2"/>
    <dgm:cxn modelId="{D54B2D4C-D815-4A1C-A0DB-6B1E30E7EB91}" type="presParOf" srcId="{07EBC37B-44F6-4160-90FA-355F73289259}" destId="{DB8BDE58-3ED3-4C0F-A171-6E2223D91CE6}" srcOrd="0" destOrd="0" presId="urn:microsoft.com/office/officeart/2005/8/layout/hierarchy2"/>
    <dgm:cxn modelId="{B158513A-E131-4608-92A4-E498DF295E72}" type="presParOf" srcId="{DB8BDE58-3ED3-4C0F-A171-6E2223D91CE6}" destId="{6E76A111-4C8F-43D7-B2B1-000F55AA5CBB}" srcOrd="0" destOrd="0" presId="urn:microsoft.com/office/officeart/2005/8/layout/hierarchy2"/>
    <dgm:cxn modelId="{2466FAB2-B768-406D-8CF4-A17B163B191B}" type="presParOf" srcId="{07EBC37B-44F6-4160-90FA-355F73289259}" destId="{1787860D-98BD-47E4-B70A-11475FCA1926}" srcOrd="1" destOrd="0" presId="urn:microsoft.com/office/officeart/2005/8/layout/hierarchy2"/>
    <dgm:cxn modelId="{B00C8363-5AED-4DDA-AA13-DF498322F3A5}" type="presParOf" srcId="{1787860D-98BD-47E4-B70A-11475FCA1926}" destId="{2CE5F722-BF19-45E1-BA28-ABFEBAF388DF}" srcOrd="0" destOrd="0" presId="urn:microsoft.com/office/officeart/2005/8/layout/hierarchy2"/>
    <dgm:cxn modelId="{7894FED2-6140-41E2-9FE9-08988B34EDAB}" type="presParOf" srcId="{1787860D-98BD-47E4-B70A-11475FCA1926}" destId="{20FA4D97-C3BA-4649-8C31-0C1CE9E796FC}" srcOrd="1" destOrd="0" presId="urn:microsoft.com/office/officeart/2005/8/layout/hierarchy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7D3341-543A-4248-BAE6-7546B3B4FF58}">
      <dsp:nvSpPr>
        <dsp:cNvPr id="0" name=""/>
        <dsp:cNvSpPr/>
      </dsp:nvSpPr>
      <dsp:spPr>
        <a:xfrm>
          <a:off x="4945" y="1815219"/>
          <a:ext cx="956485" cy="478242"/>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List of persons who apply to the LIPW through self-selection</a:t>
          </a:r>
        </a:p>
      </dsp:txBody>
      <dsp:txXfrm>
        <a:off x="18952" y="1829226"/>
        <a:ext cx="928471" cy="450228"/>
      </dsp:txXfrm>
    </dsp:sp>
    <dsp:sp modelId="{F1E82373-48E1-4972-97F6-52CF5B28E0B7}">
      <dsp:nvSpPr>
        <dsp:cNvPr id="0" name=""/>
        <dsp:cNvSpPr/>
      </dsp:nvSpPr>
      <dsp:spPr>
        <a:xfrm rot="18007307">
          <a:off x="771536" y="1714011"/>
          <a:ext cx="762383" cy="21226"/>
        </a:xfrm>
        <a:custGeom>
          <a:avLst/>
          <a:gdLst/>
          <a:ahLst/>
          <a:cxnLst/>
          <a:rect l="0" t="0" r="0" b="0"/>
          <a:pathLst>
            <a:path>
              <a:moveTo>
                <a:pt x="0" y="10613"/>
              </a:moveTo>
              <a:lnTo>
                <a:pt x="762383" y="10613"/>
              </a:lnTo>
            </a:path>
          </a:pathLst>
        </a:custGeom>
        <a:noFill/>
        <a:ln w="25400" cap="flat" cmpd="sng" algn="ctr">
          <a:solidFill>
            <a:schemeClr val="accent5"/>
          </a:solidFill>
          <a:prstDash val="solid"/>
          <a:headEnd type="none" w="med" len="med"/>
          <a:tailEnd type="arrow" w="med" len="med"/>
        </a:ln>
        <a:effectLst>
          <a:outerShdw blurRad="40000" dist="20000" dir="5400000" rotWithShape="0">
            <a:srgbClr val="000000">
              <a:alpha val="38000"/>
            </a:srgbClr>
          </a:outerShdw>
        </a:effectLst>
      </dsp:spPr>
      <dsp:style>
        <a:lnRef idx="2">
          <a:schemeClr val="accent5"/>
        </a:lnRef>
        <a:fillRef idx="0">
          <a:schemeClr val="accent5"/>
        </a:fillRef>
        <a:effectRef idx="1">
          <a:schemeClr val="accent5"/>
        </a:effectRef>
        <a:fontRef idx="minor">
          <a:schemeClr val="tx1"/>
        </a:fontRef>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US" sz="700" kern="1200"/>
        </a:p>
      </dsp:txBody>
      <dsp:txXfrm>
        <a:off x="1133668" y="1705565"/>
        <a:ext cx="38119" cy="38119"/>
      </dsp:txXfrm>
    </dsp:sp>
    <dsp:sp modelId="{7CA83545-6195-48FE-AA27-42B861EFBA50}">
      <dsp:nvSpPr>
        <dsp:cNvPr id="0" name=""/>
        <dsp:cNvSpPr/>
      </dsp:nvSpPr>
      <dsp:spPr>
        <a:xfrm>
          <a:off x="1344025" y="1155787"/>
          <a:ext cx="956485" cy="478242"/>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If GNHR Data is available </a:t>
          </a:r>
        </a:p>
      </dsp:txBody>
      <dsp:txXfrm>
        <a:off x="1358032" y="1169794"/>
        <a:ext cx="928471" cy="450228"/>
      </dsp:txXfrm>
    </dsp:sp>
    <dsp:sp modelId="{3A78131C-2E80-4D19-90F2-0230A64DF907}">
      <dsp:nvSpPr>
        <dsp:cNvPr id="0" name=""/>
        <dsp:cNvSpPr/>
      </dsp:nvSpPr>
      <dsp:spPr>
        <a:xfrm>
          <a:off x="2300510" y="1384295"/>
          <a:ext cx="382594" cy="21226"/>
        </a:xfrm>
        <a:custGeom>
          <a:avLst/>
          <a:gdLst/>
          <a:ahLst/>
          <a:cxnLst/>
          <a:rect l="0" t="0" r="0" b="0"/>
          <a:pathLst>
            <a:path>
              <a:moveTo>
                <a:pt x="0" y="10613"/>
              </a:moveTo>
              <a:lnTo>
                <a:pt x="382594" y="10613"/>
              </a:lnTo>
            </a:path>
          </a:pathLst>
        </a:custGeom>
        <a:noFill/>
        <a:ln w="25400" cap="flat" cmpd="sng" algn="ctr">
          <a:solidFill>
            <a:schemeClr val="accent5"/>
          </a:solidFill>
          <a:prstDash val="solid"/>
          <a:headEnd type="none" w="med" len="med"/>
          <a:tailEnd type="arrow" w="med" len="med"/>
        </a:ln>
        <a:effectLst>
          <a:outerShdw blurRad="40000" dist="20000" dir="5400000" rotWithShape="0">
            <a:srgbClr val="000000">
              <a:alpha val="38000"/>
            </a:srgbClr>
          </a:outerShdw>
        </a:effectLst>
      </dsp:spPr>
      <dsp:style>
        <a:lnRef idx="2">
          <a:schemeClr val="accent5"/>
        </a:lnRef>
        <a:fillRef idx="0">
          <a:schemeClr val="accent5"/>
        </a:fillRef>
        <a:effectRef idx="1">
          <a:schemeClr val="accent5"/>
        </a:effectRef>
        <a:fontRef idx="minor">
          <a:schemeClr val="tx1"/>
        </a:fontRef>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US" sz="700" kern="1200"/>
        </a:p>
      </dsp:txBody>
      <dsp:txXfrm>
        <a:off x="2482242" y="1385344"/>
        <a:ext cx="19129" cy="19129"/>
      </dsp:txXfrm>
    </dsp:sp>
    <dsp:sp modelId="{950FA217-3C39-431F-B85F-83E2069821CE}">
      <dsp:nvSpPr>
        <dsp:cNvPr id="0" name=""/>
        <dsp:cNvSpPr/>
      </dsp:nvSpPr>
      <dsp:spPr>
        <a:xfrm>
          <a:off x="2683104" y="1155787"/>
          <a:ext cx="956485" cy="478242"/>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Validate all applicants against GNHR data to verify poverty</a:t>
          </a:r>
        </a:p>
      </dsp:txBody>
      <dsp:txXfrm>
        <a:off x="2697111" y="1169794"/>
        <a:ext cx="928471" cy="450228"/>
      </dsp:txXfrm>
    </dsp:sp>
    <dsp:sp modelId="{C802C376-A7C2-4865-92FC-D7BCB170EABB}">
      <dsp:nvSpPr>
        <dsp:cNvPr id="0" name=""/>
        <dsp:cNvSpPr/>
      </dsp:nvSpPr>
      <dsp:spPr>
        <a:xfrm rot="18511608">
          <a:off x="3523770" y="1144033"/>
          <a:ext cx="614233" cy="21226"/>
        </a:xfrm>
        <a:custGeom>
          <a:avLst/>
          <a:gdLst/>
          <a:ahLst/>
          <a:cxnLst/>
          <a:rect l="0" t="0" r="0" b="0"/>
          <a:pathLst>
            <a:path>
              <a:moveTo>
                <a:pt x="0" y="10613"/>
              </a:moveTo>
              <a:lnTo>
                <a:pt x="614233" y="10613"/>
              </a:lnTo>
            </a:path>
          </a:pathLst>
        </a:custGeom>
        <a:noFill/>
        <a:ln w="25400" cap="flat" cmpd="sng" algn="ctr">
          <a:solidFill>
            <a:schemeClr val="accent5"/>
          </a:solidFill>
          <a:prstDash val="solid"/>
          <a:headEnd type="none" w="med" len="med"/>
          <a:tailEnd type="arrow" w="med" len="med"/>
        </a:ln>
        <a:effectLst>
          <a:outerShdw blurRad="40000" dist="20000" dir="5400000" rotWithShape="0">
            <a:srgbClr val="000000">
              <a:alpha val="38000"/>
            </a:srgbClr>
          </a:outerShdw>
        </a:effectLst>
      </dsp:spPr>
      <dsp:style>
        <a:lnRef idx="2">
          <a:schemeClr val="accent5"/>
        </a:lnRef>
        <a:fillRef idx="0">
          <a:schemeClr val="accent5"/>
        </a:fillRef>
        <a:effectRef idx="1">
          <a:schemeClr val="accent5"/>
        </a:effectRef>
        <a:fontRef idx="minor">
          <a:schemeClr val="tx1"/>
        </a:fontRef>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US" sz="700" kern="1200"/>
        </a:p>
      </dsp:txBody>
      <dsp:txXfrm>
        <a:off x="3815531" y="1139290"/>
        <a:ext cx="30711" cy="30711"/>
      </dsp:txXfrm>
    </dsp:sp>
    <dsp:sp modelId="{1575A800-BFFD-4EC3-9FB0-BB2D78652603}">
      <dsp:nvSpPr>
        <dsp:cNvPr id="0" name=""/>
        <dsp:cNvSpPr/>
      </dsp:nvSpPr>
      <dsp:spPr>
        <a:xfrm>
          <a:off x="4022184" y="675262"/>
          <a:ext cx="956485" cy="478242"/>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If after validation, the sub-project is not oversubscribed</a:t>
          </a:r>
        </a:p>
      </dsp:txBody>
      <dsp:txXfrm>
        <a:off x="4036191" y="689269"/>
        <a:ext cx="928471" cy="450228"/>
      </dsp:txXfrm>
    </dsp:sp>
    <dsp:sp modelId="{44B57F59-6458-4D11-8624-158D8E1F3CBB}">
      <dsp:nvSpPr>
        <dsp:cNvPr id="0" name=""/>
        <dsp:cNvSpPr/>
      </dsp:nvSpPr>
      <dsp:spPr>
        <a:xfrm>
          <a:off x="4978669" y="903770"/>
          <a:ext cx="382594" cy="21226"/>
        </a:xfrm>
        <a:custGeom>
          <a:avLst/>
          <a:gdLst/>
          <a:ahLst/>
          <a:cxnLst/>
          <a:rect l="0" t="0" r="0" b="0"/>
          <a:pathLst>
            <a:path>
              <a:moveTo>
                <a:pt x="0" y="10613"/>
              </a:moveTo>
              <a:lnTo>
                <a:pt x="382594" y="10613"/>
              </a:lnTo>
            </a:path>
          </a:pathLst>
        </a:custGeom>
        <a:noFill/>
        <a:ln w="25400" cap="flat" cmpd="sng" algn="ctr">
          <a:solidFill>
            <a:schemeClr val="accent5"/>
          </a:solidFill>
          <a:prstDash val="solid"/>
          <a:headEnd type="none" w="med" len="med"/>
          <a:tailEnd type="arrow" w="med" len="med"/>
        </a:ln>
        <a:effectLst>
          <a:outerShdw blurRad="40000" dist="20000" dir="5400000" rotWithShape="0">
            <a:srgbClr val="000000">
              <a:alpha val="38000"/>
            </a:srgbClr>
          </a:outerShdw>
        </a:effectLst>
      </dsp:spPr>
      <dsp:style>
        <a:lnRef idx="2">
          <a:schemeClr val="accent5"/>
        </a:lnRef>
        <a:fillRef idx="0">
          <a:schemeClr val="accent5"/>
        </a:fillRef>
        <a:effectRef idx="1">
          <a:schemeClr val="accent5"/>
        </a:effectRef>
        <a:fontRef idx="minor">
          <a:schemeClr val="tx1"/>
        </a:fontRef>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US" sz="700" kern="1200"/>
        </a:p>
      </dsp:txBody>
      <dsp:txXfrm>
        <a:off x="5160402" y="904819"/>
        <a:ext cx="19129" cy="19129"/>
      </dsp:txXfrm>
    </dsp:sp>
    <dsp:sp modelId="{02C2C287-941D-4908-A5BD-F749418859EA}">
      <dsp:nvSpPr>
        <dsp:cNvPr id="0" name=""/>
        <dsp:cNvSpPr/>
      </dsp:nvSpPr>
      <dsp:spPr>
        <a:xfrm>
          <a:off x="5361264" y="675262"/>
          <a:ext cx="956485" cy="478242"/>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Select everyone who meets GNHR poverty criteria into the programme</a:t>
          </a:r>
        </a:p>
      </dsp:txBody>
      <dsp:txXfrm>
        <a:off x="5375271" y="689269"/>
        <a:ext cx="928471" cy="450228"/>
      </dsp:txXfrm>
    </dsp:sp>
    <dsp:sp modelId="{21C719AC-5B03-4500-87AD-59C6FC0DE918}">
      <dsp:nvSpPr>
        <dsp:cNvPr id="0" name=""/>
        <dsp:cNvSpPr/>
      </dsp:nvSpPr>
      <dsp:spPr>
        <a:xfrm rot="3088392">
          <a:off x="3523770" y="1624558"/>
          <a:ext cx="614233" cy="21226"/>
        </a:xfrm>
        <a:custGeom>
          <a:avLst/>
          <a:gdLst/>
          <a:ahLst/>
          <a:cxnLst/>
          <a:rect l="0" t="0" r="0" b="0"/>
          <a:pathLst>
            <a:path>
              <a:moveTo>
                <a:pt x="0" y="10613"/>
              </a:moveTo>
              <a:lnTo>
                <a:pt x="614233" y="10613"/>
              </a:lnTo>
            </a:path>
          </a:pathLst>
        </a:custGeom>
        <a:noFill/>
        <a:ln w="25400" cap="flat" cmpd="sng" algn="ctr">
          <a:solidFill>
            <a:schemeClr val="accent5"/>
          </a:solidFill>
          <a:prstDash val="solid"/>
          <a:headEnd type="none" w="med" len="med"/>
          <a:tailEnd type="arrow" w="med" len="med"/>
        </a:ln>
        <a:effectLst>
          <a:outerShdw blurRad="40000" dist="20000" dir="5400000" rotWithShape="0">
            <a:srgbClr val="000000">
              <a:alpha val="38000"/>
            </a:srgbClr>
          </a:outerShdw>
        </a:effectLst>
      </dsp:spPr>
      <dsp:style>
        <a:lnRef idx="2">
          <a:schemeClr val="accent5"/>
        </a:lnRef>
        <a:fillRef idx="0">
          <a:schemeClr val="accent5"/>
        </a:fillRef>
        <a:effectRef idx="1">
          <a:schemeClr val="accent5"/>
        </a:effectRef>
        <a:fontRef idx="minor">
          <a:schemeClr val="tx1"/>
        </a:fontRef>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US" sz="700" kern="1200"/>
        </a:p>
      </dsp:txBody>
      <dsp:txXfrm>
        <a:off x="3815531" y="1619815"/>
        <a:ext cx="30711" cy="30711"/>
      </dsp:txXfrm>
    </dsp:sp>
    <dsp:sp modelId="{4F6081A5-A711-4274-8239-974E6765162A}">
      <dsp:nvSpPr>
        <dsp:cNvPr id="0" name=""/>
        <dsp:cNvSpPr/>
      </dsp:nvSpPr>
      <dsp:spPr>
        <a:xfrm>
          <a:off x="4022184" y="1636312"/>
          <a:ext cx="956485" cy="478242"/>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If after validation, the sub-project is oversubscribed</a:t>
          </a:r>
        </a:p>
      </dsp:txBody>
      <dsp:txXfrm>
        <a:off x="4036191" y="1650319"/>
        <a:ext cx="928471" cy="450228"/>
      </dsp:txXfrm>
    </dsp:sp>
    <dsp:sp modelId="{40F17442-4FAC-41D3-8152-C6A8A474E83A}">
      <dsp:nvSpPr>
        <dsp:cNvPr id="0" name=""/>
        <dsp:cNvSpPr/>
      </dsp:nvSpPr>
      <dsp:spPr>
        <a:xfrm rot="18776705">
          <a:off x="4889183" y="1659285"/>
          <a:ext cx="561567" cy="21226"/>
        </a:xfrm>
        <a:custGeom>
          <a:avLst/>
          <a:gdLst/>
          <a:ahLst/>
          <a:cxnLst/>
          <a:rect l="0" t="0" r="0" b="0"/>
          <a:pathLst>
            <a:path>
              <a:moveTo>
                <a:pt x="0" y="10613"/>
              </a:moveTo>
              <a:lnTo>
                <a:pt x="561567" y="10613"/>
              </a:lnTo>
            </a:path>
          </a:pathLst>
        </a:custGeom>
        <a:noFill/>
        <a:ln w="25400" cap="flat" cmpd="sng" algn="ctr">
          <a:solidFill>
            <a:schemeClr val="accent5"/>
          </a:solidFill>
          <a:prstDash val="solid"/>
          <a:headEnd type="none" w="med" len="med"/>
          <a:tailEnd type="arrow" w="med" len="med"/>
        </a:ln>
        <a:effectLst>
          <a:outerShdw blurRad="40000" dist="20000" dir="5400000" rotWithShape="0">
            <a:srgbClr val="000000">
              <a:alpha val="38000"/>
            </a:srgbClr>
          </a:outerShdw>
        </a:effectLst>
      </dsp:spPr>
      <dsp:style>
        <a:lnRef idx="2">
          <a:schemeClr val="accent5"/>
        </a:lnRef>
        <a:fillRef idx="0">
          <a:schemeClr val="accent5"/>
        </a:fillRef>
        <a:effectRef idx="1">
          <a:schemeClr val="accent5"/>
        </a:effectRef>
        <a:fontRef idx="minor">
          <a:schemeClr val="tx1"/>
        </a:fontRef>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US" sz="700" kern="1200"/>
        </a:p>
      </dsp:txBody>
      <dsp:txXfrm>
        <a:off x="5155927" y="1655859"/>
        <a:ext cx="28078" cy="28078"/>
      </dsp:txXfrm>
    </dsp:sp>
    <dsp:sp modelId="{DAD3A262-6CD0-426E-BDDC-E8F812B151EA}">
      <dsp:nvSpPr>
        <dsp:cNvPr id="0" name=""/>
        <dsp:cNvSpPr/>
      </dsp:nvSpPr>
      <dsp:spPr>
        <a:xfrm>
          <a:off x="5361264" y="1225241"/>
          <a:ext cx="956485" cy="478242"/>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1. FIRST select persons from LEAP households</a:t>
          </a:r>
        </a:p>
      </dsp:txBody>
      <dsp:txXfrm>
        <a:off x="5375271" y="1239248"/>
        <a:ext cx="928471" cy="450228"/>
      </dsp:txXfrm>
    </dsp:sp>
    <dsp:sp modelId="{4E767737-23CB-4BA2-81C2-3CDB611AEE69}">
      <dsp:nvSpPr>
        <dsp:cNvPr id="0" name=""/>
        <dsp:cNvSpPr/>
      </dsp:nvSpPr>
      <dsp:spPr>
        <a:xfrm rot="2142401">
          <a:off x="4934383" y="2002315"/>
          <a:ext cx="471166" cy="21226"/>
        </a:xfrm>
        <a:custGeom>
          <a:avLst/>
          <a:gdLst/>
          <a:ahLst/>
          <a:cxnLst/>
          <a:rect l="0" t="0" r="0" b="0"/>
          <a:pathLst>
            <a:path>
              <a:moveTo>
                <a:pt x="0" y="10613"/>
              </a:moveTo>
              <a:lnTo>
                <a:pt x="471166" y="10613"/>
              </a:lnTo>
            </a:path>
          </a:pathLst>
        </a:custGeom>
        <a:noFill/>
        <a:ln w="25400" cap="flat" cmpd="sng" algn="ctr">
          <a:solidFill>
            <a:schemeClr val="accent5"/>
          </a:solidFill>
          <a:prstDash val="solid"/>
          <a:headEnd type="none" w="med" len="med"/>
          <a:tailEnd type="arrow" w="med" len="med"/>
        </a:ln>
        <a:effectLst>
          <a:outerShdw blurRad="40000" dist="20000" dir="5400000" rotWithShape="0">
            <a:srgbClr val="000000">
              <a:alpha val="38000"/>
            </a:srgbClr>
          </a:outerShdw>
        </a:effectLst>
      </dsp:spPr>
      <dsp:style>
        <a:lnRef idx="2">
          <a:schemeClr val="accent5"/>
        </a:lnRef>
        <a:fillRef idx="0">
          <a:schemeClr val="accent5"/>
        </a:fillRef>
        <a:effectRef idx="1">
          <a:schemeClr val="accent5"/>
        </a:effectRef>
        <a:fontRef idx="minor">
          <a:schemeClr val="tx1"/>
        </a:fontRef>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US" sz="700" kern="1200"/>
        </a:p>
      </dsp:txBody>
      <dsp:txXfrm>
        <a:off x="5158187" y="2001149"/>
        <a:ext cx="23558" cy="23558"/>
      </dsp:txXfrm>
    </dsp:sp>
    <dsp:sp modelId="{22008EB9-B62B-438B-AC8D-3A908E9798E6}">
      <dsp:nvSpPr>
        <dsp:cNvPr id="0" name=""/>
        <dsp:cNvSpPr/>
      </dsp:nvSpPr>
      <dsp:spPr>
        <a:xfrm>
          <a:off x="5361264" y="1775220"/>
          <a:ext cx="956485" cy="750405"/>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2. Then select other applicants using the GNHR poverty score ranking until sub-project labour requirement is met</a:t>
          </a:r>
        </a:p>
      </dsp:txBody>
      <dsp:txXfrm>
        <a:off x="5383243" y="1797199"/>
        <a:ext cx="912527" cy="706447"/>
      </dsp:txXfrm>
    </dsp:sp>
    <dsp:sp modelId="{841FEF84-49BD-4F37-8D57-D6201D0B5BC2}">
      <dsp:nvSpPr>
        <dsp:cNvPr id="0" name=""/>
        <dsp:cNvSpPr/>
      </dsp:nvSpPr>
      <dsp:spPr>
        <a:xfrm rot="3592693">
          <a:off x="771536" y="2373443"/>
          <a:ext cx="762383" cy="21226"/>
        </a:xfrm>
        <a:custGeom>
          <a:avLst/>
          <a:gdLst/>
          <a:ahLst/>
          <a:cxnLst/>
          <a:rect l="0" t="0" r="0" b="0"/>
          <a:pathLst>
            <a:path>
              <a:moveTo>
                <a:pt x="0" y="10613"/>
              </a:moveTo>
              <a:lnTo>
                <a:pt x="762383" y="10613"/>
              </a:lnTo>
            </a:path>
          </a:pathLst>
        </a:custGeom>
        <a:noFill/>
        <a:ln w="25400" cap="flat" cmpd="sng" algn="ctr">
          <a:solidFill>
            <a:schemeClr val="accent5"/>
          </a:solidFill>
          <a:prstDash val="solid"/>
          <a:headEnd type="none" w="med" len="med"/>
          <a:tailEnd type="arrow" w="med" len="med"/>
        </a:ln>
        <a:effectLst>
          <a:outerShdw blurRad="40000" dist="20000" dir="5400000" rotWithShape="0">
            <a:srgbClr val="000000">
              <a:alpha val="38000"/>
            </a:srgbClr>
          </a:outerShdw>
        </a:effectLst>
      </dsp:spPr>
      <dsp:style>
        <a:lnRef idx="2">
          <a:schemeClr val="accent5"/>
        </a:lnRef>
        <a:fillRef idx="0">
          <a:schemeClr val="accent5"/>
        </a:fillRef>
        <a:effectRef idx="1">
          <a:schemeClr val="accent5"/>
        </a:effectRef>
        <a:fontRef idx="minor">
          <a:schemeClr val="tx1"/>
        </a:fontRef>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US" sz="700" kern="1200"/>
        </a:p>
      </dsp:txBody>
      <dsp:txXfrm>
        <a:off x="1133668" y="2364996"/>
        <a:ext cx="38119" cy="38119"/>
      </dsp:txXfrm>
    </dsp:sp>
    <dsp:sp modelId="{22929304-12E4-483E-8B3A-064DA220CEDE}">
      <dsp:nvSpPr>
        <dsp:cNvPr id="0" name=""/>
        <dsp:cNvSpPr/>
      </dsp:nvSpPr>
      <dsp:spPr>
        <a:xfrm>
          <a:off x="1344025" y="2474650"/>
          <a:ext cx="956485" cy="478242"/>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If GNHR Data is not available</a:t>
          </a:r>
        </a:p>
      </dsp:txBody>
      <dsp:txXfrm>
        <a:off x="1358032" y="2488657"/>
        <a:ext cx="928471" cy="450228"/>
      </dsp:txXfrm>
    </dsp:sp>
    <dsp:sp modelId="{859E84C0-3846-4F76-B636-5D2B66A1AFC6}">
      <dsp:nvSpPr>
        <dsp:cNvPr id="0" name=""/>
        <dsp:cNvSpPr/>
      </dsp:nvSpPr>
      <dsp:spPr>
        <a:xfrm>
          <a:off x="2300510" y="2703158"/>
          <a:ext cx="382594" cy="21226"/>
        </a:xfrm>
        <a:custGeom>
          <a:avLst/>
          <a:gdLst/>
          <a:ahLst/>
          <a:cxnLst/>
          <a:rect l="0" t="0" r="0" b="0"/>
          <a:pathLst>
            <a:path>
              <a:moveTo>
                <a:pt x="0" y="10613"/>
              </a:moveTo>
              <a:lnTo>
                <a:pt x="382594" y="10613"/>
              </a:lnTo>
            </a:path>
          </a:pathLst>
        </a:custGeom>
        <a:noFill/>
        <a:ln w="25400" cap="flat" cmpd="sng" algn="ctr">
          <a:solidFill>
            <a:schemeClr val="accent5"/>
          </a:solidFill>
          <a:prstDash val="solid"/>
          <a:headEnd type="none" w="med" len="med"/>
          <a:tailEnd type="arrow" w="med" len="med"/>
        </a:ln>
        <a:effectLst>
          <a:outerShdw blurRad="40000" dist="20000" dir="5400000" rotWithShape="0">
            <a:srgbClr val="000000">
              <a:alpha val="38000"/>
            </a:srgbClr>
          </a:outerShdw>
        </a:effectLst>
      </dsp:spPr>
      <dsp:style>
        <a:lnRef idx="2">
          <a:schemeClr val="accent5"/>
        </a:lnRef>
        <a:fillRef idx="0">
          <a:schemeClr val="accent5"/>
        </a:fillRef>
        <a:effectRef idx="1">
          <a:schemeClr val="accent5"/>
        </a:effectRef>
        <a:fontRef idx="minor">
          <a:schemeClr val="tx1"/>
        </a:fontRef>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US" sz="600" kern="1200"/>
        </a:p>
      </dsp:txBody>
      <dsp:txXfrm>
        <a:off x="2482242" y="2704207"/>
        <a:ext cx="19129" cy="19129"/>
      </dsp:txXfrm>
    </dsp:sp>
    <dsp:sp modelId="{6F9E19EC-7929-4326-AF39-1C09C3930028}">
      <dsp:nvSpPr>
        <dsp:cNvPr id="0" name=""/>
        <dsp:cNvSpPr/>
      </dsp:nvSpPr>
      <dsp:spPr>
        <a:xfrm>
          <a:off x="2683104" y="2474650"/>
          <a:ext cx="956485" cy="478242"/>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Self-selected persons will be eligible for enrolment into the programme</a:t>
          </a:r>
        </a:p>
      </dsp:txBody>
      <dsp:txXfrm>
        <a:off x="2697111" y="2488657"/>
        <a:ext cx="928471" cy="450228"/>
      </dsp:txXfrm>
    </dsp:sp>
    <dsp:sp modelId="{24625943-CC86-4B04-A6B7-F2EE547CCE46}">
      <dsp:nvSpPr>
        <dsp:cNvPr id="0" name=""/>
        <dsp:cNvSpPr/>
      </dsp:nvSpPr>
      <dsp:spPr>
        <a:xfrm rot="19457599">
          <a:off x="3595304" y="2565664"/>
          <a:ext cx="471166" cy="21226"/>
        </a:xfrm>
        <a:custGeom>
          <a:avLst/>
          <a:gdLst/>
          <a:ahLst/>
          <a:cxnLst/>
          <a:rect l="0" t="0" r="0" b="0"/>
          <a:pathLst>
            <a:path>
              <a:moveTo>
                <a:pt x="0" y="10613"/>
              </a:moveTo>
              <a:lnTo>
                <a:pt x="471166" y="10613"/>
              </a:lnTo>
            </a:path>
          </a:pathLst>
        </a:custGeom>
        <a:noFill/>
        <a:ln w="25400" cap="flat" cmpd="sng" algn="ctr">
          <a:solidFill>
            <a:schemeClr val="accent5"/>
          </a:solidFill>
          <a:prstDash val="solid"/>
          <a:headEnd type="none" w="med" len="med"/>
          <a:tailEnd type="arrow" w="med" len="med"/>
        </a:ln>
        <a:effectLst>
          <a:outerShdw blurRad="40000" dist="20000" dir="5400000" rotWithShape="0">
            <a:srgbClr val="000000">
              <a:alpha val="38000"/>
            </a:srgbClr>
          </a:outerShdw>
        </a:effectLst>
      </dsp:spPr>
      <dsp:style>
        <a:lnRef idx="2">
          <a:schemeClr val="accent5"/>
        </a:lnRef>
        <a:fillRef idx="0">
          <a:schemeClr val="accent5"/>
        </a:fillRef>
        <a:effectRef idx="1">
          <a:schemeClr val="accent5"/>
        </a:effectRef>
        <a:fontRef idx="minor">
          <a:schemeClr val="tx1"/>
        </a:fontRef>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US" sz="700" kern="1200"/>
        </a:p>
      </dsp:txBody>
      <dsp:txXfrm>
        <a:off x="3819108" y="2564498"/>
        <a:ext cx="23558" cy="23558"/>
      </dsp:txXfrm>
    </dsp:sp>
    <dsp:sp modelId="{A3CBF26E-DD37-4CFC-B1E3-E592BCE85CDD}">
      <dsp:nvSpPr>
        <dsp:cNvPr id="0" name=""/>
        <dsp:cNvSpPr/>
      </dsp:nvSpPr>
      <dsp:spPr>
        <a:xfrm>
          <a:off x="4022184" y="2199661"/>
          <a:ext cx="956485" cy="478242"/>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If list is not oversubscribed</a:t>
          </a:r>
          <a:r>
            <a:rPr lang="en-US" sz="800" kern="1200">
              <a:solidFill>
                <a:schemeClr val="bg1"/>
              </a:solidFill>
            </a:rPr>
            <a:t>, select everyone who self-selects</a:t>
          </a:r>
        </a:p>
      </dsp:txBody>
      <dsp:txXfrm>
        <a:off x="4036191" y="2213668"/>
        <a:ext cx="928471" cy="450228"/>
      </dsp:txXfrm>
    </dsp:sp>
    <dsp:sp modelId="{A1D02112-8850-49D2-809C-6240E002E8BB}">
      <dsp:nvSpPr>
        <dsp:cNvPr id="0" name=""/>
        <dsp:cNvSpPr/>
      </dsp:nvSpPr>
      <dsp:spPr>
        <a:xfrm rot="2142401">
          <a:off x="3595304" y="2840653"/>
          <a:ext cx="471166" cy="21226"/>
        </a:xfrm>
        <a:custGeom>
          <a:avLst/>
          <a:gdLst/>
          <a:ahLst/>
          <a:cxnLst/>
          <a:rect l="0" t="0" r="0" b="0"/>
          <a:pathLst>
            <a:path>
              <a:moveTo>
                <a:pt x="0" y="10613"/>
              </a:moveTo>
              <a:lnTo>
                <a:pt x="471166" y="10613"/>
              </a:lnTo>
            </a:path>
          </a:pathLst>
        </a:custGeom>
        <a:noFill/>
        <a:ln w="25400" cap="flat" cmpd="sng" algn="ctr">
          <a:solidFill>
            <a:schemeClr val="accent5"/>
          </a:solidFill>
          <a:prstDash val="solid"/>
          <a:headEnd type="none" w="med" len="med"/>
          <a:tailEnd type="arrow" w="med" len="med"/>
        </a:ln>
        <a:effectLst>
          <a:outerShdw blurRad="40000" dist="20000" dir="5400000" rotWithShape="0">
            <a:srgbClr val="000000">
              <a:alpha val="38000"/>
            </a:srgbClr>
          </a:outerShdw>
        </a:effectLst>
      </dsp:spPr>
      <dsp:style>
        <a:lnRef idx="2">
          <a:schemeClr val="accent5"/>
        </a:lnRef>
        <a:fillRef idx="0">
          <a:schemeClr val="accent5"/>
        </a:fillRef>
        <a:effectRef idx="1">
          <a:schemeClr val="accent5"/>
        </a:effectRef>
        <a:fontRef idx="minor">
          <a:schemeClr val="tx1"/>
        </a:fontRef>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US" sz="700" kern="1200"/>
        </a:p>
      </dsp:txBody>
      <dsp:txXfrm>
        <a:off x="3819108" y="2839487"/>
        <a:ext cx="23558" cy="23558"/>
      </dsp:txXfrm>
    </dsp:sp>
    <dsp:sp modelId="{4906C904-9A58-485A-B8E8-287836132132}">
      <dsp:nvSpPr>
        <dsp:cNvPr id="0" name=""/>
        <dsp:cNvSpPr/>
      </dsp:nvSpPr>
      <dsp:spPr>
        <a:xfrm>
          <a:off x="4022184" y="2749640"/>
          <a:ext cx="956485" cy="478242"/>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If oversubscribed, select LEAP households first</a:t>
          </a:r>
        </a:p>
      </dsp:txBody>
      <dsp:txXfrm>
        <a:off x="4036191" y="2763647"/>
        <a:ext cx="928471" cy="450228"/>
      </dsp:txXfrm>
    </dsp:sp>
    <dsp:sp modelId="{DB8BDE58-3ED3-4C0F-A171-6E2223D91CE6}">
      <dsp:nvSpPr>
        <dsp:cNvPr id="0" name=""/>
        <dsp:cNvSpPr/>
      </dsp:nvSpPr>
      <dsp:spPr>
        <a:xfrm>
          <a:off x="4978669" y="2978148"/>
          <a:ext cx="382594" cy="21226"/>
        </a:xfrm>
        <a:custGeom>
          <a:avLst/>
          <a:gdLst/>
          <a:ahLst/>
          <a:cxnLst/>
          <a:rect l="0" t="0" r="0" b="0"/>
          <a:pathLst>
            <a:path>
              <a:moveTo>
                <a:pt x="0" y="10613"/>
              </a:moveTo>
              <a:lnTo>
                <a:pt x="382594" y="10613"/>
              </a:lnTo>
            </a:path>
          </a:pathLst>
        </a:custGeom>
        <a:noFill/>
        <a:ln w="25400" cap="flat" cmpd="sng" algn="ctr">
          <a:solidFill>
            <a:schemeClr val="accent5"/>
          </a:solidFill>
          <a:prstDash val="solid"/>
          <a:headEnd type="none" w="med" len="med"/>
          <a:tailEnd type="arrow" w="med" len="med"/>
        </a:ln>
        <a:effectLst>
          <a:outerShdw blurRad="40000" dist="20000" dir="5400000" rotWithShape="0">
            <a:srgbClr val="000000">
              <a:alpha val="38000"/>
            </a:srgbClr>
          </a:outerShdw>
        </a:effectLst>
      </dsp:spPr>
      <dsp:style>
        <a:lnRef idx="2">
          <a:schemeClr val="accent5"/>
        </a:lnRef>
        <a:fillRef idx="0">
          <a:schemeClr val="accent5"/>
        </a:fillRef>
        <a:effectRef idx="1">
          <a:schemeClr val="accent5"/>
        </a:effectRef>
        <a:fontRef idx="minor">
          <a:schemeClr val="tx1"/>
        </a:fontRef>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US" sz="600" kern="1200"/>
        </a:p>
      </dsp:txBody>
      <dsp:txXfrm>
        <a:off x="5160402" y="2979196"/>
        <a:ext cx="19129" cy="19129"/>
      </dsp:txXfrm>
    </dsp:sp>
    <dsp:sp modelId="{2CE5F722-BF19-45E1-BA28-ABFEBAF388DF}">
      <dsp:nvSpPr>
        <dsp:cNvPr id="0" name=""/>
        <dsp:cNvSpPr/>
      </dsp:nvSpPr>
      <dsp:spPr>
        <a:xfrm>
          <a:off x="5361264" y="2597363"/>
          <a:ext cx="956485" cy="782797"/>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Use CBT to select remaining workforce if labour requirement is not exhausted by persons from LEAP  households</a:t>
          </a:r>
        </a:p>
      </dsp:txBody>
      <dsp:txXfrm>
        <a:off x="5384191" y="2620290"/>
        <a:ext cx="910631" cy="73694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D604C3B73AE9943B737720A48E3AF7C" ma:contentTypeVersion="13" ma:contentTypeDescription="Create a new document." ma:contentTypeScope="" ma:versionID="f03ca30a79b9a74379feb28e26a24d8b">
  <xsd:schema xmlns:xsd="http://www.w3.org/2001/XMLSchema" xmlns:xs="http://www.w3.org/2001/XMLSchema" xmlns:p="http://schemas.microsoft.com/office/2006/metadata/properties" xmlns:ns3="60c75bb3-2e3f-4394-b4f4-3e2677e21dfa" xmlns:ns4="9c83b91e-5ffe-420f-9ed1-9dac5903eaec" targetNamespace="http://schemas.microsoft.com/office/2006/metadata/properties" ma:root="true" ma:fieldsID="ab95bca55bb853fb8031eefd4745fd85" ns3:_="" ns4:_="">
    <xsd:import namespace="60c75bb3-2e3f-4394-b4f4-3e2677e21dfa"/>
    <xsd:import namespace="9c83b91e-5ffe-420f-9ed1-9dac5903eae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c75bb3-2e3f-4394-b4f4-3e2677e21df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83b91e-5ffe-420f-9ed1-9dac5903eae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75E8DB-E938-43CD-94F1-96299BED352F}">
  <ds:schemaRefs>
    <ds:schemaRef ds:uri="http://schemas.microsoft.com/sharepoint/v3/contenttype/forms"/>
  </ds:schemaRefs>
</ds:datastoreItem>
</file>

<file path=customXml/itemProps2.xml><?xml version="1.0" encoding="utf-8"?>
<ds:datastoreItem xmlns:ds="http://schemas.openxmlformats.org/officeDocument/2006/customXml" ds:itemID="{9C49012E-A27B-46C2-B697-D6F9636B8F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c75bb3-2e3f-4394-b4f4-3e2677e21dfa"/>
    <ds:schemaRef ds:uri="9c83b91e-5ffe-420f-9ed1-9dac5903ea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43BE45-6CAA-465B-832F-DE60046EAF2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A08E218-3D70-4C28-9209-3B01DA2AC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30032</Words>
  <Characters>171187</Characters>
  <Application>Microsoft Office Word</Application>
  <DocSecurity>0</DocSecurity>
  <Lines>1426</Lines>
  <Paragraphs>401</Paragraphs>
  <ScaleCrop>false</ScaleCrop>
  <HeadingPairs>
    <vt:vector size="2" baseType="variant">
      <vt:variant>
        <vt:lpstr>Title</vt:lpstr>
      </vt:variant>
      <vt:variant>
        <vt:i4>1</vt:i4>
      </vt:variant>
    </vt:vector>
  </HeadingPairs>
  <TitlesOfParts>
    <vt:vector size="1" baseType="lpstr">
      <vt:lpstr>REPUBLIC OF GHANA</vt:lpstr>
    </vt:vector>
  </TitlesOfParts>
  <Company>Hewlett-Packard</Company>
  <LinksUpToDate>false</LinksUpToDate>
  <CharactersWithSpaces>200818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REPUBLIC OF GHANA</dc:title>
  <dc:creator>ANFRAIC</dc:creator>
  <cp:lastModifiedBy>Gsop</cp:lastModifiedBy>
  <cp:revision>2</cp:revision>
  <cp:lastPrinted>2019-07-16T22:40:00Z</cp:lastPrinted>
  <dcterms:created xsi:type="dcterms:W3CDTF">2020-04-23T16:06:00Z</dcterms:created>
  <dcterms:modified xsi:type="dcterms:W3CDTF">2020-04-23T16:06:00Z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0x010100FD604C3B73AE9943B737720A48E3AF7C</vt:lpwstr>
  </property>
</Properties>
</file>