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6B439" w14:textId="7DAE866D" w:rsidR="007B7ED4" w:rsidRPr="008F2C4F" w:rsidRDefault="007B7ED4" w:rsidP="000E3163">
      <w:pPr>
        <w:pBdr>
          <w:top w:val="double" w:sz="4" w:space="1" w:color="auto"/>
          <w:left w:val="double" w:sz="4" w:space="4" w:color="auto"/>
          <w:bottom w:val="double" w:sz="4" w:space="1" w:color="auto"/>
          <w:right w:val="double" w:sz="4" w:space="4" w:color="auto"/>
        </w:pBdr>
        <w:spacing w:line="360" w:lineRule="auto"/>
        <w:jc w:val="center"/>
        <w:rPr>
          <w:rFonts w:ascii="Times New Roman" w:eastAsia="Calibri" w:hAnsi="Times New Roman" w:cs="Times New Roman"/>
          <w:b/>
          <w:color w:val="000000"/>
          <w:sz w:val="24"/>
          <w:szCs w:val="24"/>
          <w:lang w:val="en-US"/>
        </w:rPr>
      </w:pPr>
      <w:r w:rsidRPr="008F2C4F">
        <w:rPr>
          <w:rFonts w:ascii="Times New Roman" w:eastAsia="Calibri" w:hAnsi="Times New Roman" w:cs="Times New Roman"/>
          <w:b/>
          <w:color w:val="000000"/>
          <w:sz w:val="24"/>
          <w:szCs w:val="24"/>
          <w:lang w:val="en-US"/>
        </w:rPr>
        <w:t>SUMMARY OF ACHIEVEMENTS</w:t>
      </w:r>
      <w:r w:rsidR="00BA7A14" w:rsidRPr="008F2C4F">
        <w:rPr>
          <w:rFonts w:ascii="Times New Roman" w:eastAsia="Calibri" w:hAnsi="Times New Roman" w:cs="Times New Roman"/>
          <w:b/>
          <w:color w:val="000000"/>
          <w:sz w:val="24"/>
          <w:szCs w:val="24"/>
          <w:lang w:val="en-US"/>
        </w:rPr>
        <w:t xml:space="preserve"> AS AT</w:t>
      </w:r>
      <w:r w:rsidR="00B86326" w:rsidRPr="008F2C4F">
        <w:rPr>
          <w:rFonts w:ascii="Times New Roman" w:eastAsia="Calibri" w:hAnsi="Times New Roman" w:cs="Times New Roman"/>
          <w:b/>
          <w:color w:val="000000"/>
          <w:sz w:val="24"/>
          <w:szCs w:val="24"/>
          <w:lang w:val="en-US"/>
        </w:rPr>
        <w:t xml:space="preserve"> AUGUST </w:t>
      </w:r>
      <w:r w:rsidR="00443513">
        <w:rPr>
          <w:rFonts w:ascii="Times New Roman" w:eastAsia="Calibri" w:hAnsi="Times New Roman" w:cs="Times New Roman"/>
          <w:b/>
          <w:color w:val="000000"/>
          <w:sz w:val="24"/>
          <w:szCs w:val="24"/>
          <w:lang w:val="en-US"/>
        </w:rPr>
        <w:t>10</w:t>
      </w:r>
      <w:r w:rsidR="00BA7A14" w:rsidRPr="008F2C4F">
        <w:rPr>
          <w:rFonts w:ascii="Times New Roman" w:eastAsia="Calibri" w:hAnsi="Times New Roman" w:cs="Times New Roman"/>
          <w:b/>
          <w:color w:val="000000"/>
          <w:sz w:val="24"/>
          <w:szCs w:val="24"/>
          <w:lang w:val="en-US"/>
        </w:rPr>
        <w:t>, 2020</w:t>
      </w:r>
    </w:p>
    <w:p w14:paraId="7BAEF006" w14:textId="77777777" w:rsidR="007715F5" w:rsidRPr="00443513" w:rsidRDefault="007715F5" w:rsidP="00443513">
      <w:pPr>
        <w:pBdr>
          <w:top w:val="double" w:sz="4" w:space="1" w:color="auto"/>
          <w:left w:val="double" w:sz="4" w:space="21" w:color="auto"/>
          <w:bottom w:val="double" w:sz="4" w:space="1" w:color="auto"/>
          <w:right w:val="double" w:sz="4" w:space="4" w:color="auto"/>
        </w:pBdr>
        <w:spacing w:line="360" w:lineRule="auto"/>
        <w:ind w:left="360"/>
        <w:jc w:val="center"/>
        <w:rPr>
          <w:rFonts w:ascii="Times New Roman" w:eastAsia="Calibri" w:hAnsi="Times New Roman" w:cs="Times New Roman"/>
          <w:b/>
          <w:bCs/>
          <w:i/>
          <w:iCs/>
          <w:color w:val="000000"/>
          <w:sz w:val="24"/>
          <w:szCs w:val="24"/>
          <w:lang w:val="en-US"/>
        </w:rPr>
      </w:pPr>
    </w:p>
    <w:p w14:paraId="29364E62" w14:textId="4606531A" w:rsidR="007715F5" w:rsidRPr="00443513" w:rsidRDefault="007715F5" w:rsidP="00443513">
      <w:pPr>
        <w:pBdr>
          <w:top w:val="double" w:sz="4" w:space="1" w:color="auto"/>
          <w:left w:val="double" w:sz="4" w:space="21" w:color="auto"/>
          <w:bottom w:val="double" w:sz="4" w:space="1" w:color="auto"/>
          <w:right w:val="double" w:sz="4" w:space="4" w:color="auto"/>
        </w:pBdr>
        <w:spacing w:line="360" w:lineRule="auto"/>
        <w:ind w:left="360"/>
        <w:jc w:val="center"/>
        <w:rPr>
          <w:rFonts w:ascii="Times New Roman" w:eastAsia="Calibri" w:hAnsi="Times New Roman" w:cs="Times New Roman"/>
          <w:b/>
          <w:bCs/>
          <w:i/>
          <w:iCs/>
          <w:color w:val="000000"/>
          <w:sz w:val="24"/>
          <w:szCs w:val="24"/>
          <w:lang w:val="en-US"/>
        </w:rPr>
      </w:pPr>
      <w:r w:rsidRPr="00443513">
        <w:rPr>
          <w:rFonts w:ascii="Times New Roman" w:eastAsia="Calibri" w:hAnsi="Times New Roman" w:cs="Times New Roman"/>
          <w:b/>
          <w:bCs/>
          <w:i/>
          <w:iCs/>
          <w:color w:val="000000"/>
          <w:sz w:val="24"/>
          <w:szCs w:val="24"/>
          <w:lang w:val="en-US"/>
        </w:rPr>
        <w:t>PRODUCTIVE INCLUSION (PI)</w:t>
      </w:r>
    </w:p>
    <w:p w14:paraId="36A74C42" w14:textId="18CDC61F" w:rsidR="007B7ED4" w:rsidRPr="008F2C4F" w:rsidRDefault="007B7ED4" w:rsidP="000E3163">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eastAsia="Calibri" w:hAnsi="Times New Roman" w:cs="Times New Roman"/>
          <w:color w:val="000000"/>
          <w:sz w:val="24"/>
          <w:szCs w:val="24"/>
          <w:lang w:val="en-US"/>
        </w:rPr>
      </w:pPr>
      <w:r w:rsidRPr="008F2C4F">
        <w:rPr>
          <w:rFonts w:ascii="Times New Roman" w:hAnsi="Times New Roman" w:cs="Times New Roman"/>
          <w:sz w:val="24"/>
          <w:szCs w:val="24"/>
        </w:rPr>
        <w:t>Tool kits and Guidelines for PI activities developed</w:t>
      </w:r>
    </w:p>
    <w:p w14:paraId="3A3D7D97" w14:textId="395137CE" w:rsidR="007B7ED4" w:rsidRPr="008F2C4F" w:rsidRDefault="00442DCA" w:rsidP="009A729E">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Forty-one</w:t>
      </w:r>
      <w:r w:rsidR="007B7ED4" w:rsidRPr="008F2C4F">
        <w:rPr>
          <w:rFonts w:ascii="Times New Roman" w:hAnsi="Times New Roman" w:cs="Times New Roman"/>
          <w:sz w:val="24"/>
          <w:szCs w:val="24"/>
        </w:rPr>
        <w:t xml:space="preserve"> (</w:t>
      </w:r>
      <w:r w:rsidRPr="008F2C4F">
        <w:rPr>
          <w:rFonts w:ascii="Times New Roman" w:hAnsi="Times New Roman" w:cs="Times New Roman"/>
          <w:sz w:val="24"/>
          <w:szCs w:val="24"/>
        </w:rPr>
        <w:t>41</w:t>
      </w:r>
      <w:r w:rsidR="007B7ED4" w:rsidRPr="008F2C4F">
        <w:rPr>
          <w:rFonts w:ascii="Times New Roman" w:hAnsi="Times New Roman" w:cs="Times New Roman"/>
          <w:sz w:val="24"/>
          <w:szCs w:val="24"/>
        </w:rPr>
        <w:t>) District CLASS Implementation Teams (DCIT) trained to identify viable activities</w:t>
      </w:r>
    </w:p>
    <w:p w14:paraId="7BD6A61C" w14:textId="214FE496" w:rsidR="002466C5" w:rsidRPr="008F2C4F" w:rsidRDefault="00E279F5" w:rsidP="009A729E">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Selection </w:t>
      </w:r>
      <w:r w:rsidRPr="008F2C4F">
        <w:rPr>
          <w:rFonts w:ascii="Times New Roman" w:eastAsia="Calibri" w:hAnsi="Times New Roman" w:cs="Times New Roman"/>
          <w:sz w:val="24"/>
          <w:szCs w:val="24"/>
        </w:rPr>
        <w:t>of CLASS communities and district specific Income Generating Activities [IGAs] completed.</w:t>
      </w:r>
    </w:p>
    <w:p w14:paraId="0BFEC4EC" w14:textId="23E667CC" w:rsidR="00E279F5" w:rsidRPr="008F2C4F" w:rsidRDefault="00E279F5" w:rsidP="009A729E">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Work has begun on </w:t>
      </w:r>
      <w:r w:rsidRPr="008F2C4F">
        <w:rPr>
          <w:rFonts w:ascii="Times New Roman" w:hAnsi="Times New Roman" w:cs="Times New Roman"/>
          <w:sz w:val="24"/>
          <w:szCs w:val="24"/>
          <w:lang w:val="en-US"/>
        </w:rPr>
        <w:t>mapping of CSO/NGOs involved in Financial Literacy/Inclusion in all LIPW &amp; PI beneficiary districts for possible collaboration in establishing VSLAs in all LIPW and PI communities</w:t>
      </w:r>
    </w:p>
    <w:p w14:paraId="3F91954B" w14:textId="03D51ECE" w:rsidR="00B15868" w:rsidRPr="008F2C4F" w:rsidRDefault="00485564" w:rsidP="00B15868">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lang w:val="en-US"/>
        </w:rPr>
        <w:t xml:space="preserve">The process </w:t>
      </w:r>
      <w:r w:rsidRPr="008F2C4F">
        <w:rPr>
          <w:rFonts w:ascii="Times New Roman" w:hAnsi="Times New Roman" w:cs="Times New Roman"/>
          <w:sz w:val="24"/>
          <w:szCs w:val="24"/>
        </w:rPr>
        <w:t xml:space="preserve">of finalization of draft of </w:t>
      </w:r>
      <w:r w:rsidRPr="008F2C4F">
        <w:rPr>
          <w:rFonts w:ascii="Times New Roman" w:eastAsia="Times New Roman" w:hAnsi="Times New Roman" w:cs="Times New Roman"/>
          <w:sz w:val="24"/>
          <w:szCs w:val="24"/>
          <w:lang w:val="en-US"/>
        </w:rPr>
        <w:t>training manuals for all modules i.e. Life Skills and Business Management and Enterprise or Livelihood Skills segments of CLASS has begun.</w:t>
      </w:r>
    </w:p>
    <w:p w14:paraId="1996EBF0" w14:textId="77777777" w:rsidR="007715F5" w:rsidRPr="00443513" w:rsidRDefault="007715F5" w:rsidP="00443513">
      <w:pPr>
        <w:pBdr>
          <w:top w:val="double" w:sz="4" w:space="1" w:color="auto"/>
          <w:left w:val="double" w:sz="4" w:space="21" w:color="auto"/>
          <w:bottom w:val="double" w:sz="4" w:space="1" w:color="auto"/>
          <w:right w:val="double" w:sz="4" w:space="4" w:color="auto"/>
        </w:pBdr>
        <w:spacing w:line="360" w:lineRule="auto"/>
        <w:ind w:left="360"/>
        <w:jc w:val="center"/>
        <w:rPr>
          <w:rFonts w:ascii="Times New Roman" w:eastAsia="Times New Roman" w:hAnsi="Times New Roman" w:cs="Times New Roman"/>
          <w:b/>
          <w:bCs/>
          <w:i/>
          <w:iCs/>
          <w:sz w:val="24"/>
          <w:szCs w:val="24"/>
          <w:lang w:val="en-US"/>
        </w:rPr>
      </w:pPr>
    </w:p>
    <w:p w14:paraId="220B7791" w14:textId="5BEEE25C" w:rsidR="007715F5" w:rsidRPr="00443513" w:rsidRDefault="007715F5" w:rsidP="00443513">
      <w:pPr>
        <w:pBdr>
          <w:top w:val="double" w:sz="4" w:space="1" w:color="auto"/>
          <w:left w:val="double" w:sz="4" w:space="21" w:color="auto"/>
          <w:bottom w:val="double" w:sz="4" w:space="1" w:color="auto"/>
          <w:right w:val="double" w:sz="4" w:space="4" w:color="auto"/>
        </w:pBdr>
        <w:spacing w:line="360" w:lineRule="auto"/>
        <w:ind w:left="360"/>
        <w:jc w:val="center"/>
        <w:rPr>
          <w:rFonts w:ascii="Times New Roman" w:hAnsi="Times New Roman" w:cs="Times New Roman"/>
          <w:b/>
          <w:bCs/>
          <w:i/>
          <w:iCs/>
          <w:sz w:val="24"/>
          <w:szCs w:val="24"/>
        </w:rPr>
      </w:pPr>
      <w:r w:rsidRPr="00443513">
        <w:rPr>
          <w:rFonts w:ascii="Times New Roman" w:eastAsia="Times New Roman" w:hAnsi="Times New Roman" w:cs="Times New Roman"/>
          <w:b/>
          <w:bCs/>
          <w:i/>
          <w:iCs/>
          <w:sz w:val="24"/>
          <w:szCs w:val="24"/>
          <w:lang w:val="en-US"/>
        </w:rPr>
        <w:t>LABOUR INTENSIVE PUBLIC WORKS (LIPW)</w:t>
      </w:r>
    </w:p>
    <w:p w14:paraId="7D8E00E1" w14:textId="3A263C7D" w:rsidR="00B15868" w:rsidRPr="008F2C4F" w:rsidRDefault="00B15868" w:rsidP="00B15868">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Guidelines and templates for LIPW implementation developed and in use.</w:t>
      </w:r>
    </w:p>
    <w:p w14:paraId="680BED40" w14:textId="77777777" w:rsidR="000465CA" w:rsidRPr="008F2C4F" w:rsidRDefault="00B43F3B" w:rsidP="000465CA">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341 subprojects </w:t>
      </w:r>
      <w:r w:rsidR="00634D0D" w:rsidRPr="008F2C4F">
        <w:rPr>
          <w:rFonts w:ascii="Times New Roman" w:hAnsi="Times New Roman" w:cs="Times New Roman"/>
          <w:sz w:val="24"/>
          <w:szCs w:val="24"/>
        </w:rPr>
        <w:t>planned and prepared for</w:t>
      </w:r>
      <w:r w:rsidRPr="008F2C4F">
        <w:rPr>
          <w:rFonts w:ascii="Times New Roman" w:hAnsi="Times New Roman" w:cs="Times New Roman"/>
          <w:sz w:val="24"/>
          <w:szCs w:val="24"/>
        </w:rPr>
        <w:t xml:space="preserve"> implementation (Climate Change Mitigation Interventions [CCMI]: 201; Feeder Roads: 63; Small Earth Dams: 78); total commitment cost of GHS 118.52 Million</w:t>
      </w:r>
    </w:p>
    <w:p w14:paraId="0A2FAE44" w14:textId="7112F135" w:rsidR="00B43F3B" w:rsidRPr="008F2C4F" w:rsidRDefault="000465CA" w:rsidP="000465CA">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31,763 persons </w:t>
      </w:r>
      <w:r w:rsidR="007715F5" w:rsidRPr="008F2C4F">
        <w:rPr>
          <w:rFonts w:ascii="Times New Roman" w:hAnsi="Times New Roman" w:cs="Times New Roman"/>
          <w:sz w:val="24"/>
          <w:szCs w:val="24"/>
        </w:rPr>
        <w:t xml:space="preserve">were </w:t>
      </w:r>
      <w:r w:rsidRPr="008F2C4F">
        <w:rPr>
          <w:rFonts w:ascii="Times New Roman" w:hAnsi="Times New Roman" w:cs="Times New Roman"/>
          <w:sz w:val="24"/>
          <w:szCs w:val="24"/>
        </w:rPr>
        <w:t xml:space="preserve">targeted and enrolled in LIPW MIS to undertake LIPW activities. </w:t>
      </w:r>
    </w:p>
    <w:p w14:paraId="4A15FBE8" w14:textId="6AE4C4D4" w:rsidR="00B15868" w:rsidRPr="008F2C4F" w:rsidRDefault="007B7ED4" w:rsidP="00634D0D">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3</w:t>
      </w:r>
      <w:r w:rsidR="00634D0D" w:rsidRPr="008F2C4F">
        <w:rPr>
          <w:rFonts w:ascii="Times New Roman" w:hAnsi="Times New Roman" w:cs="Times New Roman"/>
          <w:sz w:val="24"/>
          <w:szCs w:val="24"/>
        </w:rPr>
        <w:t>32</w:t>
      </w:r>
      <w:r w:rsidRPr="008F2C4F">
        <w:rPr>
          <w:rFonts w:ascii="Times New Roman" w:hAnsi="Times New Roman" w:cs="Times New Roman"/>
          <w:sz w:val="24"/>
          <w:szCs w:val="24"/>
        </w:rPr>
        <w:t xml:space="preserve"> subprojects </w:t>
      </w:r>
      <w:r w:rsidR="00634D0D" w:rsidRPr="008F2C4F">
        <w:rPr>
          <w:rFonts w:ascii="Times New Roman" w:hAnsi="Times New Roman" w:cs="Times New Roman"/>
          <w:sz w:val="24"/>
          <w:szCs w:val="24"/>
        </w:rPr>
        <w:t>currently</w:t>
      </w:r>
      <w:r w:rsidR="009A729E" w:rsidRPr="008F2C4F">
        <w:rPr>
          <w:rFonts w:ascii="Times New Roman" w:hAnsi="Times New Roman" w:cs="Times New Roman"/>
          <w:sz w:val="24"/>
          <w:szCs w:val="24"/>
        </w:rPr>
        <w:t xml:space="preserve"> active</w:t>
      </w:r>
      <w:r w:rsidRPr="008F2C4F">
        <w:rPr>
          <w:rFonts w:ascii="Times New Roman" w:hAnsi="Times New Roman" w:cs="Times New Roman"/>
          <w:sz w:val="24"/>
          <w:szCs w:val="24"/>
        </w:rPr>
        <w:t xml:space="preserve"> (Climate Change Mitigation Interventions [CCMI]: </w:t>
      </w:r>
      <w:r w:rsidR="009A729E" w:rsidRPr="008F2C4F">
        <w:rPr>
          <w:rFonts w:ascii="Times New Roman" w:hAnsi="Times New Roman" w:cs="Times New Roman"/>
          <w:sz w:val="24"/>
          <w:szCs w:val="24"/>
        </w:rPr>
        <w:t>19</w:t>
      </w:r>
      <w:r w:rsidR="00634D0D" w:rsidRPr="008F2C4F">
        <w:rPr>
          <w:rFonts w:ascii="Times New Roman" w:hAnsi="Times New Roman" w:cs="Times New Roman"/>
          <w:sz w:val="24"/>
          <w:szCs w:val="24"/>
        </w:rPr>
        <w:t>9(1,952ha)</w:t>
      </w:r>
      <w:r w:rsidRPr="008F2C4F">
        <w:rPr>
          <w:rFonts w:ascii="Times New Roman" w:hAnsi="Times New Roman" w:cs="Times New Roman"/>
          <w:sz w:val="24"/>
          <w:szCs w:val="24"/>
        </w:rPr>
        <w:t>; Feeder Roads: 6</w:t>
      </w:r>
      <w:r w:rsidR="00634D0D" w:rsidRPr="008F2C4F">
        <w:rPr>
          <w:rFonts w:ascii="Times New Roman" w:hAnsi="Times New Roman" w:cs="Times New Roman"/>
          <w:sz w:val="24"/>
          <w:szCs w:val="24"/>
        </w:rPr>
        <w:t>0(235.2km)</w:t>
      </w:r>
      <w:r w:rsidRPr="008F2C4F">
        <w:rPr>
          <w:rFonts w:ascii="Times New Roman" w:hAnsi="Times New Roman" w:cs="Times New Roman"/>
          <w:sz w:val="24"/>
          <w:szCs w:val="24"/>
        </w:rPr>
        <w:t>; Small Earth Dams: 7</w:t>
      </w:r>
      <w:r w:rsidR="00634D0D" w:rsidRPr="008F2C4F">
        <w:rPr>
          <w:rFonts w:ascii="Times New Roman" w:hAnsi="Times New Roman" w:cs="Times New Roman"/>
          <w:sz w:val="24"/>
          <w:szCs w:val="24"/>
        </w:rPr>
        <w:t>3</w:t>
      </w:r>
      <w:r w:rsidRPr="008F2C4F">
        <w:rPr>
          <w:rFonts w:ascii="Times New Roman" w:hAnsi="Times New Roman" w:cs="Times New Roman"/>
          <w:sz w:val="24"/>
          <w:szCs w:val="24"/>
        </w:rPr>
        <w:t>)</w:t>
      </w:r>
      <w:r w:rsidR="00F52D46" w:rsidRPr="008F2C4F">
        <w:rPr>
          <w:rFonts w:ascii="Times New Roman" w:hAnsi="Times New Roman" w:cs="Times New Roman"/>
          <w:sz w:val="24"/>
          <w:szCs w:val="24"/>
        </w:rPr>
        <w:t>.</w:t>
      </w:r>
      <w:r w:rsidR="009A729E" w:rsidRPr="008F2C4F">
        <w:rPr>
          <w:rFonts w:ascii="Times New Roman" w:hAnsi="Times New Roman" w:cs="Times New Roman"/>
          <w:sz w:val="24"/>
          <w:szCs w:val="24"/>
        </w:rPr>
        <w:t xml:space="preserve"> </w:t>
      </w:r>
    </w:p>
    <w:p w14:paraId="13675532" w14:textId="0DB5652A" w:rsidR="007B7ED4" w:rsidRPr="008F2C4F" w:rsidRDefault="00634D0D" w:rsidP="00634D0D">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lastRenderedPageBreak/>
        <w:t>Activities temporarily closed at all feeder road and dam sites (</w:t>
      </w:r>
      <w:r w:rsidR="005D6C54" w:rsidRPr="008F2C4F">
        <w:rPr>
          <w:rFonts w:ascii="Times New Roman" w:hAnsi="Times New Roman" w:cs="Times New Roman"/>
          <w:sz w:val="24"/>
          <w:szCs w:val="24"/>
        </w:rPr>
        <w:t xml:space="preserve">except for a </w:t>
      </w:r>
      <w:r w:rsidRPr="008F2C4F">
        <w:rPr>
          <w:rFonts w:ascii="Times New Roman" w:hAnsi="Times New Roman" w:cs="Times New Roman"/>
          <w:sz w:val="24"/>
          <w:szCs w:val="24"/>
        </w:rPr>
        <w:t xml:space="preserve">few with critical activities) till October 2020 to offer beneficiaries the opportunity to work in their farms. </w:t>
      </w:r>
      <w:r w:rsidR="00CA40B1" w:rsidRPr="008F2C4F">
        <w:rPr>
          <w:rFonts w:ascii="Times New Roman" w:hAnsi="Times New Roman" w:cs="Times New Roman"/>
          <w:sz w:val="24"/>
          <w:szCs w:val="24"/>
        </w:rPr>
        <w:t>W</w:t>
      </w:r>
      <w:r w:rsidRPr="008F2C4F">
        <w:rPr>
          <w:rFonts w:ascii="Times New Roman" w:hAnsi="Times New Roman" w:cs="Times New Roman"/>
          <w:sz w:val="24"/>
          <w:szCs w:val="24"/>
        </w:rPr>
        <w:t>orks will continue at the climate change sites</w:t>
      </w:r>
      <w:r w:rsidR="00CA40B1" w:rsidRPr="008F2C4F">
        <w:rPr>
          <w:rFonts w:ascii="Times New Roman" w:hAnsi="Times New Roman" w:cs="Times New Roman"/>
          <w:sz w:val="24"/>
          <w:szCs w:val="24"/>
        </w:rPr>
        <w:t xml:space="preserve"> for a limited number of beneficiaries.</w:t>
      </w:r>
    </w:p>
    <w:p w14:paraId="1A0064AA" w14:textId="5D6C2DE2" w:rsidR="00B43F3B" w:rsidRPr="008F2C4F" w:rsidRDefault="00B43F3B" w:rsidP="000E3163">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To date, 28, 541 beneficiaries have been paid an amount of 15.6M with an average earning per head of </w:t>
      </w:r>
      <w:r w:rsidR="002466C5" w:rsidRPr="008F2C4F">
        <w:rPr>
          <w:rFonts w:ascii="Times New Roman" w:hAnsi="Times New Roman" w:cs="Times New Roman"/>
          <w:sz w:val="24"/>
          <w:szCs w:val="24"/>
        </w:rPr>
        <w:t>GHS 54</w:t>
      </w:r>
      <w:r w:rsidR="00634D0D" w:rsidRPr="008F2C4F">
        <w:rPr>
          <w:rFonts w:ascii="Times New Roman" w:hAnsi="Times New Roman" w:cs="Times New Roman"/>
          <w:sz w:val="24"/>
          <w:szCs w:val="24"/>
        </w:rPr>
        <w:t>7</w:t>
      </w:r>
      <w:r w:rsidR="002466C5" w:rsidRPr="008F2C4F">
        <w:rPr>
          <w:rFonts w:ascii="Times New Roman" w:hAnsi="Times New Roman" w:cs="Times New Roman"/>
          <w:sz w:val="24"/>
          <w:szCs w:val="24"/>
        </w:rPr>
        <w:t xml:space="preserve">. </w:t>
      </w:r>
    </w:p>
    <w:p w14:paraId="65F33BBE" w14:textId="55232E24" w:rsidR="002466C5" w:rsidRPr="008F2C4F" w:rsidRDefault="00634D0D" w:rsidP="000E3163">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Over </w:t>
      </w:r>
      <w:r w:rsidR="002466C5" w:rsidRPr="008F2C4F">
        <w:rPr>
          <w:rFonts w:ascii="Times New Roman" w:hAnsi="Times New Roman" w:cs="Times New Roman"/>
          <w:sz w:val="24"/>
          <w:szCs w:val="24"/>
        </w:rPr>
        <w:t xml:space="preserve">5.5M cashew seedlings have been produced to date. The project is utilizing </w:t>
      </w:r>
      <w:r w:rsidR="007715F5" w:rsidRPr="008F2C4F">
        <w:rPr>
          <w:rFonts w:ascii="Times New Roman" w:hAnsi="Times New Roman" w:cs="Times New Roman"/>
          <w:sz w:val="24"/>
          <w:szCs w:val="24"/>
        </w:rPr>
        <w:t>less than 300,000</w:t>
      </w:r>
      <w:r w:rsidRPr="008F2C4F">
        <w:rPr>
          <w:rFonts w:ascii="Times New Roman" w:hAnsi="Times New Roman" w:cs="Times New Roman"/>
          <w:sz w:val="24"/>
          <w:szCs w:val="24"/>
        </w:rPr>
        <w:t xml:space="preserve"> of the quantity produced to establish communal plantations while </w:t>
      </w:r>
      <w:r w:rsidR="007715F5" w:rsidRPr="008F2C4F">
        <w:rPr>
          <w:rFonts w:ascii="Times New Roman" w:hAnsi="Times New Roman" w:cs="Times New Roman"/>
          <w:sz w:val="24"/>
          <w:szCs w:val="24"/>
        </w:rPr>
        <w:t>5.2 million</w:t>
      </w:r>
      <w:r w:rsidR="002466C5" w:rsidRPr="008F2C4F">
        <w:rPr>
          <w:rFonts w:ascii="Times New Roman" w:hAnsi="Times New Roman" w:cs="Times New Roman"/>
          <w:sz w:val="24"/>
          <w:szCs w:val="24"/>
        </w:rPr>
        <w:t xml:space="preserve"> </w:t>
      </w:r>
      <w:r w:rsidR="005D6C54" w:rsidRPr="008F2C4F">
        <w:rPr>
          <w:rFonts w:ascii="Times New Roman" w:hAnsi="Times New Roman" w:cs="Times New Roman"/>
          <w:sz w:val="24"/>
          <w:szCs w:val="24"/>
        </w:rPr>
        <w:t>are</w:t>
      </w:r>
      <w:r w:rsidRPr="008F2C4F">
        <w:rPr>
          <w:rFonts w:ascii="Times New Roman" w:hAnsi="Times New Roman" w:cs="Times New Roman"/>
          <w:sz w:val="24"/>
          <w:szCs w:val="24"/>
        </w:rPr>
        <w:t xml:space="preserve"> </w:t>
      </w:r>
      <w:r w:rsidR="002466C5" w:rsidRPr="008F2C4F">
        <w:rPr>
          <w:rFonts w:ascii="Times New Roman" w:hAnsi="Times New Roman" w:cs="Times New Roman"/>
          <w:sz w:val="24"/>
          <w:szCs w:val="24"/>
        </w:rPr>
        <w:t>being distributed under PERD to interested beneficiaries and institutions</w:t>
      </w:r>
    </w:p>
    <w:p w14:paraId="79766F67" w14:textId="75FD3097" w:rsidR="008E6A18" w:rsidRPr="008F2C4F" w:rsidRDefault="008E6A18" w:rsidP="000E3163">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Valuation and certification of works done to dat</w:t>
      </w:r>
      <w:r w:rsidR="005D6C54" w:rsidRPr="008F2C4F">
        <w:rPr>
          <w:rFonts w:ascii="Times New Roman" w:hAnsi="Times New Roman" w:cs="Times New Roman"/>
          <w:sz w:val="24"/>
          <w:szCs w:val="24"/>
        </w:rPr>
        <w:t xml:space="preserve">e for payment to Contractors </w:t>
      </w:r>
      <w:r w:rsidRPr="008F2C4F">
        <w:rPr>
          <w:rFonts w:ascii="Times New Roman" w:hAnsi="Times New Roman" w:cs="Times New Roman"/>
          <w:sz w:val="24"/>
          <w:szCs w:val="24"/>
        </w:rPr>
        <w:t>ongoing</w:t>
      </w:r>
    </w:p>
    <w:p w14:paraId="33E8C105" w14:textId="18D1263C" w:rsidR="002466C5" w:rsidRPr="008F2C4F" w:rsidRDefault="002466C5" w:rsidP="0062705D">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Seventy (70) out of the 341 </w:t>
      </w:r>
      <w:r w:rsidR="005D6C54" w:rsidRPr="008F2C4F">
        <w:rPr>
          <w:rFonts w:ascii="Times New Roman" w:hAnsi="Times New Roman" w:cs="Times New Roman"/>
          <w:sz w:val="24"/>
          <w:szCs w:val="24"/>
        </w:rPr>
        <w:t xml:space="preserve">planned </w:t>
      </w:r>
      <w:r w:rsidRPr="008F2C4F">
        <w:rPr>
          <w:rFonts w:ascii="Times New Roman" w:hAnsi="Times New Roman" w:cs="Times New Roman"/>
          <w:sz w:val="24"/>
          <w:szCs w:val="24"/>
        </w:rPr>
        <w:t>subprojects</w:t>
      </w:r>
      <w:r w:rsidR="00CA40B1" w:rsidRPr="008F2C4F">
        <w:rPr>
          <w:rFonts w:ascii="Times New Roman" w:hAnsi="Times New Roman" w:cs="Times New Roman"/>
          <w:sz w:val="24"/>
          <w:szCs w:val="24"/>
        </w:rPr>
        <w:t xml:space="preserve"> </w:t>
      </w:r>
      <w:r w:rsidRPr="008F2C4F">
        <w:rPr>
          <w:rFonts w:ascii="Times New Roman" w:hAnsi="Times New Roman" w:cs="Times New Roman"/>
          <w:sz w:val="24"/>
          <w:szCs w:val="24"/>
        </w:rPr>
        <w:t>visited</w:t>
      </w:r>
      <w:r w:rsidR="008E6A18" w:rsidRPr="008F2C4F">
        <w:rPr>
          <w:rFonts w:ascii="Times New Roman" w:hAnsi="Times New Roman" w:cs="Times New Roman"/>
          <w:sz w:val="24"/>
          <w:szCs w:val="24"/>
        </w:rPr>
        <w:t xml:space="preserve"> and </w:t>
      </w:r>
      <w:r w:rsidRPr="008F2C4F">
        <w:rPr>
          <w:rFonts w:ascii="Times New Roman" w:hAnsi="Times New Roman" w:cs="Times New Roman"/>
          <w:sz w:val="24"/>
          <w:szCs w:val="24"/>
        </w:rPr>
        <w:t>assessed (screened) by EPA</w:t>
      </w:r>
      <w:r w:rsidR="008E6A18" w:rsidRPr="008F2C4F">
        <w:rPr>
          <w:rFonts w:ascii="Times New Roman" w:hAnsi="Times New Roman" w:cs="Times New Roman"/>
          <w:sz w:val="24"/>
          <w:szCs w:val="24"/>
        </w:rPr>
        <w:t xml:space="preserve"> for permitting</w:t>
      </w:r>
      <w:r w:rsidRPr="008F2C4F">
        <w:rPr>
          <w:rFonts w:ascii="Times New Roman" w:hAnsi="Times New Roman" w:cs="Times New Roman"/>
          <w:sz w:val="24"/>
          <w:szCs w:val="24"/>
        </w:rPr>
        <w:t>.</w:t>
      </w:r>
      <w:r w:rsidR="00CA40B1" w:rsidRPr="008F2C4F">
        <w:rPr>
          <w:rFonts w:ascii="Times New Roman" w:hAnsi="Times New Roman" w:cs="Times New Roman"/>
          <w:sz w:val="24"/>
          <w:szCs w:val="24"/>
        </w:rPr>
        <w:t xml:space="preserve"> Remainder to be screened by en</w:t>
      </w:r>
      <w:r w:rsidR="0036671A" w:rsidRPr="008F2C4F">
        <w:rPr>
          <w:rFonts w:ascii="Times New Roman" w:hAnsi="Times New Roman" w:cs="Times New Roman"/>
          <w:sz w:val="24"/>
          <w:szCs w:val="24"/>
        </w:rPr>
        <w:t>d</w:t>
      </w:r>
      <w:r w:rsidR="00CA40B1" w:rsidRPr="008F2C4F">
        <w:rPr>
          <w:rFonts w:ascii="Times New Roman" w:hAnsi="Times New Roman" w:cs="Times New Roman"/>
          <w:sz w:val="24"/>
          <w:szCs w:val="24"/>
        </w:rPr>
        <w:t xml:space="preserve"> of August 2020</w:t>
      </w:r>
    </w:p>
    <w:p w14:paraId="5EA9E9BB" w14:textId="77777777" w:rsidR="00965202" w:rsidRPr="00443513" w:rsidRDefault="00965202" w:rsidP="00443513">
      <w:pPr>
        <w:pBdr>
          <w:top w:val="double" w:sz="4" w:space="1" w:color="auto"/>
          <w:left w:val="double" w:sz="4" w:space="21" w:color="auto"/>
          <w:bottom w:val="double" w:sz="4" w:space="1" w:color="auto"/>
          <w:right w:val="double" w:sz="4" w:space="4" w:color="auto"/>
        </w:pBdr>
        <w:spacing w:line="360" w:lineRule="auto"/>
        <w:ind w:left="360"/>
        <w:jc w:val="center"/>
        <w:rPr>
          <w:rFonts w:ascii="Times New Roman" w:hAnsi="Times New Roman" w:cs="Times New Roman"/>
          <w:b/>
          <w:bCs/>
          <w:i/>
          <w:iCs/>
          <w:sz w:val="24"/>
          <w:szCs w:val="24"/>
        </w:rPr>
      </w:pPr>
      <w:r w:rsidRPr="00443513">
        <w:rPr>
          <w:rFonts w:ascii="Times New Roman" w:hAnsi="Times New Roman" w:cs="Times New Roman"/>
          <w:b/>
          <w:bCs/>
          <w:i/>
          <w:iCs/>
          <w:sz w:val="24"/>
          <w:szCs w:val="24"/>
        </w:rPr>
        <w:t>PROJECT MANAGEMENT</w:t>
      </w:r>
    </w:p>
    <w:p w14:paraId="754E72DC" w14:textId="15150EDB" w:rsidR="00306659" w:rsidRPr="00306659" w:rsidRDefault="00306659" w:rsidP="00306659">
      <w:pPr>
        <w:pBdr>
          <w:top w:val="double" w:sz="4" w:space="1" w:color="auto"/>
          <w:left w:val="double" w:sz="4" w:space="21" w:color="auto"/>
          <w:bottom w:val="double" w:sz="4" w:space="1" w:color="auto"/>
          <w:right w:val="double" w:sz="4" w:space="4" w:color="auto"/>
        </w:pBdr>
        <w:spacing w:line="360" w:lineRule="auto"/>
        <w:ind w:left="360"/>
        <w:jc w:val="both"/>
        <w:rPr>
          <w:rFonts w:ascii="Times New Roman" w:hAnsi="Times New Roman" w:cs="Times New Roman"/>
          <w:i/>
          <w:iCs/>
          <w:sz w:val="24"/>
          <w:szCs w:val="24"/>
        </w:rPr>
      </w:pPr>
      <w:r w:rsidRPr="00306659">
        <w:rPr>
          <w:rFonts w:ascii="Times New Roman" w:hAnsi="Times New Roman" w:cs="Times New Roman"/>
          <w:i/>
          <w:iCs/>
          <w:sz w:val="24"/>
          <w:szCs w:val="24"/>
        </w:rPr>
        <w:t>Administration</w:t>
      </w:r>
    </w:p>
    <w:p w14:paraId="71EEAB33" w14:textId="4C5F0BA4" w:rsidR="00965202" w:rsidRDefault="00965202" w:rsidP="0062705D">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RDCU have </w:t>
      </w:r>
      <w:r w:rsidRPr="008F2C4F">
        <w:rPr>
          <w:rFonts w:ascii="Times New Roman" w:hAnsi="Times New Roman" w:cs="Times New Roman"/>
          <w:sz w:val="24"/>
          <w:szCs w:val="24"/>
        </w:rPr>
        <w:t xml:space="preserve">institutionalized a virtual </w:t>
      </w:r>
      <w:r w:rsidRPr="00965202">
        <w:rPr>
          <w:rFonts w:ascii="Times New Roman" w:hAnsi="Times New Roman" w:cs="Times New Roman"/>
          <w:i/>
          <w:iCs/>
          <w:sz w:val="24"/>
          <w:szCs w:val="24"/>
        </w:rPr>
        <w:t>(using Microsoft Teams)</w:t>
      </w:r>
      <w:r w:rsidRPr="008F2C4F">
        <w:rPr>
          <w:rFonts w:ascii="Times New Roman" w:hAnsi="Times New Roman" w:cs="Times New Roman"/>
          <w:sz w:val="24"/>
          <w:szCs w:val="24"/>
        </w:rPr>
        <w:t xml:space="preserve"> weekly update meeting</w:t>
      </w:r>
      <w:r>
        <w:rPr>
          <w:rFonts w:ascii="Times New Roman" w:hAnsi="Times New Roman" w:cs="Times New Roman"/>
          <w:sz w:val="24"/>
          <w:szCs w:val="24"/>
        </w:rPr>
        <w:t xml:space="preserve"> </w:t>
      </w:r>
      <w:r w:rsidRPr="008F2C4F">
        <w:rPr>
          <w:rFonts w:ascii="Times New Roman" w:hAnsi="Times New Roman" w:cs="Times New Roman"/>
          <w:sz w:val="24"/>
          <w:szCs w:val="24"/>
        </w:rPr>
        <w:t>with all the zones. This provides the Head Office, the opportunity to received update on implementation</w:t>
      </w:r>
    </w:p>
    <w:p w14:paraId="1B92D32B" w14:textId="63E79E54" w:rsidR="00443513" w:rsidRDefault="00443513" w:rsidP="00443513">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The Ministry of Local</w:t>
      </w:r>
      <w:r w:rsidRPr="00443513">
        <w:rPr>
          <w:rFonts w:ascii="Times New Roman" w:hAnsi="Times New Roman" w:cs="Times New Roman"/>
          <w:sz w:val="24"/>
          <w:szCs w:val="24"/>
        </w:rPr>
        <w:t xml:space="preserve"> Government and Rural Development ha</w:t>
      </w:r>
      <w:r w:rsidR="00BB323C">
        <w:rPr>
          <w:rFonts w:ascii="Times New Roman" w:hAnsi="Times New Roman" w:cs="Times New Roman"/>
          <w:sz w:val="24"/>
          <w:szCs w:val="24"/>
        </w:rPr>
        <w:t xml:space="preserve">s approved of a 3-day meeting for all </w:t>
      </w:r>
      <w:r w:rsidR="00762477">
        <w:rPr>
          <w:rFonts w:ascii="Times New Roman" w:hAnsi="Times New Roman" w:cs="Times New Roman"/>
          <w:sz w:val="24"/>
          <w:szCs w:val="24"/>
        </w:rPr>
        <w:t xml:space="preserve">GPSNP Technical and Management Staff [MLGRD &amp; RDCU] </w:t>
      </w:r>
      <w:proofErr w:type="gramStart"/>
      <w:r w:rsidR="00762477">
        <w:rPr>
          <w:rFonts w:ascii="Times New Roman" w:hAnsi="Times New Roman" w:cs="Times New Roman"/>
          <w:sz w:val="24"/>
          <w:szCs w:val="24"/>
        </w:rPr>
        <w:t xml:space="preserve">from </w:t>
      </w:r>
      <w:r w:rsidRPr="00443513">
        <w:rPr>
          <w:rFonts w:ascii="Times New Roman" w:hAnsi="Times New Roman" w:cs="Times New Roman"/>
          <w:sz w:val="24"/>
          <w:szCs w:val="24"/>
        </w:rPr>
        <w:t xml:space="preserve"> August</w:t>
      </w:r>
      <w:proofErr w:type="gramEnd"/>
      <w:r w:rsidRPr="00443513">
        <w:rPr>
          <w:rFonts w:ascii="Times New Roman" w:hAnsi="Times New Roman" w:cs="Times New Roman"/>
          <w:sz w:val="24"/>
          <w:szCs w:val="24"/>
        </w:rPr>
        <w:t xml:space="preserve"> 19-2</w:t>
      </w:r>
      <w:r w:rsidR="00762477">
        <w:rPr>
          <w:rFonts w:ascii="Times New Roman" w:hAnsi="Times New Roman" w:cs="Times New Roman"/>
          <w:sz w:val="24"/>
          <w:szCs w:val="24"/>
        </w:rPr>
        <w:t>2</w:t>
      </w:r>
      <w:r w:rsidRPr="00443513">
        <w:rPr>
          <w:rFonts w:ascii="Times New Roman" w:hAnsi="Times New Roman" w:cs="Times New Roman"/>
          <w:sz w:val="24"/>
          <w:szCs w:val="24"/>
        </w:rPr>
        <w:t xml:space="preserve">, 2020 to </w:t>
      </w:r>
      <w:r w:rsidR="00762477">
        <w:rPr>
          <w:rFonts w:ascii="Times New Roman" w:hAnsi="Times New Roman" w:cs="Times New Roman"/>
          <w:sz w:val="24"/>
          <w:szCs w:val="24"/>
        </w:rPr>
        <w:t xml:space="preserve">assess implementation regarding achievements, weaknesses, risks and challenges. </w:t>
      </w:r>
      <w:r w:rsidRPr="00443513">
        <w:rPr>
          <w:rFonts w:ascii="Times New Roman" w:hAnsi="Times New Roman" w:cs="Times New Roman"/>
          <w:sz w:val="24"/>
          <w:szCs w:val="24"/>
        </w:rPr>
        <w:t xml:space="preserve"> </w:t>
      </w:r>
    </w:p>
    <w:p w14:paraId="59C97BCB" w14:textId="77777777" w:rsidR="00B82F62" w:rsidRDefault="00B82F62" w:rsidP="00306659">
      <w:pPr>
        <w:pBdr>
          <w:top w:val="double" w:sz="4" w:space="1" w:color="auto"/>
          <w:left w:val="double" w:sz="4" w:space="21" w:color="auto"/>
          <w:bottom w:val="double" w:sz="4" w:space="1" w:color="auto"/>
          <w:right w:val="double" w:sz="4" w:space="4" w:color="auto"/>
        </w:pBdr>
        <w:spacing w:line="360" w:lineRule="auto"/>
        <w:ind w:left="360"/>
        <w:jc w:val="both"/>
        <w:rPr>
          <w:rFonts w:ascii="Times New Roman" w:hAnsi="Times New Roman" w:cs="Times New Roman"/>
          <w:i/>
          <w:iCs/>
          <w:sz w:val="24"/>
          <w:szCs w:val="24"/>
        </w:rPr>
      </w:pPr>
    </w:p>
    <w:p w14:paraId="6A14306C" w14:textId="6A24FEAE" w:rsidR="00B82F62" w:rsidRDefault="00B82F62" w:rsidP="00306659">
      <w:pPr>
        <w:pBdr>
          <w:top w:val="double" w:sz="4" w:space="1" w:color="auto"/>
          <w:left w:val="double" w:sz="4" w:space="21" w:color="auto"/>
          <w:bottom w:val="double" w:sz="4" w:space="1" w:color="auto"/>
          <w:right w:val="double" w:sz="4" w:space="4" w:color="auto"/>
        </w:pBdr>
        <w:spacing w:line="360" w:lineRule="auto"/>
        <w:ind w:left="360"/>
        <w:jc w:val="both"/>
        <w:rPr>
          <w:rFonts w:ascii="Times New Roman" w:hAnsi="Times New Roman" w:cs="Times New Roman"/>
          <w:i/>
          <w:iCs/>
          <w:sz w:val="24"/>
          <w:szCs w:val="24"/>
        </w:rPr>
      </w:pPr>
    </w:p>
    <w:p w14:paraId="284B4CAD" w14:textId="6BC95F2A" w:rsidR="00B9210F" w:rsidRDefault="00B9210F" w:rsidP="00306659">
      <w:pPr>
        <w:pBdr>
          <w:top w:val="double" w:sz="4" w:space="1" w:color="auto"/>
          <w:left w:val="double" w:sz="4" w:space="21" w:color="auto"/>
          <w:bottom w:val="double" w:sz="4" w:space="1" w:color="auto"/>
          <w:right w:val="double" w:sz="4" w:space="4" w:color="auto"/>
        </w:pBdr>
        <w:spacing w:line="360" w:lineRule="auto"/>
        <w:ind w:left="360"/>
        <w:jc w:val="both"/>
        <w:rPr>
          <w:rFonts w:ascii="Times New Roman" w:hAnsi="Times New Roman" w:cs="Times New Roman"/>
          <w:i/>
          <w:iCs/>
          <w:sz w:val="24"/>
          <w:szCs w:val="24"/>
        </w:rPr>
      </w:pPr>
    </w:p>
    <w:p w14:paraId="2754B1B1" w14:textId="77777777" w:rsidR="00B9210F" w:rsidRDefault="00B9210F" w:rsidP="00306659">
      <w:pPr>
        <w:pBdr>
          <w:top w:val="double" w:sz="4" w:space="1" w:color="auto"/>
          <w:left w:val="double" w:sz="4" w:space="21" w:color="auto"/>
          <w:bottom w:val="double" w:sz="4" w:space="1" w:color="auto"/>
          <w:right w:val="double" w:sz="4" w:space="4" w:color="auto"/>
        </w:pBdr>
        <w:spacing w:line="360" w:lineRule="auto"/>
        <w:ind w:left="360"/>
        <w:jc w:val="both"/>
        <w:rPr>
          <w:rFonts w:ascii="Times New Roman" w:hAnsi="Times New Roman" w:cs="Times New Roman"/>
          <w:i/>
          <w:iCs/>
          <w:sz w:val="24"/>
          <w:szCs w:val="24"/>
        </w:rPr>
      </w:pPr>
    </w:p>
    <w:p w14:paraId="47B1F440" w14:textId="219EF470" w:rsidR="00306659" w:rsidRPr="00306659" w:rsidRDefault="00306659" w:rsidP="00306659">
      <w:pPr>
        <w:pBdr>
          <w:top w:val="double" w:sz="4" w:space="1" w:color="auto"/>
          <w:left w:val="double" w:sz="4" w:space="21" w:color="auto"/>
          <w:bottom w:val="double" w:sz="4" w:space="1" w:color="auto"/>
          <w:right w:val="double" w:sz="4" w:space="4" w:color="auto"/>
        </w:pBdr>
        <w:spacing w:line="360" w:lineRule="auto"/>
        <w:ind w:left="360"/>
        <w:jc w:val="both"/>
        <w:rPr>
          <w:rFonts w:ascii="Times New Roman" w:hAnsi="Times New Roman" w:cs="Times New Roman"/>
          <w:i/>
          <w:iCs/>
          <w:sz w:val="24"/>
          <w:szCs w:val="24"/>
        </w:rPr>
      </w:pPr>
      <w:r w:rsidRPr="00306659">
        <w:rPr>
          <w:rFonts w:ascii="Times New Roman" w:hAnsi="Times New Roman" w:cs="Times New Roman"/>
          <w:i/>
          <w:iCs/>
          <w:sz w:val="24"/>
          <w:szCs w:val="24"/>
        </w:rPr>
        <w:lastRenderedPageBreak/>
        <w:t>Procurement</w:t>
      </w:r>
    </w:p>
    <w:p w14:paraId="7EEC4C6D" w14:textId="36B05913" w:rsidR="00762477" w:rsidRDefault="00762477" w:rsidP="00443513">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All 6 outstanding contracts signed</w:t>
      </w:r>
    </w:p>
    <w:p w14:paraId="2655FD41" w14:textId="5CC44525" w:rsidR="00762477" w:rsidRDefault="00762477" w:rsidP="00443513">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50 of the 170 procured motorbikes for use by DAs technical staff have been supplied. It is expected that supply would be completed by close of </w:t>
      </w:r>
      <w:proofErr w:type="gramStart"/>
      <w:r>
        <w:rPr>
          <w:rFonts w:ascii="Times New Roman" w:hAnsi="Times New Roman" w:cs="Times New Roman"/>
          <w:sz w:val="24"/>
          <w:szCs w:val="24"/>
        </w:rPr>
        <w:t>September,</w:t>
      </w:r>
      <w:proofErr w:type="gramEnd"/>
      <w:r>
        <w:rPr>
          <w:rFonts w:ascii="Times New Roman" w:hAnsi="Times New Roman" w:cs="Times New Roman"/>
          <w:sz w:val="24"/>
          <w:szCs w:val="24"/>
        </w:rPr>
        <w:t xml:space="preserve"> 2020.</w:t>
      </w:r>
    </w:p>
    <w:p w14:paraId="709D809E" w14:textId="72F37D3F" w:rsidR="00762477" w:rsidRDefault="00762477" w:rsidP="00443513">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350 contracts will be </w:t>
      </w:r>
      <w:r w:rsidR="00306659">
        <w:rPr>
          <w:rFonts w:ascii="Times New Roman" w:hAnsi="Times New Roman" w:cs="Times New Roman"/>
          <w:sz w:val="24"/>
          <w:szCs w:val="24"/>
        </w:rPr>
        <w:t>published, to fulfil procurement requirements, in two widely circulated national newspapers and Public Procurement Authority website by August 20,2020</w:t>
      </w:r>
    </w:p>
    <w:p w14:paraId="0218C6FD" w14:textId="6BA35D74" w:rsidR="00306659" w:rsidRPr="00306659" w:rsidRDefault="00306659" w:rsidP="00306659">
      <w:pPr>
        <w:pBdr>
          <w:top w:val="double" w:sz="4" w:space="1" w:color="auto"/>
          <w:left w:val="double" w:sz="4" w:space="21" w:color="auto"/>
          <w:bottom w:val="double" w:sz="4" w:space="1" w:color="auto"/>
          <w:right w:val="double" w:sz="4" w:space="4" w:color="auto"/>
        </w:pBdr>
        <w:spacing w:line="360" w:lineRule="auto"/>
        <w:ind w:left="360"/>
        <w:jc w:val="both"/>
        <w:rPr>
          <w:rFonts w:ascii="Times New Roman" w:hAnsi="Times New Roman" w:cs="Times New Roman"/>
          <w:i/>
          <w:iCs/>
          <w:sz w:val="24"/>
          <w:szCs w:val="24"/>
        </w:rPr>
      </w:pPr>
      <w:r w:rsidRPr="00306659">
        <w:rPr>
          <w:rFonts w:ascii="Times New Roman" w:hAnsi="Times New Roman" w:cs="Times New Roman"/>
          <w:i/>
          <w:iCs/>
          <w:sz w:val="24"/>
          <w:szCs w:val="24"/>
        </w:rPr>
        <w:t>Management Information System</w:t>
      </w:r>
    </w:p>
    <w:p w14:paraId="247941C5" w14:textId="7D2562DD" w:rsidR="00306659" w:rsidRDefault="00306659" w:rsidP="00306659">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GMIS-Pro [the Project’s Management Information System] Design: </w:t>
      </w:r>
      <w:r w:rsidR="009211D3">
        <w:rPr>
          <w:rFonts w:ascii="Times New Roman" w:hAnsi="Times New Roman" w:cs="Times New Roman"/>
          <w:sz w:val="24"/>
          <w:szCs w:val="24"/>
        </w:rPr>
        <w:t>The ability of the system to generate about 60 reports 70% complete</w:t>
      </w:r>
      <w:r w:rsidR="00B82F62">
        <w:rPr>
          <w:rFonts w:ascii="Times New Roman" w:hAnsi="Times New Roman" w:cs="Times New Roman"/>
          <w:sz w:val="24"/>
          <w:szCs w:val="24"/>
        </w:rPr>
        <w:t>.</w:t>
      </w:r>
    </w:p>
    <w:p w14:paraId="763525A2" w14:textId="77318846" w:rsidR="009211D3" w:rsidRDefault="009211D3" w:rsidP="00306659">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Set up of All-in-one HP Screens for Ministry Management to be completed by September 15, 2020. These would be used to access Project data – dashboard, performance, analytics, etc.</w:t>
      </w:r>
    </w:p>
    <w:p w14:paraId="0B319016" w14:textId="77777777" w:rsidR="00B9210F" w:rsidRPr="008F2C4F" w:rsidRDefault="00B9210F" w:rsidP="00B9210F">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Roll-out of electronic work attendance capture (DASH) at LIPW sites in progress and so far, instituted at 32 subprojects</w:t>
      </w:r>
      <w:r>
        <w:rPr>
          <w:rFonts w:ascii="Times New Roman" w:hAnsi="Times New Roman" w:cs="Times New Roman"/>
          <w:sz w:val="24"/>
          <w:szCs w:val="24"/>
        </w:rPr>
        <w:t xml:space="preserve"> sites.</w:t>
      </w:r>
    </w:p>
    <w:p w14:paraId="0771594A" w14:textId="77777777" w:rsidR="00B9210F" w:rsidRDefault="00B9210F" w:rsidP="00B9210F">
      <w:pPr>
        <w:pStyle w:val="ListParagraph"/>
        <w:numPr>
          <w:ilvl w:val="0"/>
          <w:numId w:val="15"/>
        </w:numPr>
        <w:pBdr>
          <w:top w:val="double" w:sz="4" w:space="1" w:color="auto"/>
          <w:left w:val="double" w:sz="4" w:space="21" w:color="auto"/>
          <w:bottom w:val="double" w:sz="4" w:space="1" w:color="auto"/>
          <w:right w:val="double" w:sz="4" w:space="4" w:color="auto"/>
        </w:pBd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New LIPW MIS, GMIS Pro v2, developed and deployed.</w:t>
      </w:r>
    </w:p>
    <w:p w14:paraId="4245CF61" w14:textId="77777777" w:rsidR="00B9210F" w:rsidRPr="00B9210F" w:rsidRDefault="00B9210F" w:rsidP="00B9210F">
      <w:pPr>
        <w:pBdr>
          <w:top w:val="double" w:sz="4" w:space="1" w:color="auto"/>
          <w:left w:val="double" w:sz="4" w:space="21" w:color="auto"/>
          <w:bottom w:val="double" w:sz="4" w:space="1" w:color="auto"/>
          <w:right w:val="double" w:sz="4" w:space="4" w:color="auto"/>
        </w:pBdr>
        <w:spacing w:line="360" w:lineRule="auto"/>
        <w:ind w:left="360"/>
        <w:jc w:val="both"/>
        <w:rPr>
          <w:rFonts w:ascii="Times New Roman" w:hAnsi="Times New Roman" w:cs="Times New Roman"/>
          <w:sz w:val="24"/>
          <w:szCs w:val="24"/>
        </w:rPr>
      </w:pPr>
    </w:p>
    <w:p w14:paraId="62B098EE" w14:textId="6ABBD2EA" w:rsidR="00965202" w:rsidRPr="00443513" w:rsidRDefault="00965202" w:rsidP="00443513">
      <w:pPr>
        <w:pBdr>
          <w:top w:val="double" w:sz="4" w:space="1" w:color="auto"/>
          <w:left w:val="double" w:sz="4" w:space="21" w:color="auto"/>
          <w:bottom w:val="double" w:sz="4" w:space="1" w:color="auto"/>
          <w:right w:val="double" w:sz="4" w:space="4" w:color="auto"/>
        </w:pBdr>
        <w:spacing w:line="360" w:lineRule="auto"/>
        <w:ind w:left="360"/>
        <w:jc w:val="both"/>
        <w:rPr>
          <w:rFonts w:ascii="Times New Roman" w:hAnsi="Times New Roman" w:cs="Times New Roman"/>
          <w:sz w:val="24"/>
          <w:szCs w:val="24"/>
        </w:rPr>
      </w:pPr>
    </w:p>
    <w:p w14:paraId="013AD7D5" w14:textId="239280DE" w:rsidR="005D6C54" w:rsidRDefault="005D6C54" w:rsidP="000E3163">
      <w:pPr>
        <w:spacing w:line="360" w:lineRule="auto"/>
        <w:rPr>
          <w:rFonts w:ascii="Times New Roman" w:eastAsia="Calibri" w:hAnsi="Times New Roman" w:cs="Times New Roman"/>
          <w:b/>
          <w:color w:val="000000"/>
          <w:sz w:val="24"/>
          <w:szCs w:val="24"/>
          <w:lang w:val="en-US"/>
        </w:rPr>
      </w:pPr>
    </w:p>
    <w:p w14:paraId="46669220" w14:textId="6800A86B" w:rsidR="00B82F62" w:rsidRDefault="00B82F62" w:rsidP="000E3163">
      <w:pPr>
        <w:spacing w:line="360" w:lineRule="auto"/>
        <w:rPr>
          <w:rFonts w:ascii="Times New Roman" w:eastAsia="Calibri" w:hAnsi="Times New Roman" w:cs="Times New Roman"/>
          <w:b/>
          <w:color w:val="000000"/>
          <w:sz w:val="24"/>
          <w:szCs w:val="24"/>
          <w:lang w:val="en-US"/>
        </w:rPr>
      </w:pPr>
    </w:p>
    <w:p w14:paraId="7C4A060E" w14:textId="3ED74A96" w:rsidR="00B82F62" w:rsidRDefault="00B82F62" w:rsidP="000E3163">
      <w:pPr>
        <w:spacing w:line="360" w:lineRule="auto"/>
        <w:rPr>
          <w:rFonts w:ascii="Times New Roman" w:eastAsia="Calibri" w:hAnsi="Times New Roman" w:cs="Times New Roman"/>
          <w:b/>
          <w:color w:val="000000"/>
          <w:sz w:val="24"/>
          <w:szCs w:val="24"/>
          <w:lang w:val="en-US"/>
        </w:rPr>
      </w:pPr>
    </w:p>
    <w:p w14:paraId="64552DF0" w14:textId="32D03B09" w:rsidR="00B82F62" w:rsidRDefault="00B82F62" w:rsidP="000E3163">
      <w:pPr>
        <w:spacing w:line="360" w:lineRule="auto"/>
        <w:rPr>
          <w:rFonts w:ascii="Times New Roman" w:eastAsia="Calibri" w:hAnsi="Times New Roman" w:cs="Times New Roman"/>
          <w:b/>
          <w:color w:val="000000"/>
          <w:sz w:val="24"/>
          <w:szCs w:val="24"/>
          <w:lang w:val="en-US"/>
        </w:rPr>
      </w:pPr>
    </w:p>
    <w:p w14:paraId="7975A2DB" w14:textId="30F59C8D" w:rsidR="00B82F62" w:rsidRDefault="00B82F62" w:rsidP="000E3163">
      <w:pPr>
        <w:spacing w:line="360" w:lineRule="auto"/>
        <w:rPr>
          <w:rFonts w:ascii="Times New Roman" w:eastAsia="Calibri" w:hAnsi="Times New Roman" w:cs="Times New Roman"/>
          <w:b/>
          <w:color w:val="000000"/>
          <w:sz w:val="24"/>
          <w:szCs w:val="24"/>
          <w:lang w:val="en-US"/>
        </w:rPr>
      </w:pPr>
    </w:p>
    <w:p w14:paraId="5983A3C3" w14:textId="2A2E682D" w:rsidR="00B82F62" w:rsidRDefault="00B82F62" w:rsidP="000E3163">
      <w:pPr>
        <w:spacing w:line="360" w:lineRule="auto"/>
        <w:rPr>
          <w:rFonts w:ascii="Times New Roman" w:eastAsia="Calibri" w:hAnsi="Times New Roman" w:cs="Times New Roman"/>
          <w:b/>
          <w:color w:val="000000"/>
          <w:sz w:val="24"/>
          <w:szCs w:val="24"/>
          <w:lang w:val="en-US"/>
        </w:rPr>
      </w:pPr>
    </w:p>
    <w:p w14:paraId="515F553F" w14:textId="515635FD" w:rsidR="00B82F62" w:rsidRDefault="00B82F62" w:rsidP="000E3163">
      <w:pPr>
        <w:spacing w:line="360" w:lineRule="auto"/>
        <w:rPr>
          <w:rFonts w:ascii="Times New Roman" w:eastAsia="Calibri" w:hAnsi="Times New Roman" w:cs="Times New Roman"/>
          <w:b/>
          <w:color w:val="000000"/>
          <w:sz w:val="24"/>
          <w:szCs w:val="24"/>
          <w:lang w:val="en-US"/>
        </w:rPr>
      </w:pPr>
    </w:p>
    <w:p w14:paraId="73621E86" w14:textId="1639DEF0" w:rsidR="00B82F62" w:rsidRDefault="00B82F62" w:rsidP="000E3163">
      <w:pPr>
        <w:spacing w:line="360" w:lineRule="auto"/>
        <w:rPr>
          <w:rFonts w:ascii="Times New Roman" w:eastAsia="Calibri" w:hAnsi="Times New Roman" w:cs="Times New Roman"/>
          <w:b/>
          <w:color w:val="000000"/>
          <w:sz w:val="24"/>
          <w:szCs w:val="24"/>
          <w:lang w:val="en-US"/>
        </w:rPr>
      </w:pPr>
    </w:p>
    <w:p w14:paraId="0B66C656" w14:textId="2BC33AA9" w:rsidR="00B71712" w:rsidRPr="008F2C4F" w:rsidRDefault="009B0185" w:rsidP="000E3163">
      <w:pPr>
        <w:spacing w:line="360" w:lineRule="auto"/>
        <w:rPr>
          <w:rFonts w:ascii="Times New Roman" w:hAnsi="Times New Roman" w:cs="Times New Roman"/>
          <w:b/>
          <w:i/>
          <w:sz w:val="24"/>
          <w:szCs w:val="24"/>
        </w:rPr>
      </w:pPr>
      <w:r w:rsidRPr="008F2C4F">
        <w:rPr>
          <w:rFonts w:ascii="Times New Roman" w:eastAsia="Calibri" w:hAnsi="Times New Roman" w:cs="Times New Roman"/>
          <w:b/>
          <w:color w:val="000000"/>
          <w:sz w:val="24"/>
          <w:szCs w:val="24"/>
          <w:lang w:val="en-US"/>
        </w:rPr>
        <w:t>Project Development Objectives</w:t>
      </w:r>
      <w:r w:rsidR="00B71712" w:rsidRPr="008F2C4F">
        <w:rPr>
          <w:rFonts w:ascii="Times New Roman" w:eastAsia="Calibri" w:hAnsi="Times New Roman" w:cs="Times New Roman"/>
          <w:b/>
          <w:color w:val="000000"/>
          <w:sz w:val="24"/>
          <w:szCs w:val="24"/>
          <w:lang w:val="en-US"/>
        </w:rPr>
        <w:t xml:space="preserve"> </w:t>
      </w:r>
    </w:p>
    <w:p w14:paraId="00D39090" w14:textId="77777777" w:rsidR="009B0185" w:rsidRPr="008F2C4F" w:rsidRDefault="009B0185" w:rsidP="000E3163">
      <w:pPr>
        <w:spacing w:after="240" w:line="480" w:lineRule="auto"/>
        <w:contextualSpacing/>
        <w:jc w:val="both"/>
        <w:rPr>
          <w:rFonts w:ascii="Times New Roman" w:eastAsia="Times New Roman" w:hAnsi="Times New Roman" w:cs="Times New Roman"/>
          <w:sz w:val="24"/>
          <w:szCs w:val="24"/>
          <w:lang w:val="en-US"/>
        </w:rPr>
      </w:pPr>
      <w:r w:rsidRPr="008F2C4F">
        <w:rPr>
          <w:rFonts w:ascii="Times New Roman" w:eastAsia="Times New Roman" w:hAnsi="Times New Roman" w:cs="Times New Roman"/>
          <w:sz w:val="24"/>
          <w:szCs w:val="24"/>
          <w:lang w:val="en-US"/>
        </w:rPr>
        <w:t xml:space="preserve">The Project </w:t>
      </w:r>
      <w:r w:rsidR="00B71712" w:rsidRPr="008F2C4F">
        <w:rPr>
          <w:rFonts w:ascii="Times New Roman" w:eastAsia="Times New Roman" w:hAnsi="Times New Roman" w:cs="Times New Roman"/>
          <w:sz w:val="24"/>
          <w:szCs w:val="24"/>
          <w:lang w:val="en-US"/>
        </w:rPr>
        <w:t xml:space="preserve">aims to strengthen safety net systems in Ghana, improve the productivity of the poor, and build on flagship social protection programs of the Government to enhance their effectiveness. </w:t>
      </w:r>
    </w:p>
    <w:p w14:paraId="4F5D8415" w14:textId="77777777" w:rsidR="009B0185" w:rsidRPr="008F2C4F" w:rsidRDefault="009B0185" w:rsidP="000E3163">
      <w:pPr>
        <w:spacing w:after="240" w:line="480" w:lineRule="auto"/>
        <w:contextualSpacing/>
        <w:jc w:val="both"/>
        <w:rPr>
          <w:rFonts w:ascii="Times New Roman" w:eastAsia="Times New Roman" w:hAnsi="Times New Roman" w:cs="Times New Roman"/>
          <w:b/>
          <w:sz w:val="24"/>
          <w:szCs w:val="24"/>
          <w:lang w:val="en-US"/>
        </w:rPr>
      </w:pPr>
      <w:r w:rsidRPr="008F2C4F">
        <w:rPr>
          <w:rFonts w:ascii="Times New Roman" w:eastAsia="Times New Roman" w:hAnsi="Times New Roman" w:cs="Times New Roman"/>
          <w:b/>
          <w:sz w:val="24"/>
          <w:szCs w:val="24"/>
          <w:lang w:val="en-US"/>
        </w:rPr>
        <w:t>Project Components</w:t>
      </w:r>
    </w:p>
    <w:p w14:paraId="51A0F411" w14:textId="27A7E172" w:rsidR="009B0185" w:rsidRPr="008F2C4F" w:rsidRDefault="007D3861" w:rsidP="000E3163">
      <w:pPr>
        <w:spacing w:after="240" w:line="480" w:lineRule="auto"/>
        <w:contextualSpacing/>
        <w:jc w:val="both"/>
        <w:rPr>
          <w:rFonts w:ascii="Times New Roman" w:eastAsia="MS Mincho" w:hAnsi="Times New Roman" w:cs="Times New Roman"/>
          <w:sz w:val="24"/>
          <w:szCs w:val="24"/>
          <w:lang w:bidi="en-US"/>
        </w:rPr>
      </w:pPr>
      <w:r w:rsidRPr="008F2C4F">
        <w:rPr>
          <w:rFonts w:ascii="Times New Roman" w:eastAsia="Times New Roman" w:hAnsi="Times New Roman" w:cs="Times New Roman"/>
          <w:sz w:val="24"/>
          <w:szCs w:val="24"/>
          <w:lang w:val="en-US"/>
        </w:rPr>
        <w:t>(</w:t>
      </w:r>
      <w:r w:rsidR="00882ADF" w:rsidRPr="008F2C4F">
        <w:rPr>
          <w:rFonts w:ascii="Times New Roman" w:eastAsia="Times New Roman" w:hAnsi="Times New Roman" w:cs="Times New Roman"/>
          <w:sz w:val="24"/>
          <w:szCs w:val="24"/>
          <w:lang w:val="en-US"/>
        </w:rPr>
        <w:t>1</w:t>
      </w:r>
      <w:r w:rsidRPr="008F2C4F">
        <w:rPr>
          <w:rFonts w:ascii="Times New Roman" w:eastAsia="Times New Roman" w:hAnsi="Times New Roman" w:cs="Times New Roman"/>
          <w:sz w:val="24"/>
          <w:szCs w:val="24"/>
          <w:lang w:val="en-US"/>
        </w:rPr>
        <w:t xml:space="preserve">) </w:t>
      </w:r>
      <w:r w:rsidR="00882ADF" w:rsidRPr="008F2C4F">
        <w:rPr>
          <w:rFonts w:ascii="Times New Roman" w:eastAsia="MS Mincho" w:hAnsi="Times New Roman" w:cs="Times New Roman"/>
          <w:sz w:val="24"/>
          <w:szCs w:val="24"/>
          <w:lang w:bidi="en-US"/>
        </w:rPr>
        <w:t>Productive Inclusion (PI), (2</w:t>
      </w:r>
      <w:r w:rsidRPr="008F2C4F">
        <w:rPr>
          <w:rFonts w:ascii="Times New Roman" w:eastAsia="MS Mincho" w:hAnsi="Times New Roman" w:cs="Times New Roman"/>
          <w:sz w:val="24"/>
          <w:szCs w:val="24"/>
          <w:lang w:bidi="en-US"/>
        </w:rPr>
        <w:t>)</w:t>
      </w:r>
      <w:r w:rsidR="00882ADF" w:rsidRPr="008F2C4F">
        <w:rPr>
          <w:rFonts w:ascii="Times New Roman" w:eastAsia="MS Mincho" w:hAnsi="Times New Roman" w:cs="Times New Roman"/>
          <w:sz w:val="24"/>
          <w:szCs w:val="24"/>
          <w:lang w:bidi="en-US"/>
        </w:rPr>
        <w:t xml:space="preserve"> </w:t>
      </w:r>
      <w:r w:rsidRPr="008F2C4F">
        <w:rPr>
          <w:rFonts w:ascii="Times New Roman" w:eastAsia="MS Mincho" w:hAnsi="Times New Roman" w:cs="Times New Roman"/>
          <w:sz w:val="24"/>
          <w:szCs w:val="24"/>
          <w:lang w:bidi="en-US"/>
        </w:rPr>
        <w:t>Labour In</w:t>
      </w:r>
      <w:r w:rsidR="00882ADF" w:rsidRPr="008F2C4F">
        <w:rPr>
          <w:rFonts w:ascii="Times New Roman" w:eastAsia="MS Mincho" w:hAnsi="Times New Roman" w:cs="Times New Roman"/>
          <w:sz w:val="24"/>
          <w:szCs w:val="24"/>
          <w:lang w:bidi="en-US"/>
        </w:rPr>
        <w:t>tensive Public Works (LIPW) (3) Livelihood</w:t>
      </w:r>
      <w:r w:rsidRPr="008F2C4F">
        <w:rPr>
          <w:rFonts w:ascii="Times New Roman" w:eastAsia="MS Mincho" w:hAnsi="Times New Roman" w:cs="Times New Roman"/>
          <w:sz w:val="24"/>
          <w:szCs w:val="24"/>
          <w:lang w:bidi="en-US"/>
        </w:rPr>
        <w:t xml:space="preserve"> Empowerment </w:t>
      </w:r>
      <w:r w:rsidR="00882ADF" w:rsidRPr="008F2C4F">
        <w:rPr>
          <w:rFonts w:ascii="Times New Roman" w:eastAsia="MS Mincho" w:hAnsi="Times New Roman" w:cs="Times New Roman"/>
          <w:sz w:val="24"/>
          <w:szCs w:val="24"/>
          <w:lang w:bidi="en-US"/>
        </w:rPr>
        <w:t>against Poverty (LEAP) Cash Grants, (4) Social</w:t>
      </w:r>
      <w:r w:rsidRPr="008F2C4F">
        <w:rPr>
          <w:rFonts w:ascii="Times New Roman" w:eastAsia="MS Mincho" w:hAnsi="Times New Roman" w:cs="Times New Roman"/>
          <w:sz w:val="24"/>
          <w:szCs w:val="24"/>
          <w:lang w:bidi="en-US"/>
        </w:rPr>
        <w:t xml:space="preserve"> Protect</w:t>
      </w:r>
      <w:r w:rsidR="00882ADF" w:rsidRPr="008F2C4F">
        <w:rPr>
          <w:rFonts w:ascii="Times New Roman" w:eastAsia="MS Mincho" w:hAnsi="Times New Roman" w:cs="Times New Roman"/>
          <w:sz w:val="24"/>
          <w:szCs w:val="24"/>
          <w:lang w:bidi="en-US"/>
        </w:rPr>
        <w:t>ion Systems Strengthening and (5</w:t>
      </w:r>
      <w:r w:rsidRPr="008F2C4F">
        <w:rPr>
          <w:rFonts w:ascii="Times New Roman" w:eastAsia="MS Mincho" w:hAnsi="Times New Roman" w:cs="Times New Roman"/>
          <w:sz w:val="24"/>
          <w:szCs w:val="24"/>
          <w:lang w:bidi="en-US"/>
        </w:rPr>
        <w:t>) Project Management, Coor</w:t>
      </w:r>
      <w:r w:rsidR="0064019D" w:rsidRPr="008F2C4F">
        <w:rPr>
          <w:rFonts w:ascii="Times New Roman" w:eastAsia="MS Mincho" w:hAnsi="Times New Roman" w:cs="Times New Roman"/>
          <w:sz w:val="24"/>
          <w:szCs w:val="24"/>
          <w:lang w:bidi="en-US"/>
        </w:rPr>
        <w:t>dination, and Capacity Building.</w:t>
      </w:r>
    </w:p>
    <w:tbl>
      <w:tblPr>
        <w:tblpPr w:leftFromText="180" w:rightFromText="180" w:vertAnchor="text" w:horzAnchor="page" w:tblpX="860" w:tblpY="73"/>
        <w:tblW w:w="10440" w:type="dxa"/>
        <w:tblCellMar>
          <w:left w:w="0" w:type="dxa"/>
          <w:right w:w="0" w:type="dxa"/>
        </w:tblCellMar>
        <w:tblLook w:val="04A0" w:firstRow="1" w:lastRow="0" w:firstColumn="1" w:lastColumn="0" w:noHBand="0" w:noVBand="1"/>
      </w:tblPr>
      <w:tblGrid>
        <w:gridCol w:w="5128"/>
        <w:gridCol w:w="5312"/>
      </w:tblGrid>
      <w:tr w:rsidR="009B0185" w:rsidRPr="00443513" w14:paraId="7AE787D6" w14:textId="77777777" w:rsidTr="00866715">
        <w:trPr>
          <w:trHeight w:val="495"/>
        </w:trPr>
        <w:tc>
          <w:tcPr>
            <w:tcW w:w="5128" w:type="dxa"/>
            <w:tcBorders>
              <w:top w:val="single" w:sz="8" w:space="0" w:color="FFFFFF"/>
              <w:left w:val="single" w:sz="8" w:space="0" w:color="FFFFFF"/>
              <w:bottom w:val="single" w:sz="24" w:space="0" w:color="FFFFFF"/>
              <w:right w:val="single" w:sz="8" w:space="0" w:color="FFFFFF"/>
            </w:tcBorders>
            <w:shd w:val="clear" w:color="auto" w:fill="D9E2F3" w:themeFill="accent5" w:themeFillTint="33"/>
            <w:tcMar>
              <w:top w:w="15" w:type="dxa"/>
              <w:left w:w="108" w:type="dxa"/>
              <w:bottom w:w="0" w:type="dxa"/>
              <w:right w:w="108" w:type="dxa"/>
            </w:tcMar>
            <w:hideMark/>
          </w:tcPr>
          <w:p w14:paraId="26C01EB2"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t>Financing Institution</w:t>
            </w:r>
          </w:p>
        </w:tc>
        <w:tc>
          <w:tcPr>
            <w:tcW w:w="5312" w:type="dxa"/>
            <w:tcBorders>
              <w:top w:val="single" w:sz="8" w:space="0" w:color="FFFFFF"/>
              <w:left w:val="single" w:sz="8" w:space="0" w:color="FFFFFF"/>
              <w:bottom w:val="single" w:sz="24" w:space="0" w:color="FFFFFF"/>
              <w:right w:val="single" w:sz="8" w:space="0" w:color="FFFFFF"/>
            </w:tcBorders>
            <w:shd w:val="clear" w:color="auto" w:fill="FFF2CC" w:themeFill="accent4" w:themeFillTint="33"/>
            <w:tcMar>
              <w:top w:w="15" w:type="dxa"/>
              <w:left w:w="108" w:type="dxa"/>
              <w:bottom w:w="0" w:type="dxa"/>
              <w:right w:w="108" w:type="dxa"/>
            </w:tcMar>
            <w:hideMark/>
          </w:tcPr>
          <w:p w14:paraId="3366696F"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t>International Development Association</w:t>
            </w:r>
          </w:p>
        </w:tc>
      </w:tr>
      <w:tr w:rsidR="009B0185" w:rsidRPr="00443513" w14:paraId="25784CE3" w14:textId="77777777" w:rsidTr="00866715">
        <w:trPr>
          <w:trHeight w:val="534"/>
        </w:trPr>
        <w:tc>
          <w:tcPr>
            <w:tcW w:w="5128"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hideMark/>
          </w:tcPr>
          <w:p w14:paraId="1F5305A5"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t>Borrower/Recipient</w:t>
            </w:r>
          </w:p>
        </w:tc>
        <w:tc>
          <w:tcPr>
            <w:tcW w:w="5312" w:type="dxa"/>
            <w:tcBorders>
              <w:top w:val="single" w:sz="24"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hideMark/>
          </w:tcPr>
          <w:p w14:paraId="4F0C49CE"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lang w:val="en-US"/>
              </w:rPr>
              <w:t>Republic of Ghana</w:t>
            </w:r>
          </w:p>
        </w:tc>
      </w:tr>
      <w:tr w:rsidR="009B0185" w:rsidRPr="00443513" w14:paraId="1DFA0BD8" w14:textId="77777777" w:rsidTr="00866715">
        <w:trPr>
          <w:trHeight w:val="358"/>
        </w:trPr>
        <w:tc>
          <w:tcPr>
            <w:tcW w:w="5128" w:type="dxa"/>
            <w:vMerge w:val="restart"/>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hideMark/>
          </w:tcPr>
          <w:p w14:paraId="132A6D45" w14:textId="1F3453C3" w:rsidR="0064019D"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t>Responsible Agencies</w:t>
            </w:r>
          </w:p>
          <w:p w14:paraId="357E1FE8" w14:textId="429AC65F" w:rsidR="009B0185" w:rsidRPr="00443513" w:rsidRDefault="0064019D" w:rsidP="000E3163">
            <w:pPr>
              <w:tabs>
                <w:tab w:val="left" w:pos="3720"/>
              </w:tabs>
              <w:rPr>
                <w:rFonts w:ascii="Times New Roman" w:eastAsia="Times New Roman" w:hAnsi="Times New Roman" w:cs="Times New Roman"/>
              </w:rPr>
            </w:pPr>
            <w:r w:rsidRPr="00443513">
              <w:rPr>
                <w:rFonts w:ascii="Times New Roman" w:eastAsia="Times New Roman" w:hAnsi="Times New Roman" w:cs="Times New Roman"/>
              </w:rPr>
              <w:tab/>
            </w:r>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hideMark/>
          </w:tcPr>
          <w:p w14:paraId="5DAEAA82" w14:textId="77777777" w:rsidR="009B0185" w:rsidRPr="00443513" w:rsidRDefault="009B0185" w:rsidP="000E3163">
            <w:pPr>
              <w:spacing w:after="0" w:line="276" w:lineRule="auto"/>
              <w:contextualSpacing/>
              <w:rPr>
                <w:rFonts w:ascii="Times New Roman" w:eastAsia="Times New Roman" w:hAnsi="Times New Roman" w:cs="Times New Roman"/>
                <w:lang w:val="en-US"/>
              </w:rPr>
            </w:pPr>
            <w:r w:rsidRPr="00443513">
              <w:rPr>
                <w:rFonts w:ascii="Times New Roman" w:eastAsia="Times New Roman" w:hAnsi="Times New Roman" w:cs="Times New Roman"/>
                <w:lang w:val="en-US"/>
              </w:rPr>
              <w:t>Ministry of Local Government and Rural Development</w:t>
            </w:r>
          </w:p>
          <w:p w14:paraId="10D03125" w14:textId="77777777" w:rsidR="00882ADF" w:rsidRPr="00443513" w:rsidRDefault="00882ADF" w:rsidP="000E3163">
            <w:pPr>
              <w:spacing w:after="0" w:line="276" w:lineRule="auto"/>
              <w:contextualSpacing/>
              <w:rPr>
                <w:rFonts w:ascii="Times New Roman" w:eastAsia="Times New Roman" w:hAnsi="Times New Roman" w:cs="Times New Roman"/>
              </w:rPr>
            </w:pPr>
            <w:r w:rsidRPr="00443513">
              <w:rPr>
                <w:rFonts w:ascii="Times New Roman" w:eastAsia="Times New Roman" w:hAnsi="Times New Roman" w:cs="Times New Roman"/>
                <w:lang w:val="en-US"/>
              </w:rPr>
              <w:t>(Components 1, 2 and 5b)</w:t>
            </w:r>
          </w:p>
        </w:tc>
      </w:tr>
      <w:tr w:rsidR="009B0185" w:rsidRPr="00443513" w14:paraId="2882BF30" w14:textId="77777777" w:rsidTr="00866715">
        <w:trPr>
          <w:trHeight w:val="366"/>
        </w:trPr>
        <w:tc>
          <w:tcPr>
            <w:tcW w:w="5128" w:type="dxa"/>
            <w:vMerge/>
            <w:tcBorders>
              <w:top w:val="single" w:sz="8" w:space="0" w:color="FFFFFF"/>
              <w:left w:val="single" w:sz="8" w:space="0" w:color="FFFFFF"/>
              <w:bottom w:val="single" w:sz="8" w:space="0" w:color="FFFFFF"/>
              <w:right w:val="single" w:sz="8" w:space="0" w:color="FFFFFF"/>
            </w:tcBorders>
            <w:shd w:val="clear" w:color="auto" w:fill="D9E2F3" w:themeFill="accent5" w:themeFillTint="33"/>
            <w:vAlign w:val="center"/>
            <w:hideMark/>
          </w:tcPr>
          <w:p w14:paraId="1CA5282D" w14:textId="77777777" w:rsidR="009B0185" w:rsidRPr="00443513" w:rsidRDefault="009B0185" w:rsidP="000E3163">
            <w:pPr>
              <w:spacing w:after="240" w:line="276" w:lineRule="auto"/>
              <w:contextualSpacing/>
              <w:jc w:val="both"/>
              <w:rPr>
                <w:rFonts w:ascii="Times New Roman" w:eastAsia="Times New Roman" w:hAnsi="Times New Roman" w:cs="Times New Roman"/>
              </w:rPr>
            </w:pPr>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hideMark/>
          </w:tcPr>
          <w:p w14:paraId="0702FD80" w14:textId="77777777" w:rsidR="009B0185" w:rsidRPr="00443513" w:rsidRDefault="009B0185" w:rsidP="000E3163">
            <w:pPr>
              <w:spacing w:after="240" w:line="276" w:lineRule="auto"/>
              <w:contextualSpacing/>
              <w:jc w:val="both"/>
              <w:rPr>
                <w:rFonts w:ascii="Times New Roman" w:eastAsia="Times New Roman" w:hAnsi="Times New Roman" w:cs="Times New Roman"/>
                <w:lang w:val="en-US"/>
              </w:rPr>
            </w:pPr>
            <w:r w:rsidRPr="00443513">
              <w:rPr>
                <w:rFonts w:ascii="Times New Roman" w:eastAsia="Times New Roman" w:hAnsi="Times New Roman" w:cs="Times New Roman"/>
                <w:lang w:val="en-US"/>
              </w:rPr>
              <w:t>Ministry of Gender Children and Social Protection</w:t>
            </w:r>
          </w:p>
          <w:p w14:paraId="18C3BEFD" w14:textId="77777777" w:rsidR="00882ADF" w:rsidRPr="00443513" w:rsidRDefault="00882ADF"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lang w:val="en-US"/>
              </w:rPr>
              <w:t>(Components 3, 4 and 5a)</w:t>
            </w:r>
          </w:p>
        </w:tc>
      </w:tr>
      <w:tr w:rsidR="009B0185" w:rsidRPr="00443513" w14:paraId="4690FFC3" w14:textId="77777777" w:rsidTr="00866715">
        <w:trPr>
          <w:trHeight w:val="283"/>
        </w:trPr>
        <w:tc>
          <w:tcPr>
            <w:tcW w:w="512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hideMark/>
          </w:tcPr>
          <w:p w14:paraId="3AED4EA8"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t>Project Cost</w:t>
            </w:r>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hideMark/>
          </w:tcPr>
          <w:p w14:paraId="3CEF620A"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lang w:val="en-US"/>
              </w:rPr>
              <w:t>US$ 220.5 million</w:t>
            </w:r>
          </w:p>
        </w:tc>
      </w:tr>
      <w:tr w:rsidR="00822747" w:rsidRPr="00443513" w14:paraId="767A2408" w14:textId="77777777" w:rsidTr="00866715">
        <w:trPr>
          <w:trHeight w:val="283"/>
        </w:trPr>
        <w:tc>
          <w:tcPr>
            <w:tcW w:w="512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tcPr>
          <w:p w14:paraId="289E2C8C" w14:textId="56B0EC69" w:rsidR="00822747" w:rsidRPr="00443513" w:rsidRDefault="00822747" w:rsidP="000E3163">
            <w:pPr>
              <w:spacing w:after="240" w:line="276" w:lineRule="auto"/>
              <w:contextualSpacing/>
              <w:jc w:val="both"/>
              <w:rPr>
                <w:rFonts w:ascii="Times New Roman" w:eastAsia="Times New Roman" w:hAnsi="Times New Roman" w:cs="Times New Roman"/>
                <w:b/>
                <w:bCs/>
                <w:lang w:val="en-US"/>
              </w:rPr>
            </w:pPr>
            <w:r w:rsidRPr="00443513">
              <w:rPr>
                <w:rFonts w:ascii="Times New Roman" w:eastAsia="Times New Roman" w:hAnsi="Times New Roman" w:cs="Times New Roman"/>
                <w:b/>
                <w:bCs/>
                <w:lang w:val="en-US"/>
              </w:rPr>
              <w:t xml:space="preserve">          </w:t>
            </w:r>
            <w:proofErr w:type="spellStart"/>
            <w:r w:rsidRPr="00443513">
              <w:rPr>
                <w:rFonts w:ascii="Times New Roman" w:eastAsia="Times New Roman" w:hAnsi="Times New Roman" w:cs="Times New Roman"/>
                <w:b/>
                <w:bCs/>
                <w:lang w:val="en-US"/>
              </w:rPr>
              <w:t>MoGCSP</w:t>
            </w:r>
            <w:proofErr w:type="spellEnd"/>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tcPr>
          <w:p w14:paraId="571FB546" w14:textId="3FF4C5E6" w:rsidR="00822747" w:rsidRPr="00443513" w:rsidRDefault="00822747" w:rsidP="000E3163">
            <w:pPr>
              <w:spacing w:after="240" w:line="276" w:lineRule="auto"/>
              <w:contextualSpacing/>
              <w:jc w:val="both"/>
              <w:rPr>
                <w:rFonts w:ascii="Times New Roman" w:eastAsia="Times New Roman" w:hAnsi="Times New Roman" w:cs="Times New Roman"/>
                <w:lang w:val="en-US"/>
              </w:rPr>
            </w:pPr>
            <w:r w:rsidRPr="00443513">
              <w:rPr>
                <w:rFonts w:ascii="Times New Roman" w:eastAsia="Times New Roman" w:hAnsi="Times New Roman" w:cs="Times New Roman"/>
                <w:lang w:val="en-US"/>
              </w:rPr>
              <w:t>US$ 179.5 million</w:t>
            </w:r>
          </w:p>
        </w:tc>
      </w:tr>
      <w:tr w:rsidR="00822747" w:rsidRPr="00443513" w14:paraId="2660B275" w14:textId="77777777" w:rsidTr="00866715">
        <w:trPr>
          <w:trHeight w:val="283"/>
        </w:trPr>
        <w:tc>
          <w:tcPr>
            <w:tcW w:w="512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tcPr>
          <w:p w14:paraId="389339E6" w14:textId="5C6A54E8" w:rsidR="00822747" w:rsidRPr="00443513" w:rsidRDefault="00822747" w:rsidP="000E3163">
            <w:pPr>
              <w:spacing w:after="240" w:line="276" w:lineRule="auto"/>
              <w:contextualSpacing/>
              <w:jc w:val="both"/>
              <w:rPr>
                <w:rFonts w:ascii="Times New Roman" w:eastAsia="Times New Roman" w:hAnsi="Times New Roman" w:cs="Times New Roman"/>
                <w:b/>
                <w:bCs/>
                <w:lang w:val="en-US"/>
              </w:rPr>
            </w:pPr>
            <w:r w:rsidRPr="00443513">
              <w:rPr>
                <w:rFonts w:ascii="Times New Roman" w:eastAsia="Times New Roman" w:hAnsi="Times New Roman" w:cs="Times New Roman"/>
                <w:b/>
                <w:bCs/>
                <w:lang w:val="en-US"/>
              </w:rPr>
              <w:t xml:space="preserve">          MLGRD</w:t>
            </w:r>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tcPr>
          <w:p w14:paraId="03210F9D" w14:textId="349F19E3" w:rsidR="00822747" w:rsidRPr="00443513" w:rsidRDefault="00822747" w:rsidP="000E3163">
            <w:pPr>
              <w:spacing w:after="240" w:line="276" w:lineRule="auto"/>
              <w:contextualSpacing/>
              <w:jc w:val="both"/>
              <w:rPr>
                <w:rFonts w:ascii="Times New Roman" w:eastAsia="Times New Roman" w:hAnsi="Times New Roman" w:cs="Times New Roman"/>
                <w:lang w:val="en-US"/>
              </w:rPr>
            </w:pPr>
            <w:r w:rsidRPr="00443513">
              <w:rPr>
                <w:rFonts w:ascii="Times New Roman" w:eastAsia="Times New Roman" w:hAnsi="Times New Roman" w:cs="Times New Roman"/>
                <w:lang w:val="en-US"/>
              </w:rPr>
              <w:t>US$ 41.0 million</w:t>
            </w:r>
          </w:p>
        </w:tc>
      </w:tr>
      <w:tr w:rsidR="009B0185" w:rsidRPr="00443513" w14:paraId="6AD6E637" w14:textId="77777777" w:rsidTr="00866715">
        <w:trPr>
          <w:trHeight w:val="403"/>
        </w:trPr>
        <w:tc>
          <w:tcPr>
            <w:tcW w:w="512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hideMark/>
          </w:tcPr>
          <w:p w14:paraId="43B0A56B"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t>IDA contribution</w:t>
            </w:r>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hideMark/>
          </w:tcPr>
          <w:p w14:paraId="6AC6E1F2"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lang w:val="en-US"/>
              </w:rPr>
              <w:t>US$ 60 Million</w:t>
            </w:r>
          </w:p>
        </w:tc>
      </w:tr>
      <w:tr w:rsidR="009B0185" w:rsidRPr="00443513" w14:paraId="18F81844" w14:textId="77777777" w:rsidTr="00866715">
        <w:trPr>
          <w:trHeight w:val="523"/>
        </w:trPr>
        <w:tc>
          <w:tcPr>
            <w:tcW w:w="512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hideMark/>
          </w:tcPr>
          <w:p w14:paraId="514ABBFF"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t>Government of Ghana Contribution</w:t>
            </w:r>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hideMark/>
          </w:tcPr>
          <w:p w14:paraId="3B1B14C2"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lang w:val="en-US"/>
              </w:rPr>
              <w:t>US$ 140 Million</w:t>
            </w:r>
          </w:p>
        </w:tc>
      </w:tr>
      <w:tr w:rsidR="009B0185" w:rsidRPr="00443513" w14:paraId="34D7E419" w14:textId="77777777" w:rsidTr="00866715">
        <w:trPr>
          <w:trHeight w:val="222"/>
        </w:trPr>
        <w:tc>
          <w:tcPr>
            <w:tcW w:w="512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hideMark/>
          </w:tcPr>
          <w:p w14:paraId="00C7AE9E"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t>DFID</w:t>
            </w:r>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hideMark/>
          </w:tcPr>
          <w:p w14:paraId="07828293"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lang w:val="en-US"/>
              </w:rPr>
              <w:t>US$ 20.5 Million</w:t>
            </w:r>
          </w:p>
        </w:tc>
      </w:tr>
      <w:tr w:rsidR="009B0185" w:rsidRPr="00443513" w14:paraId="339A1CD5" w14:textId="77777777" w:rsidTr="00866715">
        <w:trPr>
          <w:trHeight w:val="484"/>
        </w:trPr>
        <w:tc>
          <w:tcPr>
            <w:tcW w:w="512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hideMark/>
          </w:tcPr>
          <w:p w14:paraId="595655E1"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t>Date of Credit Agreement signing</w:t>
            </w:r>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hideMark/>
          </w:tcPr>
          <w:p w14:paraId="6029832C"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lang w:val="en-US"/>
              </w:rPr>
              <w:t>December 31, 2018</w:t>
            </w:r>
          </w:p>
        </w:tc>
      </w:tr>
      <w:tr w:rsidR="009B0185" w:rsidRPr="00443513" w14:paraId="4994E5DC" w14:textId="77777777" w:rsidTr="00866715">
        <w:trPr>
          <w:trHeight w:val="482"/>
        </w:trPr>
        <w:tc>
          <w:tcPr>
            <w:tcW w:w="512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hideMark/>
          </w:tcPr>
          <w:p w14:paraId="3A50D5CB"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lastRenderedPageBreak/>
              <w:t>Date of Credit Effectiveness</w:t>
            </w:r>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hideMark/>
          </w:tcPr>
          <w:p w14:paraId="4A26B259"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lang w:val="en-US"/>
              </w:rPr>
              <w:t>June 28, 2019</w:t>
            </w:r>
          </w:p>
        </w:tc>
      </w:tr>
      <w:tr w:rsidR="009B0185" w:rsidRPr="00443513" w14:paraId="754CBE2A" w14:textId="77777777" w:rsidTr="00866715">
        <w:trPr>
          <w:trHeight w:val="534"/>
        </w:trPr>
        <w:tc>
          <w:tcPr>
            <w:tcW w:w="512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hideMark/>
          </w:tcPr>
          <w:p w14:paraId="7043077B"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t>Date of Project Completion</w:t>
            </w:r>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hideMark/>
          </w:tcPr>
          <w:p w14:paraId="5682DC5D"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lang w:val="en-US"/>
              </w:rPr>
              <w:t>December 31, 2022</w:t>
            </w:r>
          </w:p>
        </w:tc>
      </w:tr>
      <w:tr w:rsidR="009B0185" w:rsidRPr="00443513" w14:paraId="396D7ED7" w14:textId="77777777" w:rsidTr="00866715">
        <w:trPr>
          <w:trHeight w:val="456"/>
        </w:trPr>
        <w:tc>
          <w:tcPr>
            <w:tcW w:w="512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15" w:type="dxa"/>
              <w:left w:w="108" w:type="dxa"/>
              <w:bottom w:w="0" w:type="dxa"/>
              <w:right w:w="108" w:type="dxa"/>
            </w:tcMar>
            <w:hideMark/>
          </w:tcPr>
          <w:p w14:paraId="1C283E0E"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b/>
                <w:bCs/>
                <w:lang w:val="en-US"/>
              </w:rPr>
              <w:t>Date of Credit Closure</w:t>
            </w:r>
          </w:p>
        </w:tc>
        <w:tc>
          <w:tcPr>
            <w:tcW w:w="5312" w:type="dxa"/>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hideMark/>
          </w:tcPr>
          <w:p w14:paraId="4EE16F09" w14:textId="77777777" w:rsidR="009B0185" w:rsidRPr="00443513" w:rsidRDefault="009B0185" w:rsidP="000E3163">
            <w:pPr>
              <w:spacing w:after="240" w:line="276" w:lineRule="auto"/>
              <w:contextualSpacing/>
              <w:jc w:val="both"/>
              <w:rPr>
                <w:rFonts w:ascii="Times New Roman" w:eastAsia="Times New Roman" w:hAnsi="Times New Roman" w:cs="Times New Roman"/>
              </w:rPr>
            </w:pPr>
            <w:r w:rsidRPr="00443513">
              <w:rPr>
                <w:rFonts w:ascii="Times New Roman" w:eastAsia="Times New Roman" w:hAnsi="Times New Roman" w:cs="Times New Roman"/>
                <w:lang w:val="en-US"/>
              </w:rPr>
              <w:t>December 31, 2022</w:t>
            </w:r>
          </w:p>
        </w:tc>
      </w:tr>
    </w:tbl>
    <w:p w14:paraId="6C6B590C" w14:textId="77777777" w:rsidR="00CE31B9" w:rsidRPr="008F2C4F" w:rsidRDefault="00CE31B9" w:rsidP="00455467">
      <w:pPr>
        <w:spacing w:line="360" w:lineRule="auto"/>
        <w:jc w:val="center"/>
        <w:rPr>
          <w:rFonts w:ascii="Times New Roman" w:hAnsi="Times New Roman" w:cs="Times New Roman"/>
          <w:b/>
          <w:sz w:val="24"/>
          <w:szCs w:val="24"/>
          <w:u w:val="single"/>
        </w:rPr>
      </w:pPr>
    </w:p>
    <w:p w14:paraId="1F8E34D9" w14:textId="180E01E4" w:rsidR="00F067FD" w:rsidRPr="008F2C4F" w:rsidRDefault="00E61C6A" w:rsidP="00455467">
      <w:pPr>
        <w:spacing w:line="360" w:lineRule="auto"/>
        <w:jc w:val="center"/>
        <w:rPr>
          <w:rFonts w:ascii="Times New Roman" w:hAnsi="Times New Roman" w:cs="Times New Roman"/>
          <w:b/>
          <w:sz w:val="24"/>
          <w:szCs w:val="24"/>
          <w:u w:val="single"/>
        </w:rPr>
      </w:pPr>
      <w:r w:rsidRPr="008F2C4F">
        <w:rPr>
          <w:rFonts w:ascii="Times New Roman" w:hAnsi="Times New Roman" w:cs="Times New Roman"/>
          <w:b/>
          <w:sz w:val="24"/>
          <w:szCs w:val="24"/>
          <w:u w:val="single"/>
        </w:rPr>
        <w:t xml:space="preserve">ACHIEVEMENTS </w:t>
      </w:r>
      <w:r w:rsidR="00A24F55" w:rsidRPr="008F2C4F">
        <w:rPr>
          <w:rFonts w:ascii="Times New Roman" w:hAnsi="Times New Roman" w:cs="Times New Roman"/>
          <w:b/>
          <w:sz w:val="24"/>
          <w:szCs w:val="24"/>
          <w:u w:val="single"/>
        </w:rPr>
        <w:t>ON COMPONENT ACTIVITIES</w:t>
      </w:r>
    </w:p>
    <w:p w14:paraId="2D8E29CC" w14:textId="2D058FE3" w:rsidR="00F067FD" w:rsidRPr="008F2C4F" w:rsidRDefault="00F067FD" w:rsidP="000E3163">
      <w:pPr>
        <w:spacing w:line="360" w:lineRule="auto"/>
        <w:jc w:val="both"/>
        <w:rPr>
          <w:rFonts w:ascii="Times New Roman" w:hAnsi="Times New Roman" w:cs="Times New Roman"/>
          <w:b/>
          <w:i/>
          <w:sz w:val="24"/>
          <w:szCs w:val="24"/>
        </w:rPr>
      </w:pPr>
      <w:bookmarkStart w:id="0" w:name="_Hlk47617536"/>
      <w:r w:rsidRPr="008F2C4F">
        <w:rPr>
          <w:rFonts w:ascii="Times New Roman" w:hAnsi="Times New Roman" w:cs="Times New Roman"/>
          <w:b/>
          <w:i/>
          <w:sz w:val="24"/>
          <w:szCs w:val="24"/>
        </w:rPr>
        <w:t>Component One. Productive Inclusion</w:t>
      </w:r>
      <w:r w:rsidR="009B0185" w:rsidRPr="008F2C4F">
        <w:rPr>
          <w:rFonts w:ascii="Times New Roman" w:hAnsi="Times New Roman" w:cs="Times New Roman"/>
          <w:b/>
          <w:i/>
          <w:sz w:val="24"/>
          <w:szCs w:val="24"/>
        </w:rPr>
        <w:t xml:space="preserve"> [US$</w:t>
      </w:r>
      <w:r w:rsidR="0031276B">
        <w:rPr>
          <w:rFonts w:ascii="Times New Roman" w:hAnsi="Times New Roman" w:cs="Times New Roman"/>
          <w:b/>
          <w:i/>
          <w:sz w:val="24"/>
          <w:szCs w:val="24"/>
        </w:rPr>
        <w:t>6</w:t>
      </w:r>
      <w:r w:rsidR="009B0185" w:rsidRPr="008F2C4F">
        <w:rPr>
          <w:rFonts w:ascii="Times New Roman" w:hAnsi="Times New Roman" w:cs="Times New Roman"/>
          <w:b/>
          <w:i/>
          <w:sz w:val="24"/>
          <w:szCs w:val="24"/>
        </w:rPr>
        <w:t>,000,000]</w:t>
      </w:r>
    </w:p>
    <w:p w14:paraId="41E63D18" w14:textId="5F456C37" w:rsidR="009B0185" w:rsidRPr="008F2C4F" w:rsidRDefault="009B0185" w:rsidP="000E3163">
      <w:p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T</w:t>
      </w:r>
      <w:r w:rsidR="0087454D" w:rsidRPr="008F2C4F">
        <w:rPr>
          <w:rFonts w:ascii="Times New Roman" w:hAnsi="Times New Roman" w:cs="Times New Roman"/>
          <w:sz w:val="24"/>
          <w:szCs w:val="24"/>
        </w:rPr>
        <w:t>arget</w:t>
      </w:r>
      <w:r w:rsidRPr="008F2C4F">
        <w:rPr>
          <w:rFonts w:ascii="Times New Roman" w:hAnsi="Times New Roman" w:cs="Times New Roman"/>
          <w:sz w:val="24"/>
          <w:szCs w:val="24"/>
        </w:rPr>
        <w:t xml:space="preserve">: </w:t>
      </w:r>
      <w:r w:rsidR="0087454D" w:rsidRPr="008F2C4F">
        <w:rPr>
          <w:rFonts w:ascii="Times New Roman" w:hAnsi="Times New Roman" w:cs="Times New Roman"/>
          <w:sz w:val="24"/>
          <w:szCs w:val="24"/>
        </w:rPr>
        <w:t>a minimum of 25, 000 beneficiaries</w:t>
      </w:r>
      <w:r w:rsidR="00A852C1" w:rsidRPr="008F2C4F">
        <w:rPr>
          <w:rFonts w:ascii="Times New Roman" w:hAnsi="Times New Roman" w:cs="Times New Roman"/>
          <w:sz w:val="24"/>
          <w:szCs w:val="24"/>
        </w:rPr>
        <w:t xml:space="preserve"> in </w:t>
      </w:r>
      <w:r w:rsidR="009970CB">
        <w:rPr>
          <w:rFonts w:ascii="Times New Roman" w:hAnsi="Times New Roman" w:cs="Times New Roman"/>
          <w:sz w:val="24"/>
          <w:szCs w:val="24"/>
        </w:rPr>
        <w:t>4</w:t>
      </w:r>
      <w:r w:rsidR="00822747" w:rsidRPr="008F2C4F">
        <w:rPr>
          <w:rFonts w:ascii="Times New Roman" w:hAnsi="Times New Roman" w:cs="Times New Roman"/>
          <w:sz w:val="24"/>
          <w:szCs w:val="24"/>
        </w:rPr>
        <w:t>1</w:t>
      </w:r>
      <w:r w:rsidR="00A852C1" w:rsidRPr="008F2C4F">
        <w:rPr>
          <w:rFonts w:ascii="Times New Roman" w:hAnsi="Times New Roman" w:cs="Times New Roman"/>
          <w:sz w:val="24"/>
          <w:szCs w:val="24"/>
        </w:rPr>
        <w:t xml:space="preserve"> districts.</w:t>
      </w:r>
    </w:p>
    <w:p w14:paraId="20F8CCA3" w14:textId="02A236DF" w:rsidR="0054286A" w:rsidRPr="008F2C4F" w:rsidRDefault="00593361" w:rsidP="000E3163">
      <w:p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Key activities implemented</w:t>
      </w:r>
      <w:r w:rsidR="009B0185" w:rsidRPr="008F2C4F">
        <w:rPr>
          <w:rFonts w:ascii="Times New Roman" w:hAnsi="Times New Roman" w:cs="Times New Roman"/>
          <w:sz w:val="24"/>
          <w:szCs w:val="24"/>
        </w:rPr>
        <w:t xml:space="preserve">: </w:t>
      </w:r>
    </w:p>
    <w:p w14:paraId="60F442AD" w14:textId="77777777" w:rsidR="004A3BF0" w:rsidRPr="008F2C4F" w:rsidRDefault="004A3BF0" w:rsidP="004A3BF0">
      <w:pPr>
        <w:pStyle w:val="ListParagraph"/>
        <w:numPr>
          <w:ilvl w:val="0"/>
          <w:numId w:val="5"/>
        </w:numPr>
        <w:spacing w:line="360" w:lineRule="auto"/>
        <w:jc w:val="both"/>
        <w:rPr>
          <w:rFonts w:ascii="Times New Roman" w:hAnsi="Times New Roman" w:cs="Times New Roman"/>
          <w:sz w:val="24"/>
          <w:szCs w:val="24"/>
        </w:rPr>
      </w:pPr>
      <w:bookmarkStart w:id="1" w:name="_Hlk47597808"/>
      <w:r w:rsidRPr="008F2C4F">
        <w:rPr>
          <w:rFonts w:ascii="Times New Roman" w:hAnsi="Times New Roman" w:cs="Times New Roman"/>
          <w:sz w:val="24"/>
          <w:szCs w:val="24"/>
        </w:rPr>
        <w:t xml:space="preserve">CLASS Implementation teams set up in all 41 beneficiary districts </w:t>
      </w:r>
    </w:p>
    <w:p w14:paraId="7844CCA8" w14:textId="77777777" w:rsidR="004A3BF0" w:rsidRPr="008F2C4F" w:rsidRDefault="004A3BF0" w:rsidP="004A3BF0">
      <w:pPr>
        <w:pStyle w:val="ListParagraph"/>
        <w:numPr>
          <w:ilvl w:val="0"/>
          <w:numId w:val="5"/>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All CLASS Implementation Teams (DCIT trained on their roles and responsibilities </w:t>
      </w:r>
    </w:p>
    <w:p w14:paraId="68AB48C8" w14:textId="64AC45B8" w:rsidR="004A3BF0" w:rsidRPr="008F2C4F" w:rsidRDefault="004A3BF0" w:rsidP="004A3BF0">
      <w:pPr>
        <w:pStyle w:val="ListParagraph"/>
        <w:numPr>
          <w:ilvl w:val="0"/>
          <w:numId w:val="5"/>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Guidelines developed to assist the DAs carry out the following activities: </w:t>
      </w:r>
    </w:p>
    <w:p w14:paraId="0E140D88" w14:textId="77777777" w:rsidR="004A3BF0" w:rsidRPr="008F2C4F" w:rsidRDefault="004A3BF0" w:rsidP="004A3BF0">
      <w:pPr>
        <w:pStyle w:val="ListParagraph"/>
        <w:numPr>
          <w:ilvl w:val="1"/>
          <w:numId w:val="5"/>
        </w:numPr>
        <w:spacing w:before="120" w:after="120" w:line="240" w:lineRule="auto"/>
        <w:contextualSpacing w:val="0"/>
        <w:jc w:val="both"/>
        <w:rPr>
          <w:rFonts w:ascii="Times New Roman" w:eastAsia="Times New Roman" w:hAnsi="Times New Roman" w:cs="Times New Roman"/>
          <w:sz w:val="24"/>
          <w:szCs w:val="24"/>
        </w:rPr>
      </w:pPr>
      <w:r w:rsidRPr="008F2C4F">
        <w:rPr>
          <w:rFonts w:ascii="Times New Roman" w:eastAsia="Times New Roman" w:hAnsi="Times New Roman" w:cs="Times New Roman"/>
          <w:sz w:val="24"/>
          <w:szCs w:val="24"/>
        </w:rPr>
        <w:t xml:space="preserve">Community selection. </w:t>
      </w:r>
    </w:p>
    <w:p w14:paraId="3257CAF6" w14:textId="77777777" w:rsidR="004A3BF0" w:rsidRPr="008F2C4F" w:rsidRDefault="004A3BF0" w:rsidP="004A3BF0">
      <w:pPr>
        <w:pStyle w:val="ListParagraph"/>
        <w:numPr>
          <w:ilvl w:val="1"/>
          <w:numId w:val="5"/>
        </w:numPr>
        <w:spacing w:before="120" w:after="120" w:line="240" w:lineRule="auto"/>
        <w:contextualSpacing w:val="0"/>
        <w:jc w:val="both"/>
        <w:rPr>
          <w:rFonts w:ascii="Times New Roman" w:eastAsia="Times New Roman" w:hAnsi="Times New Roman" w:cs="Times New Roman"/>
          <w:sz w:val="24"/>
          <w:szCs w:val="24"/>
        </w:rPr>
      </w:pPr>
      <w:r w:rsidRPr="008F2C4F">
        <w:rPr>
          <w:rFonts w:ascii="Times New Roman" w:eastAsia="Times New Roman" w:hAnsi="Times New Roman" w:cs="Times New Roman"/>
          <w:sz w:val="24"/>
          <w:szCs w:val="24"/>
        </w:rPr>
        <w:t>Feasibility and viability analysis</w:t>
      </w:r>
    </w:p>
    <w:p w14:paraId="6D120DD1" w14:textId="77777777" w:rsidR="004A3BF0" w:rsidRPr="008F2C4F" w:rsidRDefault="004A3BF0" w:rsidP="004A3BF0">
      <w:pPr>
        <w:pStyle w:val="ListParagraph"/>
        <w:numPr>
          <w:ilvl w:val="1"/>
          <w:numId w:val="5"/>
        </w:numPr>
        <w:spacing w:before="120" w:after="120" w:line="240" w:lineRule="auto"/>
        <w:contextualSpacing w:val="0"/>
        <w:jc w:val="both"/>
        <w:rPr>
          <w:rFonts w:ascii="Times New Roman" w:eastAsia="Times New Roman" w:hAnsi="Times New Roman" w:cs="Times New Roman"/>
          <w:sz w:val="24"/>
          <w:szCs w:val="24"/>
        </w:rPr>
      </w:pPr>
      <w:r w:rsidRPr="008F2C4F">
        <w:rPr>
          <w:rFonts w:ascii="Times New Roman" w:eastAsia="Times New Roman" w:hAnsi="Times New Roman" w:cs="Times New Roman"/>
          <w:sz w:val="24"/>
          <w:szCs w:val="24"/>
        </w:rPr>
        <w:t>Community mobilization, and sensitization</w:t>
      </w:r>
    </w:p>
    <w:p w14:paraId="68A8EB95" w14:textId="3FFB8A7F" w:rsidR="004A3BF0" w:rsidRPr="008F2C4F" w:rsidRDefault="004A3BF0" w:rsidP="004A3BF0">
      <w:pPr>
        <w:pStyle w:val="ListParagraph"/>
        <w:numPr>
          <w:ilvl w:val="1"/>
          <w:numId w:val="5"/>
        </w:numPr>
        <w:spacing w:line="360" w:lineRule="auto"/>
        <w:jc w:val="both"/>
        <w:rPr>
          <w:rFonts w:ascii="Times New Roman" w:hAnsi="Times New Roman" w:cs="Times New Roman"/>
          <w:sz w:val="24"/>
          <w:szCs w:val="24"/>
        </w:rPr>
      </w:pPr>
      <w:r w:rsidRPr="008F2C4F">
        <w:rPr>
          <w:rFonts w:ascii="Times New Roman" w:eastAsia="Times New Roman" w:hAnsi="Times New Roman" w:cs="Times New Roman"/>
          <w:sz w:val="24"/>
          <w:szCs w:val="24"/>
        </w:rPr>
        <w:t>Targeting and enrolment of beneficiaries.</w:t>
      </w:r>
    </w:p>
    <w:p w14:paraId="2FFCFE22" w14:textId="25A65A7A" w:rsidR="004A3BF0" w:rsidRPr="008F2C4F" w:rsidRDefault="004A3BF0" w:rsidP="004A3BF0">
      <w:pPr>
        <w:pStyle w:val="ListParagraph"/>
        <w:numPr>
          <w:ilvl w:val="1"/>
          <w:numId w:val="5"/>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Assisting beneficiaries to select their enterprise activities </w:t>
      </w:r>
    </w:p>
    <w:p w14:paraId="0D8D6834" w14:textId="040708E4" w:rsidR="004A3BF0" w:rsidRPr="008F2C4F" w:rsidRDefault="004A3BF0" w:rsidP="000E3163">
      <w:pPr>
        <w:pStyle w:val="ListParagraph"/>
        <w:numPr>
          <w:ilvl w:val="0"/>
          <w:numId w:val="5"/>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The above has been applied by the various beneficiary DAs to achieve the following:</w:t>
      </w:r>
    </w:p>
    <w:p w14:paraId="2B204D91" w14:textId="3DB8F6D6" w:rsidR="004A3BF0" w:rsidRPr="008F2C4F" w:rsidRDefault="004A3BF0" w:rsidP="004A3BF0">
      <w:pPr>
        <w:pStyle w:val="ListParagraph"/>
        <w:numPr>
          <w:ilvl w:val="1"/>
          <w:numId w:val="5"/>
        </w:numPr>
        <w:spacing w:before="120" w:after="120" w:line="240" w:lineRule="auto"/>
        <w:contextualSpacing w:val="0"/>
        <w:jc w:val="both"/>
        <w:rPr>
          <w:rFonts w:ascii="Times New Roman" w:eastAsia="Times New Roman" w:hAnsi="Times New Roman" w:cs="Times New Roman"/>
          <w:sz w:val="24"/>
          <w:szCs w:val="24"/>
        </w:rPr>
      </w:pPr>
      <w:r w:rsidRPr="008F2C4F">
        <w:rPr>
          <w:rFonts w:ascii="Times New Roman" w:eastAsia="Times New Roman" w:hAnsi="Times New Roman" w:cs="Times New Roman"/>
          <w:sz w:val="24"/>
          <w:szCs w:val="24"/>
        </w:rPr>
        <w:t>Select 283no communities to participate in CLASS</w:t>
      </w:r>
    </w:p>
    <w:p w14:paraId="6912C4A0" w14:textId="70414B65" w:rsidR="004A3BF0" w:rsidRPr="008F2C4F" w:rsidRDefault="004A3BF0" w:rsidP="004A3BF0">
      <w:pPr>
        <w:pStyle w:val="ListParagraph"/>
        <w:numPr>
          <w:ilvl w:val="1"/>
          <w:numId w:val="5"/>
        </w:numPr>
        <w:spacing w:before="120" w:after="120" w:line="240" w:lineRule="auto"/>
        <w:contextualSpacing w:val="0"/>
        <w:jc w:val="both"/>
        <w:rPr>
          <w:rFonts w:ascii="Times New Roman" w:eastAsia="Times New Roman" w:hAnsi="Times New Roman" w:cs="Times New Roman"/>
          <w:sz w:val="24"/>
          <w:szCs w:val="24"/>
        </w:rPr>
      </w:pPr>
      <w:r w:rsidRPr="008F2C4F">
        <w:rPr>
          <w:rFonts w:ascii="Times New Roman" w:eastAsia="Times New Roman" w:hAnsi="Times New Roman" w:cs="Times New Roman"/>
          <w:sz w:val="24"/>
          <w:szCs w:val="24"/>
        </w:rPr>
        <w:t>Identify 21no IGAs to be implemented under</w:t>
      </w:r>
    </w:p>
    <w:p w14:paraId="6E5DBF56" w14:textId="583A53A2" w:rsidR="004A3BF0" w:rsidRPr="008F2C4F" w:rsidRDefault="00443513" w:rsidP="004A3BF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Two</w:t>
      </w:r>
      <w:r w:rsidR="004A3BF0" w:rsidRPr="008F2C4F">
        <w:rPr>
          <w:rFonts w:ascii="Times New Roman" w:hAnsi="Times New Roman" w:cs="Times New Roman"/>
          <w:sz w:val="24"/>
          <w:szCs w:val="24"/>
        </w:rPr>
        <w:t xml:space="preserve"> manuals prepared for CLASS beneficiary training and a third set to be completed by end August 2020</w:t>
      </w:r>
    </w:p>
    <w:p w14:paraId="6334047D" w14:textId="07CAC718" w:rsidR="004A3BF0" w:rsidRPr="008F2C4F" w:rsidRDefault="004A3BF0" w:rsidP="004A3BF0">
      <w:pPr>
        <w:pStyle w:val="ListParagraph"/>
        <w:numPr>
          <w:ilvl w:val="0"/>
          <w:numId w:val="5"/>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Sensitization and selection of first batch of CLASS beneficiaries expected to commence on 10/08/2020</w:t>
      </w:r>
    </w:p>
    <w:p w14:paraId="152F7B51" w14:textId="674706E0" w:rsidR="004A3BF0" w:rsidRPr="008F2C4F" w:rsidRDefault="004A3BF0" w:rsidP="004A3BF0">
      <w:pPr>
        <w:pStyle w:val="ListParagraph"/>
        <w:numPr>
          <w:ilvl w:val="0"/>
          <w:numId w:val="5"/>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Training of 9,450 beneficiaries scheduled for September 2020</w:t>
      </w:r>
    </w:p>
    <w:p w14:paraId="3C962748" w14:textId="448E1E5B" w:rsidR="004A3BF0" w:rsidRPr="008F2C4F" w:rsidRDefault="004A3BF0" w:rsidP="004A3BF0">
      <w:pPr>
        <w:pStyle w:val="ListParagraph"/>
        <w:numPr>
          <w:ilvl w:val="0"/>
          <w:numId w:val="5"/>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lastRenderedPageBreak/>
        <w:t xml:space="preserve">Grant disbursement to 9,450 scheduled for October-November 2020 </w:t>
      </w:r>
      <w:bookmarkStart w:id="2" w:name="_Hlk47616513"/>
    </w:p>
    <w:bookmarkEnd w:id="0"/>
    <w:bookmarkEnd w:id="2"/>
    <w:p w14:paraId="32A2A53A" w14:textId="036F8F8D" w:rsidR="00253667" w:rsidRPr="008F2C4F" w:rsidRDefault="00253667" w:rsidP="004A3BF0">
      <w:pPr>
        <w:pStyle w:val="ListParagraph"/>
        <w:spacing w:line="360" w:lineRule="auto"/>
        <w:jc w:val="both"/>
        <w:rPr>
          <w:rFonts w:ascii="Times New Roman" w:hAnsi="Times New Roman" w:cs="Times New Roman"/>
          <w:sz w:val="24"/>
          <w:szCs w:val="24"/>
          <w:lang w:val="en-US"/>
        </w:rPr>
      </w:pPr>
    </w:p>
    <w:p w14:paraId="69E2D748" w14:textId="77777777" w:rsidR="004A3BF0" w:rsidRPr="008F2C4F" w:rsidRDefault="004A3BF0" w:rsidP="004A3BF0">
      <w:pPr>
        <w:pStyle w:val="ListParagraph"/>
        <w:spacing w:line="360" w:lineRule="auto"/>
        <w:jc w:val="both"/>
        <w:rPr>
          <w:rFonts w:ascii="Times New Roman" w:hAnsi="Times New Roman" w:cs="Times New Roman"/>
          <w:sz w:val="24"/>
          <w:szCs w:val="24"/>
          <w:lang w:val="en-US"/>
        </w:rPr>
      </w:pPr>
    </w:p>
    <w:p w14:paraId="69C4538A" w14:textId="77777777" w:rsidR="006725D5" w:rsidRPr="008F2C4F" w:rsidRDefault="006725D5" w:rsidP="00455467">
      <w:pPr>
        <w:spacing w:line="360" w:lineRule="auto"/>
        <w:jc w:val="both"/>
        <w:rPr>
          <w:rFonts w:ascii="Times New Roman" w:hAnsi="Times New Roman" w:cs="Times New Roman"/>
          <w:sz w:val="24"/>
          <w:szCs w:val="24"/>
        </w:rPr>
      </w:pPr>
    </w:p>
    <w:p w14:paraId="06DA770C" w14:textId="747D0915" w:rsidR="0087454D" w:rsidRPr="008F2C4F" w:rsidRDefault="0087454D" w:rsidP="000E3163">
      <w:pPr>
        <w:spacing w:line="360" w:lineRule="auto"/>
        <w:jc w:val="both"/>
        <w:rPr>
          <w:rFonts w:ascii="Times New Roman" w:hAnsi="Times New Roman" w:cs="Times New Roman"/>
          <w:b/>
          <w:i/>
          <w:sz w:val="24"/>
          <w:szCs w:val="24"/>
        </w:rPr>
      </w:pPr>
      <w:r w:rsidRPr="008F2C4F">
        <w:rPr>
          <w:rFonts w:ascii="Times New Roman" w:hAnsi="Times New Roman" w:cs="Times New Roman"/>
          <w:b/>
          <w:i/>
          <w:sz w:val="24"/>
          <w:szCs w:val="24"/>
        </w:rPr>
        <w:t>Component Two: Labour Intensive Public Works (LIPW)</w:t>
      </w:r>
      <w:r w:rsidR="009B0185" w:rsidRPr="008F2C4F">
        <w:rPr>
          <w:rFonts w:ascii="Times New Roman" w:hAnsi="Times New Roman" w:cs="Times New Roman"/>
          <w:b/>
          <w:i/>
          <w:sz w:val="24"/>
          <w:szCs w:val="24"/>
        </w:rPr>
        <w:t xml:space="preserve"> [US$ 2</w:t>
      </w:r>
      <w:r w:rsidR="00CA40B1" w:rsidRPr="008F2C4F">
        <w:rPr>
          <w:rFonts w:ascii="Times New Roman" w:hAnsi="Times New Roman" w:cs="Times New Roman"/>
          <w:b/>
          <w:i/>
          <w:sz w:val="24"/>
          <w:szCs w:val="24"/>
        </w:rPr>
        <w:t>2.1M</w:t>
      </w:r>
      <w:r w:rsidR="009B0185" w:rsidRPr="008F2C4F">
        <w:rPr>
          <w:rFonts w:ascii="Times New Roman" w:hAnsi="Times New Roman" w:cs="Times New Roman"/>
          <w:b/>
          <w:i/>
          <w:sz w:val="24"/>
          <w:szCs w:val="24"/>
        </w:rPr>
        <w:t>]</w:t>
      </w:r>
    </w:p>
    <w:p w14:paraId="1D269069" w14:textId="6BE0E2A2" w:rsidR="00773F70" w:rsidRPr="008F2C4F" w:rsidRDefault="00773F70" w:rsidP="000E3163">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Guidelines and templates for subproject appraisal, design, cost estimation, community sensitisation, beneficiary targeting, beneficiary agreement, works monitoring and supervision, </w:t>
      </w:r>
      <w:proofErr w:type="gramStart"/>
      <w:r w:rsidRPr="008F2C4F">
        <w:rPr>
          <w:rFonts w:ascii="Times New Roman" w:hAnsi="Times New Roman" w:cs="Times New Roman"/>
          <w:sz w:val="24"/>
          <w:szCs w:val="24"/>
        </w:rPr>
        <w:t>valuation</w:t>
      </w:r>
      <w:proofErr w:type="gramEnd"/>
      <w:r w:rsidRPr="008F2C4F">
        <w:rPr>
          <w:rFonts w:ascii="Times New Roman" w:hAnsi="Times New Roman" w:cs="Times New Roman"/>
          <w:sz w:val="24"/>
          <w:szCs w:val="24"/>
        </w:rPr>
        <w:t xml:space="preserve"> and certification of works, etc. have been developed and in use.</w:t>
      </w:r>
    </w:p>
    <w:p w14:paraId="43B7B880" w14:textId="6C83615B" w:rsidR="00ED6A2F" w:rsidRPr="008F2C4F" w:rsidRDefault="00ED6A2F" w:rsidP="000E3163">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Total </w:t>
      </w:r>
      <w:r w:rsidR="004338F6" w:rsidRPr="008F2C4F">
        <w:rPr>
          <w:rFonts w:ascii="Times New Roman" w:hAnsi="Times New Roman" w:cs="Times New Roman"/>
          <w:sz w:val="24"/>
          <w:szCs w:val="24"/>
        </w:rPr>
        <w:t>n</w:t>
      </w:r>
      <w:r w:rsidRPr="008F2C4F">
        <w:rPr>
          <w:rFonts w:ascii="Times New Roman" w:hAnsi="Times New Roman" w:cs="Times New Roman"/>
          <w:sz w:val="24"/>
          <w:szCs w:val="24"/>
        </w:rPr>
        <w:t xml:space="preserve">umber of subprojects </w:t>
      </w:r>
      <w:r w:rsidR="005F2F7D" w:rsidRPr="008F2C4F">
        <w:rPr>
          <w:rFonts w:ascii="Times New Roman" w:hAnsi="Times New Roman" w:cs="Times New Roman"/>
          <w:sz w:val="24"/>
          <w:szCs w:val="24"/>
        </w:rPr>
        <w:t>prepared for implementation</w:t>
      </w:r>
      <w:r w:rsidR="00415962" w:rsidRPr="008F2C4F">
        <w:rPr>
          <w:rFonts w:ascii="Times New Roman" w:hAnsi="Times New Roman" w:cs="Times New Roman"/>
          <w:sz w:val="24"/>
          <w:szCs w:val="24"/>
        </w:rPr>
        <w:t xml:space="preserve"> is 34</w:t>
      </w:r>
      <w:r w:rsidR="00165EF5" w:rsidRPr="008F2C4F">
        <w:rPr>
          <w:rFonts w:ascii="Times New Roman" w:hAnsi="Times New Roman" w:cs="Times New Roman"/>
          <w:sz w:val="24"/>
          <w:szCs w:val="24"/>
        </w:rPr>
        <w:t>1</w:t>
      </w:r>
      <w:r w:rsidR="00415962" w:rsidRPr="008F2C4F">
        <w:rPr>
          <w:rFonts w:ascii="Times New Roman" w:hAnsi="Times New Roman" w:cs="Times New Roman"/>
          <w:sz w:val="24"/>
          <w:szCs w:val="24"/>
        </w:rPr>
        <w:t xml:space="preserve"> (</w:t>
      </w:r>
      <w:r w:rsidRPr="008F2C4F">
        <w:rPr>
          <w:rFonts w:ascii="Times New Roman" w:hAnsi="Times New Roman" w:cs="Times New Roman"/>
          <w:sz w:val="24"/>
          <w:szCs w:val="24"/>
        </w:rPr>
        <w:t>Climate Change Mitigation Activiti</w:t>
      </w:r>
      <w:r w:rsidR="00D92441" w:rsidRPr="008F2C4F">
        <w:rPr>
          <w:rFonts w:ascii="Times New Roman" w:hAnsi="Times New Roman" w:cs="Times New Roman"/>
          <w:sz w:val="24"/>
          <w:szCs w:val="24"/>
        </w:rPr>
        <w:t xml:space="preserve">es [CCMI]: </w:t>
      </w:r>
      <w:r w:rsidR="005F2F7D" w:rsidRPr="008F2C4F">
        <w:rPr>
          <w:rFonts w:ascii="Times New Roman" w:hAnsi="Times New Roman" w:cs="Times New Roman"/>
          <w:sz w:val="24"/>
          <w:szCs w:val="24"/>
        </w:rPr>
        <w:t>20</w:t>
      </w:r>
      <w:r w:rsidR="00165EF5" w:rsidRPr="008F2C4F">
        <w:rPr>
          <w:rFonts w:ascii="Times New Roman" w:hAnsi="Times New Roman" w:cs="Times New Roman"/>
          <w:sz w:val="24"/>
          <w:szCs w:val="24"/>
        </w:rPr>
        <w:t>1</w:t>
      </w:r>
      <w:r w:rsidR="00783D5A" w:rsidRPr="008F2C4F">
        <w:rPr>
          <w:rFonts w:ascii="Times New Roman" w:hAnsi="Times New Roman" w:cs="Times New Roman"/>
          <w:sz w:val="24"/>
          <w:szCs w:val="24"/>
        </w:rPr>
        <w:t xml:space="preserve"> (1,</w:t>
      </w:r>
      <w:r w:rsidR="006B4E4D" w:rsidRPr="008F2C4F">
        <w:rPr>
          <w:rFonts w:ascii="Times New Roman" w:hAnsi="Times New Roman" w:cs="Times New Roman"/>
          <w:sz w:val="24"/>
          <w:szCs w:val="24"/>
        </w:rPr>
        <w:t>972</w:t>
      </w:r>
      <w:r w:rsidR="00783D5A" w:rsidRPr="008F2C4F">
        <w:rPr>
          <w:rFonts w:ascii="Times New Roman" w:hAnsi="Times New Roman" w:cs="Times New Roman"/>
          <w:sz w:val="24"/>
          <w:szCs w:val="24"/>
        </w:rPr>
        <w:t>ha)</w:t>
      </w:r>
      <w:r w:rsidR="00D92441" w:rsidRPr="008F2C4F">
        <w:rPr>
          <w:rFonts w:ascii="Times New Roman" w:hAnsi="Times New Roman" w:cs="Times New Roman"/>
          <w:sz w:val="24"/>
          <w:szCs w:val="24"/>
        </w:rPr>
        <w:t>; Feeder Roads: 6</w:t>
      </w:r>
      <w:r w:rsidR="00165EF5" w:rsidRPr="008F2C4F">
        <w:rPr>
          <w:rFonts w:ascii="Times New Roman" w:hAnsi="Times New Roman" w:cs="Times New Roman"/>
          <w:sz w:val="24"/>
          <w:szCs w:val="24"/>
        </w:rPr>
        <w:t>5</w:t>
      </w:r>
      <w:r w:rsidR="00783D5A" w:rsidRPr="008F2C4F">
        <w:rPr>
          <w:rFonts w:ascii="Times New Roman" w:hAnsi="Times New Roman" w:cs="Times New Roman"/>
          <w:sz w:val="24"/>
          <w:szCs w:val="24"/>
        </w:rPr>
        <w:t xml:space="preserve"> (257 km)</w:t>
      </w:r>
      <w:r w:rsidR="00D92441" w:rsidRPr="008F2C4F">
        <w:rPr>
          <w:rFonts w:ascii="Times New Roman" w:hAnsi="Times New Roman" w:cs="Times New Roman"/>
          <w:sz w:val="24"/>
          <w:szCs w:val="24"/>
        </w:rPr>
        <w:t>; Small Earth Dams: 7</w:t>
      </w:r>
      <w:r w:rsidR="00165EF5" w:rsidRPr="008F2C4F">
        <w:rPr>
          <w:rFonts w:ascii="Times New Roman" w:hAnsi="Times New Roman" w:cs="Times New Roman"/>
          <w:sz w:val="24"/>
          <w:szCs w:val="24"/>
        </w:rPr>
        <w:t>5</w:t>
      </w:r>
      <w:r w:rsidR="00415962" w:rsidRPr="008F2C4F">
        <w:rPr>
          <w:rFonts w:ascii="Times New Roman" w:hAnsi="Times New Roman" w:cs="Times New Roman"/>
          <w:sz w:val="24"/>
          <w:szCs w:val="24"/>
        </w:rPr>
        <w:t>)</w:t>
      </w:r>
      <w:r w:rsidR="00783D5A" w:rsidRPr="008F2C4F">
        <w:rPr>
          <w:rFonts w:ascii="Times New Roman" w:hAnsi="Times New Roman" w:cs="Times New Roman"/>
          <w:sz w:val="24"/>
          <w:szCs w:val="24"/>
        </w:rPr>
        <w:t>. These are expected to provide 3</w:t>
      </w:r>
      <w:r w:rsidR="00165EF5" w:rsidRPr="008F2C4F">
        <w:rPr>
          <w:rFonts w:ascii="Times New Roman" w:hAnsi="Times New Roman" w:cs="Times New Roman"/>
          <w:sz w:val="24"/>
          <w:szCs w:val="24"/>
        </w:rPr>
        <w:t>2</w:t>
      </w:r>
      <w:r w:rsidR="00783D5A" w:rsidRPr="008F2C4F">
        <w:rPr>
          <w:rFonts w:ascii="Times New Roman" w:hAnsi="Times New Roman" w:cs="Times New Roman"/>
          <w:sz w:val="24"/>
          <w:szCs w:val="24"/>
        </w:rPr>
        <w:t>,</w:t>
      </w:r>
      <w:r w:rsidR="00165EF5" w:rsidRPr="008F2C4F">
        <w:rPr>
          <w:rFonts w:ascii="Times New Roman" w:hAnsi="Times New Roman" w:cs="Times New Roman"/>
          <w:sz w:val="24"/>
          <w:szCs w:val="24"/>
        </w:rPr>
        <w:t>021</w:t>
      </w:r>
      <w:r w:rsidR="004338F6" w:rsidRPr="008F2C4F">
        <w:rPr>
          <w:rFonts w:ascii="Times New Roman" w:hAnsi="Times New Roman" w:cs="Times New Roman"/>
          <w:sz w:val="24"/>
          <w:szCs w:val="24"/>
        </w:rPr>
        <w:t xml:space="preserve">[CCMIs - 14,589, Dams - 12,485 and Roads - 4,947] unskilled </w:t>
      </w:r>
      <w:r w:rsidR="00783D5A" w:rsidRPr="008F2C4F">
        <w:rPr>
          <w:rFonts w:ascii="Times New Roman" w:hAnsi="Times New Roman" w:cs="Times New Roman"/>
          <w:sz w:val="24"/>
          <w:szCs w:val="24"/>
        </w:rPr>
        <w:t xml:space="preserve">beneficiaries </w:t>
      </w:r>
      <w:r w:rsidR="004338F6" w:rsidRPr="008F2C4F">
        <w:rPr>
          <w:rFonts w:ascii="Times New Roman" w:hAnsi="Times New Roman" w:cs="Times New Roman"/>
          <w:sz w:val="24"/>
          <w:szCs w:val="24"/>
        </w:rPr>
        <w:t xml:space="preserve">with temporary employment opportunities. </w:t>
      </w:r>
    </w:p>
    <w:p w14:paraId="006D68E9" w14:textId="0D4FF5A0" w:rsidR="000D203B" w:rsidRPr="008F2C4F" w:rsidRDefault="006B4E4D" w:rsidP="008F2C4F">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To date</w:t>
      </w:r>
      <w:r w:rsidR="005D6955" w:rsidRPr="008F2C4F">
        <w:rPr>
          <w:rFonts w:ascii="Times New Roman" w:hAnsi="Times New Roman" w:cs="Times New Roman"/>
          <w:sz w:val="24"/>
          <w:szCs w:val="24"/>
        </w:rPr>
        <w:t xml:space="preserve">, </w:t>
      </w:r>
      <w:r w:rsidRPr="008F2C4F">
        <w:rPr>
          <w:rFonts w:ascii="Times New Roman" w:hAnsi="Times New Roman" w:cs="Times New Roman"/>
          <w:sz w:val="24"/>
          <w:szCs w:val="24"/>
        </w:rPr>
        <w:t xml:space="preserve">works have started at 332 </w:t>
      </w:r>
      <w:r w:rsidR="005D6955" w:rsidRPr="008F2C4F">
        <w:rPr>
          <w:rFonts w:ascii="Times New Roman" w:hAnsi="Times New Roman" w:cs="Times New Roman"/>
          <w:sz w:val="24"/>
          <w:szCs w:val="24"/>
        </w:rPr>
        <w:t xml:space="preserve">subproject </w:t>
      </w:r>
      <w:r w:rsidRPr="008F2C4F">
        <w:rPr>
          <w:rFonts w:ascii="Times New Roman" w:hAnsi="Times New Roman" w:cs="Times New Roman"/>
          <w:sz w:val="24"/>
          <w:szCs w:val="24"/>
        </w:rPr>
        <w:t>sites</w:t>
      </w:r>
      <w:r w:rsidR="005D6955" w:rsidRPr="008F2C4F">
        <w:rPr>
          <w:rFonts w:ascii="Times New Roman" w:hAnsi="Times New Roman" w:cs="Times New Roman"/>
          <w:sz w:val="24"/>
          <w:szCs w:val="24"/>
        </w:rPr>
        <w:t xml:space="preserve"> consist</w:t>
      </w:r>
      <w:r w:rsidRPr="008F2C4F">
        <w:rPr>
          <w:rFonts w:ascii="Times New Roman" w:hAnsi="Times New Roman" w:cs="Times New Roman"/>
          <w:sz w:val="24"/>
          <w:szCs w:val="24"/>
        </w:rPr>
        <w:t>ing</w:t>
      </w:r>
      <w:r w:rsidR="005D6955" w:rsidRPr="008F2C4F">
        <w:rPr>
          <w:rFonts w:ascii="Times New Roman" w:hAnsi="Times New Roman" w:cs="Times New Roman"/>
          <w:sz w:val="24"/>
          <w:szCs w:val="24"/>
        </w:rPr>
        <w:t xml:space="preserve"> of </w:t>
      </w:r>
      <w:r w:rsidR="005D6955" w:rsidRPr="008F2C4F">
        <w:rPr>
          <w:rFonts w:ascii="Times New Roman" w:eastAsia="Times New Roman" w:hAnsi="Times New Roman" w:cs="Times New Roman"/>
          <w:sz w:val="24"/>
          <w:szCs w:val="24"/>
          <w:lang w:val="en-US"/>
        </w:rPr>
        <w:t>of 6</w:t>
      </w:r>
      <w:r w:rsidRPr="008F2C4F">
        <w:rPr>
          <w:rFonts w:ascii="Times New Roman" w:eastAsia="Times New Roman" w:hAnsi="Times New Roman" w:cs="Times New Roman"/>
          <w:sz w:val="24"/>
          <w:szCs w:val="24"/>
          <w:lang w:val="en-US"/>
        </w:rPr>
        <w:t>0</w:t>
      </w:r>
      <w:r w:rsidR="005D6955" w:rsidRPr="008F2C4F">
        <w:rPr>
          <w:rFonts w:ascii="Times New Roman" w:eastAsia="Times New Roman" w:hAnsi="Times New Roman" w:cs="Times New Roman"/>
          <w:sz w:val="24"/>
          <w:szCs w:val="24"/>
          <w:lang w:val="en-US"/>
        </w:rPr>
        <w:t>(23</w:t>
      </w:r>
      <w:r w:rsidRPr="008F2C4F">
        <w:rPr>
          <w:rFonts w:ascii="Times New Roman" w:eastAsia="Times New Roman" w:hAnsi="Times New Roman" w:cs="Times New Roman"/>
          <w:sz w:val="24"/>
          <w:szCs w:val="24"/>
          <w:lang w:val="en-US"/>
        </w:rPr>
        <w:t>5.2</w:t>
      </w:r>
      <w:r w:rsidR="005D6955" w:rsidRPr="008F2C4F">
        <w:rPr>
          <w:rFonts w:ascii="Times New Roman" w:eastAsia="Times New Roman" w:hAnsi="Times New Roman" w:cs="Times New Roman"/>
          <w:sz w:val="24"/>
          <w:szCs w:val="24"/>
          <w:lang w:val="en-US"/>
        </w:rPr>
        <w:t>km) feeder road</w:t>
      </w:r>
      <w:r w:rsidRPr="008F2C4F">
        <w:rPr>
          <w:rFonts w:ascii="Times New Roman" w:eastAsia="Times New Roman" w:hAnsi="Times New Roman" w:cs="Times New Roman"/>
          <w:sz w:val="24"/>
          <w:szCs w:val="24"/>
          <w:lang w:val="en-US"/>
        </w:rPr>
        <w:t>s</w:t>
      </w:r>
      <w:r w:rsidR="005D6955" w:rsidRPr="008F2C4F">
        <w:rPr>
          <w:rFonts w:ascii="Times New Roman" w:eastAsia="Times New Roman" w:hAnsi="Times New Roman" w:cs="Times New Roman"/>
          <w:sz w:val="24"/>
          <w:szCs w:val="24"/>
          <w:lang w:val="en-US"/>
        </w:rPr>
        <w:t>, 7</w:t>
      </w:r>
      <w:r w:rsidRPr="008F2C4F">
        <w:rPr>
          <w:rFonts w:ascii="Times New Roman" w:eastAsia="Times New Roman" w:hAnsi="Times New Roman" w:cs="Times New Roman"/>
          <w:sz w:val="24"/>
          <w:szCs w:val="24"/>
          <w:lang w:val="en-US"/>
        </w:rPr>
        <w:t>3</w:t>
      </w:r>
      <w:r w:rsidR="004338F6" w:rsidRPr="008F2C4F">
        <w:rPr>
          <w:rFonts w:ascii="Times New Roman" w:eastAsia="Times New Roman" w:hAnsi="Times New Roman" w:cs="Times New Roman"/>
          <w:sz w:val="24"/>
          <w:szCs w:val="24"/>
          <w:lang w:val="en-US"/>
        </w:rPr>
        <w:t xml:space="preserve"> </w:t>
      </w:r>
      <w:r w:rsidR="005D6955" w:rsidRPr="008F2C4F">
        <w:rPr>
          <w:rFonts w:ascii="Times New Roman" w:eastAsia="Times New Roman" w:hAnsi="Times New Roman" w:cs="Times New Roman"/>
          <w:sz w:val="24"/>
          <w:szCs w:val="24"/>
          <w:lang w:val="en-US"/>
        </w:rPr>
        <w:t>small earth dams and 19</w:t>
      </w:r>
      <w:r w:rsidRPr="008F2C4F">
        <w:rPr>
          <w:rFonts w:ascii="Times New Roman" w:eastAsia="Times New Roman" w:hAnsi="Times New Roman" w:cs="Times New Roman"/>
          <w:sz w:val="24"/>
          <w:szCs w:val="24"/>
          <w:lang w:val="en-US"/>
        </w:rPr>
        <w:t>9</w:t>
      </w:r>
      <w:r w:rsidR="005D6955" w:rsidRPr="008F2C4F">
        <w:rPr>
          <w:rFonts w:ascii="Times New Roman" w:eastAsia="Times New Roman" w:hAnsi="Times New Roman" w:cs="Times New Roman"/>
          <w:sz w:val="24"/>
          <w:szCs w:val="24"/>
          <w:lang w:val="en-US"/>
        </w:rPr>
        <w:t>(1,</w:t>
      </w:r>
      <w:r w:rsidRPr="008F2C4F">
        <w:rPr>
          <w:rFonts w:ascii="Times New Roman" w:eastAsia="Times New Roman" w:hAnsi="Times New Roman" w:cs="Times New Roman"/>
          <w:sz w:val="24"/>
          <w:szCs w:val="24"/>
          <w:lang w:val="en-US"/>
        </w:rPr>
        <w:t>952</w:t>
      </w:r>
      <w:r w:rsidR="005D6955" w:rsidRPr="008F2C4F">
        <w:rPr>
          <w:rFonts w:ascii="Times New Roman" w:eastAsia="Times New Roman" w:hAnsi="Times New Roman" w:cs="Times New Roman"/>
          <w:sz w:val="24"/>
          <w:szCs w:val="24"/>
          <w:lang w:val="en-US"/>
        </w:rPr>
        <w:t>ha) climate change mitigation</w:t>
      </w:r>
      <w:r w:rsidRPr="008F2C4F">
        <w:rPr>
          <w:rFonts w:ascii="Times New Roman" w:eastAsia="Times New Roman" w:hAnsi="Times New Roman" w:cs="Times New Roman"/>
          <w:sz w:val="24"/>
          <w:szCs w:val="24"/>
          <w:lang w:val="en-US"/>
        </w:rPr>
        <w:t xml:space="preserve"> interventions</w:t>
      </w:r>
      <w:r w:rsidR="005D6955" w:rsidRPr="008F2C4F">
        <w:rPr>
          <w:rFonts w:ascii="Times New Roman" w:eastAsia="Times New Roman" w:hAnsi="Times New Roman" w:cs="Times New Roman"/>
          <w:sz w:val="24"/>
          <w:szCs w:val="24"/>
          <w:lang w:val="en-US"/>
        </w:rPr>
        <w:t xml:space="preserve">. </w:t>
      </w:r>
    </w:p>
    <w:p w14:paraId="0770AB8B" w14:textId="1DEE8F46" w:rsidR="005D6955" w:rsidRPr="008F2C4F" w:rsidRDefault="000D203B" w:rsidP="008F2C4F">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eastAsia="Times New Roman" w:hAnsi="Times New Roman" w:cs="Times New Roman"/>
          <w:sz w:val="24"/>
          <w:szCs w:val="24"/>
          <w:lang w:val="en-US"/>
        </w:rPr>
        <w:t xml:space="preserve">Activities at the </w:t>
      </w:r>
      <w:r w:rsidR="005D6955" w:rsidRPr="008F2C4F">
        <w:rPr>
          <w:rFonts w:ascii="Times New Roman" w:eastAsia="Times New Roman" w:hAnsi="Times New Roman" w:cs="Times New Roman"/>
          <w:sz w:val="24"/>
          <w:szCs w:val="24"/>
          <w:lang w:val="en-US"/>
        </w:rPr>
        <w:t>133</w:t>
      </w:r>
      <w:r w:rsidR="004338F6" w:rsidRPr="008F2C4F">
        <w:rPr>
          <w:rFonts w:ascii="Times New Roman" w:eastAsia="Times New Roman" w:hAnsi="Times New Roman" w:cs="Times New Roman"/>
          <w:sz w:val="24"/>
          <w:szCs w:val="24"/>
          <w:lang w:val="en-US"/>
        </w:rPr>
        <w:t xml:space="preserve"> F</w:t>
      </w:r>
      <w:r w:rsidRPr="008F2C4F">
        <w:rPr>
          <w:rFonts w:ascii="Times New Roman" w:eastAsia="Times New Roman" w:hAnsi="Times New Roman" w:cs="Times New Roman"/>
          <w:sz w:val="24"/>
          <w:szCs w:val="24"/>
          <w:lang w:val="en-US"/>
        </w:rPr>
        <w:t xml:space="preserve">eeder road and </w:t>
      </w:r>
      <w:r w:rsidR="004338F6" w:rsidRPr="008F2C4F">
        <w:rPr>
          <w:rFonts w:ascii="Times New Roman" w:eastAsia="Times New Roman" w:hAnsi="Times New Roman" w:cs="Times New Roman"/>
          <w:sz w:val="24"/>
          <w:szCs w:val="24"/>
          <w:lang w:val="en-US"/>
        </w:rPr>
        <w:t>D</w:t>
      </w:r>
      <w:r w:rsidRPr="008F2C4F">
        <w:rPr>
          <w:rFonts w:ascii="Times New Roman" w:eastAsia="Times New Roman" w:hAnsi="Times New Roman" w:cs="Times New Roman"/>
          <w:sz w:val="24"/>
          <w:szCs w:val="24"/>
          <w:lang w:val="en-US"/>
        </w:rPr>
        <w:t xml:space="preserve">am </w:t>
      </w:r>
      <w:r w:rsidR="005D6955" w:rsidRPr="008F2C4F">
        <w:rPr>
          <w:rFonts w:ascii="Times New Roman" w:eastAsia="Times New Roman" w:hAnsi="Times New Roman" w:cs="Times New Roman"/>
          <w:sz w:val="24"/>
          <w:szCs w:val="24"/>
          <w:lang w:val="en-US"/>
        </w:rPr>
        <w:t>subproject</w:t>
      </w:r>
      <w:r w:rsidRPr="008F2C4F">
        <w:rPr>
          <w:rFonts w:ascii="Times New Roman" w:eastAsia="Times New Roman" w:hAnsi="Times New Roman" w:cs="Times New Roman"/>
          <w:sz w:val="24"/>
          <w:szCs w:val="24"/>
          <w:lang w:val="en-US"/>
        </w:rPr>
        <w:t xml:space="preserve"> sites</w:t>
      </w:r>
      <w:r w:rsidR="005D6955" w:rsidRPr="008F2C4F">
        <w:rPr>
          <w:rFonts w:ascii="Times New Roman" w:eastAsia="Times New Roman" w:hAnsi="Times New Roman" w:cs="Times New Roman"/>
          <w:sz w:val="24"/>
          <w:szCs w:val="24"/>
          <w:lang w:val="en-US"/>
        </w:rPr>
        <w:t xml:space="preserve"> </w:t>
      </w:r>
      <w:r w:rsidR="00E04036" w:rsidRPr="008F2C4F">
        <w:rPr>
          <w:rFonts w:ascii="Times New Roman" w:eastAsia="Times New Roman" w:hAnsi="Times New Roman" w:cs="Times New Roman"/>
          <w:sz w:val="24"/>
          <w:szCs w:val="24"/>
          <w:lang w:val="en-US"/>
        </w:rPr>
        <w:t xml:space="preserve">have been </w:t>
      </w:r>
      <w:r w:rsidRPr="008F2C4F">
        <w:rPr>
          <w:rFonts w:ascii="Times New Roman" w:eastAsia="Times New Roman" w:hAnsi="Times New Roman" w:cs="Times New Roman"/>
          <w:sz w:val="24"/>
          <w:szCs w:val="24"/>
          <w:lang w:val="en-US"/>
        </w:rPr>
        <w:t xml:space="preserve">temporarily </w:t>
      </w:r>
      <w:r w:rsidR="005D6955" w:rsidRPr="008F2C4F">
        <w:rPr>
          <w:rFonts w:ascii="Times New Roman" w:eastAsia="Times New Roman" w:hAnsi="Times New Roman" w:cs="Times New Roman"/>
          <w:sz w:val="24"/>
          <w:szCs w:val="24"/>
          <w:lang w:val="en-US"/>
        </w:rPr>
        <w:t>closed</w:t>
      </w:r>
      <w:r w:rsidRPr="008F2C4F">
        <w:rPr>
          <w:rFonts w:ascii="Times New Roman" w:eastAsia="Times New Roman" w:hAnsi="Times New Roman" w:cs="Times New Roman"/>
          <w:sz w:val="24"/>
          <w:szCs w:val="24"/>
          <w:lang w:val="en-US"/>
        </w:rPr>
        <w:t xml:space="preserve"> till October 2020 to make way for farming activities in the communities. Exceptions however are being made for sites which require more time to complete some critical activities. </w:t>
      </w:r>
    </w:p>
    <w:p w14:paraId="7A4368ED" w14:textId="62F5357E" w:rsidR="002D5214" w:rsidRPr="008F2C4F" w:rsidRDefault="002D5214" w:rsidP="008F2C4F">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All 19</w:t>
      </w:r>
      <w:r w:rsidR="000D203B" w:rsidRPr="008F2C4F">
        <w:rPr>
          <w:rFonts w:ascii="Times New Roman" w:hAnsi="Times New Roman" w:cs="Times New Roman"/>
          <w:sz w:val="24"/>
          <w:szCs w:val="24"/>
        </w:rPr>
        <w:t>9</w:t>
      </w:r>
      <w:r w:rsidRPr="008F2C4F">
        <w:rPr>
          <w:rFonts w:ascii="Times New Roman" w:hAnsi="Times New Roman" w:cs="Times New Roman"/>
          <w:sz w:val="24"/>
          <w:szCs w:val="24"/>
        </w:rPr>
        <w:t xml:space="preserve"> CCMI subprojects will remain active </w:t>
      </w:r>
      <w:r w:rsidR="000D203B" w:rsidRPr="008F2C4F">
        <w:rPr>
          <w:rFonts w:ascii="Times New Roman" w:hAnsi="Times New Roman" w:cs="Times New Roman"/>
          <w:sz w:val="24"/>
          <w:szCs w:val="24"/>
        </w:rPr>
        <w:t>to ensure the seedling nurseries and plantations are maintained. Activities to be undertaken at these sites during the period will however not require many beneficiaries to work at a time.</w:t>
      </w:r>
      <w:r w:rsidRPr="008F2C4F">
        <w:rPr>
          <w:rFonts w:ascii="Times New Roman" w:hAnsi="Times New Roman" w:cs="Times New Roman"/>
          <w:sz w:val="24"/>
          <w:szCs w:val="24"/>
        </w:rPr>
        <w:t xml:space="preserve"> </w:t>
      </w:r>
    </w:p>
    <w:p w14:paraId="4E2852D0" w14:textId="7B939A30" w:rsidR="00783D5A" w:rsidRPr="008F2C4F" w:rsidRDefault="00BE395E" w:rsidP="000E3163">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An amount of GHS</w:t>
      </w:r>
      <w:r w:rsidR="00281A9E" w:rsidRPr="008F2C4F">
        <w:rPr>
          <w:rFonts w:ascii="Times New Roman" w:hAnsi="Times New Roman" w:cs="Times New Roman"/>
          <w:sz w:val="24"/>
          <w:szCs w:val="24"/>
        </w:rPr>
        <w:t>15.6</w:t>
      </w:r>
      <w:r w:rsidRPr="008F2C4F">
        <w:rPr>
          <w:rFonts w:ascii="Times New Roman" w:hAnsi="Times New Roman" w:cs="Times New Roman"/>
          <w:sz w:val="24"/>
          <w:szCs w:val="24"/>
        </w:rPr>
        <w:t xml:space="preserve">M </w:t>
      </w:r>
      <w:r w:rsidR="005D6955" w:rsidRPr="008F2C4F">
        <w:rPr>
          <w:rFonts w:ascii="Times New Roman" w:hAnsi="Times New Roman" w:cs="Times New Roman"/>
          <w:sz w:val="24"/>
          <w:szCs w:val="24"/>
        </w:rPr>
        <w:t>including</w:t>
      </w:r>
      <w:r w:rsidR="00CA40B1" w:rsidRPr="008F2C4F">
        <w:rPr>
          <w:rFonts w:ascii="Times New Roman" w:hAnsi="Times New Roman" w:cs="Times New Roman"/>
          <w:sz w:val="24"/>
          <w:szCs w:val="24"/>
        </w:rPr>
        <w:t xml:space="preserve"> </w:t>
      </w:r>
      <w:r w:rsidRPr="008F2C4F">
        <w:rPr>
          <w:rFonts w:ascii="Times New Roman" w:hAnsi="Times New Roman" w:cs="Times New Roman"/>
          <w:sz w:val="24"/>
          <w:szCs w:val="24"/>
        </w:rPr>
        <w:t>e</w:t>
      </w:r>
      <w:r w:rsidR="005D6955" w:rsidRPr="008F2C4F">
        <w:rPr>
          <w:rFonts w:ascii="Times New Roman" w:hAnsi="Times New Roman" w:cs="Times New Roman"/>
          <w:sz w:val="24"/>
          <w:szCs w:val="24"/>
        </w:rPr>
        <w:t>-payment charges</w:t>
      </w:r>
      <w:r w:rsidR="00466E88" w:rsidRPr="008F2C4F">
        <w:rPr>
          <w:rFonts w:ascii="Times New Roman" w:hAnsi="Times New Roman" w:cs="Times New Roman"/>
          <w:sz w:val="24"/>
          <w:szCs w:val="24"/>
        </w:rPr>
        <w:t xml:space="preserve"> have been paid to </w:t>
      </w:r>
      <w:r w:rsidR="00281A9E" w:rsidRPr="008F2C4F">
        <w:rPr>
          <w:rFonts w:ascii="Times New Roman" w:hAnsi="Times New Roman" w:cs="Times New Roman"/>
          <w:sz w:val="24"/>
          <w:szCs w:val="24"/>
        </w:rPr>
        <w:t>28,541</w:t>
      </w:r>
      <w:r w:rsidR="00466E88" w:rsidRPr="008F2C4F">
        <w:rPr>
          <w:rFonts w:ascii="Times New Roman" w:hAnsi="Times New Roman" w:cs="Times New Roman"/>
          <w:sz w:val="24"/>
          <w:szCs w:val="24"/>
        </w:rPr>
        <w:t xml:space="preserve"> </w:t>
      </w:r>
      <w:r w:rsidR="00281A9E" w:rsidRPr="008F2C4F">
        <w:rPr>
          <w:rFonts w:ascii="Times New Roman" w:hAnsi="Times New Roman" w:cs="Times New Roman"/>
          <w:sz w:val="24"/>
          <w:szCs w:val="24"/>
        </w:rPr>
        <w:t>beneficiaries</w:t>
      </w:r>
      <w:r w:rsidR="00466E88" w:rsidRPr="008F2C4F">
        <w:rPr>
          <w:rFonts w:ascii="Times New Roman" w:hAnsi="Times New Roman" w:cs="Times New Roman"/>
          <w:sz w:val="24"/>
          <w:szCs w:val="24"/>
        </w:rPr>
        <w:t xml:space="preserve">. Earnings per head amounts to GHS </w:t>
      </w:r>
      <w:r w:rsidR="00281A9E" w:rsidRPr="008F2C4F">
        <w:rPr>
          <w:rFonts w:ascii="Times New Roman" w:hAnsi="Times New Roman" w:cs="Times New Roman"/>
          <w:sz w:val="24"/>
          <w:szCs w:val="24"/>
        </w:rPr>
        <w:t>54</w:t>
      </w:r>
      <w:r w:rsidRPr="008F2C4F">
        <w:rPr>
          <w:rFonts w:ascii="Times New Roman" w:hAnsi="Times New Roman" w:cs="Times New Roman"/>
          <w:sz w:val="24"/>
          <w:szCs w:val="24"/>
        </w:rPr>
        <w:t>7</w:t>
      </w:r>
      <w:r w:rsidR="00466E88" w:rsidRPr="008F2C4F">
        <w:rPr>
          <w:rFonts w:ascii="Times New Roman" w:hAnsi="Times New Roman" w:cs="Times New Roman"/>
          <w:sz w:val="24"/>
          <w:szCs w:val="24"/>
        </w:rPr>
        <w:t xml:space="preserve"> and average worker days/month is 1</w:t>
      </w:r>
      <w:r w:rsidRPr="008F2C4F">
        <w:rPr>
          <w:rFonts w:ascii="Times New Roman" w:hAnsi="Times New Roman" w:cs="Times New Roman"/>
          <w:sz w:val="24"/>
          <w:szCs w:val="24"/>
        </w:rPr>
        <w:t xml:space="preserve">8 </w:t>
      </w:r>
      <w:r w:rsidR="00466E88" w:rsidRPr="008F2C4F">
        <w:rPr>
          <w:rFonts w:ascii="Times New Roman" w:hAnsi="Times New Roman" w:cs="Times New Roman"/>
          <w:sz w:val="24"/>
          <w:szCs w:val="24"/>
        </w:rPr>
        <w:t xml:space="preserve">days.  </w:t>
      </w:r>
    </w:p>
    <w:p w14:paraId="5D41DA6C" w14:textId="5914D0B2" w:rsidR="00ED6A2F" w:rsidRPr="008F2C4F" w:rsidRDefault="00CA40B1" w:rsidP="000E3163">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lastRenderedPageBreak/>
        <w:t>More than</w:t>
      </w:r>
      <w:r w:rsidR="005D6955" w:rsidRPr="008F2C4F">
        <w:rPr>
          <w:rFonts w:ascii="Times New Roman" w:hAnsi="Times New Roman" w:cs="Times New Roman"/>
          <w:sz w:val="24"/>
          <w:szCs w:val="24"/>
        </w:rPr>
        <w:t xml:space="preserve"> 5.5M cashew seedlings have been produced. </w:t>
      </w:r>
      <w:r w:rsidR="00BE395E" w:rsidRPr="008F2C4F">
        <w:rPr>
          <w:rFonts w:ascii="Times New Roman" w:hAnsi="Times New Roman" w:cs="Times New Roman"/>
          <w:sz w:val="24"/>
          <w:szCs w:val="24"/>
        </w:rPr>
        <w:t>While t</w:t>
      </w:r>
      <w:r w:rsidR="005D6955" w:rsidRPr="008F2C4F">
        <w:rPr>
          <w:rFonts w:ascii="Times New Roman" w:hAnsi="Times New Roman" w:cs="Times New Roman"/>
          <w:sz w:val="24"/>
          <w:szCs w:val="24"/>
        </w:rPr>
        <w:t xml:space="preserve">he project is </w:t>
      </w:r>
      <w:r w:rsidR="00BE395E" w:rsidRPr="008F2C4F">
        <w:rPr>
          <w:rFonts w:ascii="Times New Roman" w:hAnsi="Times New Roman" w:cs="Times New Roman"/>
          <w:sz w:val="24"/>
          <w:szCs w:val="24"/>
        </w:rPr>
        <w:t xml:space="preserve">directly </w:t>
      </w:r>
      <w:r w:rsidR="005D6955" w:rsidRPr="008F2C4F">
        <w:rPr>
          <w:rFonts w:ascii="Times New Roman" w:hAnsi="Times New Roman" w:cs="Times New Roman"/>
          <w:sz w:val="24"/>
          <w:szCs w:val="24"/>
        </w:rPr>
        <w:t xml:space="preserve">utilizing </w:t>
      </w:r>
      <w:r w:rsidR="00BE395E" w:rsidRPr="008F2C4F">
        <w:rPr>
          <w:rFonts w:ascii="Times New Roman" w:hAnsi="Times New Roman" w:cs="Times New Roman"/>
          <w:sz w:val="24"/>
          <w:szCs w:val="24"/>
        </w:rPr>
        <w:t xml:space="preserve">only about 5% of the seedlings produced to establish communal plantations, </w:t>
      </w:r>
      <w:r w:rsidR="005D6955" w:rsidRPr="008F2C4F">
        <w:rPr>
          <w:rFonts w:ascii="Times New Roman" w:hAnsi="Times New Roman" w:cs="Times New Roman"/>
          <w:sz w:val="24"/>
          <w:szCs w:val="24"/>
        </w:rPr>
        <w:t xml:space="preserve">the remaining </w:t>
      </w:r>
      <w:r w:rsidR="00BE395E" w:rsidRPr="008F2C4F">
        <w:rPr>
          <w:rFonts w:ascii="Times New Roman" w:hAnsi="Times New Roman" w:cs="Times New Roman"/>
          <w:sz w:val="24"/>
          <w:szCs w:val="24"/>
        </w:rPr>
        <w:t xml:space="preserve">quantities are </w:t>
      </w:r>
      <w:r w:rsidR="005D6955" w:rsidRPr="008F2C4F">
        <w:rPr>
          <w:rFonts w:ascii="Times New Roman" w:hAnsi="Times New Roman" w:cs="Times New Roman"/>
          <w:sz w:val="24"/>
          <w:szCs w:val="24"/>
        </w:rPr>
        <w:t xml:space="preserve">being distributed </w:t>
      </w:r>
      <w:r w:rsidR="00BE395E" w:rsidRPr="008F2C4F">
        <w:rPr>
          <w:rFonts w:ascii="Times New Roman" w:hAnsi="Times New Roman" w:cs="Times New Roman"/>
          <w:sz w:val="24"/>
          <w:szCs w:val="24"/>
        </w:rPr>
        <w:t xml:space="preserve">to individual farmers </w:t>
      </w:r>
      <w:r w:rsidR="005D6955" w:rsidRPr="008F2C4F">
        <w:rPr>
          <w:rFonts w:ascii="Times New Roman" w:hAnsi="Times New Roman" w:cs="Times New Roman"/>
          <w:sz w:val="24"/>
          <w:szCs w:val="24"/>
        </w:rPr>
        <w:t>under</w:t>
      </w:r>
      <w:r w:rsidR="00BE395E" w:rsidRPr="008F2C4F">
        <w:rPr>
          <w:rFonts w:ascii="Times New Roman" w:hAnsi="Times New Roman" w:cs="Times New Roman"/>
          <w:sz w:val="24"/>
          <w:szCs w:val="24"/>
        </w:rPr>
        <w:t xml:space="preserve"> the </w:t>
      </w:r>
      <w:r w:rsidR="004338F6" w:rsidRPr="008F2C4F">
        <w:rPr>
          <w:rFonts w:ascii="Times New Roman" w:hAnsi="Times New Roman" w:cs="Times New Roman"/>
          <w:sz w:val="24"/>
          <w:szCs w:val="24"/>
        </w:rPr>
        <w:t>g</w:t>
      </w:r>
      <w:r w:rsidR="00BE395E" w:rsidRPr="008F2C4F">
        <w:rPr>
          <w:rFonts w:ascii="Times New Roman" w:hAnsi="Times New Roman" w:cs="Times New Roman"/>
          <w:sz w:val="24"/>
          <w:szCs w:val="24"/>
        </w:rPr>
        <w:t xml:space="preserve">overnment’s </w:t>
      </w:r>
      <w:r w:rsidR="005D6955" w:rsidRPr="008F2C4F">
        <w:rPr>
          <w:rFonts w:ascii="Times New Roman" w:hAnsi="Times New Roman" w:cs="Times New Roman"/>
          <w:sz w:val="24"/>
          <w:szCs w:val="24"/>
        </w:rPr>
        <w:t>Planting for Export and Rural Development (PERD)</w:t>
      </w:r>
      <w:r w:rsidR="00BE395E" w:rsidRPr="008F2C4F">
        <w:rPr>
          <w:rFonts w:ascii="Times New Roman" w:hAnsi="Times New Roman" w:cs="Times New Roman"/>
          <w:sz w:val="24"/>
          <w:szCs w:val="24"/>
        </w:rPr>
        <w:t xml:space="preserve"> project</w:t>
      </w:r>
      <w:r w:rsidR="005D6955" w:rsidRPr="008F2C4F">
        <w:rPr>
          <w:rFonts w:ascii="Times New Roman" w:hAnsi="Times New Roman" w:cs="Times New Roman"/>
          <w:sz w:val="24"/>
          <w:szCs w:val="24"/>
        </w:rPr>
        <w:t>.</w:t>
      </w:r>
    </w:p>
    <w:p w14:paraId="28AAB172" w14:textId="1071EBBC" w:rsidR="008E3CB7" w:rsidRPr="008F2C4F" w:rsidRDefault="00BE395E" w:rsidP="000E3163">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A</w:t>
      </w:r>
      <w:r w:rsidR="00B6187F" w:rsidRPr="008F2C4F">
        <w:rPr>
          <w:rFonts w:ascii="Times New Roman" w:hAnsi="Times New Roman" w:cs="Times New Roman"/>
          <w:sz w:val="24"/>
          <w:szCs w:val="24"/>
        </w:rPr>
        <w:t xml:space="preserve">ll </w:t>
      </w:r>
      <w:r w:rsidRPr="008F2C4F">
        <w:rPr>
          <w:rFonts w:ascii="Times New Roman" w:hAnsi="Times New Roman" w:cs="Times New Roman"/>
          <w:sz w:val="24"/>
          <w:szCs w:val="24"/>
        </w:rPr>
        <w:t xml:space="preserve">the 332 active </w:t>
      </w:r>
      <w:r w:rsidR="00896B61" w:rsidRPr="008F2C4F">
        <w:rPr>
          <w:rFonts w:ascii="Times New Roman" w:hAnsi="Times New Roman" w:cs="Times New Roman"/>
          <w:sz w:val="24"/>
          <w:szCs w:val="24"/>
        </w:rPr>
        <w:t>s</w:t>
      </w:r>
      <w:r w:rsidR="008E3CB7" w:rsidRPr="008F2C4F">
        <w:rPr>
          <w:rFonts w:ascii="Times New Roman" w:hAnsi="Times New Roman" w:cs="Times New Roman"/>
          <w:sz w:val="24"/>
          <w:szCs w:val="24"/>
        </w:rPr>
        <w:t>ub</w:t>
      </w:r>
      <w:r w:rsidR="00896B61" w:rsidRPr="008F2C4F">
        <w:rPr>
          <w:rFonts w:ascii="Times New Roman" w:hAnsi="Times New Roman" w:cs="Times New Roman"/>
          <w:sz w:val="24"/>
          <w:szCs w:val="24"/>
        </w:rPr>
        <w:t>project</w:t>
      </w:r>
      <w:r w:rsidRPr="008F2C4F">
        <w:rPr>
          <w:rFonts w:ascii="Times New Roman" w:hAnsi="Times New Roman" w:cs="Times New Roman"/>
          <w:sz w:val="24"/>
          <w:szCs w:val="24"/>
        </w:rPr>
        <w:t xml:space="preserve"> sites </w:t>
      </w:r>
      <w:r w:rsidR="00896B61" w:rsidRPr="008F2C4F">
        <w:rPr>
          <w:rFonts w:ascii="Times New Roman" w:hAnsi="Times New Roman" w:cs="Times New Roman"/>
          <w:sz w:val="24"/>
          <w:szCs w:val="24"/>
        </w:rPr>
        <w:t>hav</w:t>
      </w:r>
      <w:r w:rsidR="00993F56" w:rsidRPr="008F2C4F">
        <w:rPr>
          <w:rFonts w:ascii="Times New Roman" w:hAnsi="Times New Roman" w:cs="Times New Roman"/>
          <w:sz w:val="24"/>
          <w:szCs w:val="24"/>
        </w:rPr>
        <w:t>e Community Facilitators and</w:t>
      </w:r>
      <w:r w:rsidR="002D5214" w:rsidRPr="008F2C4F">
        <w:rPr>
          <w:rFonts w:ascii="Times New Roman" w:hAnsi="Times New Roman" w:cs="Times New Roman"/>
          <w:sz w:val="24"/>
          <w:szCs w:val="24"/>
        </w:rPr>
        <w:t xml:space="preserve"> </w:t>
      </w:r>
      <w:r w:rsidR="00896B61" w:rsidRPr="008F2C4F">
        <w:rPr>
          <w:rFonts w:ascii="Times New Roman" w:hAnsi="Times New Roman" w:cs="Times New Roman"/>
          <w:sz w:val="24"/>
          <w:szCs w:val="24"/>
        </w:rPr>
        <w:t>Facility Management Committee</w:t>
      </w:r>
      <w:r w:rsidR="008644AE" w:rsidRPr="008F2C4F">
        <w:rPr>
          <w:rFonts w:ascii="Times New Roman" w:hAnsi="Times New Roman" w:cs="Times New Roman"/>
          <w:sz w:val="24"/>
          <w:szCs w:val="24"/>
        </w:rPr>
        <w:t>s</w:t>
      </w:r>
      <w:r w:rsidR="00896B61" w:rsidRPr="008F2C4F">
        <w:rPr>
          <w:rFonts w:ascii="Times New Roman" w:hAnsi="Times New Roman" w:cs="Times New Roman"/>
          <w:sz w:val="24"/>
          <w:szCs w:val="24"/>
        </w:rPr>
        <w:t xml:space="preserve"> in place</w:t>
      </w:r>
      <w:r w:rsidR="002D5214" w:rsidRPr="008F2C4F">
        <w:rPr>
          <w:rFonts w:ascii="Times New Roman" w:hAnsi="Times New Roman" w:cs="Times New Roman"/>
          <w:sz w:val="24"/>
          <w:szCs w:val="24"/>
        </w:rPr>
        <w:t>.</w:t>
      </w:r>
    </w:p>
    <w:p w14:paraId="6CE73054" w14:textId="00EB7A98" w:rsidR="002D5214" w:rsidRPr="008F2C4F" w:rsidRDefault="002D5214" w:rsidP="000E3163">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Seventy (70) out of the 341 </w:t>
      </w:r>
      <w:r w:rsidR="00BE395E" w:rsidRPr="008F2C4F">
        <w:rPr>
          <w:rFonts w:ascii="Times New Roman" w:hAnsi="Times New Roman" w:cs="Times New Roman"/>
          <w:sz w:val="24"/>
          <w:szCs w:val="24"/>
        </w:rPr>
        <w:t xml:space="preserve">planned </w:t>
      </w:r>
      <w:r w:rsidRPr="008F2C4F">
        <w:rPr>
          <w:rFonts w:ascii="Times New Roman" w:hAnsi="Times New Roman" w:cs="Times New Roman"/>
          <w:sz w:val="24"/>
          <w:szCs w:val="24"/>
        </w:rPr>
        <w:t>subprojects have been visited</w:t>
      </w:r>
      <w:r w:rsidR="00BE395E" w:rsidRPr="008F2C4F">
        <w:rPr>
          <w:rFonts w:ascii="Times New Roman" w:hAnsi="Times New Roman" w:cs="Times New Roman"/>
          <w:sz w:val="24"/>
          <w:szCs w:val="24"/>
        </w:rPr>
        <w:t xml:space="preserve"> and </w:t>
      </w:r>
      <w:r w:rsidRPr="008F2C4F">
        <w:rPr>
          <w:rFonts w:ascii="Times New Roman" w:hAnsi="Times New Roman" w:cs="Times New Roman"/>
          <w:sz w:val="24"/>
          <w:szCs w:val="24"/>
        </w:rPr>
        <w:t>assessed (screened) by the E</w:t>
      </w:r>
      <w:r w:rsidR="00BE395E" w:rsidRPr="008F2C4F">
        <w:rPr>
          <w:rFonts w:ascii="Times New Roman" w:hAnsi="Times New Roman" w:cs="Times New Roman"/>
          <w:sz w:val="24"/>
          <w:szCs w:val="24"/>
        </w:rPr>
        <w:t xml:space="preserve">nvironmental Protection Agency (EPA). Efforts are </w:t>
      </w:r>
      <w:r w:rsidR="004338F6" w:rsidRPr="008F2C4F">
        <w:rPr>
          <w:rFonts w:ascii="Times New Roman" w:hAnsi="Times New Roman" w:cs="Times New Roman"/>
          <w:sz w:val="24"/>
          <w:szCs w:val="24"/>
        </w:rPr>
        <w:t>far advanced for</w:t>
      </w:r>
      <w:r w:rsidR="00BE395E" w:rsidRPr="008F2C4F">
        <w:rPr>
          <w:rFonts w:ascii="Times New Roman" w:hAnsi="Times New Roman" w:cs="Times New Roman"/>
          <w:sz w:val="24"/>
          <w:szCs w:val="24"/>
        </w:rPr>
        <w:t xml:space="preserve"> EPA to assess all the sites by close of August 2020 for permitting.</w:t>
      </w:r>
    </w:p>
    <w:p w14:paraId="5F51A18E" w14:textId="2ABE0425" w:rsidR="00E04036" w:rsidRPr="008F2C4F" w:rsidRDefault="00E04036" w:rsidP="007D09CD">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The new LIPW MIS, </w:t>
      </w:r>
      <w:proofErr w:type="spellStart"/>
      <w:r w:rsidR="007D09CD" w:rsidRPr="008F2C4F">
        <w:rPr>
          <w:rFonts w:ascii="Times New Roman" w:hAnsi="Times New Roman" w:cs="Times New Roman"/>
          <w:sz w:val="24"/>
          <w:szCs w:val="24"/>
        </w:rPr>
        <w:t>GMISPro</w:t>
      </w:r>
      <w:proofErr w:type="spellEnd"/>
      <w:r w:rsidR="007D09CD" w:rsidRPr="008F2C4F">
        <w:rPr>
          <w:rFonts w:ascii="Times New Roman" w:hAnsi="Times New Roman" w:cs="Times New Roman"/>
          <w:sz w:val="24"/>
          <w:szCs w:val="24"/>
        </w:rPr>
        <w:t xml:space="preserve"> v2</w:t>
      </w:r>
      <w:r w:rsidRPr="008F2C4F">
        <w:rPr>
          <w:rFonts w:ascii="Times New Roman" w:hAnsi="Times New Roman" w:cs="Times New Roman"/>
          <w:sz w:val="24"/>
          <w:szCs w:val="24"/>
        </w:rPr>
        <w:t>, has been</w:t>
      </w:r>
      <w:r w:rsidR="004338F6" w:rsidRPr="008F2C4F">
        <w:rPr>
          <w:rFonts w:ascii="Times New Roman" w:hAnsi="Times New Roman" w:cs="Times New Roman"/>
          <w:sz w:val="24"/>
          <w:szCs w:val="24"/>
        </w:rPr>
        <w:t xml:space="preserve"> developed and</w:t>
      </w:r>
      <w:r w:rsidRPr="008F2C4F">
        <w:rPr>
          <w:rFonts w:ascii="Times New Roman" w:hAnsi="Times New Roman" w:cs="Times New Roman"/>
          <w:sz w:val="24"/>
          <w:szCs w:val="24"/>
        </w:rPr>
        <w:t xml:space="preserve"> </w:t>
      </w:r>
      <w:r w:rsidR="007D09CD" w:rsidRPr="008F2C4F">
        <w:rPr>
          <w:rFonts w:ascii="Times New Roman" w:hAnsi="Times New Roman" w:cs="Times New Roman"/>
          <w:sz w:val="24"/>
          <w:szCs w:val="24"/>
        </w:rPr>
        <w:t xml:space="preserve">deployed on </w:t>
      </w:r>
      <w:r w:rsidRPr="008F2C4F">
        <w:rPr>
          <w:rFonts w:ascii="Times New Roman" w:hAnsi="Times New Roman" w:cs="Times New Roman"/>
          <w:sz w:val="24"/>
          <w:szCs w:val="24"/>
        </w:rPr>
        <w:t xml:space="preserve">a </w:t>
      </w:r>
      <w:r w:rsidR="007D09CD" w:rsidRPr="008F2C4F">
        <w:rPr>
          <w:rFonts w:ascii="Times New Roman" w:hAnsi="Times New Roman" w:cs="Times New Roman"/>
          <w:sz w:val="24"/>
          <w:szCs w:val="24"/>
        </w:rPr>
        <w:t xml:space="preserve">temporary server. </w:t>
      </w:r>
    </w:p>
    <w:p w14:paraId="2F913C1E" w14:textId="4B1702A2" w:rsidR="007D09CD" w:rsidRPr="008F2C4F" w:rsidRDefault="007D09CD" w:rsidP="007D09CD">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Migration of subprojects</w:t>
      </w:r>
      <w:r w:rsidR="00E04036" w:rsidRPr="008F2C4F">
        <w:rPr>
          <w:rFonts w:ascii="Times New Roman" w:hAnsi="Times New Roman" w:cs="Times New Roman"/>
          <w:sz w:val="24"/>
          <w:szCs w:val="24"/>
        </w:rPr>
        <w:t xml:space="preserve"> data</w:t>
      </w:r>
      <w:r w:rsidRPr="008F2C4F">
        <w:rPr>
          <w:rFonts w:ascii="Times New Roman" w:hAnsi="Times New Roman" w:cs="Times New Roman"/>
          <w:sz w:val="24"/>
          <w:szCs w:val="24"/>
        </w:rPr>
        <w:t xml:space="preserve"> </w:t>
      </w:r>
      <w:r w:rsidR="00E04036" w:rsidRPr="008F2C4F">
        <w:rPr>
          <w:rFonts w:ascii="Times New Roman" w:hAnsi="Times New Roman" w:cs="Times New Roman"/>
          <w:sz w:val="24"/>
          <w:szCs w:val="24"/>
        </w:rPr>
        <w:t xml:space="preserve">from the old GMIS Pro </w:t>
      </w:r>
      <w:r w:rsidR="004338F6" w:rsidRPr="008F2C4F">
        <w:rPr>
          <w:rFonts w:ascii="Times New Roman" w:hAnsi="Times New Roman" w:cs="Times New Roman"/>
          <w:sz w:val="24"/>
          <w:szCs w:val="24"/>
        </w:rPr>
        <w:t xml:space="preserve">onto the new </w:t>
      </w:r>
      <w:r w:rsidR="00E04036" w:rsidRPr="008F2C4F">
        <w:rPr>
          <w:rFonts w:ascii="Times New Roman" w:hAnsi="Times New Roman" w:cs="Times New Roman"/>
          <w:sz w:val="24"/>
          <w:szCs w:val="24"/>
        </w:rPr>
        <w:t xml:space="preserve">is about 90% </w:t>
      </w:r>
      <w:r w:rsidR="002D5214" w:rsidRPr="008F2C4F">
        <w:rPr>
          <w:rFonts w:ascii="Times New Roman" w:hAnsi="Times New Roman" w:cs="Times New Roman"/>
          <w:sz w:val="24"/>
          <w:szCs w:val="24"/>
        </w:rPr>
        <w:t>complete</w:t>
      </w:r>
      <w:r w:rsidRPr="008F2C4F">
        <w:rPr>
          <w:rFonts w:ascii="Times New Roman" w:hAnsi="Times New Roman" w:cs="Times New Roman"/>
          <w:sz w:val="24"/>
          <w:szCs w:val="24"/>
        </w:rPr>
        <w:t>.</w:t>
      </w:r>
    </w:p>
    <w:p w14:paraId="55708B28" w14:textId="6900DEDA" w:rsidR="007D09CD" w:rsidRPr="008F2C4F" w:rsidRDefault="00E04036" w:rsidP="007D09CD">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The system of capturing beneficiaries work attendance electronically, dubbed </w:t>
      </w:r>
      <w:proofErr w:type="spellStart"/>
      <w:r w:rsidR="007D09CD" w:rsidRPr="008F2C4F">
        <w:rPr>
          <w:rFonts w:ascii="Times New Roman" w:hAnsi="Times New Roman" w:cs="Times New Roman"/>
          <w:sz w:val="24"/>
          <w:szCs w:val="24"/>
        </w:rPr>
        <w:t>eDASH</w:t>
      </w:r>
      <w:proofErr w:type="spellEnd"/>
      <w:r w:rsidRPr="008F2C4F">
        <w:rPr>
          <w:rFonts w:ascii="Times New Roman" w:hAnsi="Times New Roman" w:cs="Times New Roman"/>
          <w:sz w:val="24"/>
          <w:szCs w:val="24"/>
        </w:rPr>
        <w:t>, is</w:t>
      </w:r>
      <w:r w:rsidR="007D09CD" w:rsidRPr="008F2C4F">
        <w:rPr>
          <w:rFonts w:ascii="Times New Roman" w:hAnsi="Times New Roman" w:cs="Times New Roman"/>
          <w:sz w:val="24"/>
          <w:szCs w:val="24"/>
        </w:rPr>
        <w:t xml:space="preserve"> currently </w:t>
      </w:r>
      <w:r w:rsidRPr="008F2C4F">
        <w:rPr>
          <w:rFonts w:ascii="Times New Roman" w:hAnsi="Times New Roman" w:cs="Times New Roman"/>
          <w:sz w:val="24"/>
          <w:szCs w:val="24"/>
        </w:rPr>
        <w:t xml:space="preserve">being </w:t>
      </w:r>
      <w:r w:rsidR="007D09CD" w:rsidRPr="008F2C4F">
        <w:rPr>
          <w:rFonts w:ascii="Times New Roman" w:hAnsi="Times New Roman" w:cs="Times New Roman"/>
          <w:sz w:val="24"/>
          <w:szCs w:val="24"/>
        </w:rPr>
        <w:t xml:space="preserve">implemented and operational </w:t>
      </w:r>
      <w:r w:rsidRPr="008F2C4F">
        <w:rPr>
          <w:rFonts w:ascii="Times New Roman" w:hAnsi="Times New Roman" w:cs="Times New Roman"/>
          <w:sz w:val="24"/>
          <w:szCs w:val="24"/>
        </w:rPr>
        <w:t>at</w:t>
      </w:r>
      <w:r w:rsidR="007D09CD" w:rsidRPr="008F2C4F">
        <w:rPr>
          <w:rFonts w:ascii="Times New Roman" w:hAnsi="Times New Roman" w:cs="Times New Roman"/>
          <w:sz w:val="24"/>
          <w:szCs w:val="24"/>
        </w:rPr>
        <w:t xml:space="preserve"> 3 sites</w:t>
      </w:r>
      <w:r w:rsidRPr="008F2C4F">
        <w:rPr>
          <w:rFonts w:ascii="Times New Roman" w:hAnsi="Times New Roman" w:cs="Times New Roman"/>
          <w:sz w:val="24"/>
          <w:szCs w:val="24"/>
        </w:rPr>
        <w:t>.</w:t>
      </w:r>
    </w:p>
    <w:p w14:paraId="1985C88E" w14:textId="7A28486C" w:rsidR="00912D13" w:rsidRPr="009970CB" w:rsidRDefault="00856AC9" w:rsidP="003A6733">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One</w:t>
      </w:r>
      <w:r w:rsidR="00E04036" w:rsidRPr="008F2C4F">
        <w:rPr>
          <w:rFonts w:ascii="Times New Roman" w:hAnsi="Times New Roman" w:cs="Times New Roman"/>
          <w:sz w:val="24"/>
          <w:szCs w:val="24"/>
        </w:rPr>
        <w:t xml:space="preserve"> hundred and </w:t>
      </w:r>
      <w:r w:rsidRPr="008F2C4F">
        <w:rPr>
          <w:rFonts w:ascii="Times New Roman" w:hAnsi="Times New Roman" w:cs="Times New Roman"/>
          <w:sz w:val="24"/>
          <w:szCs w:val="24"/>
        </w:rPr>
        <w:t>Forty (</w:t>
      </w:r>
      <w:r w:rsidR="007D09CD" w:rsidRPr="008F2C4F">
        <w:rPr>
          <w:rFonts w:ascii="Times New Roman" w:hAnsi="Times New Roman" w:cs="Times New Roman"/>
          <w:sz w:val="24"/>
          <w:szCs w:val="24"/>
        </w:rPr>
        <w:t>140</w:t>
      </w:r>
      <w:r w:rsidRPr="008F2C4F">
        <w:rPr>
          <w:rFonts w:ascii="Times New Roman" w:hAnsi="Times New Roman" w:cs="Times New Roman"/>
          <w:sz w:val="24"/>
          <w:szCs w:val="24"/>
        </w:rPr>
        <w:t>)</w:t>
      </w:r>
      <w:r w:rsidR="007D09CD" w:rsidRPr="008F2C4F">
        <w:rPr>
          <w:rFonts w:ascii="Times New Roman" w:hAnsi="Times New Roman" w:cs="Times New Roman"/>
          <w:sz w:val="24"/>
          <w:szCs w:val="24"/>
        </w:rPr>
        <w:t xml:space="preserve"> </w:t>
      </w:r>
      <w:r w:rsidR="00912D13" w:rsidRPr="008F2C4F">
        <w:rPr>
          <w:rFonts w:ascii="Times New Roman" w:hAnsi="Times New Roman" w:cs="Times New Roman"/>
          <w:sz w:val="24"/>
          <w:szCs w:val="24"/>
        </w:rPr>
        <w:t xml:space="preserve">tablets </w:t>
      </w:r>
      <w:r w:rsidR="00E04036" w:rsidRPr="008F2C4F">
        <w:rPr>
          <w:rFonts w:ascii="Times New Roman" w:hAnsi="Times New Roman" w:cs="Times New Roman"/>
          <w:sz w:val="24"/>
          <w:szCs w:val="24"/>
        </w:rPr>
        <w:t xml:space="preserve">for </w:t>
      </w:r>
      <w:proofErr w:type="spellStart"/>
      <w:r w:rsidR="00E04036" w:rsidRPr="008F2C4F">
        <w:rPr>
          <w:rFonts w:ascii="Times New Roman" w:hAnsi="Times New Roman" w:cs="Times New Roman"/>
          <w:sz w:val="24"/>
          <w:szCs w:val="24"/>
        </w:rPr>
        <w:t>eDASH</w:t>
      </w:r>
      <w:proofErr w:type="spellEnd"/>
      <w:r w:rsidR="00E04036" w:rsidRPr="008F2C4F">
        <w:rPr>
          <w:rFonts w:ascii="Times New Roman" w:hAnsi="Times New Roman" w:cs="Times New Roman"/>
          <w:sz w:val="24"/>
          <w:szCs w:val="24"/>
        </w:rPr>
        <w:t xml:space="preserve"> </w:t>
      </w:r>
      <w:r w:rsidRPr="008F2C4F">
        <w:rPr>
          <w:rFonts w:ascii="Times New Roman" w:hAnsi="Times New Roman" w:cs="Times New Roman"/>
          <w:sz w:val="24"/>
          <w:szCs w:val="24"/>
        </w:rPr>
        <w:t>were</w:t>
      </w:r>
      <w:r w:rsidR="00912D13" w:rsidRPr="008F2C4F">
        <w:rPr>
          <w:rFonts w:ascii="Times New Roman" w:hAnsi="Times New Roman" w:cs="Times New Roman"/>
          <w:sz w:val="24"/>
          <w:szCs w:val="24"/>
        </w:rPr>
        <w:t xml:space="preserve"> received on June 17, 2020. </w:t>
      </w:r>
      <w:r w:rsidR="00716D84" w:rsidRPr="008F2C4F">
        <w:rPr>
          <w:rFonts w:ascii="Times New Roman" w:hAnsi="Times New Roman" w:cs="Times New Roman"/>
          <w:sz w:val="24"/>
          <w:szCs w:val="24"/>
        </w:rPr>
        <w:t>Roll</w:t>
      </w:r>
      <w:r w:rsidR="00EA7232" w:rsidRPr="008F2C4F">
        <w:rPr>
          <w:rFonts w:ascii="Times New Roman" w:hAnsi="Times New Roman" w:cs="Times New Roman"/>
          <w:sz w:val="24"/>
          <w:szCs w:val="24"/>
        </w:rPr>
        <w:t xml:space="preserve"> out</w:t>
      </w:r>
      <w:r w:rsidR="00912D13" w:rsidRPr="008F2C4F">
        <w:rPr>
          <w:rFonts w:ascii="Times New Roman" w:hAnsi="Times New Roman" w:cs="Times New Roman"/>
          <w:sz w:val="24"/>
          <w:szCs w:val="24"/>
        </w:rPr>
        <w:t xml:space="preserve"> has</w:t>
      </w:r>
      <w:r w:rsidR="00EA7232" w:rsidRPr="008F2C4F">
        <w:rPr>
          <w:rFonts w:ascii="Times New Roman" w:hAnsi="Times New Roman" w:cs="Times New Roman"/>
          <w:sz w:val="24"/>
          <w:szCs w:val="24"/>
        </w:rPr>
        <w:t xml:space="preserve"> commenced </w:t>
      </w:r>
      <w:r w:rsidR="009970CB">
        <w:rPr>
          <w:rFonts w:ascii="Times New Roman" w:hAnsi="Times New Roman" w:cs="Times New Roman"/>
          <w:sz w:val="24"/>
          <w:szCs w:val="24"/>
        </w:rPr>
        <w:t>in 140 subproject sites across the 80 implementing districts.</w:t>
      </w:r>
      <w:r w:rsidR="00912D13" w:rsidRPr="008F2C4F">
        <w:rPr>
          <w:rFonts w:ascii="Times New Roman" w:hAnsi="Times New Roman" w:cs="Times New Roman"/>
          <w:sz w:val="24"/>
          <w:szCs w:val="24"/>
        </w:rPr>
        <w:t xml:space="preserve"> </w:t>
      </w:r>
    </w:p>
    <w:p w14:paraId="7F855A37" w14:textId="03BB033B" w:rsidR="007D09CD" w:rsidRPr="008F2C4F" w:rsidRDefault="003A6733" w:rsidP="00DC19E5">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 </w:t>
      </w:r>
      <w:r w:rsidR="007D09CD" w:rsidRPr="008F2C4F">
        <w:rPr>
          <w:rFonts w:ascii="Times New Roman" w:hAnsi="Times New Roman" w:cs="Times New Roman"/>
          <w:sz w:val="24"/>
          <w:szCs w:val="24"/>
        </w:rPr>
        <w:t xml:space="preserve">Procurement of HP Server, Windows Server 2019 Data </w:t>
      </w:r>
      <w:proofErr w:type="spellStart"/>
      <w:r w:rsidR="007D09CD" w:rsidRPr="008F2C4F">
        <w:rPr>
          <w:rFonts w:ascii="Times New Roman" w:hAnsi="Times New Roman" w:cs="Times New Roman"/>
          <w:sz w:val="24"/>
          <w:szCs w:val="24"/>
        </w:rPr>
        <w:t>Center</w:t>
      </w:r>
      <w:proofErr w:type="spellEnd"/>
      <w:r w:rsidR="007D09CD" w:rsidRPr="008F2C4F">
        <w:rPr>
          <w:rFonts w:ascii="Times New Roman" w:hAnsi="Times New Roman" w:cs="Times New Roman"/>
          <w:sz w:val="24"/>
          <w:szCs w:val="24"/>
        </w:rPr>
        <w:t>, SQL Server 2019, ESME Messaging library</w:t>
      </w:r>
      <w:r w:rsidR="005437DA" w:rsidRPr="008F2C4F">
        <w:rPr>
          <w:rFonts w:ascii="Times New Roman" w:hAnsi="Times New Roman" w:cs="Times New Roman"/>
          <w:sz w:val="24"/>
          <w:szCs w:val="24"/>
        </w:rPr>
        <w:t xml:space="preserve"> is </w:t>
      </w:r>
      <w:r w:rsidR="007D09CD" w:rsidRPr="008F2C4F">
        <w:rPr>
          <w:rFonts w:ascii="Times New Roman" w:hAnsi="Times New Roman" w:cs="Times New Roman"/>
          <w:sz w:val="24"/>
          <w:szCs w:val="24"/>
        </w:rPr>
        <w:t>ongoing.</w:t>
      </w:r>
      <w:r w:rsidR="00DC19E5" w:rsidRPr="008F2C4F">
        <w:rPr>
          <w:rFonts w:ascii="Times New Roman" w:hAnsi="Times New Roman" w:cs="Times New Roman"/>
          <w:sz w:val="24"/>
          <w:szCs w:val="24"/>
        </w:rPr>
        <w:t xml:space="preserve"> </w:t>
      </w:r>
      <w:r w:rsidRPr="008F2C4F">
        <w:rPr>
          <w:rFonts w:ascii="Times New Roman" w:hAnsi="Times New Roman" w:cs="Times New Roman"/>
          <w:sz w:val="24"/>
          <w:szCs w:val="24"/>
        </w:rPr>
        <w:t>Contract is yet to be signed.</w:t>
      </w:r>
    </w:p>
    <w:p w14:paraId="39E2E2B2" w14:textId="358D60A6" w:rsidR="007D09CD" w:rsidRPr="008F2C4F" w:rsidRDefault="007D09CD" w:rsidP="007D09CD">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Procurement of SIM Cards and Data Bundles for tablets have bee</w:t>
      </w:r>
      <w:r w:rsidR="003A6733" w:rsidRPr="008F2C4F">
        <w:rPr>
          <w:rFonts w:ascii="Times New Roman" w:hAnsi="Times New Roman" w:cs="Times New Roman"/>
          <w:sz w:val="24"/>
          <w:szCs w:val="24"/>
        </w:rPr>
        <w:t xml:space="preserve">n completed for the RDCU </w:t>
      </w:r>
      <w:r w:rsidR="00773F70" w:rsidRPr="008F2C4F">
        <w:rPr>
          <w:rFonts w:ascii="Times New Roman" w:hAnsi="Times New Roman" w:cs="Times New Roman"/>
          <w:sz w:val="24"/>
          <w:szCs w:val="24"/>
        </w:rPr>
        <w:t xml:space="preserve">districts </w:t>
      </w:r>
      <w:r w:rsidR="003A6733" w:rsidRPr="008F2C4F">
        <w:rPr>
          <w:rFonts w:ascii="Times New Roman" w:hAnsi="Times New Roman" w:cs="Times New Roman"/>
          <w:sz w:val="24"/>
          <w:szCs w:val="24"/>
        </w:rPr>
        <w:t>and yet to be initiated in the other Zones.</w:t>
      </w:r>
    </w:p>
    <w:p w14:paraId="501FA419" w14:textId="20C04E12" w:rsidR="007D09CD" w:rsidRPr="008F2C4F" w:rsidRDefault="007D09CD" w:rsidP="007D09CD">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Email address on Office365 </w:t>
      </w:r>
      <w:r w:rsidR="005437DA" w:rsidRPr="008F2C4F">
        <w:rPr>
          <w:rFonts w:ascii="Times New Roman" w:hAnsi="Times New Roman" w:cs="Times New Roman"/>
          <w:sz w:val="24"/>
          <w:szCs w:val="24"/>
        </w:rPr>
        <w:t xml:space="preserve">has been </w:t>
      </w:r>
      <w:r w:rsidRPr="008F2C4F">
        <w:rPr>
          <w:rFonts w:ascii="Times New Roman" w:hAnsi="Times New Roman" w:cs="Times New Roman"/>
          <w:sz w:val="24"/>
          <w:szCs w:val="24"/>
        </w:rPr>
        <w:t>rolled out across LIPW &amp; PI</w:t>
      </w:r>
      <w:r w:rsidR="003A6733" w:rsidRPr="008F2C4F">
        <w:rPr>
          <w:rFonts w:ascii="Times New Roman" w:hAnsi="Times New Roman" w:cs="Times New Roman"/>
          <w:sz w:val="24"/>
          <w:szCs w:val="24"/>
        </w:rPr>
        <w:t>.</w:t>
      </w:r>
    </w:p>
    <w:p w14:paraId="0A9BA9EA" w14:textId="7971EBDD" w:rsidR="007D09CD" w:rsidRPr="008F2C4F" w:rsidRDefault="003A6733" w:rsidP="007D09CD">
      <w:pPr>
        <w:pStyle w:val="ListParagraph"/>
        <w:numPr>
          <w:ilvl w:val="0"/>
          <w:numId w:val="6"/>
        </w:numPr>
        <w:spacing w:line="360" w:lineRule="auto"/>
        <w:jc w:val="both"/>
        <w:rPr>
          <w:rFonts w:ascii="Times New Roman" w:hAnsi="Times New Roman" w:cs="Times New Roman"/>
          <w:sz w:val="24"/>
          <w:szCs w:val="24"/>
        </w:rPr>
      </w:pPr>
      <w:r w:rsidRPr="008F2C4F">
        <w:rPr>
          <w:rFonts w:ascii="Times New Roman" w:hAnsi="Times New Roman" w:cs="Times New Roman"/>
          <w:sz w:val="24"/>
          <w:szCs w:val="24"/>
        </w:rPr>
        <w:t xml:space="preserve">Development of </w:t>
      </w:r>
      <w:r w:rsidR="007D09CD" w:rsidRPr="008F2C4F">
        <w:rPr>
          <w:rFonts w:ascii="Times New Roman" w:hAnsi="Times New Roman" w:cs="Times New Roman"/>
          <w:sz w:val="24"/>
          <w:szCs w:val="24"/>
        </w:rPr>
        <w:t>LIPW website</w:t>
      </w:r>
      <w:r w:rsidRPr="008F2C4F">
        <w:rPr>
          <w:rFonts w:ascii="Times New Roman" w:hAnsi="Times New Roman" w:cs="Times New Roman"/>
          <w:sz w:val="24"/>
          <w:szCs w:val="24"/>
        </w:rPr>
        <w:t xml:space="preserve"> is on-going.</w:t>
      </w:r>
      <w:r w:rsidR="007D09CD" w:rsidRPr="008F2C4F">
        <w:rPr>
          <w:rFonts w:ascii="Times New Roman" w:hAnsi="Times New Roman" w:cs="Times New Roman"/>
          <w:sz w:val="24"/>
          <w:szCs w:val="24"/>
        </w:rPr>
        <w:t xml:space="preserve"> </w:t>
      </w:r>
    </w:p>
    <w:p w14:paraId="22727732" w14:textId="77777777" w:rsidR="007B692B" w:rsidRPr="008F2C4F" w:rsidRDefault="007B692B" w:rsidP="007B692B">
      <w:pPr>
        <w:pStyle w:val="ListParagraph"/>
        <w:spacing w:line="360" w:lineRule="auto"/>
        <w:jc w:val="both"/>
        <w:rPr>
          <w:rFonts w:ascii="Times New Roman" w:hAnsi="Times New Roman" w:cs="Times New Roman"/>
          <w:sz w:val="24"/>
          <w:szCs w:val="24"/>
        </w:rPr>
      </w:pPr>
    </w:p>
    <w:bookmarkEnd w:id="1"/>
    <w:p w14:paraId="2DE8917D" w14:textId="77777777" w:rsidR="00F852EE" w:rsidRPr="008F2C4F" w:rsidRDefault="0087454D" w:rsidP="000E3163">
      <w:pPr>
        <w:spacing w:line="360" w:lineRule="auto"/>
        <w:jc w:val="both"/>
        <w:rPr>
          <w:rFonts w:ascii="Times New Roman" w:hAnsi="Times New Roman" w:cs="Times New Roman"/>
          <w:b/>
          <w:i/>
          <w:sz w:val="24"/>
          <w:szCs w:val="24"/>
          <w:u w:val="single"/>
        </w:rPr>
      </w:pPr>
      <w:r w:rsidRPr="008F2C4F">
        <w:rPr>
          <w:rFonts w:ascii="Times New Roman" w:hAnsi="Times New Roman" w:cs="Times New Roman"/>
          <w:b/>
          <w:i/>
          <w:sz w:val="24"/>
          <w:szCs w:val="24"/>
        </w:rPr>
        <w:t>C</w:t>
      </w:r>
      <w:r w:rsidR="00F067FD" w:rsidRPr="008F2C4F">
        <w:rPr>
          <w:rFonts w:ascii="Times New Roman" w:hAnsi="Times New Roman" w:cs="Times New Roman"/>
          <w:b/>
          <w:i/>
          <w:sz w:val="24"/>
          <w:szCs w:val="24"/>
        </w:rPr>
        <w:t xml:space="preserve">omponent </w:t>
      </w:r>
      <w:r w:rsidR="002D18F5" w:rsidRPr="008F2C4F">
        <w:rPr>
          <w:rFonts w:ascii="Times New Roman" w:hAnsi="Times New Roman" w:cs="Times New Roman"/>
          <w:b/>
          <w:i/>
          <w:sz w:val="24"/>
          <w:szCs w:val="24"/>
        </w:rPr>
        <w:t xml:space="preserve">5b. </w:t>
      </w:r>
      <w:r w:rsidR="00F852EE" w:rsidRPr="008F2C4F">
        <w:rPr>
          <w:rFonts w:ascii="Times New Roman" w:hAnsi="Times New Roman" w:cs="Times New Roman"/>
          <w:b/>
          <w:i/>
          <w:sz w:val="24"/>
          <w:szCs w:val="24"/>
        </w:rPr>
        <w:t>Project Management, Coordination and Capacity Building</w:t>
      </w:r>
      <w:r w:rsidR="009F695A" w:rsidRPr="008F2C4F">
        <w:rPr>
          <w:rFonts w:ascii="Times New Roman" w:hAnsi="Times New Roman" w:cs="Times New Roman"/>
          <w:b/>
          <w:i/>
          <w:sz w:val="24"/>
          <w:szCs w:val="24"/>
        </w:rPr>
        <w:t xml:space="preserve"> [US$ 3,000,000]</w:t>
      </w:r>
    </w:p>
    <w:p w14:paraId="2B6BB64C" w14:textId="08BF0A5B" w:rsidR="009A729E" w:rsidRDefault="009A729E" w:rsidP="009A729E">
      <w:pPr>
        <w:pStyle w:val="ListParagraph"/>
        <w:numPr>
          <w:ilvl w:val="0"/>
          <w:numId w:val="25"/>
        </w:numPr>
        <w:spacing w:line="360" w:lineRule="auto"/>
        <w:jc w:val="both"/>
        <w:rPr>
          <w:rFonts w:ascii="Times New Roman" w:hAnsi="Times New Roman" w:cs="Times New Roman"/>
          <w:sz w:val="24"/>
          <w:szCs w:val="24"/>
        </w:rPr>
      </w:pPr>
      <w:r w:rsidRPr="008F2C4F">
        <w:rPr>
          <w:rFonts w:ascii="Times New Roman" w:hAnsi="Times New Roman" w:cs="Times New Roman"/>
          <w:b/>
          <w:bCs/>
          <w:sz w:val="24"/>
          <w:szCs w:val="24"/>
          <w:u w:val="single"/>
        </w:rPr>
        <w:lastRenderedPageBreak/>
        <w:t xml:space="preserve">Weekly update meeting: </w:t>
      </w:r>
      <w:bookmarkStart w:id="3" w:name="_Hlk47973851"/>
      <w:r w:rsidRPr="008F2C4F">
        <w:rPr>
          <w:rFonts w:ascii="Times New Roman" w:hAnsi="Times New Roman" w:cs="Times New Roman"/>
          <w:sz w:val="24"/>
          <w:szCs w:val="24"/>
        </w:rPr>
        <w:t>RDCU have institutionalized a virtual weekly update meeting with all the zones. This provides the Head Office, the opportunity to received update on implementation</w:t>
      </w:r>
      <w:r w:rsidR="00965202">
        <w:rPr>
          <w:rFonts w:ascii="Times New Roman" w:hAnsi="Times New Roman" w:cs="Times New Roman"/>
          <w:sz w:val="24"/>
          <w:szCs w:val="24"/>
        </w:rPr>
        <w:t>.</w:t>
      </w:r>
    </w:p>
    <w:p w14:paraId="23FCFD68" w14:textId="6E318CE5" w:rsidR="00965202" w:rsidRDefault="00CA1918" w:rsidP="009A729E">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Staff Review Meeting:</w:t>
      </w:r>
      <w:r>
        <w:rPr>
          <w:rFonts w:ascii="Times New Roman" w:hAnsi="Times New Roman" w:cs="Times New Roman"/>
          <w:sz w:val="24"/>
          <w:szCs w:val="24"/>
        </w:rPr>
        <w:t xml:space="preserve"> </w:t>
      </w:r>
      <w:bookmarkStart w:id="4" w:name="_Hlk47974803"/>
      <w:r>
        <w:rPr>
          <w:rFonts w:ascii="Times New Roman" w:hAnsi="Times New Roman" w:cs="Times New Roman"/>
          <w:sz w:val="24"/>
          <w:szCs w:val="24"/>
        </w:rPr>
        <w:t xml:space="preserve">The Ministry of Local Government and Rural Development have scheduled August 19-21, 2020 to meet with Project Staff to review progress of project implementation. The meeting will serve as a platform to present </w:t>
      </w:r>
      <w:r w:rsidR="00443513">
        <w:rPr>
          <w:rFonts w:ascii="Times New Roman" w:hAnsi="Times New Roman" w:cs="Times New Roman"/>
          <w:sz w:val="24"/>
          <w:szCs w:val="24"/>
        </w:rPr>
        <w:t xml:space="preserve">achievements so far </w:t>
      </w:r>
      <w:proofErr w:type="gramStart"/>
      <w:r w:rsidR="00443513">
        <w:rPr>
          <w:rFonts w:ascii="Times New Roman" w:hAnsi="Times New Roman" w:cs="Times New Roman"/>
          <w:sz w:val="24"/>
          <w:szCs w:val="24"/>
        </w:rPr>
        <w:t>and also</w:t>
      </w:r>
      <w:proofErr w:type="gramEnd"/>
      <w:r w:rsidR="00443513">
        <w:rPr>
          <w:rFonts w:ascii="Times New Roman" w:hAnsi="Times New Roman" w:cs="Times New Roman"/>
          <w:sz w:val="24"/>
          <w:szCs w:val="24"/>
        </w:rPr>
        <w:t xml:space="preserve"> discuss challenges and mitigation measures. </w:t>
      </w:r>
    </w:p>
    <w:bookmarkEnd w:id="3"/>
    <w:bookmarkEnd w:id="4"/>
    <w:p w14:paraId="5B2E5DE9" w14:textId="0DEA1580" w:rsidR="00795F49" w:rsidRPr="008F2C4F" w:rsidRDefault="00795F49" w:rsidP="009A729E">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Update on Capacity Building:</w:t>
      </w:r>
      <w:r>
        <w:rPr>
          <w:rFonts w:ascii="Times New Roman" w:hAnsi="Times New Roman" w:cs="Times New Roman"/>
          <w:sz w:val="24"/>
          <w:szCs w:val="24"/>
        </w:rPr>
        <w:t xml:space="preserve"> </w:t>
      </w:r>
      <w:r w:rsidR="00965202">
        <w:rPr>
          <w:rFonts w:ascii="Times New Roman" w:hAnsi="Times New Roman" w:cs="Times New Roman"/>
          <w:sz w:val="24"/>
          <w:szCs w:val="24"/>
        </w:rPr>
        <w:t xml:space="preserve">The Capacity Building Plan have been revised and the ICDS have </w:t>
      </w:r>
      <w:r w:rsidR="00973FCA">
        <w:rPr>
          <w:rFonts w:ascii="Times New Roman" w:hAnsi="Times New Roman" w:cs="Times New Roman"/>
          <w:sz w:val="24"/>
          <w:szCs w:val="24"/>
        </w:rPr>
        <w:t>initiated</w:t>
      </w:r>
      <w:r w:rsidRPr="00795F49">
        <w:rPr>
          <w:rFonts w:ascii="Times New Roman" w:eastAsia="Times New Roman" w:hAnsi="Times New Roman" w:cs="Times New Roman"/>
          <w:sz w:val="24"/>
          <w:szCs w:val="24"/>
          <w:lang w:val="en-US"/>
        </w:rPr>
        <w:t xml:space="preserve"> the </w:t>
      </w:r>
      <w:r w:rsidR="00973FCA">
        <w:rPr>
          <w:rFonts w:ascii="Times New Roman" w:eastAsia="Times New Roman" w:hAnsi="Times New Roman" w:cs="Times New Roman"/>
          <w:sz w:val="24"/>
          <w:szCs w:val="24"/>
          <w:lang w:val="en-US"/>
        </w:rPr>
        <w:t>a</w:t>
      </w:r>
      <w:r w:rsidRPr="00795F49">
        <w:rPr>
          <w:rFonts w:ascii="Times New Roman" w:eastAsia="Times New Roman" w:hAnsi="Times New Roman" w:cs="Times New Roman"/>
          <w:sz w:val="24"/>
          <w:szCs w:val="24"/>
          <w:lang w:val="en-US"/>
        </w:rPr>
        <w:t>nalysis of information received from the District Assemblies in the RDCU Districts on Training Gaps/Needs of Client Supervisors, Climate Change Coaches, Climate Change Focal persons, LIPW Coaches (Roads &amp; Dams)</w:t>
      </w:r>
      <w:r>
        <w:rPr>
          <w:rFonts w:ascii="Times New Roman" w:eastAsia="Times New Roman" w:hAnsi="Times New Roman" w:cs="Times New Roman"/>
          <w:sz w:val="24"/>
          <w:szCs w:val="24"/>
          <w:lang w:val="en-US"/>
        </w:rPr>
        <w:t>.</w:t>
      </w:r>
    </w:p>
    <w:p w14:paraId="62C93D9F" w14:textId="2B99A6E7" w:rsidR="007B692B" w:rsidRPr="00973FCA" w:rsidRDefault="007B692B" w:rsidP="00973FCA">
      <w:pPr>
        <w:pStyle w:val="ListParagraph"/>
        <w:numPr>
          <w:ilvl w:val="0"/>
          <w:numId w:val="25"/>
        </w:numPr>
        <w:spacing w:before="240" w:line="276" w:lineRule="auto"/>
        <w:jc w:val="both"/>
        <w:rPr>
          <w:rFonts w:ascii="Times New Roman" w:hAnsi="Times New Roman" w:cs="Times New Roman"/>
          <w:sz w:val="24"/>
          <w:szCs w:val="24"/>
        </w:rPr>
      </w:pPr>
      <w:r w:rsidRPr="008F2C4F">
        <w:rPr>
          <w:rFonts w:ascii="Times New Roman" w:hAnsi="Times New Roman" w:cs="Times New Roman"/>
          <w:b/>
          <w:bCs/>
          <w:sz w:val="24"/>
          <w:szCs w:val="24"/>
          <w:u w:val="single"/>
        </w:rPr>
        <w:t>Procurement of Cashew Seedlings:</w:t>
      </w:r>
      <w:r w:rsidRPr="008F2C4F">
        <w:rPr>
          <w:rFonts w:ascii="Times New Roman" w:hAnsi="Times New Roman" w:cs="Times New Roman"/>
          <w:sz w:val="24"/>
          <w:szCs w:val="24"/>
        </w:rPr>
        <w:t xml:space="preserve">  A first batch of cashew seedlings have already been procured and been sent out to the various districts and to the LIPW Sites for Climate Change works. A second batch of 305 bags of Viable Polyclonal Cashew seedlings is being procured and is currently in the Pre-Contract Stage of Procurement with a standstill period that elapsed on the 4</w:t>
      </w:r>
      <w:r w:rsidRPr="008F2C4F">
        <w:rPr>
          <w:rFonts w:ascii="Times New Roman" w:hAnsi="Times New Roman" w:cs="Times New Roman"/>
          <w:sz w:val="24"/>
          <w:szCs w:val="24"/>
          <w:vertAlign w:val="superscript"/>
        </w:rPr>
        <w:t>th</w:t>
      </w:r>
      <w:r w:rsidRPr="008F2C4F">
        <w:rPr>
          <w:rFonts w:ascii="Times New Roman" w:hAnsi="Times New Roman" w:cs="Times New Roman"/>
          <w:sz w:val="24"/>
          <w:szCs w:val="24"/>
        </w:rPr>
        <w:t xml:space="preserve"> of August 2020. </w:t>
      </w:r>
    </w:p>
    <w:p w14:paraId="0F4B36D1" w14:textId="14EE146D" w:rsidR="007B692B" w:rsidRPr="00973FCA" w:rsidRDefault="007B692B" w:rsidP="00973FCA">
      <w:pPr>
        <w:pStyle w:val="ListParagraph"/>
        <w:numPr>
          <w:ilvl w:val="0"/>
          <w:numId w:val="25"/>
        </w:numPr>
        <w:spacing w:before="240" w:line="276" w:lineRule="auto"/>
        <w:jc w:val="both"/>
        <w:rPr>
          <w:rFonts w:ascii="Times New Roman" w:hAnsi="Times New Roman" w:cs="Times New Roman"/>
          <w:sz w:val="24"/>
          <w:szCs w:val="24"/>
        </w:rPr>
      </w:pPr>
      <w:r w:rsidRPr="008F2C4F">
        <w:rPr>
          <w:rFonts w:ascii="Times New Roman" w:hAnsi="Times New Roman" w:cs="Times New Roman"/>
          <w:b/>
          <w:bCs/>
          <w:sz w:val="24"/>
          <w:szCs w:val="24"/>
          <w:u w:val="single"/>
        </w:rPr>
        <w:t>Procurement of Wellington Boots:</w:t>
      </w:r>
      <w:r w:rsidRPr="008F2C4F">
        <w:rPr>
          <w:rFonts w:ascii="Times New Roman" w:hAnsi="Times New Roman" w:cs="Times New Roman"/>
          <w:sz w:val="24"/>
          <w:szCs w:val="24"/>
        </w:rPr>
        <w:t xml:space="preserve"> An initial 7000 No. Wellington boots were procured for the LIPW participants to carry out their duties on site. This number was not enough to cover all the districts, hence the need for an additional 7200 No. to enable all the LIPW participants have wellington boots to carry out their tasks. This is at the contract signing stage and awaiting the signature of Chief Director.</w:t>
      </w:r>
    </w:p>
    <w:p w14:paraId="57CBC0AE" w14:textId="67718503" w:rsidR="007B692B" w:rsidRPr="00973FCA" w:rsidRDefault="007B692B" w:rsidP="00973FCA">
      <w:pPr>
        <w:pStyle w:val="ListParagraph"/>
        <w:numPr>
          <w:ilvl w:val="0"/>
          <w:numId w:val="25"/>
        </w:numPr>
        <w:spacing w:before="240" w:line="276" w:lineRule="auto"/>
        <w:jc w:val="both"/>
        <w:rPr>
          <w:rFonts w:ascii="Times New Roman" w:hAnsi="Times New Roman" w:cs="Times New Roman"/>
          <w:sz w:val="24"/>
          <w:szCs w:val="24"/>
        </w:rPr>
      </w:pPr>
      <w:r w:rsidRPr="008F2C4F">
        <w:rPr>
          <w:rFonts w:ascii="Times New Roman" w:hAnsi="Times New Roman" w:cs="Times New Roman"/>
          <w:b/>
          <w:bCs/>
          <w:sz w:val="24"/>
          <w:szCs w:val="24"/>
          <w:u w:val="single"/>
        </w:rPr>
        <w:t xml:space="preserve">Procurement of HP Server to host </w:t>
      </w:r>
      <w:proofErr w:type="spellStart"/>
      <w:r w:rsidRPr="008F2C4F">
        <w:rPr>
          <w:rFonts w:ascii="Times New Roman" w:hAnsi="Times New Roman" w:cs="Times New Roman"/>
          <w:b/>
          <w:bCs/>
          <w:sz w:val="24"/>
          <w:szCs w:val="24"/>
          <w:u w:val="single"/>
        </w:rPr>
        <w:t>GMisPro</w:t>
      </w:r>
      <w:proofErr w:type="spellEnd"/>
      <w:r w:rsidRPr="008F2C4F">
        <w:rPr>
          <w:rFonts w:ascii="Times New Roman" w:hAnsi="Times New Roman" w:cs="Times New Roman"/>
          <w:b/>
          <w:bCs/>
          <w:sz w:val="24"/>
          <w:szCs w:val="24"/>
          <w:u w:val="single"/>
        </w:rPr>
        <w:t>, E-Dash for LIPW and PI Database</w:t>
      </w:r>
      <w:r w:rsidRPr="008F2C4F">
        <w:rPr>
          <w:rFonts w:ascii="Times New Roman" w:hAnsi="Times New Roman" w:cs="Times New Roman"/>
          <w:sz w:val="24"/>
          <w:szCs w:val="24"/>
        </w:rPr>
        <w:t xml:space="preserve">: The procurement process for the HP Server to host </w:t>
      </w:r>
      <w:proofErr w:type="spellStart"/>
      <w:r w:rsidRPr="008F2C4F">
        <w:rPr>
          <w:rFonts w:ascii="Times New Roman" w:hAnsi="Times New Roman" w:cs="Times New Roman"/>
          <w:sz w:val="24"/>
          <w:szCs w:val="24"/>
        </w:rPr>
        <w:t>GMisPro</w:t>
      </w:r>
      <w:proofErr w:type="spellEnd"/>
      <w:r w:rsidRPr="008F2C4F">
        <w:rPr>
          <w:rFonts w:ascii="Times New Roman" w:hAnsi="Times New Roman" w:cs="Times New Roman"/>
          <w:sz w:val="24"/>
          <w:szCs w:val="24"/>
        </w:rPr>
        <w:t xml:space="preserve"> and E- Dash for LIPW and PI activities has been underway and is at the contract signing stage, after the expiration of the Standstill period on Tuesday, 04/08/2020.</w:t>
      </w:r>
    </w:p>
    <w:p w14:paraId="5E3C9950" w14:textId="759FB6D7" w:rsidR="007B692B" w:rsidRPr="00973FCA" w:rsidRDefault="007B692B" w:rsidP="00973FCA">
      <w:pPr>
        <w:pStyle w:val="ListParagraph"/>
        <w:numPr>
          <w:ilvl w:val="0"/>
          <w:numId w:val="25"/>
        </w:numPr>
        <w:spacing w:before="240" w:line="276" w:lineRule="auto"/>
        <w:jc w:val="both"/>
        <w:rPr>
          <w:rFonts w:ascii="Times New Roman" w:hAnsi="Times New Roman" w:cs="Times New Roman"/>
          <w:sz w:val="24"/>
          <w:szCs w:val="24"/>
        </w:rPr>
      </w:pPr>
      <w:r w:rsidRPr="008F2C4F">
        <w:rPr>
          <w:rFonts w:ascii="Times New Roman" w:hAnsi="Times New Roman" w:cs="Times New Roman"/>
          <w:b/>
          <w:bCs/>
          <w:sz w:val="24"/>
          <w:szCs w:val="24"/>
          <w:u w:val="single"/>
        </w:rPr>
        <w:t>Procurement of SQL Server, Windows Server, and ESME Messaging Library</w:t>
      </w:r>
      <w:r w:rsidRPr="008F2C4F">
        <w:rPr>
          <w:rFonts w:ascii="Times New Roman" w:hAnsi="Times New Roman" w:cs="Times New Roman"/>
          <w:b/>
          <w:bCs/>
          <w:sz w:val="24"/>
          <w:szCs w:val="24"/>
        </w:rPr>
        <w:t>:</w:t>
      </w:r>
      <w:r w:rsidRPr="008F2C4F">
        <w:rPr>
          <w:rFonts w:ascii="Times New Roman" w:hAnsi="Times New Roman" w:cs="Times New Roman"/>
          <w:sz w:val="24"/>
          <w:szCs w:val="24"/>
        </w:rPr>
        <w:t xml:space="preserve"> The Procurement process for these IT software’s and server are has been approved by MLGRD Entity Tender Committee. Standstill period ended on Tuesday, 04/08/2020. Contract has been submitted to the Ministry for signature. stage.</w:t>
      </w:r>
    </w:p>
    <w:p w14:paraId="55D26C93" w14:textId="77777777" w:rsidR="007B692B" w:rsidRPr="008F2C4F" w:rsidRDefault="007B692B" w:rsidP="007B692B">
      <w:pPr>
        <w:pStyle w:val="ListParagraph"/>
        <w:numPr>
          <w:ilvl w:val="0"/>
          <w:numId w:val="25"/>
        </w:numPr>
        <w:spacing w:before="240" w:line="276" w:lineRule="auto"/>
        <w:jc w:val="both"/>
        <w:rPr>
          <w:rFonts w:ascii="Times New Roman" w:hAnsi="Times New Roman" w:cs="Times New Roman"/>
          <w:sz w:val="24"/>
          <w:szCs w:val="24"/>
        </w:rPr>
      </w:pPr>
      <w:r w:rsidRPr="008F2C4F">
        <w:rPr>
          <w:rFonts w:ascii="Times New Roman" w:hAnsi="Times New Roman" w:cs="Times New Roman"/>
          <w:b/>
          <w:bCs/>
          <w:sz w:val="24"/>
          <w:szCs w:val="24"/>
          <w:u w:val="single"/>
        </w:rPr>
        <w:t>Procurement of 170 No. Motorbikes</w:t>
      </w:r>
      <w:r w:rsidRPr="008F2C4F">
        <w:rPr>
          <w:rFonts w:ascii="Times New Roman" w:hAnsi="Times New Roman" w:cs="Times New Roman"/>
          <w:sz w:val="24"/>
          <w:szCs w:val="24"/>
        </w:rPr>
        <w:t xml:space="preserve">: The contract for the supply of motorbikes between Messrs. Empire Creation and The Ministry of Local Government and Rural Development </w:t>
      </w:r>
      <w:r w:rsidRPr="008F2C4F">
        <w:rPr>
          <w:rFonts w:ascii="Times New Roman" w:hAnsi="Times New Roman" w:cs="Times New Roman"/>
          <w:sz w:val="24"/>
          <w:szCs w:val="24"/>
        </w:rPr>
        <w:lastRenderedPageBreak/>
        <w:t>has been signed and a total number of 30 motorbikes have been delivered to the RDCU Office with 140 Motorbikes left to be supplied.</w:t>
      </w:r>
    </w:p>
    <w:p w14:paraId="049C2D6E" w14:textId="77777777" w:rsidR="007B692B" w:rsidRPr="008F2C4F" w:rsidRDefault="007B692B" w:rsidP="007B692B">
      <w:pPr>
        <w:pStyle w:val="ListParagraph"/>
        <w:spacing w:before="240" w:line="276" w:lineRule="auto"/>
        <w:jc w:val="both"/>
        <w:rPr>
          <w:rFonts w:ascii="Times New Roman" w:hAnsi="Times New Roman" w:cs="Times New Roman"/>
          <w:sz w:val="24"/>
          <w:szCs w:val="24"/>
        </w:rPr>
      </w:pPr>
    </w:p>
    <w:p w14:paraId="76878942" w14:textId="0B3643CE" w:rsidR="007B692B" w:rsidRDefault="007B692B" w:rsidP="007B692B">
      <w:pPr>
        <w:pStyle w:val="ListParagraph"/>
        <w:numPr>
          <w:ilvl w:val="0"/>
          <w:numId w:val="25"/>
        </w:numPr>
        <w:spacing w:before="240" w:line="276" w:lineRule="auto"/>
        <w:jc w:val="both"/>
        <w:rPr>
          <w:rFonts w:ascii="Times New Roman" w:hAnsi="Times New Roman" w:cs="Times New Roman"/>
          <w:sz w:val="24"/>
          <w:szCs w:val="24"/>
        </w:rPr>
      </w:pPr>
      <w:r w:rsidRPr="008F2C4F">
        <w:rPr>
          <w:rFonts w:ascii="Times New Roman" w:hAnsi="Times New Roman" w:cs="Times New Roman"/>
          <w:b/>
          <w:bCs/>
          <w:sz w:val="24"/>
          <w:szCs w:val="24"/>
          <w:u w:val="single"/>
        </w:rPr>
        <w:t>Completion of Documentation for PPA Contract Awards</w:t>
      </w:r>
      <w:r w:rsidRPr="008F2C4F">
        <w:rPr>
          <w:rFonts w:ascii="Times New Roman" w:hAnsi="Times New Roman" w:cs="Times New Roman"/>
          <w:sz w:val="24"/>
          <w:szCs w:val="24"/>
        </w:rPr>
        <w:t>: The Unit is completing the documentation of all contracts awarded under the project for submission to the PPA and further Publication in the National Dailies. This is expected to be completed by close of day 6</w:t>
      </w:r>
      <w:r w:rsidRPr="008F2C4F">
        <w:rPr>
          <w:rFonts w:ascii="Times New Roman" w:hAnsi="Times New Roman" w:cs="Times New Roman"/>
          <w:sz w:val="24"/>
          <w:szCs w:val="24"/>
          <w:vertAlign w:val="superscript"/>
        </w:rPr>
        <w:t>th</w:t>
      </w:r>
      <w:r w:rsidRPr="008F2C4F">
        <w:rPr>
          <w:rFonts w:ascii="Times New Roman" w:hAnsi="Times New Roman" w:cs="Times New Roman"/>
          <w:sz w:val="24"/>
          <w:szCs w:val="24"/>
        </w:rPr>
        <w:t xml:space="preserve"> August 2020.</w:t>
      </w:r>
    </w:p>
    <w:p w14:paraId="4B3778E8" w14:textId="77777777" w:rsidR="00973FCA" w:rsidRPr="00973FCA" w:rsidRDefault="00973FCA" w:rsidP="00973FCA">
      <w:pPr>
        <w:pStyle w:val="ListParagraph"/>
        <w:rPr>
          <w:rFonts w:ascii="Times New Roman" w:hAnsi="Times New Roman" w:cs="Times New Roman"/>
          <w:sz w:val="24"/>
          <w:szCs w:val="24"/>
        </w:rPr>
      </w:pPr>
    </w:p>
    <w:p w14:paraId="3BD3E651" w14:textId="77777777" w:rsidR="00973FCA" w:rsidRPr="00973FCA" w:rsidRDefault="00973FCA" w:rsidP="00973FCA">
      <w:pPr>
        <w:spacing w:before="240" w:line="276" w:lineRule="auto"/>
        <w:jc w:val="both"/>
        <w:rPr>
          <w:rFonts w:ascii="Times New Roman" w:hAnsi="Times New Roman" w:cs="Times New Roman"/>
          <w:sz w:val="24"/>
          <w:szCs w:val="24"/>
        </w:rPr>
      </w:pPr>
    </w:p>
    <w:p w14:paraId="4C75607E" w14:textId="77777777" w:rsidR="007B03CF" w:rsidRPr="008F2C4F" w:rsidRDefault="007B03CF" w:rsidP="000E3163">
      <w:pPr>
        <w:pStyle w:val="NoSpacing"/>
        <w:spacing w:line="360" w:lineRule="auto"/>
        <w:rPr>
          <w:rFonts w:ascii="Times New Roman" w:hAnsi="Times New Roman" w:cs="Times New Roman"/>
          <w:b/>
          <w:i/>
          <w:sz w:val="24"/>
          <w:szCs w:val="24"/>
        </w:rPr>
      </w:pPr>
    </w:p>
    <w:p w14:paraId="2B8AE87F" w14:textId="61666818" w:rsidR="00CA1C04" w:rsidRPr="008F2C4F" w:rsidRDefault="00CA1C04" w:rsidP="00CA1C04">
      <w:pPr>
        <w:pStyle w:val="NoSpacing"/>
        <w:numPr>
          <w:ilvl w:val="0"/>
          <w:numId w:val="27"/>
        </w:numPr>
        <w:spacing w:line="360" w:lineRule="auto"/>
        <w:jc w:val="both"/>
        <w:rPr>
          <w:rFonts w:ascii="Times New Roman" w:hAnsi="Times New Roman" w:cs="Times New Roman"/>
          <w:b/>
          <w:i/>
          <w:iCs/>
          <w:sz w:val="24"/>
          <w:szCs w:val="24"/>
        </w:rPr>
      </w:pPr>
      <w:r w:rsidRPr="008F2C4F">
        <w:rPr>
          <w:rFonts w:ascii="Times New Roman" w:hAnsi="Times New Roman" w:cs="Times New Roman"/>
          <w:b/>
          <w:i/>
          <w:iCs/>
          <w:sz w:val="24"/>
          <w:szCs w:val="24"/>
        </w:rPr>
        <w:t>Next Steps for Quarter 3 (July-September 2020) PI</w:t>
      </w:r>
    </w:p>
    <w:p w14:paraId="5C2C612A" w14:textId="77777777" w:rsidR="00CA1C04" w:rsidRPr="008F2C4F" w:rsidRDefault="00CA1C04" w:rsidP="00CA1C04">
      <w:pPr>
        <w:pStyle w:val="NoSpacing"/>
        <w:numPr>
          <w:ilvl w:val="0"/>
          <w:numId w:val="26"/>
        </w:numPr>
        <w:spacing w:line="360" w:lineRule="auto"/>
        <w:rPr>
          <w:rFonts w:ascii="Times New Roman" w:hAnsi="Times New Roman" w:cs="Times New Roman"/>
          <w:sz w:val="24"/>
          <w:szCs w:val="24"/>
        </w:rPr>
      </w:pPr>
      <w:r w:rsidRPr="008F2C4F">
        <w:rPr>
          <w:rFonts w:ascii="Times New Roman" w:hAnsi="Times New Roman" w:cs="Times New Roman"/>
          <w:sz w:val="24"/>
          <w:szCs w:val="24"/>
        </w:rPr>
        <w:t xml:space="preserve">Finalize the development of the training manuals for all modules i.e. Life Skills and Business Management and Enterprise or Livelihood Skills segments of CLASS </w:t>
      </w:r>
    </w:p>
    <w:p w14:paraId="2D98646C" w14:textId="77777777" w:rsidR="00CA1C04" w:rsidRPr="008F2C4F" w:rsidRDefault="00CA1C04" w:rsidP="00CA1C04">
      <w:pPr>
        <w:pStyle w:val="NoSpacing"/>
        <w:numPr>
          <w:ilvl w:val="0"/>
          <w:numId w:val="26"/>
        </w:numPr>
        <w:spacing w:line="360" w:lineRule="auto"/>
        <w:rPr>
          <w:rFonts w:ascii="Times New Roman" w:hAnsi="Times New Roman" w:cs="Times New Roman"/>
          <w:sz w:val="24"/>
          <w:szCs w:val="24"/>
        </w:rPr>
      </w:pPr>
      <w:r w:rsidRPr="008F2C4F">
        <w:rPr>
          <w:rFonts w:ascii="Times New Roman" w:hAnsi="Times New Roman" w:cs="Times New Roman"/>
          <w:sz w:val="24"/>
          <w:szCs w:val="24"/>
        </w:rPr>
        <w:t xml:space="preserve">Sensitize CLASS beneficiaries from Batch 1 communities </w:t>
      </w:r>
    </w:p>
    <w:p w14:paraId="4A5146BF" w14:textId="77777777" w:rsidR="00CA1C04" w:rsidRPr="008F2C4F" w:rsidRDefault="00CA1C04" w:rsidP="00CA1C04">
      <w:pPr>
        <w:pStyle w:val="NoSpacing"/>
        <w:numPr>
          <w:ilvl w:val="0"/>
          <w:numId w:val="26"/>
        </w:numPr>
        <w:spacing w:line="360" w:lineRule="auto"/>
        <w:rPr>
          <w:rFonts w:ascii="Times New Roman" w:hAnsi="Times New Roman" w:cs="Times New Roman"/>
          <w:sz w:val="24"/>
          <w:szCs w:val="24"/>
        </w:rPr>
      </w:pPr>
      <w:r w:rsidRPr="008F2C4F">
        <w:rPr>
          <w:rFonts w:ascii="Times New Roman" w:hAnsi="Times New Roman" w:cs="Times New Roman"/>
          <w:sz w:val="24"/>
          <w:szCs w:val="24"/>
        </w:rPr>
        <w:t xml:space="preserve">Complete work on mapping of CSO/NGOs involved in Financial Literacy/Inclusion in all LIPW &amp; PI beneficiary districts for possible collaboration to establish VSLAs in all LIPW and PI communities </w:t>
      </w:r>
    </w:p>
    <w:p w14:paraId="2B13DA1D" w14:textId="499D5D1C" w:rsidR="00CA1C04" w:rsidRPr="008F2C4F" w:rsidRDefault="00CA1C04" w:rsidP="00CA1C04">
      <w:pPr>
        <w:pStyle w:val="NoSpacing"/>
        <w:numPr>
          <w:ilvl w:val="0"/>
          <w:numId w:val="26"/>
        </w:numPr>
        <w:spacing w:line="360" w:lineRule="auto"/>
        <w:rPr>
          <w:rFonts w:ascii="Times New Roman" w:hAnsi="Times New Roman" w:cs="Times New Roman"/>
          <w:sz w:val="24"/>
          <w:szCs w:val="24"/>
        </w:rPr>
      </w:pPr>
      <w:r w:rsidRPr="008F2C4F">
        <w:rPr>
          <w:rFonts w:ascii="Times New Roman" w:hAnsi="Times New Roman" w:cs="Times New Roman"/>
          <w:sz w:val="24"/>
          <w:szCs w:val="24"/>
        </w:rPr>
        <w:t xml:space="preserve">Select, </w:t>
      </w:r>
      <w:proofErr w:type="gramStart"/>
      <w:r w:rsidRPr="008F2C4F">
        <w:rPr>
          <w:rFonts w:ascii="Times New Roman" w:hAnsi="Times New Roman" w:cs="Times New Roman"/>
          <w:sz w:val="24"/>
          <w:szCs w:val="24"/>
        </w:rPr>
        <w:t>enrol</w:t>
      </w:r>
      <w:proofErr w:type="gramEnd"/>
      <w:r w:rsidRPr="008F2C4F">
        <w:rPr>
          <w:rFonts w:ascii="Times New Roman" w:hAnsi="Times New Roman" w:cs="Times New Roman"/>
          <w:sz w:val="24"/>
          <w:szCs w:val="24"/>
        </w:rPr>
        <w:t xml:space="preserve"> and orient CLASS beneficiaries from Batch 1 communities</w:t>
      </w:r>
    </w:p>
    <w:p w14:paraId="33A36460" w14:textId="77777777" w:rsidR="00CA1C04" w:rsidRPr="008F2C4F" w:rsidRDefault="00CA1C04" w:rsidP="00CA1C04">
      <w:pPr>
        <w:pStyle w:val="NoSpacing"/>
        <w:numPr>
          <w:ilvl w:val="0"/>
          <w:numId w:val="26"/>
        </w:numPr>
        <w:spacing w:line="360" w:lineRule="auto"/>
        <w:rPr>
          <w:rFonts w:ascii="Times New Roman" w:hAnsi="Times New Roman" w:cs="Times New Roman"/>
          <w:sz w:val="24"/>
          <w:szCs w:val="24"/>
        </w:rPr>
      </w:pPr>
      <w:r w:rsidRPr="008F2C4F">
        <w:rPr>
          <w:rFonts w:ascii="Times New Roman" w:hAnsi="Times New Roman" w:cs="Times New Roman"/>
          <w:sz w:val="24"/>
          <w:szCs w:val="24"/>
        </w:rPr>
        <w:t xml:space="preserve">Identify and select DA Specific Training Service Providers (Master Craftsmen) for various CLASS Training Modules </w:t>
      </w:r>
    </w:p>
    <w:p w14:paraId="1E4E888D" w14:textId="77777777" w:rsidR="00CA1C04" w:rsidRPr="008F2C4F" w:rsidRDefault="00CA1C04" w:rsidP="00CA1C04">
      <w:pPr>
        <w:pStyle w:val="NoSpacing"/>
        <w:numPr>
          <w:ilvl w:val="0"/>
          <w:numId w:val="26"/>
        </w:numPr>
        <w:spacing w:line="360" w:lineRule="auto"/>
        <w:rPr>
          <w:rFonts w:ascii="Times New Roman" w:hAnsi="Times New Roman" w:cs="Times New Roman"/>
          <w:sz w:val="24"/>
          <w:szCs w:val="24"/>
        </w:rPr>
      </w:pPr>
      <w:r w:rsidRPr="008F2C4F">
        <w:rPr>
          <w:rFonts w:ascii="Times New Roman" w:hAnsi="Times New Roman" w:cs="Times New Roman"/>
          <w:sz w:val="24"/>
          <w:szCs w:val="24"/>
        </w:rPr>
        <w:t>Organize Training of Trainers (</w:t>
      </w:r>
      <w:proofErr w:type="spellStart"/>
      <w:r w:rsidRPr="008F2C4F">
        <w:rPr>
          <w:rFonts w:ascii="Times New Roman" w:hAnsi="Times New Roman" w:cs="Times New Roman"/>
          <w:sz w:val="24"/>
          <w:szCs w:val="24"/>
        </w:rPr>
        <w:t>ToT</w:t>
      </w:r>
      <w:proofErr w:type="spellEnd"/>
      <w:r w:rsidRPr="008F2C4F">
        <w:rPr>
          <w:rFonts w:ascii="Times New Roman" w:hAnsi="Times New Roman" w:cs="Times New Roman"/>
          <w:sz w:val="24"/>
          <w:szCs w:val="24"/>
        </w:rPr>
        <w:t>) for all Service Providers for effective PI delivery</w:t>
      </w:r>
    </w:p>
    <w:p w14:paraId="45D93C40" w14:textId="59743848" w:rsidR="00CA1C04" w:rsidRPr="008F2C4F" w:rsidRDefault="00CA1C04" w:rsidP="00CA1C04">
      <w:pPr>
        <w:pStyle w:val="NoSpacing"/>
        <w:numPr>
          <w:ilvl w:val="0"/>
          <w:numId w:val="26"/>
        </w:numPr>
        <w:spacing w:line="360" w:lineRule="auto"/>
        <w:rPr>
          <w:rFonts w:ascii="Times New Roman" w:hAnsi="Times New Roman" w:cs="Times New Roman"/>
          <w:sz w:val="24"/>
          <w:szCs w:val="24"/>
        </w:rPr>
      </w:pPr>
      <w:r w:rsidRPr="008F2C4F">
        <w:rPr>
          <w:rFonts w:ascii="Times New Roman" w:hAnsi="Times New Roman" w:cs="Times New Roman"/>
          <w:sz w:val="24"/>
          <w:szCs w:val="24"/>
        </w:rPr>
        <w:t>Undertake Tracer Study on JSDF beneficiaries</w:t>
      </w:r>
    </w:p>
    <w:p w14:paraId="5AA008CF" w14:textId="77777777" w:rsidR="00CA1C04" w:rsidRPr="008F2C4F" w:rsidRDefault="00CA1C04" w:rsidP="00CA1C04">
      <w:pPr>
        <w:pStyle w:val="NoSpacing"/>
        <w:spacing w:line="360" w:lineRule="auto"/>
        <w:ind w:left="720"/>
        <w:rPr>
          <w:rFonts w:ascii="Times New Roman" w:hAnsi="Times New Roman" w:cs="Times New Roman"/>
          <w:sz w:val="24"/>
          <w:szCs w:val="24"/>
        </w:rPr>
      </w:pPr>
    </w:p>
    <w:p w14:paraId="7C6906AA" w14:textId="0FA57488" w:rsidR="009F695A" w:rsidRPr="008F2C4F" w:rsidRDefault="00CA1C04" w:rsidP="00CA1C04">
      <w:pPr>
        <w:pStyle w:val="NoSpacing"/>
        <w:numPr>
          <w:ilvl w:val="0"/>
          <w:numId w:val="27"/>
        </w:numPr>
        <w:spacing w:line="360" w:lineRule="auto"/>
        <w:jc w:val="both"/>
        <w:rPr>
          <w:rFonts w:ascii="Times New Roman" w:hAnsi="Times New Roman" w:cs="Times New Roman"/>
          <w:b/>
          <w:i/>
          <w:iCs/>
          <w:sz w:val="24"/>
          <w:szCs w:val="24"/>
        </w:rPr>
      </w:pPr>
      <w:bookmarkStart w:id="5" w:name="_Hlk47970471"/>
      <w:r w:rsidRPr="008F2C4F">
        <w:rPr>
          <w:rFonts w:ascii="Times New Roman" w:hAnsi="Times New Roman" w:cs="Times New Roman"/>
          <w:b/>
          <w:i/>
          <w:iCs/>
          <w:sz w:val="24"/>
          <w:szCs w:val="24"/>
        </w:rPr>
        <w:t>Next Steps for Quarter 3 (July-September 2020) LIPW</w:t>
      </w:r>
    </w:p>
    <w:bookmarkEnd w:id="5"/>
    <w:p w14:paraId="58F14A81" w14:textId="1DF6FE17" w:rsidR="000E3163" w:rsidRPr="008F2C4F" w:rsidRDefault="00694F69" w:rsidP="00180067">
      <w:pPr>
        <w:pStyle w:val="NoSpacing"/>
        <w:numPr>
          <w:ilvl w:val="0"/>
          <w:numId w:val="10"/>
        </w:numPr>
        <w:spacing w:line="360" w:lineRule="auto"/>
        <w:ind w:left="720"/>
        <w:jc w:val="both"/>
        <w:rPr>
          <w:rFonts w:ascii="Times New Roman" w:hAnsi="Times New Roman" w:cs="Times New Roman"/>
          <w:b/>
          <w:sz w:val="24"/>
          <w:szCs w:val="24"/>
        </w:rPr>
      </w:pPr>
      <w:r w:rsidRPr="008F2C4F">
        <w:rPr>
          <w:rFonts w:ascii="Times New Roman" w:hAnsi="Times New Roman" w:cs="Times New Roman"/>
          <w:sz w:val="24"/>
          <w:szCs w:val="24"/>
        </w:rPr>
        <w:t xml:space="preserve">Continuation of </w:t>
      </w:r>
      <w:r w:rsidR="00115F91" w:rsidRPr="008F2C4F">
        <w:rPr>
          <w:rFonts w:ascii="Times New Roman" w:hAnsi="Times New Roman" w:cs="Times New Roman"/>
          <w:sz w:val="24"/>
          <w:szCs w:val="24"/>
        </w:rPr>
        <w:t xml:space="preserve">works </w:t>
      </w:r>
      <w:r w:rsidR="005F2F7D" w:rsidRPr="008F2C4F">
        <w:rPr>
          <w:rFonts w:ascii="Times New Roman" w:hAnsi="Times New Roman" w:cs="Times New Roman"/>
          <w:sz w:val="24"/>
          <w:szCs w:val="24"/>
        </w:rPr>
        <w:t xml:space="preserve">at </w:t>
      </w:r>
      <w:r w:rsidR="00115F91" w:rsidRPr="008F2C4F">
        <w:rPr>
          <w:rFonts w:ascii="Times New Roman" w:hAnsi="Times New Roman" w:cs="Times New Roman"/>
          <w:sz w:val="24"/>
          <w:szCs w:val="24"/>
        </w:rPr>
        <w:t xml:space="preserve">the </w:t>
      </w:r>
      <w:r w:rsidR="00C37435" w:rsidRPr="008F2C4F">
        <w:rPr>
          <w:rFonts w:ascii="Times New Roman" w:hAnsi="Times New Roman" w:cs="Times New Roman"/>
          <w:sz w:val="24"/>
          <w:szCs w:val="24"/>
        </w:rPr>
        <w:t>feeder road</w:t>
      </w:r>
      <w:r w:rsidR="00671C91" w:rsidRPr="008F2C4F">
        <w:rPr>
          <w:rFonts w:ascii="Times New Roman" w:hAnsi="Times New Roman" w:cs="Times New Roman"/>
          <w:sz w:val="24"/>
          <w:szCs w:val="24"/>
        </w:rPr>
        <w:t>s</w:t>
      </w:r>
      <w:r w:rsidR="004569A0" w:rsidRPr="008F2C4F">
        <w:rPr>
          <w:rFonts w:ascii="Times New Roman" w:hAnsi="Times New Roman" w:cs="Times New Roman"/>
          <w:sz w:val="24"/>
          <w:szCs w:val="24"/>
        </w:rPr>
        <w:t xml:space="preserve">, </w:t>
      </w:r>
      <w:r w:rsidR="00C37435" w:rsidRPr="008F2C4F">
        <w:rPr>
          <w:rFonts w:ascii="Times New Roman" w:hAnsi="Times New Roman" w:cs="Times New Roman"/>
          <w:sz w:val="24"/>
          <w:szCs w:val="24"/>
        </w:rPr>
        <w:t>dam</w:t>
      </w:r>
      <w:r w:rsidR="00115F91" w:rsidRPr="008F2C4F">
        <w:rPr>
          <w:rFonts w:ascii="Times New Roman" w:hAnsi="Times New Roman" w:cs="Times New Roman"/>
          <w:sz w:val="24"/>
          <w:szCs w:val="24"/>
        </w:rPr>
        <w:t>s</w:t>
      </w:r>
      <w:r w:rsidR="00C37435" w:rsidRPr="008F2C4F">
        <w:rPr>
          <w:rFonts w:ascii="Times New Roman" w:hAnsi="Times New Roman" w:cs="Times New Roman"/>
          <w:sz w:val="24"/>
          <w:szCs w:val="24"/>
        </w:rPr>
        <w:t xml:space="preserve"> </w:t>
      </w:r>
      <w:r w:rsidR="004569A0" w:rsidRPr="008F2C4F">
        <w:rPr>
          <w:rFonts w:ascii="Times New Roman" w:hAnsi="Times New Roman" w:cs="Times New Roman"/>
          <w:sz w:val="24"/>
          <w:szCs w:val="24"/>
        </w:rPr>
        <w:t xml:space="preserve">and CCMI </w:t>
      </w:r>
      <w:r w:rsidRPr="008F2C4F">
        <w:rPr>
          <w:rFonts w:ascii="Times New Roman" w:hAnsi="Times New Roman" w:cs="Times New Roman"/>
          <w:sz w:val="24"/>
          <w:szCs w:val="24"/>
        </w:rPr>
        <w:t>sites.</w:t>
      </w:r>
    </w:p>
    <w:p w14:paraId="101C494A" w14:textId="1AC6DA83" w:rsidR="00115F91" w:rsidRPr="008F2C4F" w:rsidRDefault="00115F91" w:rsidP="000E3163">
      <w:pPr>
        <w:pStyle w:val="NoSpacing"/>
        <w:numPr>
          <w:ilvl w:val="0"/>
          <w:numId w:val="10"/>
        </w:numPr>
        <w:spacing w:line="360" w:lineRule="auto"/>
        <w:ind w:left="720"/>
        <w:jc w:val="both"/>
        <w:rPr>
          <w:rFonts w:ascii="Times New Roman" w:hAnsi="Times New Roman" w:cs="Times New Roman"/>
          <w:b/>
          <w:sz w:val="24"/>
          <w:szCs w:val="24"/>
        </w:rPr>
      </w:pPr>
      <w:r w:rsidRPr="008F2C4F">
        <w:rPr>
          <w:rFonts w:ascii="Times New Roman" w:hAnsi="Times New Roman" w:cs="Times New Roman"/>
          <w:sz w:val="24"/>
          <w:szCs w:val="24"/>
        </w:rPr>
        <w:t>Processing and payment of wages to beneficiaries in exchange for their work at the sites (GHS</w:t>
      </w:r>
      <w:r w:rsidR="005437DA" w:rsidRPr="008F2C4F">
        <w:rPr>
          <w:rFonts w:ascii="Times New Roman" w:hAnsi="Times New Roman" w:cs="Times New Roman"/>
          <w:sz w:val="24"/>
          <w:szCs w:val="24"/>
        </w:rPr>
        <w:t>3</w:t>
      </w:r>
      <w:r w:rsidR="006E3C5D" w:rsidRPr="008F2C4F">
        <w:rPr>
          <w:rFonts w:ascii="Times New Roman" w:hAnsi="Times New Roman" w:cs="Times New Roman"/>
          <w:sz w:val="24"/>
          <w:szCs w:val="24"/>
        </w:rPr>
        <w:t>0.</w:t>
      </w:r>
      <w:r w:rsidR="005437DA" w:rsidRPr="008F2C4F">
        <w:rPr>
          <w:rFonts w:ascii="Times New Roman" w:hAnsi="Times New Roman" w:cs="Times New Roman"/>
          <w:sz w:val="24"/>
          <w:szCs w:val="24"/>
        </w:rPr>
        <w:t>4</w:t>
      </w:r>
      <w:r w:rsidR="006E3C5D" w:rsidRPr="008F2C4F">
        <w:rPr>
          <w:rFonts w:ascii="Times New Roman" w:hAnsi="Times New Roman" w:cs="Times New Roman"/>
          <w:sz w:val="24"/>
          <w:szCs w:val="24"/>
        </w:rPr>
        <w:t>M</w:t>
      </w:r>
      <w:r w:rsidRPr="008F2C4F">
        <w:rPr>
          <w:rFonts w:ascii="Times New Roman" w:hAnsi="Times New Roman" w:cs="Times New Roman"/>
          <w:sz w:val="24"/>
          <w:szCs w:val="24"/>
        </w:rPr>
        <w:t xml:space="preserve"> to be paid in 2020)</w:t>
      </w:r>
    </w:p>
    <w:p w14:paraId="59B9A124" w14:textId="772233B7" w:rsidR="005437DA" w:rsidRPr="008F2C4F" w:rsidRDefault="005437DA" w:rsidP="000E3163">
      <w:pPr>
        <w:pStyle w:val="NoSpacing"/>
        <w:numPr>
          <w:ilvl w:val="0"/>
          <w:numId w:val="10"/>
        </w:numPr>
        <w:spacing w:line="360" w:lineRule="auto"/>
        <w:ind w:left="720"/>
        <w:jc w:val="both"/>
        <w:rPr>
          <w:rFonts w:ascii="Times New Roman" w:hAnsi="Times New Roman" w:cs="Times New Roman"/>
          <w:b/>
          <w:sz w:val="24"/>
          <w:szCs w:val="24"/>
        </w:rPr>
      </w:pPr>
      <w:r w:rsidRPr="008F2C4F">
        <w:rPr>
          <w:rFonts w:ascii="Times New Roman" w:hAnsi="Times New Roman" w:cs="Times New Roman"/>
          <w:sz w:val="24"/>
          <w:szCs w:val="24"/>
        </w:rPr>
        <w:t>Valuation of works and preparation of payment certificates to Contractors</w:t>
      </w:r>
    </w:p>
    <w:p w14:paraId="67A5ECA9" w14:textId="3DFEF690" w:rsidR="00B2037F" w:rsidRPr="008F2C4F" w:rsidRDefault="005F2F7D" w:rsidP="000E3163">
      <w:pPr>
        <w:pStyle w:val="NoSpacing"/>
        <w:numPr>
          <w:ilvl w:val="0"/>
          <w:numId w:val="10"/>
        </w:numPr>
        <w:spacing w:line="360" w:lineRule="auto"/>
        <w:ind w:left="720"/>
        <w:jc w:val="both"/>
        <w:rPr>
          <w:rFonts w:ascii="Times New Roman" w:hAnsi="Times New Roman" w:cs="Times New Roman"/>
          <w:sz w:val="24"/>
          <w:szCs w:val="24"/>
        </w:rPr>
      </w:pPr>
      <w:r w:rsidRPr="008F2C4F">
        <w:rPr>
          <w:rFonts w:ascii="Times New Roman" w:hAnsi="Times New Roman" w:cs="Times New Roman"/>
          <w:sz w:val="24"/>
          <w:szCs w:val="24"/>
        </w:rPr>
        <w:lastRenderedPageBreak/>
        <w:t>P</w:t>
      </w:r>
      <w:r w:rsidR="00B2037F" w:rsidRPr="008F2C4F">
        <w:rPr>
          <w:rFonts w:ascii="Times New Roman" w:hAnsi="Times New Roman" w:cs="Times New Roman"/>
          <w:sz w:val="24"/>
          <w:szCs w:val="24"/>
        </w:rPr>
        <w:t>rocurement of</w:t>
      </w:r>
      <w:r w:rsidRPr="008F2C4F">
        <w:rPr>
          <w:rFonts w:ascii="Times New Roman" w:hAnsi="Times New Roman" w:cs="Times New Roman"/>
          <w:sz w:val="24"/>
          <w:szCs w:val="24"/>
        </w:rPr>
        <w:t xml:space="preserve"> </w:t>
      </w:r>
      <w:r w:rsidR="005437DA" w:rsidRPr="008F2C4F">
        <w:rPr>
          <w:rFonts w:ascii="Times New Roman" w:hAnsi="Times New Roman" w:cs="Times New Roman"/>
          <w:sz w:val="24"/>
          <w:szCs w:val="24"/>
        </w:rPr>
        <w:t>3</w:t>
      </w:r>
      <w:r w:rsidRPr="008F2C4F">
        <w:rPr>
          <w:rFonts w:ascii="Times New Roman" w:hAnsi="Times New Roman" w:cs="Times New Roman"/>
          <w:sz w:val="24"/>
          <w:szCs w:val="24"/>
        </w:rPr>
        <w:t xml:space="preserve">M </w:t>
      </w:r>
      <w:r w:rsidR="005437DA" w:rsidRPr="008F2C4F">
        <w:rPr>
          <w:rFonts w:ascii="Times New Roman" w:hAnsi="Times New Roman" w:cs="Times New Roman"/>
          <w:sz w:val="24"/>
          <w:szCs w:val="24"/>
        </w:rPr>
        <w:t>C</w:t>
      </w:r>
      <w:r w:rsidRPr="008F2C4F">
        <w:rPr>
          <w:rFonts w:ascii="Times New Roman" w:hAnsi="Times New Roman" w:cs="Times New Roman"/>
          <w:sz w:val="24"/>
          <w:szCs w:val="24"/>
        </w:rPr>
        <w:t xml:space="preserve">ashew </w:t>
      </w:r>
      <w:r w:rsidR="00B2037F" w:rsidRPr="008F2C4F">
        <w:rPr>
          <w:rFonts w:ascii="Times New Roman" w:hAnsi="Times New Roman" w:cs="Times New Roman"/>
          <w:sz w:val="24"/>
          <w:szCs w:val="24"/>
        </w:rPr>
        <w:t xml:space="preserve">Polyclonal seeds </w:t>
      </w:r>
      <w:r w:rsidR="005437DA" w:rsidRPr="008F2C4F">
        <w:rPr>
          <w:rFonts w:ascii="Times New Roman" w:hAnsi="Times New Roman" w:cs="Times New Roman"/>
          <w:sz w:val="24"/>
          <w:szCs w:val="24"/>
        </w:rPr>
        <w:t xml:space="preserve">and establishment of </w:t>
      </w:r>
      <w:r w:rsidR="00180067" w:rsidRPr="008F2C4F">
        <w:rPr>
          <w:rFonts w:ascii="Times New Roman" w:hAnsi="Times New Roman" w:cs="Times New Roman"/>
          <w:sz w:val="24"/>
          <w:szCs w:val="24"/>
        </w:rPr>
        <w:t xml:space="preserve">seedling </w:t>
      </w:r>
      <w:r w:rsidR="005437DA" w:rsidRPr="008F2C4F">
        <w:rPr>
          <w:rFonts w:ascii="Times New Roman" w:hAnsi="Times New Roman" w:cs="Times New Roman"/>
          <w:sz w:val="24"/>
          <w:szCs w:val="24"/>
        </w:rPr>
        <w:t>nurseries</w:t>
      </w:r>
    </w:p>
    <w:p w14:paraId="2925FBFB" w14:textId="77777777" w:rsidR="00180067" w:rsidRPr="008F2C4F" w:rsidRDefault="00B2037F" w:rsidP="000E3163">
      <w:pPr>
        <w:pStyle w:val="NoSpacing"/>
        <w:numPr>
          <w:ilvl w:val="0"/>
          <w:numId w:val="10"/>
        </w:numPr>
        <w:spacing w:line="360" w:lineRule="auto"/>
        <w:ind w:left="720"/>
        <w:jc w:val="both"/>
        <w:rPr>
          <w:rFonts w:ascii="Times New Roman" w:hAnsi="Times New Roman" w:cs="Times New Roman"/>
          <w:sz w:val="24"/>
          <w:szCs w:val="24"/>
        </w:rPr>
      </w:pPr>
      <w:r w:rsidRPr="008F2C4F">
        <w:rPr>
          <w:rFonts w:ascii="Times New Roman" w:hAnsi="Times New Roman" w:cs="Times New Roman"/>
          <w:sz w:val="24"/>
          <w:szCs w:val="24"/>
        </w:rPr>
        <w:t xml:space="preserve">Distribution of </w:t>
      </w:r>
      <w:r w:rsidR="00180067" w:rsidRPr="008F2C4F">
        <w:rPr>
          <w:rFonts w:ascii="Times New Roman" w:hAnsi="Times New Roman" w:cs="Times New Roman"/>
          <w:sz w:val="24"/>
          <w:szCs w:val="24"/>
        </w:rPr>
        <w:t>8</w:t>
      </w:r>
      <w:r w:rsidRPr="008F2C4F">
        <w:rPr>
          <w:rFonts w:ascii="Times New Roman" w:hAnsi="Times New Roman" w:cs="Times New Roman"/>
          <w:sz w:val="24"/>
          <w:szCs w:val="24"/>
        </w:rPr>
        <w:t>.</w:t>
      </w:r>
      <w:r w:rsidR="00180067" w:rsidRPr="008F2C4F">
        <w:rPr>
          <w:rFonts w:ascii="Times New Roman" w:hAnsi="Times New Roman" w:cs="Times New Roman"/>
          <w:sz w:val="24"/>
          <w:szCs w:val="24"/>
        </w:rPr>
        <w:t>2</w:t>
      </w:r>
      <w:r w:rsidRPr="008F2C4F">
        <w:rPr>
          <w:rFonts w:ascii="Times New Roman" w:hAnsi="Times New Roman" w:cs="Times New Roman"/>
          <w:sz w:val="24"/>
          <w:szCs w:val="24"/>
        </w:rPr>
        <w:t>M seedlings (Cashew and Others) to farmers under Planting for Export and Rural Development (PERD)</w:t>
      </w:r>
      <w:r w:rsidR="00180067" w:rsidRPr="008F2C4F">
        <w:rPr>
          <w:rFonts w:ascii="Times New Roman" w:hAnsi="Times New Roman" w:cs="Times New Roman"/>
          <w:sz w:val="24"/>
          <w:szCs w:val="24"/>
        </w:rPr>
        <w:t xml:space="preserve"> </w:t>
      </w:r>
    </w:p>
    <w:p w14:paraId="62CD946B" w14:textId="0B3B8A87" w:rsidR="00B2037F" w:rsidRPr="008F2C4F" w:rsidRDefault="00180067" w:rsidP="000E3163">
      <w:pPr>
        <w:pStyle w:val="NoSpacing"/>
        <w:numPr>
          <w:ilvl w:val="0"/>
          <w:numId w:val="10"/>
        </w:numPr>
        <w:spacing w:line="360" w:lineRule="auto"/>
        <w:ind w:left="720"/>
        <w:jc w:val="both"/>
        <w:rPr>
          <w:rFonts w:ascii="Times New Roman" w:hAnsi="Times New Roman" w:cs="Times New Roman"/>
          <w:sz w:val="24"/>
          <w:szCs w:val="24"/>
        </w:rPr>
      </w:pPr>
      <w:r w:rsidRPr="008F2C4F">
        <w:rPr>
          <w:rFonts w:ascii="Times New Roman" w:hAnsi="Times New Roman" w:cs="Times New Roman"/>
          <w:sz w:val="24"/>
          <w:szCs w:val="24"/>
        </w:rPr>
        <w:t xml:space="preserve">Training of Community Facilitators, </w:t>
      </w:r>
      <w:r w:rsidR="00CA1C04" w:rsidRPr="008F2C4F">
        <w:rPr>
          <w:rFonts w:ascii="Times New Roman" w:hAnsi="Times New Roman" w:cs="Times New Roman"/>
          <w:sz w:val="24"/>
          <w:szCs w:val="24"/>
        </w:rPr>
        <w:t>Timekeepers</w:t>
      </w:r>
      <w:r w:rsidRPr="008F2C4F">
        <w:rPr>
          <w:rFonts w:ascii="Times New Roman" w:hAnsi="Times New Roman" w:cs="Times New Roman"/>
          <w:sz w:val="24"/>
          <w:szCs w:val="24"/>
        </w:rPr>
        <w:t xml:space="preserve"> and members of Facility Management Committees in Safeguards, Gender Mainstreaming, </w:t>
      </w:r>
      <w:proofErr w:type="spellStart"/>
      <w:r w:rsidRPr="008F2C4F">
        <w:rPr>
          <w:rFonts w:ascii="Times New Roman" w:hAnsi="Times New Roman" w:cs="Times New Roman"/>
          <w:sz w:val="24"/>
          <w:szCs w:val="24"/>
        </w:rPr>
        <w:t>eDASH</w:t>
      </w:r>
      <w:proofErr w:type="spellEnd"/>
      <w:r w:rsidRPr="008F2C4F">
        <w:rPr>
          <w:rFonts w:ascii="Times New Roman" w:hAnsi="Times New Roman" w:cs="Times New Roman"/>
          <w:sz w:val="24"/>
          <w:szCs w:val="24"/>
        </w:rPr>
        <w:t xml:space="preserve"> management, etc. </w:t>
      </w:r>
    </w:p>
    <w:p w14:paraId="03C3AA9C" w14:textId="277E7234" w:rsidR="00B2037F" w:rsidRPr="008F2C4F" w:rsidRDefault="00C41BD9" w:rsidP="005437DA">
      <w:pPr>
        <w:pStyle w:val="NoSpacing"/>
        <w:numPr>
          <w:ilvl w:val="0"/>
          <w:numId w:val="10"/>
        </w:numPr>
        <w:spacing w:line="360" w:lineRule="auto"/>
        <w:ind w:left="720"/>
        <w:jc w:val="both"/>
        <w:rPr>
          <w:rFonts w:ascii="Times New Roman" w:hAnsi="Times New Roman" w:cs="Times New Roman"/>
          <w:sz w:val="24"/>
          <w:szCs w:val="24"/>
        </w:rPr>
      </w:pPr>
      <w:r w:rsidRPr="008F2C4F">
        <w:rPr>
          <w:rFonts w:ascii="Times New Roman" w:hAnsi="Times New Roman" w:cs="Times New Roman"/>
          <w:sz w:val="24"/>
          <w:szCs w:val="24"/>
        </w:rPr>
        <w:t>Training of beneficiaries in fire prevention and mapping of sites</w:t>
      </w:r>
    </w:p>
    <w:p w14:paraId="1840D99D" w14:textId="7945B632" w:rsidR="009A729E" w:rsidRPr="008F2C4F" w:rsidRDefault="00180067" w:rsidP="005437DA">
      <w:pPr>
        <w:pStyle w:val="NoSpacing"/>
        <w:numPr>
          <w:ilvl w:val="0"/>
          <w:numId w:val="10"/>
        </w:numPr>
        <w:spacing w:line="360" w:lineRule="auto"/>
        <w:ind w:left="720"/>
        <w:jc w:val="both"/>
        <w:rPr>
          <w:rFonts w:ascii="Times New Roman" w:hAnsi="Times New Roman" w:cs="Times New Roman"/>
          <w:sz w:val="24"/>
          <w:szCs w:val="24"/>
        </w:rPr>
      </w:pPr>
      <w:r w:rsidRPr="008F2C4F">
        <w:rPr>
          <w:rFonts w:ascii="Times New Roman" w:hAnsi="Times New Roman" w:cs="Times New Roman"/>
          <w:sz w:val="24"/>
          <w:szCs w:val="24"/>
        </w:rPr>
        <w:t>Preparation and institutionalisation of operations and maintenance arrangements at all LIPW sites.</w:t>
      </w:r>
    </w:p>
    <w:p w14:paraId="534AD38D" w14:textId="77777777" w:rsidR="00822747" w:rsidRPr="008F2C4F" w:rsidRDefault="00822747" w:rsidP="00CA1C04">
      <w:pPr>
        <w:pStyle w:val="NoSpacing"/>
        <w:spacing w:line="360" w:lineRule="auto"/>
        <w:jc w:val="both"/>
        <w:rPr>
          <w:rFonts w:ascii="Times New Roman" w:hAnsi="Times New Roman" w:cs="Times New Roman"/>
          <w:b/>
          <w:sz w:val="24"/>
          <w:szCs w:val="24"/>
        </w:rPr>
      </w:pPr>
    </w:p>
    <w:p w14:paraId="6EF28B12" w14:textId="690C99E4" w:rsidR="00C02AC2" w:rsidRPr="008F2C4F" w:rsidRDefault="001B0CAD" w:rsidP="00CA1C04">
      <w:pPr>
        <w:pStyle w:val="NoSpacing"/>
        <w:numPr>
          <w:ilvl w:val="0"/>
          <w:numId w:val="27"/>
        </w:numPr>
        <w:spacing w:line="360" w:lineRule="auto"/>
        <w:jc w:val="both"/>
        <w:rPr>
          <w:rFonts w:ascii="Times New Roman" w:hAnsi="Times New Roman" w:cs="Times New Roman"/>
          <w:b/>
          <w:i/>
          <w:iCs/>
          <w:sz w:val="24"/>
          <w:szCs w:val="24"/>
        </w:rPr>
      </w:pPr>
      <w:r w:rsidRPr="008F2C4F">
        <w:rPr>
          <w:rFonts w:ascii="Times New Roman" w:hAnsi="Times New Roman" w:cs="Times New Roman"/>
          <w:b/>
          <w:i/>
          <w:iCs/>
          <w:sz w:val="24"/>
          <w:szCs w:val="24"/>
        </w:rPr>
        <w:t xml:space="preserve">LIPW </w:t>
      </w:r>
      <w:r w:rsidR="00C02AC2" w:rsidRPr="008F2C4F">
        <w:rPr>
          <w:rFonts w:ascii="Times New Roman" w:hAnsi="Times New Roman" w:cs="Times New Roman"/>
          <w:b/>
          <w:i/>
          <w:iCs/>
          <w:sz w:val="24"/>
          <w:szCs w:val="24"/>
        </w:rPr>
        <w:t>Financial Commitments</w:t>
      </w:r>
    </w:p>
    <w:p w14:paraId="25238589" w14:textId="7164883C" w:rsidR="00C02AC2" w:rsidRPr="008F2C4F" w:rsidRDefault="00C02AC2" w:rsidP="000E3163">
      <w:pPr>
        <w:pStyle w:val="NoSpacing"/>
        <w:numPr>
          <w:ilvl w:val="0"/>
          <w:numId w:val="11"/>
        </w:numPr>
        <w:spacing w:line="360" w:lineRule="auto"/>
        <w:ind w:left="720"/>
        <w:jc w:val="both"/>
        <w:rPr>
          <w:rFonts w:ascii="Times New Roman" w:hAnsi="Times New Roman" w:cs="Times New Roman"/>
          <w:sz w:val="24"/>
          <w:szCs w:val="24"/>
        </w:rPr>
      </w:pPr>
      <w:r w:rsidRPr="008F2C4F">
        <w:rPr>
          <w:rFonts w:ascii="Times New Roman" w:hAnsi="Times New Roman" w:cs="Times New Roman"/>
          <w:sz w:val="24"/>
          <w:szCs w:val="24"/>
        </w:rPr>
        <w:t xml:space="preserve">Expected </w:t>
      </w:r>
      <w:r w:rsidR="008474E1" w:rsidRPr="008F2C4F">
        <w:rPr>
          <w:rFonts w:ascii="Times New Roman" w:hAnsi="Times New Roman" w:cs="Times New Roman"/>
          <w:sz w:val="24"/>
          <w:szCs w:val="24"/>
        </w:rPr>
        <w:t xml:space="preserve">LIPW </w:t>
      </w:r>
      <w:r w:rsidRPr="008F2C4F">
        <w:rPr>
          <w:rFonts w:ascii="Times New Roman" w:hAnsi="Times New Roman" w:cs="Times New Roman"/>
          <w:sz w:val="24"/>
          <w:szCs w:val="24"/>
        </w:rPr>
        <w:t>expenditure for 2020: US$1</w:t>
      </w:r>
      <w:r w:rsidR="00723C26" w:rsidRPr="008F2C4F">
        <w:rPr>
          <w:rFonts w:ascii="Times New Roman" w:hAnsi="Times New Roman" w:cs="Times New Roman"/>
          <w:sz w:val="24"/>
          <w:szCs w:val="24"/>
        </w:rPr>
        <w:t>1</w:t>
      </w:r>
      <w:r w:rsidRPr="008F2C4F">
        <w:rPr>
          <w:rFonts w:ascii="Times New Roman" w:hAnsi="Times New Roman" w:cs="Times New Roman"/>
          <w:sz w:val="24"/>
          <w:szCs w:val="24"/>
        </w:rPr>
        <w:t>.</w:t>
      </w:r>
      <w:r w:rsidR="00723C26" w:rsidRPr="008F2C4F">
        <w:rPr>
          <w:rFonts w:ascii="Times New Roman" w:hAnsi="Times New Roman" w:cs="Times New Roman"/>
          <w:sz w:val="24"/>
          <w:szCs w:val="24"/>
        </w:rPr>
        <w:t>0</w:t>
      </w:r>
      <w:r w:rsidRPr="008F2C4F">
        <w:rPr>
          <w:rFonts w:ascii="Times New Roman" w:hAnsi="Times New Roman" w:cs="Times New Roman"/>
          <w:sz w:val="24"/>
          <w:szCs w:val="24"/>
        </w:rPr>
        <w:t xml:space="preserve">M [50% of </w:t>
      </w:r>
      <w:r w:rsidR="00723C26" w:rsidRPr="008F2C4F">
        <w:rPr>
          <w:rFonts w:ascii="Times New Roman" w:hAnsi="Times New Roman" w:cs="Times New Roman"/>
          <w:sz w:val="24"/>
          <w:szCs w:val="24"/>
        </w:rPr>
        <w:t>Commitment and new LIPW Allocation</w:t>
      </w:r>
      <w:r w:rsidRPr="008F2C4F">
        <w:rPr>
          <w:rFonts w:ascii="Times New Roman" w:hAnsi="Times New Roman" w:cs="Times New Roman"/>
          <w:sz w:val="24"/>
          <w:szCs w:val="24"/>
        </w:rPr>
        <w:t>]</w:t>
      </w:r>
    </w:p>
    <w:p w14:paraId="5EC69EC0" w14:textId="36218F5D" w:rsidR="00C02AC2" w:rsidRPr="008F2C4F" w:rsidRDefault="00C02AC2" w:rsidP="000E3163">
      <w:pPr>
        <w:pStyle w:val="NoSpacing"/>
        <w:numPr>
          <w:ilvl w:val="0"/>
          <w:numId w:val="11"/>
        </w:numPr>
        <w:spacing w:line="360" w:lineRule="auto"/>
        <w:ind w:left="720"/>
        <w:jc w:val="both"/>
        <w:rPr>
          <w:rFonts w:ascii="Times New Roman" w:hAnsi="Times New Roman" w:cs="Times New Roman"/>
          <w:sz w:val="24"/>
          <w:szCs w:val="24"/>
        </w:rPr>
      </w:pPr>
      <w:r w:rsidRPr="008F2C4F">
        <w:rPr>
          <w:rFonts w:ascii="Times New Roman" w:hAnsi="Times New Roman" w:cs="Times New Roman"/>
          <w:sz w:val="24"/>
          <w:szCs w:val="24"/>
        </w:rPr>
        <w:t xml:space="preserve">Unskilled labour payments 2020: US$ </w:t>
      </w:r>
      <w:r w:rsidR="00180067" w:rsidRPr="008F2C4F">
        <w:rPr>
          <w:rFonts w:ascii="Times New Roman" w:hAnsi="Times New Roman" w:cs="Times New Roman"/>
          <w:sz w:val="24"/>
          <w:szCs w:val="24"/>
        </w:rPr>
        <w:t>5</w:t>
      </w:r>
      <w:r w:rsidRPr="008F2C4F">
        <w:rPr>
          <w:rFonts w:ascii="Times New Roman" w:hAnsi="Times New Roman" w:cs="Times New Roman"/>
          <w:sz w:val="24"/>
          <w:szCs w:val="24"/>
        </w:rPr>
        <w:t>.</w:t>
      </w:r>
      <w:r w:rsidR="00B15868" w:rsidRPr="008F2C4F">
        <w:rPr>
          <w:rFonts w:ascii="Times New Roman" w:hAnsi="Times New Roman" w:cs="Times New Roman"/>
          <w:sz w:val="24"/>
          <w:szCs w:val="24"/>
        </w:rPr>
        <w:t>5</w:t>
      </w:r>
      <w:r w:rsidRPr="008F2C4F">
        <w:rPr>
          <w:rFonts w:ascii="Times New Roman" w:hAnsi="Times New Roman" w:cs="Times New Roman"/>
          <w:sz w:val="24"/>
          <w:szCs w:val="24"/>
        </w:rPr>
        <w:t>M</w:t>
      </w:r>
    </w:p>
    <w:p w14:paraId="04C51E9E" w14:textId="241B5C87" w:rsidR="00C02AC2" w:rsidRPr="008F2C4F" w:rsidRDefault="00C02AC2" w:rsidP="000E3163">
      <w:pPr>
        <w:pStyle w:val="NoSpacing"/>
        <w:numPr>
          <w:ilvl w:val="0"/>
          <w:numId w:val="11"/>
        </w:numPr>
        <w:spacing w:line="360" w:lineRule="auto"/>
        <w:ind w:left="720"/>
        <w:jc w:val="both"/>
        <w:rPr>
          <w:rFonts w:ascii="Times New Roman" w:hAnsi="Times New Roman" w:cs="Times New Roman"/>
          <w:sz w:val="24"/>
          <w:szCs w:val="24"/>
        </w:rPr>
      </w:pPr>
      <w:r w:rsidRPr="008F2C4F">
        <w:rPr>
          <w:rFonts w:ascii="Times New Roman" w:hAnsi="Times New Roman" w:cs="Times New Roman"/>
          <w:sz w:val="24"/>
          <w:szCs w:val="24"/>
        </w:rPr>
        <w:t>Unskilled beneficiaries for 2020: 3</w:t>
      </w:r>
      <w:r w:rsidR="00180067" w:rsidRPr="008F2C4F">
        <w:rPr>
          <w:rFonts w:ascii="Times New Roman" w:hAnsi="Times New Roman" w:cs="Times New Roman"/>
          <w:sz w:val="24"/>
          <w:szCs w:val="24"/>
        </w:rPr>
        <w:t>1,763</w:t>
      </w:r>
    </w:p>
    <w:p w14:paraId="19345856" w14:textId="5DB8234D" w:rsidR="00C02AC2" w:rsidRPr="008F2C4F" w:rsidRDefault="00C02AC2" w:rsidP="000E3163">
      <w:pPr>
        <w:pStyle w:val="NoSpacing"/>
        <w:numPr>
          <w:ilvl w:val="0"/>
          <w:numId w:val="11"/>
        </w:numPr>
        <w:spacing w:line="360" w:lineRule="auto"/>
        <w:ind w:left="720"/>
        <w:jc w:val="both"/>
        <w:rPr>
          <w:rFonts w:ascii="Times New Roman" w:hAnsi="Times New Roman" w:cs="Times New Roman"/>
          <w:sz w:val="24"/>
          <w:szCs w:val="24"/>
        </w:rPr>
      </w:pPr>
      <w:r w:rsidRPr="008F2C4F">
        <w:rPr>
          <w:rFonts w:ascii="Times New Roman" w:hAnsi="Times New Roman" w:cs="Times New Roman"/>
          <w:sz w:val="24"/>
          <w:szCs w:val="24"/>
        </w:rPr>
        <w:t>Beneficiaries average earnings for the year: GHS</w:t>
      </w:r>
      <w:r w:rsidR="00723C26" w:rsidRPr="008F2C4F">
        <w:rPr>
          <w:rFonts w:ascii="Times New Roman" w:hAnsi="Times New Roman" w:cs="Times New Roman"/>
          <w:sz w:val="24"/>
          <w:szCs w:val="24"/>
        </w:rPr>
        <w:t>944.00</w:t>
      </w:r>
    </w:p>
    <w:p w14:paraId="082D92EB" w14:textId="77777777" w:rsidR="00711ABF" w:rsidRPr="008F2C4F" w:rsidRDefault="00711ABF" w:rsidP="000E3163">
      <w:pPr>
        <w:pStyle w:val="NoSpacing"/>
        <w:spacing w:line="360" w:lineRule="auto"/>
        <w:jc w:val="both"/>
        <w:rPr>
          <w:rFonts w:ascii="Times New Roman" w:hAnsi="Times New Roman" w:cs="Times New Roman"/>
          <w:sz w:val="24"/>
          <w:szCs w:val="24"/>
        </w:rPr>
      </w:pPr>
    </w:p>
    <w:p w14:paraId="5769F346" w14:textId="0B0B5609" w:rsidR="00711ABF" w:rsidRPr="008F2C4F" w:rsidRDefault="001B0CAD" w:rsidP="00CA1C04">
      <w:pPr>
        <w:pStyle w:val="NoSpacing"/>
        <w:numPr>
          <w:ilvl w:val="0"/>
          <w:numId w:val="27"/>
        </w:numPr>
        <w:spacing w:line="360" w:lineRule="auto"/>
        <w:jc w:val="both"/>
        <w:rPr>
          <w:rFonts w:ascii="Times New Roman" w:hAnsi="Times New Roman" w:cs="Times New Roman"/>
          <w:b/>
          <w:i/>
          <w:iCs/>
          <w:sz w:val="24"/>
          <w:szCs w:val="24"/>
        </w:rPr>
      </w:pPr>
      <w:r w:rsidRPr="008F2C4F">
        <w:rPr>
          <w:rFonts w:ascii="Times New Roman" w:hAnsi="Times New Roman" w:cs="Times New Roman"/>
          <w:b/>
          <w:i/>
          <w:iCs/>
          <w:sz w:val="24"/>
          <w:szCs w:val="24"/>
        </w:rPr>
        <w:t xml:space="preserve">PI </w:t>
      </w:r>
      <w:r w:rsidR="00711ABF" w:rsidRPr="008F2C4F">
        <w:rPr>
          <w:rFonts w:ascii="Times New Roman" w:hAnsi="Times New Roman" w:cs="Times New Roman"/>
          <w:b/>
          <w:i/>
          <w:iCs/>
          <w:sz w:val="24"/>
          <w:szCs w:val="24"/>
        </w:rPr>
        <w:t>Financial Commitments</w:t>
      </w:r>
    </w:p>
    <w:p w14:paraId="16A69D39" w14:textId="091969AA" w:rsidR="00711ABF" w:rsidRPr="008F2C4F" w:rsidRDefault="00711ABF" w:rsidP="000E3163">
      <w:pPr>
        <w:pStyle w:val="NoSpacing"/>
        <w:numPr>
          <w:ilvl w:val="0"/>
          <w:numId w:val="11"/>
        </w:numPr>
        <w:spacing w:line="360" w:lineRule="auto"/>
        <w:ind w:left="720"/>
        <w:jc w:val="both"/>
        <w:rPr>
          <w:rFonts w:ascii="Times New Roman" w:hAnsi="Times New Roman" w:cs="Times New Roman"/>
          <w:sz w:val="24"/>
          <w:szCs w:val="24"/>
        </w:rPr>
      </w:pPr>
      <w:r w:rsidRPr="008F2C4F">
        <w:rPr>
          <w:rFonts w:ascii="Times New Roman" w:hAnsi="Times New Roman" w:cs="Times New Roman"/>
          <w:sz w:val="24"/>
          <w:szCs w:val="24"/>
        </w:rPr>
        <w:t xml:space="preserve">Total PI </w:t>
      </w:r>
      <w:r w:rsidR="001A5003" w:rsidRPr="008F2C4F">
        <w:rPr>
          <w:rFonts w:ascii="Times New Roman" w:hAnsi="Times New Roman" w:cs="Times New Roman"/>
          <w:sz w:val="24"/>
          <w:szCs w:val="24"/>
        </w:rPr>
        <w:t>Allocation</w:t>
      </w:r>
      <w:r w:rsidRPr="008F2C4F">
        <w:rPr>
          <w:rFonts w:ascii="Times New Roman" w:hAnsi="Times New Roman" w:cs="Times New Roman"/>
          <w:sz w:val="24"/>
          <w:szCs w:val="24"/>
        </w:rPr>
        <w:t xml:space="preserve"> for 2020: US$ </w:t>
      </w:r>
      <w:r w:rsidR="00CA1C04" w:rsidRPr="008F2C4F">
        <w:rPr>
          <w:rFonts w:ascii="Times New Roman" w:hAnsi="Times New Roman" w:cs="Times New Roman"/>
          <w:sz w:val="24"/>
          <w:szCs w:val="24"/>
        </w:rPr>
        <w:t>6</w:t>
      </w:r>
      <w:r w:rsidRPr="008F2C4F">
        <w:rPr>
          <w:rFonts w:ascii="Times New Roman" w:hAnsi="Times New Roman" w:cs="Times New Roman"/>
          <w:sz w:val="24"/>
          <w:szCs w:val="24"/>
        </w:rPr>
        <w:t>M</w:t>
      </w:r>
    </w:p>
    <w:p w14:paraId="10EA508D" w14:textId="4E733D7B" w:rsidR="00711ABF" w:rsidRPr="008F2C4F" w:rsidRDefault="00711ABF" w:rsidP="000E3163">
      <w:pPr>
        <w:pStyle w:val="NoSpacing"/>
        <w:numPr>
          <w:ilvl w:val="0"/>
          <w:numId w:val="11"/>
        </w:numPr>
        <w:spacing w:line="360" w:lineRule="auto"/>
        <w:ind w:left="720"/>
        <w:jc w:val="both"/>
        <w:rPr>
          <w:rFonts w:ascii="Times New Roman" w:hAnsi="Times New Roman" w:cs="Times New Roman"/>
          <w:sz w:val="24"/>
          <w:szCs w:val="24"/>
        </w:rPr>
      </w:pPr>
      <w:r w:rsidRPr="008F2C4F">
        <w:rPr>
          <w:rFonts w:ascii="Times New Roman" w:hAnsi="Times New Roman" w:cs="Times New Roman"/>
          <w:sz w:val="24"/>
          <w:szCs w:val="24"/>
        </w:rPr>
        <w:t>Expected PI expenditure for 2020: US$</w:t>
      </w:r>
      <w:r w:rsidR="009E1F94" w:rsidRPr="008F2C4F">
        <w:rPr>
          <w:rFonts w:ascii="Times New Roman" w:hAnsi="Times New Roman" w:cs="Times New Roman"/>
          <w:sz w:val="24"/>
          <w:szCs w:val="24"/>
        </w:rPr>
        <w:t>2.8</w:t>
      </w:r>
      <w:r w:rsidRPr="008F2C4F">
        <w:rPr>
          <w:rFonts w:ascii="Times New Roman" w:hAnsi="Times New Roman" w:cs="Times New Roman"/>
          <w:sz w:val="24"/>
          <w:szCs w:val="24"/>
        </w:rPr>
        <w:t>M [</w:t>
      </w:r>
      <w:r w:rsidR="008F2C4F" w:rsidRPr="008F2C4F">
        <w:rPr>
          <w:rFonts w:ascii="Times New Roman" w:hAnsi="Times New Roman" w:cs="Times New Roman"/>
          <w:sz w:val="24"/>
          <w:szCs w:val="24"/>
        </w:rPr>
        <w:t>47</w:t>
      </w:r>
      <w:r w:rsidRPr="008F2C4F">
        <w:rPr>
          <w:rFonts w:ascii="Times New Roman" w:hAnsi="Times New Roman" w:cs="Times New Roman"/>
          <w:sz w:val="24"/>
          <w:szCs w:val="24"/>
        </w:rPr>
        <w:t>% of allocation]</w:t>
      </w:r>
    </w:p>
    <w:p w14:paraId="65794DA3" w14:textId="77777777" w:rsidR="001A5003" w:rsidRPr="008F2C4F" w:rsidRDefault="001A5003" w:rsidP="000E3163">
      <w:pPr>
        <w:pStyle w:val="NoSpacing"/>
        <w:spacing w:line="360" w:lineRule="auto"/>
        <w:jc w:val="both"/>
        <w:rPr>
          <w:rFonts w:ascii="Times New Roman" w:hAnsi="Times New Roman" w:cs="Times New Roman"/>
          <w:b/>
          <w:sz w:val="24"/>
          <w:szCs w:val="24"/>
        </w:rPr>
      </w:pPr>
    </w:p>
    <w:p w14:paraId="126C72B5" w14:textId="5DB05667" w:rsidR="001A5003" w:rsidRPr="008F2C4F" w:rsidRDefault="001A5003" w:rsidP="00CA1C04">
      <w:pPr>
        <w:pStyle w:val="NoSpacing"/>
        <w:numPr>
          <w:ilvl w:val="0"/>
          <w:numId w:val="27"/>
        </w:numPr>
        <w:spacing w:line="360" w:lineRule="auto"/>
        <w:jc w:val="both"/>
        <w:rPr>
          <w:rFonts w:ascii="Times New Roman" w:hAnsi="Times New Roman" w:cs="Times New Roman"/>
          <w:b/>
          <w:i/>
          <w:iCs/>
          <w:sz w:val="24"/>
          <w:szCs w:val="24"/>
        </w:rPr>
      </w:pPr>
      <w:r w:rsidRPr="008F2C4F">
        <w:rPr>
          <w:rFonts w:ascii="Times New Roman" w:hAnsi="Times New Roman" w:cs="Times New Roman"/>
          <w:b/>
          <w:i/>
          <w:iCs/>
          <w:sz w:val="24"/>
          <w:szCs w:val="24"/>
        </w:rPr>
        <w:t>Project Management Financial Commitments</w:t>
      </w:r>
    </w:p>
    <w:p w14:paraId="4022C2EA" w14:textId="635C5F79" w:rsidR="001A5003" w:rsidRPr="008F2C4F" w:rsidRDefault="001A5003" w:rsidP="000E3163">
      <w:pPr>
        <w:pStyle w:val="NoSpacing"/>
        <w:numPr>
          <w:ilvl w:val="0"/>
          <w:numId w:val="11"/>
        </w:numPr>
        <w:spacing w:line="360" w:lineRule="auto"/>
        <w:ind w:left="720"/>
        <w:jc w:val="both"/>
        <w:rPr>
          <w:rFonts w:ascii="Times New Roman" w:hAnsi="Times New Roman" w:cs="Times New Roman"/>
          <w:sz w:val="24"/>
          <w:szCs w:val="24"/>
        </w:rPr>
      </w:pPr>
      <w:r w:rsidRPr="008F2C4F">
        <w:rPr>
          <w:rFonts w:ascii="Times New Roman" w:eastAsia="Times New Roman" w:hAnsi="Times New Roman" w:cs="Times New Roman"/>
          <w:color w:val="000000"/>
          <w:sz w:val="24"/>
          <w:szCs w:val="24"/>
          <w:lang w:val="en-US"/>
        </w:rPr>
        <w:t>Total Project Management Allocation</w:t>
      </w:r>
      <w:r w:rsidRPr="008F2C4F">
        <w:rPr>
          <w:rFonts w:ascii="Times New Roman" w:hAnsi="Times New Roman" w:cs="Times New Roman"/>
          <w:sz w:val="24"/>
          <w:szCs w:val="24"/>
        </w:rPr>
        <w:t xml:space="preserve">: US$ </w:t>
      </w:r>
      <w:r w:rsidR="00CA1C04" w:rsidRPr="008F2C4F">
        <w:rPr>
          <w:rFonts w:ascii="Times New Roman" w:hAnsi="Times New Roman" w:cs="Times New Roman"/>
          <w:sz w:val="24"/>
          <w:szCs w:val="24"/>
        </w:rPr>
        <w:t>4</w:t>
      </w:r>
      <w:r w:rsidRPr="008F2C4F">
        <w:rPr>
          <w:rFonts w:ascii="Times New Roman" w:hAnsi="Times New Roman" w:cs="Times New Roman"/>
          <w:sz w:val="24"/>
          <w:szCs w:val="24"/>
        </w:rPr>
        <w:t>M</w:t>
      </w:r>
    </w:p>
    <w:p w14:paraId="409F3991" w14:textId="06BD84CE" w:rsidR="001A5003" w:rsidRPr="00F829EB" w:rsidRDefault="001A5003" w:rsidP="000E3163">
      <w:pPr>
        <w:pStyle w:val="NoSpacing"/>
        <w:numPr>
          <w:ilvl w:val="0"/>
          <w:numId w:val="11"/>
        </w:numPr>
        <w:spacing w:line="360" w:lineRule="auto"/>
        <w:ind w:left="720"/>
        <w:jc w:val="both"/>
        <w:rPr>
          <w:rFonts w:ascii="Times New Roman" w:eastAsia="Times New Roman" w:hAnsi="Times New Roman" w:cs="Times New Roman"/>
          <w:sz w:val="24"/>
          <w:szCs w:val="24"/>
          <w:lang w:val="en-US"/>
        </w:rPr>
      </w:pPr>
      <w:r w:rsidRPr="00F829EB">
        <w:rPr>
          <w:rFonts w:ascii="Times New Roman" w:hAnsi="Times New Roman" w:cs="Times New Roman"/>
          <w:sz w:val="24"/>
          <w:szCs w:val="24"/>
        </w:rPr>
        <w:t xml:space="preserve">Total project management Commitment for 2020: US$ </w:t>
      </w:r>
      <w:r w:rsidRPr="00F829EB">
        <w:rPr>
          <w:rFonts w:ascii="Times New Roman" w:eastAsia="Times New Roman" w:hAnsi="Times New Roman" w:cs="Times New Roman"/>
          <w:sz w:val="24"/>
          <w:szCs w:val="24"/>
          <w:lang w:val="en-US"/>
        </w:rPr>
        <w:t xml:space="preserve">2,796,579.76 </w:t>
      </w:r>
    </w:p>
    <w:p w14:paraId="6C241ABD" w14:textId="084E9EDF" w:rsidR="001A5003" w:rsidRPr="00F829EB" w:rsidRDefault="001A5003" w:rsidP="000E3163">
      <w:pPr>
        <w:pStyle w:val="NoSpacing"/>
        <w:numPr>
          <w:ilvl w:val="0"/>
          <w:numId w:val="11"/>
        </w:numPr>
        <w:spacing w:line="360" w:lineRule="auto"/>
        <w:ind w:left="720"/>
        <w:jc w:val="both"/>
        <w:rPr>
          <w:rFonts w:ascii="Times New Roman" w:eastAsia="Times New Roman" w:hAnsi="Times New Roman" w:cs="Times New Roman"/>
          <w:sz w:val="24"/>
          <w:szCs w:val="24"/>
          <w:lang w:val="en-US"/>
        </w:rPr>
      </w:pPr>
      <w:r w:rsidRPr="00F829EB">
        <w:rPr>
          <w:rFonts w:ascii="Times New Roman" w:eastAsia="Times New Roman" w:hAnsi="Times New Roman" w:cs="Times New Roman"/>
          <w:sz w:val="24"/>
          <w:szCs w:val="24"/>
          <w:lang w:val="en-US"/>
        </w:rPr>
        <w:t>Percentage expenditure of Project Management to Allocation by December 2020: 93%</w:t>
      </w:r>
    </w:p>
    <w:p w14:paraId="4B319486" w14:textId="1ACA0209" w:rsidR="001A5003" w:rsidRPr="00F829EB" w:rsidRDefault="001A5003" w:rsidP="000E3163">
      <w:pPr>
        <w:pStyle w:val="NoSpacing"/>
        <w:numPr>
          <w:ilvl w:val="0"/>
          <w:numId w:val="11"/>
        </w:numPr>
        <w:spacing w:line="360" w:lineRule="auto"/>
        <w:ind w:left="720"/>
        <w:jc w:val="both"/>
        <w:rPr>
          <w:rFonts w:ascii="Times New Roman" w:eastAsia="Times New Roman" w:hAnsi="Times New Roman" w:cs="Times New Roman"/>
          <w:sz w:val="24"/>
          <w:szCs w:val="24"/>
          <w:lang w:val="en-US"/>
        </w:rPr>
      </w:pPr>
      <w:r w:rsidRPr="00F829EB">
        <w:rPr>
          <w:rFonts w:ascii="Times New Roman" w:eastAsia="Times New Roman" w:hAnsi="Times New Roman" w:cs="Times New Roman"/>
          <w:sz w:val="24"/>
          <w:szCs w:val="24"/>
          <w:lang w:val="en-US"/>
        </w:rPr>
        <w:t xml:space="preserve">Funds available for Project Management by December 2020: </w:t>
      </w:r>
      <w:r w:rsidRPr="00F829EB">
        <w:rPr>
          <w:rFonts w:ascii="Times New Roman" w:hAnsi="Times New Roman" w:cs="Times New Roman"/>
          <w:sz w:val="24"/>
          <w:szCs w:val="24"/>
        </w:rPr>
        <w:t xml:space="preserve">US$ </w:t>
      </w:r>
      <w:r w:rsidRPr="00F829EB">
        <w:rPr>
          <w:rFonts w:ascii="Times New Roman" w:eastAsia="Times New Roman" w:hAnsi="Times New Roman" w:cs="Times New Roman"/>
          <w:sz w:val="24"/>
          <w:szCs w:val="24"/>
          <w:lang w:val="en-US"/>
        </w:rPr>
        <w:t>203,420.24</w:t>
      </w:r>
    </w:p>
    <w:sectPr w:rsidR="001A5003" w:rsidRPr="00F829EB" w:rsidSect="005F6D4D">
      <w:headerReference w:type="default" r:id="rId11"/>
      <w:footerReference w:type="default" r:id="rId12"/>
      <w:pgSz w:w="12240" w:h="15840"/>
      <w:pgMar w:top="1440" w:right="1440" w:bottom="9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C1A28" w14:textId="77777777" w:rsidR="00321E37" w:rsidRDefault="00321E37" w:rsidP="005F6D4D">
      <w:pPr>
        <w:spacing w:after="0" w:line="240" w:lineRule="auto"/>
      </w:pPr>
      <w:r>
        <w:separator/>
      </w:r>
    </w:p>
  </w:endnote>
  <w:endnote w:type="continuationSeparator" w:id="0">
    <w:p w14:paraId="6B2BAFEC" w14:textId="77777777" w:rsidR="00321E37" w:rsidRDefault="00321E37" w:rsidP="005F6D4D">
      <w:pPr>
        <w:spacing w:after="0" w:line="240" w:lineRule="auto"/>
      </w:pPr>
      <w:r>
        <w:continuationSeparator/>
      </w:r>
    </w:p>
  </w:endnote>
  <w:endnote w:type="continuationNotice" w:id="1">
    <w:p w14:paraId="1EC287F0" w14:textId="77777777" w:rsidR="00321E37" w:rsidRDefault="00321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8696543"/>
      <w:docPartObj>
        <w:docPartGallery w:val="Page Numbers (Bottom of Page)"/>
        <w:docPartUnique/>
      </w:docPartObj>
    </w:sdtPr>
    <w:sdtEndPr>
      <w:rPr>
        <w:noProof/>
      </w:rPr>
    </w:sdtEndPr>
    <w:sdtContent>
      <w:p w14:paraId="26A3D2EF" w14:textId="77777777" w:rsidR="008F2C4F" w:rsidRDefault="008F2C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DFDDBB" w14:textId="77777777" w:rsidR="008F2C4F" w:rsidRDefault="008F2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C1CFB" w14:textId="77777777" w:rsidR="00321E37" w:rsidRDefault="00321E37" w:rsidP="005F6D4D">
      <w:pPr>
        <w:spacing w:after="0" w:line="240" w:lineRule="auto"/>
      </w:pPr>
      <w:r>
        <w:separator/>
      </w:r>
    </w:p>
  </w:footnote>
  <w:footnote w:type="continuationSeparator" w:id="0">
    <w:p w14:paraId="5AF4919F" w14:textId="77777777" w:rsidR="00321E37" w:rsidRDefault="00321E37" w:rsidP="005F6D4D">
      <w:pPr>
        <w:spacing w:after="0" w:line="240" w:lineRule="auto"/>
      </w:pPr>
      <w:r>
        <w:continuationSeparator/>
      </w:r>
    </w:p>
  </w:footnote>
  <w:footnote w:type="continuationNotice" w:id="1">
    <w:p w14:paraId="154DE88C" w14:textId="77777777" w:rsidR="00321E37" w:rsidRDefault="00321E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8122" w14:textId="77777777" w:rsidR="008F2C4F" w:rsidRPr="005F6D4D" w:rsidRDefault="008F2C4F" w:rsidP="005F6D4D">
    <w:pPr>
      <w:spacing w:line="360" w:lineRule="auto"/>
      <w:jc w:val="center"/>
      <w:rPr>
        <w:rFonts w:ascii="Times New Roman" w:hAnsi="Times New Roman" w:cs="Times New Roman"/>
        <w:b/>
        <w:sz w:val="24"/>
        <w:szCs w:val="24"/>
        <w:u w:val="single"/>
      </w:rPr>
    </w:pPr>
    <w:r w:rsidRPr="005F6D4D">
      <w:rPr>
        <w:rFonts w:ascii="Times New Roman" w:hAnsi="Times New Roman" w:cs="Times New Roman"/>
        <w:b/>
        <w:sz w:val="24"/>
        <w:szCs w:val="24"/>
        <w:u w:val="single"/>
      </w:rPr>
      <w:t>MINISTRY OF LOCAL GOVERNMENT AND RURAL DEVELOPMENT</w:t>
    </w:r>
  </w:p>
  <w:p w14:paraId="29B7F9D4" w14:textId="7FB00E79" w:rsidR="008F2C4F" w:rsidRDefault="008F2C4F" w:rsidP="005F6D4D">
    <w:pPr>
      <w:spacing w:line="360" w:lineRule="auto"/>
      <w:jc w:val="center"/>
      <w:rPr>
        <w:rFonts w:ascii="Times New Roman" w:hAnsi="Times New Roman" w:cs="Times New Roman"/>
        <w:b/>
        <w:sz w:val="24"/>
        <w:szCs w:val="24"/>
        <w:u w:val="single"/>
      </w:rPr>
    </w:pPr>
    <w:r w:rsidRPr="005F6D4D">
      <w:rPr>
        <w:rFonts w:ascii="Times New Roman" w:hAnsi="Times New Roman" w:cs="Times New Roman"/>
        <w:b/>
        <w:sz w:val="24"/>
        <w:szCs w:val="24"/>
        <w:u w:val="single"/>
      </w:rPr>
      <w:t xml:space="preserve">GHANA PRODUCTIVE SAFETY NET PROJECT </w:t>
    </w:r>
    <w:r w:rsidRPr="00ED6A2F">
      <w:rPr>
        <w:rFonts w:ascii="Times New Roman" w:hAnsi="Times New Roman" w:cs="Times New Roman"/>
        <w:b/>
        <w:sz w:val="24"/>
        <w:szCs w:val="24"/>
        <w:u w:val="single"/>
      </w:rPr>
      <w:t>[</w:t>
    </w:r>
    <w:r w:rsidRPr="00ED6A2F">
      <w:rPr>
        <w:b/>
        <w:sz w:val="28"/>
        <w:szCs w:val="28"/>
        <w:u w:val="single"/>
      </w:rPr>
      <w:t xml:space="preserve">Credit #:  63370-GH; ID#: </w:t>
    </w:r>
    <w:r w:rsidRPr="00ED6A2F">
      <w:rPr>
        <w:rFonts w:ascii="Times New Roman" w:hAnsi="Times New Roman" w:cs="Times New Roman"/>
        <w:b/>
        <w:sz w:val="24"/>
        <w:szCs w:val="24"/>
        <w:u w:val="single"/>
      </w:rPr>
      <w:t>P164603]</w:t>
    </w:r>
  </w:p>
  <w:p w14:paraId="093AC897" w14:textId="1E9A7982" w:rsidR="008F2C4F" w:rsidRDefault="008F2C4F" w:rsidP="005F6D4D">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RURAL DEVELOPMENT COORDINATING UNIT</w:t>
    </w:r>
  </w:p>
  <w:p w14:paraId="53D3FF7B" w14:textId="49B2A420" w:rsidR="008F2C4F" w:rsidRPr="005F6D4D" w:rsidRDefault="008F2C4F" w:rsidP="005F6D4D">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WEEKLY UPDATES, AS AT AUGUST </w:t>
    </w:r>
    <w:r w:rsidR="00965202">
      <w:rPr>
        <w:rFonts w:ascii="Times New Roman" w:hAnsi="Times New Roman" w:cs="Times New Roman"/>
        <w:b/>
        <w:sz w:val="24"/>
        <w:szCs w:val="24"/>
        <w:u w:val="single"/>
      </w:rPr>
      <w:t>10</w:t>
    </w:r>
    <w:r>
      <w:rPr>
        <w:rFonts w:ascii="Times New Roman" w:hAnsi="Times New Roman" w:cs="Times New Roman"/>
        <w:b/>
        <w:sz w:val="24"/>
        <w:szCs w:val="24"/>
        <w:u w:val="single"/>
      </w:rPr>
      <w:t>, 2020</w:t>
    </w:r>
  </w:p>
  <w:p w14:paraId="11F7F2E4" w14:textId="77777777" w:rsidR="008F2C4F" w:rsidRDefault="008F2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35pt;height:11.35pt" o:bullet="t">
        <v:imagedata r:id="rId1" o:title="mso1A78"/>
      </v:shape>
    </w:pict>
  </w:numPicBullet>
  <w:abstractNum w:abstractNumId="0" w15:restartNumberingAfterBreak="0">
    <w:nsid w:val="035047B5"/>
    <w:multiLevelType w:val="hybridMultilevel"/>
    <w:tmpl w:val="67220AF6"/>
    <w:lvl w:ilvl="0" w:tplc="B1ACA734">
      <w:numFmt w:val="bullet"/>
      <w:lvlText w:val="-"/>
      <w:lvlJc w:val="left"/>
      <w:pPr>
        <w:ind w:left="720" w:hanging="360"/>
      </w:pPr>
      <w:rPr>
        <w:rFonts w:ascii="Calibri" w:eastAsia="Calibr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5E66"/>
    <w:multiLevelType w:val="hybridMultilevel"/>
    <w:tmpl w:val="4F14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311A8"/>
    <w:multiLevelType w:val="hybridMultilevel"/>
    <w:tmpl w:val="02105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972C9"/>
    <w:multiLevelType w:val="hybridMultilevel"/>
    <w:tmpl w:val="01205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C67C7"/>
    <w:multiLevelType w:val="hybridMultilevel"/>
    <w:tmpl w:val="BE2043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96CC9"/>
    <w:multiLevelType w:val="hybridMultilevel"/>
    <w:tmpl w:val="050CF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B4C82"/>
    <w:multiLevelType w:val="hybridMultilevel"/>
    <w:tmpl w:val="A44CA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5444A"/>
    <w:multiLevelType w:val="hybridMultilevel"/>
    <w:tmpl w:val="396E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94A8E"/>
    <w:multiLevelType w:val="hybridMultilevel"/>
    <w:tmpl w:val="82403BD2"/>
    <w:lvl w:ilvl="0" w:tplc="ED186CB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C5FCE"/>
    <w:multiLevelType w:val="multilevel"/>
    <w:tmpl w:val="1102DC72"/>
    <w:lvl w:ilvl="0">
      <w:start w:val="1"/>
      <w:numFmt w:val="decimal"/>
      <w:pStyle w:val="Heading1"/>
      <w:lvlText w:val="%1.0"/>
      <w:lvlJc w:val="left"/>
      <w:pPr>
        <w:ind w:left="360" w:hanging="360"/>
      </w:pPr>
      <w:rPr>
        <w:rFonts w:hint="default"/>
      </w:rPr>
    </w:lvl>
    <w:lvl w:ilvl="1">
      <w:start w:val="1"/>
      <w:numFmt w:val="decimal"/>
      <w:lvlText w:val="%1.%2"/>
      <w:lvlJc w:val="left"/>
      <w:pPr>
        <w:ind w:left="666" w:hanging="576"/>
      </w:pPr>
    </w:lvl>
    <w:lvl w:ilvl="2">
      <w:start w:val="1"/>
      <w:numFmt w:val="decimal"/>
      <w:lvlText w:val="%1.%2.%3"/>
      <w:lvlJc w:val="left"/>
      <w:pPr>
        <w:ind w:left="117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84238CF"/>
    <w:multiLevelType w:val="hybridMultilevel"/>
    <w:tmpl w:val="32CE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E6EEE"/>
    <w:multiLevelType w:val="hybridMultilevel"/>
    <w:tmpl w:val="B9B2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B4076"/>
    <w:multiLevelType w:val="hybridMultilevel"/>
    <w:tmpl w:val="7C94B2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2030F5"/>
    <w:multiLevelType w:val="hybridMultilevel"/>
    <w:tmpl w:val="A9E40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B2141A"/>
    <w:multiLevelType w:val="hybridMultilevel"/>
    <w:tmpl w:val="9B16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A58CE"/>
    <w:multiLevelType w:val="hybridMultilevel"/>
    <w:tmpl w:val="1FD2330E"/>
    <w:lvl w:ilvl="0" w:tplc="67AEEB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852392"/>
    <w:multiLevelType w:val="hybridMultilevel"/>
    <w:tmpl w:val="37B0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F13FE"/>
    <w:multiLevelType w:val="hybridMultilevel"/>
    <w:tmpl w:val="58287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C77CAA"/>
    <w:multiLevelType w:val="hybridMultilevel"/>
    <w:tmpl w:val="FD486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F72B4D"/>
    <w:multiLevelType w:val="hybridMultilevel"/>
    <w:tmpl w:val="E0F6F25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E5801"/>
    <w:multiLevelType w:val="hybridMultilevel"/>
    <w:tmpl w:val="B77CBB02"/>
    <w:lvl w:ilvl="0" w:tplc="5128E806">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15:restartNumberingAfterBreak="0">
    <w:nsid w:val="4D697137"/>
    <w:multiLevelType w:val="hybridMultilevel"/>
    <w:tmpl w:val="4B1E271C"/>
    <w:lvl w:ilvl="0" w:tplc="B11ACEF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C10360"/>
    <w:multiLevelType w:val="hybridMultilevel"/>
    <w:tmpl w:val="4B0E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23B02"/>
    <w:multiLevelType w:val="hybridMultilevel"/>
    <w:tmpl w:val="11123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CF5A5E"/>
    <w:multiLevelType w:val="hybridMultilevel"/>
    <w:tmpl w:val="1EAC3334"/>
    <w:lvl w:ilvl="0" w:tplc="7C8A4B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1B001C"/>
    <w:multiLevelType w:val="hybridMultilevel"/>
    <w:tmpl w:val="B64035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CCA1609"/>
    <w:multiLevelType w:val="hybridMultilevel"/>
    <w:tmpl w:val="FCBAFF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7"/>
  </w:num>
  <w:num w:numId="4">
    <w:abstractNumId w:val="19"/>
  </w:num>
  <w:num w:numId="5">
    <w:abstractNumId w:val="5"/>
  </w:num>
  <w:num w:numId="6">
    <w:abstractNumId w:val="3"/>
  </w:num>
  <w:num w:numId="7">
    <w:abstractNumId w:val="11"/>
  </w:num>
  <w:num w:numId="8">
    <w:abstractNumId w:val="12"/>
  </w:num>
  <w:num w:numId="9">
    <w:abstractNumId w:val="16"/>
  </w:num>
  <w:num w:numId="10">
    <w:abstractNumId w:val="18"/>
  </w:num>
  <w:num w:numId="11">
    <w:abstractNumId w:val="2"/>
  </w:num>
  <w:num w:numId="12">
    <w:abstractNumId w:val="25"/>
  </w:num>
  <w:num w:numId="13">
    <w:abstractNumId w:val="1"/>
  </w:num>
  <w:num w:numId="14">
    <w:abstractNumId w:val="17"/>
  </w:num>
  <w:num w:numId="15">
    <w:abstractNumId w:val="10"/>
  </w:num>
  <w:num w:numId="16">
    <w:abstractNumId w:val="22"/>
  </w:num>
  <w:num w:numId="17">
    <w:abstractNumId w:val="26"/>
  </w:num>
  <w:num w:numId="18">
    <w:abstractNumId w:val="8"/>
  </w:num>
  <w:num w:numId="19">
    <w:abstractNumId w:val="15"/>
  </w:num>
  <w:num w:numId="20">
    <w:abstractNumId w:val="24"/>
  </w:num>
  <w:num w:numId="21">
    <w:abstractNumId w:val="9"/>
  </w:num>
  <w:num w:numId="22">
    <w:abstractNumId w:val="0"/>
  </w:num>
  <w:num w:numId="23">
    <w:abstractNumId w:val="21"/>
  </w:num>
  <w:num w:numId="24">
    <w:abstractNumId w:val="13"/>
  </w:num>
  <w:num w:numId="25">
    <w:abstractNumId w:val="4"/>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12"/>
    <w:rsid w:val="0000625B"/>
    <w:rsid w:val="0001021A"/>
    <w:rsid w:val="000118EC"/>
    <w:rsid w:val="00044A11"/>
    <w:rsid w:val="000465CA"/>
    <w:rsid w:val="000505CC"/>
    <w:rsid w:val="00062065"/>
    <w:rsid w:val="0007388D"/>
    <w:rsid w:val="00075A08"/>
    <w:rsid w:val="00082B8B"/>
    <w:rsid w:val="000A72FC"/>
    <w:rsid w:val="000B3D6A"/>
    <w:rsid w:val="000B502C"/>
    <w:rsid w:val="000D05E5"/>
    <w:rsid w:val="000D203B"/>
    <w:rsid w:val="000D767C"/>
    <w:rsid w:val="000E027F"/>
    <w:rsid w:val="000E3163"/>
    <w:rsid w:val="000F0FF9"/>
    <w:rsid w:val="000F2E08"/>
    <w:rsid w:val="000F6E7B"/>
    <w:rsid w:val="001078DC"/>
    <w:rsid w:val="00115F91"/>
    <w:rsid w:val="00116F61"/>
    <w:rsid w:val="0012178F"/>
    <w:rsid w:val="00130511"/>
    <w:rsid w:val="00153E85"/>
    <w:rsid w:val="00155F92"/>
    <w:rsid w:val="001612A0"/>
    <w:rsid w:val="00161ECF"/>
    <w:rsid w:val="00165EF5"/>
    <w:rsid w:val="00180067"/>
    <w:rsid w:val="001838B8"/>
    <w:rsid w:val="001A334A"/>
    <w:rsid w:val="001A5003"/>
    <w:rsid w:val="001A7670"/>
    <w:rsid w:val="001B0CAD"/>
    <w:rsid w:val="001C0995"/>
    <w:rsid w:val="001C3109"/>
    <w:rsid w:val="001E2F74"/>
    <w:rsid w:val="001F1A0F"/>
    <w:rsid w:val="00217440"/>
    <w:rsid w:val="0023300F"/>
    <w:rsid w:val="002466C5"/>
    <w:rsid w:val="00253667"/>
    <w:rsid w:val="002555D0"/>
    <w:rsid w:val="00266BDE"/>
    <w:rsid w:val="0028086A"/>
    <w:rsid w:val="00280ABC"/>
    <w:rsid w:val="00281A9E"/>
    <w:rsid w:val="00290F72"/>
    <w:rsid w:val="002B2835"/>
    <w:rsid w:val="002B6BEE"/>
    <w:rsid w:val="002B7959"/>
    <w:rsid w:val="002C1AE4"/>
    <w:rsid w:val="002D18F5"/>
    <w:rsid w:val="002D5214"/>
    <w:rsid w:val="002D6EA4"/>
    <w:rsid w:val="00304CBB"/>
    <w:rsid w:val="00306325"/>
    <w:rsid w:val="00306659"/>
    <w:rsid w:val="0031276B"/>
    <w:rsid w:val="003164B0"/>
    <w:rsid w:val="00321E37"/>
    <w:rsid w:val="003304F7"/>
    <w:rsid w:val="003436BB"/>
    <w:rsid w:val="00363A9A"/>
    <w:rsid w:val="0036671A"/>
    <w:rsid w:val="00391B1C"/>
    <w:rsid w:val="003A6733"/>
    <w:rsid w:val="003C2274"/>
    <w:rsid w:val="003C30AB"/>
    <w:rsid w:val="003D697B"/>
    <w:rsid w:val="003E19D6"/>
    <w:rsid w:val="003E4653"/>
    <w:rsid w:val="003E621F"/>
    <w:rsid w:val="003F0B98"/>
    <w:rsid w:val="0041225D"/>
    <w:rsid w:val="00415962"/>
    <w:rsid w:val="004166A7"/>
    <w:rsid w:val="00424C7D"/>
    <w:rsid w:val="004338F6"/>
    <w:rsid w:val="00442DCA"/>
    <w:rsid w:val="00443513"/>
    <w:rsid w:val="00452BB7"/>
    <w:rsid w:val="00455467"/>
    <w:rsid w:val="00456177"/>
    <w:rsid w:val="004569A0"/>
    <w:rsid w:val="00466E88"/>
    <w:rsid w:val="004840C6"/>
    <w:rsid w:val="00484420"/>
    <w:rsid w:val="0048490B"/>
    <w:rsid w:val="00485564"/>
    <w:rsid w:val="00495A87"/>
    <w:rsid w:val="004A010E"/>
    <w:rsid w:val="004A3BF0"/>
    <w:rsid w:val="004A46E1"/>
    <w:rsid w:val="004A7B2D"/>
    <w:rsid w:val="004C16A2"/>
    <w:rsid w:val="004C30EE"/>
    <w:rsid w:val="004C6E05"/>
    <w:rsid w:val="004D1117"/>
    <w:rsid w:val="004D15CB"/>
    <w:rsid w:val="004D496D"/>
    <w:rsid w:val="004D571C"/>
    <w:rsid w:val="004E2133"/>
    <w:rsid w:val="004F7579"/>
    <w:rsid w:val="0050179B"/>
    <w:rsid w:val="00501C94"/>
    <w:rsid w:val="00513169"/>
    <w:rsid w:val="00525392"/>
    <w:rsid w:val="0054130F"/>
    <w:rsid w:val="0054286A"/>
    <w:rsid w:val="005437DA"/>
    <w:rsid w:val="005602C4"/>
    <w:rsid w:val="005617F7"/>
    <w:rsid w:val="005662D7"/>
    <w:rsid w:val="00573F63"/>
    <w:rsid w:val="0059144A"/>
    <w:rsid w:val="00593361"/>
    <w:rsid w:val="005B093D"/>
    <w:rsid w:val="005B111F"/>
    <w:rsid w:val="005C16CE"/>
    <w:rsid w:val="005C3C3C"/>
    <w:rsid w:val="005C41B5"/>
    <w:rsid w:val="005D6955"/>
    <w:rsid w:val="005D6C54"/>
    <w:rsid w:val="005E2895"/>
    <w:rsid w:val="005E3EAD"/>
    <w:rsid w:val="005E5811"/>
    <w:rsid w:val="005E6A0D"/>
    <w:rsid w:val="005E7CD7"/>
    <w:rsid w:val="005F1B72"/>
    <w:rsid w:val="005F2E14"/>
    <w:rsid w:val="005F2F7D"/>
    <w:rsid w:val="005F6D4D"/>
    <w:rsid w:val="00606251"/>
    <w:rsid w:val="0061085F"/>
    <w:rsid w:val="00610E01"/>
    <w:rsid w:val="006255CA"/>
    <w:rsid w:val="0062705D"/>
    <w:rsid w:val="00634D0D"/>
    <w:rsid w:val="0064019D"/>
    <w:rsid w:val="00640F81"/>
    <w:rsid w:val="00657EA3"/>
    <w:rsid w:val="0066527B"/>
    <w:rsid w:val="00667F99"/>
    <w:rsid w:val="00671C91"/>
    <w:rsid w:val="006725D5"/>
    <w:rsid w:val="00680492"/>
    <w:rsid w:val="00680F4A"/>
    <w:rsid w:val="00694F69"/>
    <w:rsid w:val="006A1D7D"/>
    <w:rsid w:val="006A217C"/>
    <w:rsid w:val="006A6D7C"/>
    <w:rsid w:val="006B2BF6"/>
    <w:rsid w:val="006B48CE"/>
    <w:rsid w:val="006B4E4D"/>
    <w:rsid w:val="006B70C3"/>
    <w:rsid w:val="006C4085"/>
    <w:rsid w:val="006C5BFC"/>
    <w:rsid w:val="006D49ED"/>
    <w:rsid w:val="006E3C5D"/>
    <w:rsid w:val="006E5EA1"/>
    <w:rsid w:val="006F4FE8"/>
    <w:rsid w:val="00703818"/>
    <w:rsid w:val="007038A6"/>
    <w:rsid w:val="00703BEB"/>
    <w:rsid w:val="007073C9"/>
    <w:rsid w:val="00711ABF"/>
    <w:rsid w:val="00716D84"/>
    <w:rsid w:val="00717222"/>
    <w:rsid w:val="00723C26"/>
    <w:rsid w:val="0074469F"/>
    <w:rsid w:val="00762477"/>
    <w:rsid w:val="00763596"/>
    <w:rsid w:val="00764A3F"/>
    <w:rsid w:val="00765C03"/>
    <w:rsid w:val="007715F5"/>
    <w:rsid w:val="00773F70"/>
    <w:rsid w:val="00783D5A"/>
    <w:rsid w:val="00793C74"/>
    <w:rsid w:val="00795F49"/>
    <w:rsid w:val="007966A0"/>
    <w:rsid w:val="007B03CF"/>
    <w:rsid w:val="007B692B"/>
    <w:rsid w:val="007B7ED4"/>
    <w:rsid w:val="007C2494"/>
    <w:rsid w:val="007D09CD"/>
    <w:rsid w:val="007D3861"/>
    <w:rsid w:val="007D53F6"/>
    <w:rsid w:val="007E3F6F"/>
    <w:rsid w:val="007E741E"/>
    <w:rsid w:val="0081192E"/>
    <w:rsid w:val="0081516E"/>
    <w:rsid w:val="00822747"/>
    <w:rsid w:val="00833FB7"/>
    <w:rsid w:val="00845924"/>
    <w:rsid w:val="008474E1"/>
    <w:rsid w:val="00853CBE"/>
    <w:rsid w:val="00856AC9"/>
    <w:rsid w:val="008644AE"/>
    <w:rsid w:val="00866715"/>
    <w:rsid w:val="0087454D"/>
    <w:rsid w:val="00882ADF"/>
    <w:rsid w:val="00883F09"/>
    <w:rsid w:val="00886557"/>
    <w:rsid w:val="00895950"/>
    <w:rsid w:val="00896B61"/>
    <w:rsid w:val="008A624F"/>
    <w:rsid w:val="008B015E"/>
    <w:rsid w:val="008B4CBF"/>
    <w:rsid w:val="008C0FC3"/>
    <w:rsid w:val="008C4238"/>
    <w:rsid w:val="008D1068"/>
    <w:rsid w:val="008E3CB7"/>
    <w:rsid w:val="008E6A18"/>
    <w:rsid w:val="008F2025"/>
    <w:rsid w:val="008F2C4F"/>
    <w:rsid w:val="008F5D70"/>
    <w:rsid w:val="0091146C"/>
    <w:rsid w:val="00912AF1"/>
    <w:rsid w:val="00912D13"/>
    <w:rsid w:val="00912ECA"/>
    <w:rsid w:val="009211D3"/>
    <w:rsid w:val="00930BC3"/>
    <w:rsid w:val="009332EC"/>
    <w:rsid w:val="00936EA3"/>
    <w:rsid w:val="0094470E"/>
    <w:rsid w:val="009530D5"/>
    <w:rsid w:val="0095641E"/>
    <w:rsid w:val="00964721"/>
    <w:rsid w:val="00965202"/>
    <w:rsid w:val="00970907"/>
    <w:rsid w:val="00973FCA"/>
    <w:rsid w:val="0097512B"/>
    <w:rsid w:val="0097640F"/>
    <w:rsid w:val="00993F56"/>
    <w:rsid w:val="009970CB"/>
    <w:rsid w:val="009A15A9"/>
    <w:rsid w:val="009A729E"/>
    <w:rsid w:val="009B0185"/>
    <w:rsid w:val="009C2B6D"/>
    <w:rsid w:val="009C5A36"/>
    <w:rsid w:val="009C6D4B"/>
    <w:rsid w:val="009D293C"/>
    <w:rsid w:val="009D7314"/>
    <w:rsid w:val="009E1F94"/>
    <w:rsid w:val="009F695A"/>
    <w:rsid w:val="00A00768"/>
    <w:rsid w:val="00A028DB"/>
    <w:rsid w:val="00A14FC1"/>
    <w:rsid w:val="00A2343D"/>
    <w:rsid w:val="00A24F55"/>
    <w:rsid w:val="00A33247"/>
    <w:rsid w:val="00A34CEA"/>
    <w:rsid w:val="00A42720"/>
    <w:rsid w:val="00A460DC"/>
    <w:rsid w:val="00A4701C"/>
    <w:rsid w:val="00A52832"/>
    <w:rsid w:val="00A52DBB"/>
    <w:rsid w:val="00A62A51"/>
    <w:rsid w:val="00A65CD9"/>
    <w:rsid w:val="00A74331"/>
    <w:rsid w:val="00A74F44"/>
    <w:rsid w:val="00A852C1"/>
    <w:rsid w:val="00A854E1"/>
    <w:rsid w:val="00A9051C"/>
    <w:rsid w:val="00A954BF"/>
    <w:rsid w:val="00AD17B8"/>
    <w:rsid w:val="00AD45EB"/>
    <w:rsid w:val="00AD4B60"/>
    <w:rsid w:val="00AD7031"/>
    <w:rsid w:val="00AE08B4"/>
    <w:rsid w:val="00AE5DC4"/>
    <w:rsid w:val="00B120F3"/>
    <w:rsid w:val="00B15868"/>
    <w:rsid w:val="00B2037F"/>
    <w:rsid w:val="00B27C32"/>
    <w:rsid w:val="00B3355C"/>
    <w:rsid w:val="00B40A83"/>
    <w:rsid w:val="00B43F3B"/>
    <w:rsid w:val="00B57669"/>
    <w:rsid w:val="00B60103"/>
    <w:rsid w:val="00B6187F"/>
    <w:rsid w:val="00B71712"/>
    <w:rsid w:val="00B76F8A"/>
    <w:rsid w:val="00B806F1"/>
    <w:rsid w:val="00B82F62"/>
    <w:rsid w:val="00B84034"/>
    <w:rsid w:val="00B85C54"/>
    <w:rsid w:val="00B86326"/>
    <w:rsid w:val="00B9210F"/>
    <w:rsid w:val="00BA29BD"/>
    <w:rsid w:val="00BA7A14"/>
    <w:rsid w:val="00BB323C"/>
    <w:rsid w:val="00BB3F7B"/>
    <w:rsid w:val="00BC3E19"/>
    <w:rsid w:val="00BD0A4D"/>
    <w:rsid w:val="00BD12CE"/>
    <w:rsid w:val="00BD6446"/>
    <w:rsid w:val="00BE395E"/>
    <w:rsid w:val="00C02AC2"/>
    <w:rsid w:val="00C04653"/>
    <w:rsid w:val="00C162CC"/>
    <w:rsid w:val="00C252C6"/>
    <w:rsid w:val="00C30A5E"/>
    <w:rsid w:val="00C37435"/>
    <w:rsid w:val="00C41BD9"/>
    <w:rsid w:val="00C42630"/>
    <w:rsid w:val="00C51CD3"/>
    <w:rsid w:val="00C723AF"/>
    <w:rsid w:val="00C9039C"/>
    <w:rsid w:val="00C94F55"/>
    <w:rsid w:val="00C950AC"/>
    <w:rsid w:val="00C96681"/>
    <w:rsid w:val="00CA1918"/>
    <w:rsid w:val="00CA1C04"/>
    <w:rsid w:val="00CA40B1"/>
    <w:rsid w:val="00CB6409"/>
    <w:rsid w:val="00CD499B"/>
    <w:rsid w:val="00CE2405"/>
    <w:rsid w:val="00CE31B9"/>
    <w:rsid w:val="00CE32CE"/>
    <w:rsid w:val="00CE39C0"/>
    <w:rsid w:val="00D1013D"/>
    <w:rsid w:val="00D1364F"/>
    <w:rsid w:val="00D15EB3"/>
    <w:rsid w:val="00D2776B"/>
    <w:rsid w:val="00D27D89"/>
    <w:rsid w:val="00D45855"/>
    <w:rsid w:val="00D64423"/>
    <w:rsid w:val="00D74414"/>
    <w:rsid w:val="00D85CB8"/>
    <w:rsid w:val="00D92441"/>
    <w:rsid w:val="00D92C9C"/>
    <w:rsid w:val="00D938C9"/>
    <w:rsid w:val="00D9392E"/>
    <w:rsid w:val="00D93D26"/>
    <w:rsid w:val="00DB2303"/>
    <w:rsid w:val="00DB77B9"/>
    <w:rsid w:val="00DC19E5"/>
    <w:rsid w:val="00DD7D33"/>
    <w:rsid w:val="00DE7C66"/>
    <w:rsid w:val="00E04036"/>
    <w:rsid w:val="00E04C81"/>
    <w:rsid w:val="00E05388"/>
    <w:rsid w:val="00E279F5"/>
    <w:rsid w:val="00E32259"/>
    <w:rsid w:val="00E533BD"/>
    <w:rsid w:val="00E61C6A"/>
    <w:rsid w:val="00E63F59"/>
    <w:rsid w:val="00E957AD"/>
    <w:rsid w:val="00EA419A"/>
    <w:rsid w:val="00EA493E"/>
    <w:rsid w:val="00EA7232"/>
    <w:rsid w:val="00EB7E4F"/>
    <w:rsid w:val="00ED6A2F"/>
    <w:rsid w:val="00EE61A6"/>
    <w:rsid w:val="00EF1A16"/>
    <w:rsid w:val="00EF5F7F"/>
    <w:rsid w:val="00F067FD"/>
    <w:rsid w:val="00F11AA8"/>
    <w:rsid w:val="00F35D3F"/>
    <w:rsid w:val="00F40C0D"/>
    <w:rsid w:val="00F50922"/>
    <w:rsid w:val="00F52D46"/>
    <w:rsid w:val="00F746A7"/>
    <w:rsid w:val="00F818D3"/>
    <w:rsid w:val="00F827A0"/>
    <w:rsid w:val="00F829EB"/>
    <w:rsid w:val="00F852EE"/>
    <w:rsid w:val="00F86064"/>
    <w:rsid w:val="00F87E74"/>
    <w:rsid w:val="00F93AFC"/>
    <w:rsid w:val="00FB41E0"/>
    <w:rsid w:val="00FB6B1E"/>
    <w:rsid w:val="00FE2B0E"/>
    <w:rsid w:val="00FF02C6"/>
    <w:rsid w:val="00FF107E"/>
    <w:rsid w:val="00FF5AB2"/>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A0492"/>
  <w15:chartTrackingRefBased/>
  <w15:docId w15:val="{7ACB17F8-3660-4BB7-92E2-127C2023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53667"/>
    <w:pPr>
      <w:keepNext/>
      <w:keepLines/>
      <w:numPr>
        <w:numId w:val="21"/>
      </w:numPr>
      <w:spacing w:before="240" w:after="0" w:line="240" w:lineRule="auto"/>
      <w:jc w:val="both"/>
      <w:outlineLvl w:val="0"/>
    </w:pPr>
    <w:rPr>
      <w:rFonts w:ascii="Times New Roman" w:eastAsia="Times New Roman" w:hAnsi="Times New Roman" w:cstheme="majorBidi"/>
      <w:b/>
      <w:sz w:val="28"/>
      <w:szCs w:val="32"/>
      <w:lang w:val="en-US"/>
    </w:rPr>
  </w:style>
  <w:style w:type="paragraph" w:styleId="Heading4">
    <w:name w:val="heading 4"/>
    <w:basedOn w:val="Normal"/>
    <w:next w:val="Normal"/>
    <w:link w:val="Heading4Char"/>
    <w:uiPriority w:val="9"/>
    <w:semiHidden/>
    <w:unhideWhenUsed/>
    <w:qFormat/>
    <w:rsid w:val="00253667"/>
    <w:pPr>
      <w:keepNext/>
      <w:keepLines/>
      <w:numPr>
        <w:ilvl w:val="3"/>
        <w:numId w:val="21"/>
      </w:numPr>
      <w:spacing w:before="40" w:after="0" w:line="240" w:lineRule="auto"/>
      <w:jc w:val="both"/>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semiHidden/>
    <w:unhideWhenUsed/>
    <w:qFormat/>
    <w:rsid w:val="00253667"/>
    <w:pPr>
      <w:keepNext/>
      <w:keepLines/>
      <w:numPr>
        <w:ilvl w:val="4"/>
        <w:numId w:val="21"/>
      </w:numPr>
      <w:spacing w:before="40" w:after="0" w:line="240" w:lineRule="auto"/>
      <w:jc w:val="both"/>
      <w:outlineLvl w:val="4"/>
    </w:pPr>
    <w:rPr>
      <w:rFonts w:asciiTheme="majorHAnsi" w:eastAsiaTheme="majorEastAsia" w:hAnsiTheme="majorHAnsi" w:cstheme="majorBidi"/>
      <w:color w:val="2E74B5" w:themeColor="accent1" w:themeShade="BF"/>
      <w:lang w:val="en-US"/>
    </w:rPr>
  </w:style>
  <w:style w:type="paragraph" w:styleId="Heading6">
    <w:name w:val="heading 6"/>
    <w:basedOn w:val="Normal"/>
    <w:next w:val="Normal"/>
    <w:link w:val="Heading6Char"/>
    <w:uiPriority w:val="9"/>
    <w:semiHidden/>
    <w:unhideWhenUsed/>
    <w:qFormat/>
    <w:rsid w:val="00253667"/>
    <w:pPr>
      <w:keepNext/>
      <w:keepLines/>
      <w:numPr>
        <w:ilvl w:val="5"/>
        <w:numId w:val="21"/>
      </w:numPr>
      <w:spacing w:before="40" w:after="0" w:line="240" w:lineRule="auto"/>
      <w:jc w:val="both"/>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semiHidden/>
    <w:unhideWhenUsed/>
    <w:qFormat/>
    <w:rsid w:val="00253667"/>
    <w:pPr>
      <w:keepNext/>
      <w:keepLines/>
      <w:numPr>
        <w:ilvl w:val="6"/>
        <w:numId w:val="21"/>
      </w:numPr>
      <w:spacing w:before="40" w:after="0" w:line="240" w:lineRule="auto"/>
      <w:jc w:val="both"/>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semiHidden/>
    <w:unhideWhenUsed/>
    <w:qFormat/>
    <w:rsid w:val="00253667"/>
    <w:pPr>
      <w:keepNext/>
      <w:keepLines/>
      <w:numPr>
        <w:ilvl w:val="7"/>
        <w:numId w:val="21"/>
      </w:numPr>
      <w:spacing w:before="40" w:after="0" w:line="240" w:lineRule="auto"/>
      <w:jc w:val="both"/>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253667"/>
    <w:pPr>
      <w:keepNext/>
      <w:keepLines/>
      <w:numPr>
        <w:ilvl w:val="8"/>
        <w:numId w:val="2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2EE"/>
    <w:pPr>
      <w:ind w:left="720"/>
      <w:contextualSpacing/>
    </w:pPr>
  </w:style>
  <w:style w:type="paragraph" w:styleId="NoSpacing">
    <w:name w:val="No Spacing"/>
    <w:uiPriority w:val="1"/>
    <w:qFormat/>
    <w:rsid w:val="00EF5F7F"/>
    <w:pPr>
      <w:spacing w:after="0" w:line="240" w:lineRule="auto"/>
    </w:pPr>
  </w:style>
  <w:style w:type="paragraph" w:styleId="Header">
    <w:name w:val="header"/>
    <w:basedOn w:val="Normal"/>
    <w:link w:val="HeaderChar"/>
    <w:uiPriority w:val="99"/>
    <w:unhideWhenUsed/>
    <w:rsid w:val="005F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D4D"/>
  </w:style>
  <w:style w:type="paragraph" w:styleId="Footer">
    <w:name w:val="footer"/>
    <w:basedOn w:val="Normal"/>
    <w:link w:val="FooterChar"/>
    <w:uiPriority w:val="99"/>
    <w:unhideWhenUsed/>
    <w:rsid w:val="005F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D4D"/>
  </w:style>
  <w:style w:type="character" w:styleId="CommentReference">
    <w:name w:val="annotation reference"/>
    <w:basedOn w:val="DefaultParagraphFont"/>
    <w:uiPriority w:val="99"/>
    <w:semiHidden/>
    <w:unhideWhenUsed/>
    <w:rsid w:val="003E19D6"/>
    <w:rPr>
      <w:sz w:val="16"/>
      <w:szCs w:val="16"/>
    </w:rPr>
  </w:style>
  <w:style w:type="paragraph" w:styleId="CommentText">
    <w:name w:val="annotation text"/>
    <w:basedOn w:val="Normal"/>
    <w:link w:val="CommentTextChar"/>
    <w:uiPriority w:val="99"/>
    <w:semiHidden/>
    <w:unhideWhenUsed/>
    <w:rsid w:val="003E19D6"/>
    <w:pPr>
      <w:spacing w:line="240" w:lineRule="auto"/>
    </w:pPr>
    <w:rPr>
      <w:sz w:val="20"/>
      <w:szCs w:val="20"/>
    </w:rPr>
  </w:style>
  <w:style w:type="character" w:customStyle="1" w:styleId="CommentTextChar">
    <w:name w:val="Comment Text Char"/>
    <w:basedOn w:val="DefaultParagraphFont"/>
    <w:link w:val="CommentText"/>
    <w:uiPriority w:val="99"/>
    <w:semiHidden/>
    <w:rsid w:val="003E19D6"/>
    <w:rPr>
      <w:sz w:val="20"/>
      <w:szCs w:val="20"/>
    </w:rPr>
  </w:style>
  <w:style w:type="paragraph" w:styleId="CommentSubject">
    <w:name w:val="annotation subject"/>
    <w:basedOn w:val="CommentText"/>
    <w:next w:val="CommentText"/>
    <w:link w:val="CommentSubjectChar"/>
    <w:uiPriority w:val="99"/>
    <w:semiHidden/>
    <w:unhideWhenUsed/>
    <w:rsid w:val="003E19D6"/>
    <w:rPr>
      <w:b/>
      <w:bCs/>
    </w:rPr>
  </w:style>
  <w:style w:type="character" w:customStyle="1" w:styleId="CommentSubjectChar">
    <w:name w:val="Comment Subject Char"/>
    <w:basedOn w:val="CommentTextChar"/>
    <w:link w:val="CommentSubject"/>
    <w:uiPriority w:val="99"/>
    <w:semiHidden/>
    <w:rsid w:val="003E19D6"/>
    <w:rPr>
      <w:b/>
      <w:bCs/>
      <w:sz w:val="20"/>
      <w:szCs w:val="20"/>
    </w:rPr>
  </w:style>
  <w:style w:type="paragraph" w:styleId="BalloonText">
    <w:name w:val="Balloon Text"/>
    <w:basedOn w:val="Normal"/>
    <w:link w:val="BalloonTextChar"/>
    <w:uiPriority w:val="99"/>
    <w:semiHidden/>
    <w:unhideWhenUsed/>
    <w:rsid w:val="003E1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9D6"/>
    <w:rPr>
      <w:rFonts w:ascii="Segoe UI" w:hAnsi="Segoe UI" w:cs="Segoe UI"/>
      <w:sz w:val="18"/>
      <w:szCs w:val="18"/>
    </w:rPr>
  </w:style>
  <w:style w:type="paragraph" w:styleId="Revision">
    <w:name w:val="Revision"/>
    <w:hidden/>
    <w:uiPriority w:val="99"/>
    <w:semiHidden/>
    <w:rsid w:val="005B093D"/>
    <w:pPr>
      <w:spacing w:after="0" w:line="240" w:lineRule="auto"/>
    </w:pPr>
  </w:style>
  <w:style w:type="character" w:customStyle="1" w:styleId="Heading1Char">
    <w:name w:val="Heading 1 Char"/>
    <w:basedOn w:val="DefaultParagraphFont"/>
    <w:link w:val="Heading1"/>
    <w:uiPriority w:val="9"/>
    <w:rsid w:val="00253667"/>
    <w:rPr>
      <w:rFonts w:ascii="Times New Roman" w:eastAsia="Times New Roman" w:hAnsi="Times New Roman" w:cstheme="majorBidi"/>
      <w:b/>
      <w:sz w:val="28"/>
      <w:szCs w:val="32"/>
      <w:lang w:val="en-US"/>
    </w:rPr>
  </w:style>
  <w:style w:type="character" w:customStyle="1" w:styleId="Heading4Char">
    <w:name w:val="Heading 4 Char"/>
    <w:basedOn w:val="DefaultParagraphFont"/>
    <w:link w:val="Heading4"/>
    <w:uiPriority w:val="9"/>
    <w:semiHidden/>
    <w:rsid w:val="00253667"/>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253667"/>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253667"/>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253667"/>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25366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53667"/>
    <w:rPr>
      <w:rFonts w:asciiTheme="majorHAnsi" w:eastAsiaTheme="majorEastAsia" w:hAnsiTheme="majorHAnsi" w:cstheme="majorBidi"/>
      <w:i/>
      <w:iCs/>
      <w:color w:val="272727" w:themeColor="text1" w:themeTint="D8"/>
      <w:sz w:val="21"/>
      <w:szCs w:val="21"/>
      <w:lang w:val="en-US"/>
    </w:rPr>
  </w:style>
  <w:style w:type="table" w:styleId="TableGrid">
    <w:name w:val="Table Grid"/>
    <w:basedOn w:val="TableNormal"/>
    <w:uiPriority w:val="39"/>
    <w:rsid w:val="0091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E31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4">
    <w:name w:val="Grid Table 4 Accent 4"/>
    <w:basedOn w:val="TableNormal"/>
    <w:uiPriority w:val="49"/>
    <w:rsid w:val="00CE31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
    <w:name w:val="Grid Table 5 Dark"/>
    <w:basedOn w:val="TableNormal"/>
    <w:uiPriority w:val="50"/>
    <w:rsid w:val="00CE31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72437">
      <w:bodyDiv w:val="1"/>
      <w:marLeft w:val="0"/>
      <w:marRight w:val="0"/>
      <w:marTop w:val="0"/>
      <w:marBottom w:val="0"/>
      <w:divBdr>
        <w:top w:val="none" w:sz="0" w:space="0" w:color="auto"/>
        <w:left w:val="none" w:sz="0" w:space="0" w:color="auto"/>
        <w:bottom w:val="none" w:sz="0" w:space="0" w:color="auto"/>
        <w:right w:val="none" w:sz="0" w:space="0" w:color="auto"/>
      </w:divBdr>
    </w:div>
    <w:div w:id="311984070">
      <w:bodyDiv w:val="1"/>
      <w:marLeft w:val="0"/>
      <w:marRight w:val="0"/>
      <w:marTop w:val="0"/>
      <w:marBottom w:val="0"/>
      <w:divBdr>
        <w:top w:val="none" w:sz="0" w:space="0" w:color="auto"/>
        <w:left w:val="none" w:sz="0" w:space="0" w:color="auto"/>
        <w:bottom w:val="none" w:sz="0" w:space="0" w:color="auto"/>
        <w:right w:val="none" w:sz="0" w:space="0" w:color="auto"/>
      </w:divBdr>
    </w:div>
    <w:div w:id="583733355">
      <w:bodyDiv w:val="1"/>
      <w:marLeft w:val="0"/>
      <w:marRight w:val="0"/>
      <w:marTop w:val="0"/>
      <w:marBottom w:val="0"/>
      <w:divBdr>
        <w:top w:val="none" w:sz="0" w:space="0" w:color="auto"/>
        <w:left w:val="none" w:sz="0" w:space="0" w:color="auto"/>
        <w:bottom w:val="none" w:sz="0" w:space="0" w:color="auto"/>
        <w:right w:val="none" w:sz="0" w:space="0" w:color="auto"/>
      </w:divBdr>
    </w:div>
    <w:div w:id="598681867">
      <w:bodyDiv w:val="1"/>
      <w:marLeft w:val="0"/>
      <w:marRight w:val="0"/>
      <w:marTop w:val="0"/>
      <w:marBottom w:val="0"/>
      <w:divBdr>
        <w:top w:val="none" w:sz="0" w:space="0" w:color="auto"/>
        <w:left w:val="none" w:sz="0" w:space="0" w:color="auto"/>
        <w:bottom w:val="none" w:sz="0" w:space="0" w:color="auto"/>
        <w:right w:val="none" w:sz="0" w:space="0" w:color="auto"/>
      </w:divBdr>
    </w:div>
    <w:div w:id="1232303334">
      <w:bodyDiv w:val="1"/>
      <w:marLeft w:val="0"/>
      <w:marRight w:val="0"/>
      <w:marTop w:val="0"/>
      <w:marBottom w:val="0"/>
      <w:divBdr>
        <w:top w:val="none" w:sz="0" w:space="0" w:color="auto"/>
        <w:left w:val="none" w:sz="0" w:space="0" w:color="auto"/>
        <w:bottom w:val="none" w:sz="0" w:space="0" w:color="auto"/>
        <w:right w:val="none" w:sz="0" w:space="0" w:color="auto"/>
      </w:divBdr>
    </w:div>
    <w:div w:id="1329987836">
      <w:bodyDiv w:val="1"/>
      <w:marLeft w:val="0"/>
      <w:marRight w:val="0"/>
      <w:marTop w:val="0"/>
      <w:marBottom w:val="0"/>
      <w:divBdr>
        <w:top w:val="none" w:sz="0" w:space="0" w:color="auto"/>
        <w:left w:val="none" w:sz="0" w:space="0" w:color="auto"/>
        <w:bottom w:val="none" w:sz="0" w:space="0" w:color="auto"/>
        <w:right w:val="none" w:sz="0" w:space="0" w:color="auto"/>
      </w:divBdr>
    </w:div>
    <w:div w:id="1829439077">
      <w:bodyDiv w:val="1"/>
      <w:marLeft w:val="0"/>
      <w:marRight w:val="0"/>
      <w:marTop w:val="0"/>
      <w:marBottom w:val="0"/>
      <w:divBdr>
        <w:top w:val="none" w:sz="0" w:space="0" w:color="auto"/>
        <w:left w:val="none" w:sz="0" w:space="0" w:color="auto"/>
        <w:bottom w:val="none" w:sz="0" w:space="0" w:color="auto"/>
        <w:right w:val="none" w:sz="0" w:space="0" w:color="auto"/>
      </w:divBdr>
    </w:div>
    <w:div w:id="1981301889">
      <w:bodyDiv w:val="1"/>
      <w:marLeft w:val="0"/>
      <w:marRight w:val="0"/>
      <w:marTop w:val="0"/>
      <w:marBottom w:val="0"/>
      <w:divBdr>
        <w:top w:val="none" w:sz="0" w:space="0" w:color="auto"/>
        <w:left w:val="none" w:sz="0" w:space="0" w:color="auto"/>
        <w:bottom w:val="none" w:sz="0" w:space="0" w:color="auto"/>
        <w:right w:val="none" w:sz="0" w:space="0" w:color="auto"/>
      </w:divBdr>
    </w:div>
    <w:div w:id="20226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0454FFBC80F34A8E928F63B6101613" ma:contentTypeVersion="2" ma:contentTypeDescription="Create a new document." ma:contentTypeScope="" ma:versionID="7c1c697c215e97c806983e25985273a5">
  <xsd:schema xmlns:xsd="http://www.w3.org/2001/XMLSchema" xmlns:xs="http://www.w3.org/2001/XMLSchema" xmlns:p="http://schemas.microsoft.com/office/2006/metadata/properties" xmlns:ns3="677a36bb-a182-4e73-ad78-471c82ba01af" targetNamespace="http://schemas.microsoft.com/office/2006/metadata/properties" ma:root="true" ma:fieldsID="86e700b2aabc987d39e6877538baeabd" ns3:_="">
    <xsd:import namespace="677a36bb-a182-4e73-ad78-471c82ba01a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36bb-a182-4e73-ad78-471c82ba0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BA9AB-B9FE-4A63-AB98-9EA51A2C8F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E7C264-2D3F-4588-B989-5F5164713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36bb-a182-4e73-ad78-471c82ba0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5FB36-FE5A-4E72-953E-1DB0FAF6B883}">
  <ds:schemaRefs>
    <ds:schemaRef ds:uri="http://schemas.microsoft.com/sharepoint/v3/contenttype/forms"/>
  </ds:schemaRefs>
</ds:datastoreItem>
</file>

<file path=customXml/itemProps4.xml><?xml version="1.0" encoding="utf-8"?>
<ds:datastoreItem xmlns:ds="http://schemas.openxmlformats.org/officeDocument/2006/customXml" ds:itemID="{CDF48151-BEE1-47C9-BB32-9F5A3EAB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George Osei</dc:creator>
  <cp:keywords/>
  <dc:description/>
  <cp:lastModifiedBy>George Kwadwo Osei-Ababio</cp:lastModifiedBy>
  <cp:revision>2</cp:revision>
  <cp:lastPrinted>2020-08-11T14:56:00Z</cp:lastPrinted>
  <dcterms:created xsi:type="dcterms:W3CDTF">2020-12-21T10:38:00Z</dcterms:created>
  <dcterms:modified xsi:type="dcterms:W3CDTF">2020-12-21T10:38:00Z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0x010100C80454FFBC80F34A8E928F63B6101613</vt:lpwstr>
  </property>
</Properties>
</file>